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C9CC46" w14:textId="77777777" w:rsidR="00982B07" w:rsidRDefault="00982B07" w:rsidP="00296BA9">
      <w:pPr>
        <w:rPr>
          <w:rtl/>
        </w:rPr>
      </w:pPr>
    </w:p>
    <w:p w14:paraId="6AAE6C5F" w14:textId="77777777" w:rsidR="00296BA9" w:rsidRDefault="00296BA9" w:rsidP="00200B42">
      <w:pPr>
        <w:rPr>
          <w:rtl/>
        </w:rPr>
      </w:pPr>
      <w:bookmarkStart w:id="0" w:name="ET_typistreplace_אחרי_כן_סג_11_48_34"/>
    </w:p>
    <w:p w14:paraId="40807BA3" w14:textId="77777777" w:rsidR="00296BA9" w:rsidRDefault="00296BA9" w:rsidP="00200B42">
      <w:pPr>
        <w:rPr>
          <w:rtl/>
        </w:rPr>
      </w:pPr>
      <w:r>
        <w:rPr>
          <w:rFonts w:hint="cs"/>
          <w:rtl/>
        </w:rPr>
        <w:t>דברי הכנסת</w:t>
      </w:r>
    </w:p>
    <w:p w14:paraId="1C13F11C" w14:textId="77777777" w:rsidR="00296BA9" w:rsidRDefault="00296BA9" w:rsidP="00200B42">
      <w:pPr>
        <w:rPr>
          <w:rtl/>
        </w:rPr>
      </w:pPr>
      <w:r>
        <w:rPr>
          <w:rFonts w:hint="cs"/>
          <w:rtl/>
        </w:rPr>
        <w:t>חוברת י"ב</w:t>
      </w:r>
    </w:p>
    <w:p w14:paraId="4415914B" w14:textId="77777777" w:rsidR="00296BA9" w:rsidRDefault="00296BA9" w:rsidP="00200B42">
      <w:pPr>
        <w:rPr>
          <w:rtl/>
        </w:rPr>
      </w:pPr>
      <w:r>
        <w:rPr>
          <w:rFonts w:hint="cs"/>
          <w:rtl/>
        </w:rPr>
        <w:t>ישיבה ל"ה</w:t>
      </w:r>
    </w:p>
    <w:p w14:paraId="0A73C716" w14:textId="77777777" w:rsidR="00296BA9" w:rsidRDefault="00296BA9" w:rsidP="00200B42">
      <w:pPr>
        <w:rPr>
          <w:rtl/>
        </w:rPr>
      </w:pPr>
    </w:p>
    <w:bookmarkEnd w:id="0"/>
    <w:p w14:paraId="16A94C7E" w14:textId="77777777" w:rsidR="00296BA9" w:rsidRDefault="00296BA9" w:rsidP="00E3467E"/>
    <w:p w14:paraId="77E84BC5" w14:textId="77777777" w:rsidR="00296BA9" w:rsidRDefault="00296BA9" w:rsidP="00E3467E"/>
    <w:p w14:paraId="25AFC824" w14:textId="77777777" w:rsidR="00296BA9" w:rsidRDefault="00296BA9" w:rsidP="00E3467E"/>
    <w:p w14:paraId="639DE56B" w14:textId="77777777" w:rsidR="00296BA9" w:rsidRDefault="00296BA9" w:rsidP="00E3467E"/>
    <w:p w14:paraId="3B7719A1" w14:textId="77777777" w:rsidR="00296BA9" w:rsidRDefault="00296BA9" w:rsidP="00E3467E"/>
    <w:p w14:paraId="631F1492" w14:textId="77777777" w:rsidR="00296BA9" w:rsidRDefault="00296BA9" w:rsidP="00E3467E"/>
    <w:p w14:paraId="3A651223" w14:textId="77777777" w:rsidR="00296BA9" w:rsidRDefault="00296BA9" w:rsidP="00E3467E"/>
    <w:p w14:paraId="52758E2C" w14:textId="77777777" w:rsidR="00296BA9" w:rsidRDefault="00296BA9" w:rsidP="00E3467E"/>
    <w:p w14:paraId="02DC1670" w14:textId="77777777" w:rsidR="00296BA9" w:rsidRDefault="00296BA9" w:rsidP="00E3467E"/>
    <w:p w14:paraId="5055821B" w14:textId="77777777" w:rsidR="00296BA9" w:rsidRDefault="00296BA9" w:rsidP="00E3467E"/>
    <w:p w14:paraId="7B6D2138" w14:textId="77777777" w:rsidR="00296BA9" w:rsidRDefault="00296BA9" w:rsidP="00E3467E"/>
    <w:p w14:paraId="24A06944" w14:textId="77777777" w:rsidR="00296BA9" w:rsidRDefault="00296BA9" w:rsidP="00E3467E"/>
    <w:p w14:paraId="38F31C5C" w14:textId="77777777" w:rsidR="00296BA9" w:rsidRDefault="00296BA9" w:rsidP="00E3467E"/>
    <w:p w14:paraId="6193DA46" w14:textId="77777777" w:rsidR="00296BA9" w:rsidRDefault="00296BA9" w:rsidP="00E3467E"/>
    <w:p w14:paraId="00299C01" w14:textId="77777777" w:rsidR="00296BA9" w:rsidRDefault="00296BA9" w:rsidP="00E3467E"/>
    <w:p w14:paraId="57528D68" w14:textId="77777777" w:rsidR="00296BA9" w:rsidRDefault="00296BA9" w:rsidP="00E3467E">
      <w:pPr>
        <w:pStyle w:val="ab"/>
      </w:pPr>
      <w:bookmarkStart w:id="1" w:name="_Toc126173065"/>
      <w:r>
        <w:rPr>
          <w:rtl/>
        </w:rPr>
        <w:t>הישיבה ה</w:t>
      </w:r>
      <w:r>
        <w:rPr>
          <w:rFonts w:hint="cs"/>
          <w:rtl/>
        </w:rPr>
        <w:t xml:space="preserve">שלושים-ושש </w:t>
      </w:r>
      <w:r>
        <w:rPr>
          <w:rtl/>
        </w:rPr>
        <w:t>של הכנסת ה</w:t>
      </w:r>
      <w:r>
        <w:rPr>
          <w:rFonts w:hint="cs"/>
          <w:rtl/>
        </w:rPr>
        <w:t>עשרים-וחמש</w:t>
      </w:r>
      <w:bookmarkEnd w:id="1"/>
    </w:p>
    <w:p w14:paraId="1507ADB8" w14:textId="77777777" w:rsidR="00296BA9" w:rsidRDefault="00296BA9" w:rsidP="00E3467E">
      <w:pPr>
        <w:pStyle w:val="ac"/>
        <w:rPr>
          <w:rtl/>
        </w:rPr>
      </w:pPr>
      <w:bookmarkStart w:id="2" w:name="_Toc126173066"/>
      <w:r>
        <w:rPr>
          <w:rtl/>
        </w:rPr>
        <w:t>יום רביעי, י' בשבט התשפ"ג (1 בפברואר 2023)</w:t>
      </w:r>
      <w:bookmarkEnd w:id="2"/>
    </w:p>
    <w:p w14:paraId="62A03306" w14:textId="77777777" w:rsidR="00296BA9" w:rsidRDefault="00296BA9" w:rsidP="00E3467E">
      <w:pPr>
        <w:pStyle w:val="ad"/>
        <w:rPr>
          <w:rtl/>
        </w:rPr>
      </w:pPr>
      <w:r>
        <w:rPr>
          <w:rtl/>
        </w:rPr>
        <w:t>ירושלים, הכנסת, שעה 11:00</w:t>
      </w:r>
    </w:p>
    <w:p w14:paraId="0CB431C5" w14:textId="77777777" w:rsidR="00131F45" w:rsidRDefault="00131F45">
      <w:pPr>
        <w:bidi w:val="0"/>
        <w:spacing w:line="240" w:lineRule="auto"/>
        <w:ind w:firstLine="0"/>
        <w:jc w:val="left"/>
        <w:rPr>
          <w:rtl/>
        </w:rPr>
      </w:pPr>
      <w:r>
        <w:rPr>
          <w:rtl/>
        </w:rPr>
        <w:br w:type="page"/>
      </w:r>
    </w:p>
    <w:p w14:paraId="3BF22C57" w14:textId="11A13451" w:rsidR="00131F45" w:rsidRDefault="00131F45" w:rsidP="00131F45">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14:paraId="7BEBDDAB"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67" w:history="1">
        <w:r w:rsidRPr="00A06316">
          <w:rPr>
            <w:rStyle w:val="Hyperlink"/>
            <w:noProof/>
            <w:rtl/>
          </w:rPr>
          <w:t>שאילתות ותשובות</w:t>
        </w:r>
        <w:r>
          <w:rPr>
            <w:noProof/>
            <w:webHidden/>
          </w:rPr>
          <w:tab/>
        </w:r>
        <w:r>
          <w:rPr>
            <w:noProof/>
            <w:webHidden/>
          </w:rPr>
          <w:fldChar w:fldCharType="begin"/>
        </w:r>
        <w:r>
          <w:rPr>
            <w:noProof/>
            <w:webHidden/>
          </w:rPr>
          <w:instrText xml:space="preserve"> PAGEREF _Toc126173067 \h </w:instrText>
        </w:r>
        <w:r>
          <w:rPr>
            <w:noProof/>
            <w:webHidden/>
          </w:rPr>
        </w:r>
        <w:r>
          <w:rPr>
            <w:noProof/>
            <w:webHidden/>
          </w:rPr>
          <w:fldChar w:fldCharType="separate"/>
        </w:r>
        <w:r>
          <w:rPr>
            <w:noProof/>
            <w:webHidden/>
          </w:rPr>
          <w:t>5</w:t>
        </w:r>
        <w:r>
          <w:rPr>
            <w:noProof/>
            <w:webHidden/>
          </w:rPr>
          <w:fldChar w:fldCharType="end"/>
        </w:r>
      </w:hyperlink>
    </w:p>
    <w:p w14:paraId="22A3DCE3"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68" w:history="1">
        <w:r w:rsidRPr="00A06316">
          <w:rPr>
            <w:rStyle w:val="Hyperlink"/>
            <w:noProof/>
            <w:rtl/>
            <w:lang w:eastAsia="he-IL"/>
          </w:rPr>
          <w:t>10. סילוק תלמיד טרנסג'נדר בן שמונה מבית ספרו</w:t>
        </w:r>
        <w:r>
          <w:rPr>
            <w:noProof/>
            <w:webHidden/>
          </w:rPr>
          <w:tab/>
        </w:r>
        <w:r>
          <w:rPr>
            <w:noProof/>
            <w:webHidden/>
          </w:rPr>
          <w:fldChar w:fldCharType="begin"/>
        </w:r>
        <w:r>
          <w:rPr>
            <w:noProof/>
            <w:webHidden/>
          </w:rPr>
          <w:instrText xml:space="preserve"> PAGEREF _Toc126173068 \h </w:instrText>
        </w:r>
        <w:r>
          <w:rPr>
            <w:noProof/>
            <w:webHidden/>
          </w:rPr>
        </w:r>
        <w:r>
          <w:rPr>
            <w:noProof/>
            <w:webHidden/>
          </w:rPr>
          <w:fldChar w:fldCharType="separate"/>
        </w:r>
        <w:r>
          <w:rPr>
            <w:noProof/>
            <w:webHidden/>
          </w:rPr>
          <w:t>5</w:t>
        </w:r>
        <w:r>
          <w:rPr>
            <w:noProof/>
            <w:webHidden/>
          </w:rPr>
          <w:fldChar w:fldCharType="end"/>
        </w:r>
      </w:hyperlink>
    </w:p>
    <w:p w14:paraId="035DBC5F"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69" w:history="1">
        <w:r w:rsidRPr="00A06316">
          <w:rPr>
            <w:rStyle w:val="Hyperlink"/>
            <w:noProof/>
            <w:rtl/>
          </w:rPr>
          <w:t>יוראי להב הרצנו (יש עתיד):</w:t>
        </w:r>
        <w:r>
          <w:rPr>
            <w:noProof/>
            <w:webHidden/>
          </w:rPr>
          <w:tab/>
        </w:r>
        <w:r>
          <w:rPr>
            <w:noProof/>
            <w:webHidden/>
          </w:rPr>
          <w:fldChar w:fldCharType="begin"/>
        </w:r>
        <w:r>
          <w:rPr>
            <w:noProof/>
            <w:webHidden/>
          </w:rPr>
          <w:instrText xml:space="preserve"> PAGEREF _Toc126173069 \h </w:instrText>
        </w:r>
        <w:r>
          <w:rPr>
            <w:noProof/>
            <w:webHidden/>
          </w:rPr>
        </w:r>
        <w:r>
          <w:rPr>
            <w:noProof/>
            <w:webHidden/>
          </w:rPr>
          <w:fldChar w:fldCharType="separate"/>
        </w:r>
        <w:r>
          <w:rPr>
            <w:noProof/>
            <w:webHidden/>
          </w:rPr>
          <w:t>5</w:t>
        </w:r>
        <w:r>
          <w:rPr>
            <w:noProof/>
            <w:webHidden/>
          </w:rPr>
          <w:fldChar w:fldCharType="end"/>
        </w:r>
      </w:hyperlink>
    </w:p>
    <w:p w14:paraId="3E103C10"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0" w:history="1">
        <w:r w:rsidRPr="00A06316">
          <w:rPr>
            <w:rStyle w:val="Hyperlink"/>
            <w:noProof/>
            <w:rtl/>
          </w:rPr>
          <w:t>שר החינוך יואב קיש:</w:t>
        </w:r>
        <w:r>
          <w:rPr>
            <w:noProof/>
            <w:webHidden/>
          </w:rPr>
          <w:tab/>
        </w:r>
        <w:r>
          <w:rPr>
            <w:noProof/>
            <w:webHidden/>
          </w:rPr>
          <w:fldChar w:fldCharType="begin"/>
        </w:r>
        <w:r>
          <w:rPr>
            <w:noProof/>
            <w:webHidden/>
          </w:rPr>
          <w:instrText xml:space="preserve"> PAGEREF _Toc126173070 \h </w:instrText>
        </w:r>
        <w:r>
          <w:rPr>
            <w:noProof/>
            <w:webHidden/>
          </w:rPr>
        </w:r>
        <w:r>
          <w:rPr>
            <w:noProof/>
            <w:webHidden/>
          </w:rPr>
          <w:fldChar w:fldCharType="separate"/>
        </w:r>
        <w:r>
          <w:rPr>
            <w:noProof/>
            <w:webHidden/>
          </w:rPr>
          <w:t>5</w:t>
        </w:r>
        <w:r>
          <w:rPr>
            <w:noProof/>
            <w:webHidden/>
          </w:rPr>
          <w:fldChar w:fldCharType="end"/>
        </w:r>
      </w:hyperlink>
    </w:p>
    <w:p w14:paraId="0FDD0A75"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1" w:history="1">
        <w:r w:rsidRPr="00A06316">
          <w:rPr>
            <w:rStyle w:val="Hyperlink"/>
            <w:noProof/>
            <w:rtl/>
          </w:rPr>
          <w:t>אחמד טיבי (חד"ש-תע"ל):</w:t>
        </w:r>
        <w:r>
          <w:rPr>
            <w:noProof/>
            <w:webHidden/>
          </w:rPr>
          <w:tab/>
        </w:r>
        <w:r>
          <w:rPr>
            <w:noProof/>
            <w:webHidden/>
          </w:rPr>
          <w:fldChar w:fldCharType="begin"/>
        </w:r>
        <w:r>
          <w:rPr>
            <w:noProof/>
            <w:webHidden/>
          </w:rPr>
          <w:instrText xml:space="preserve"> PAGEREF _Toc126173071 \h </w:instrText>
        </w:r>
        <w:r>
          <w:rPr>
            <w:noProof/>
            <w:webHidden/>
          </w:rPr>
        </w:r>
        <w:r>
          <w:rPr>
            <w:noProof/>
            <w:webHidden/>
          </w:rPr>
          <w:fldChar w:fldCharType="separate"/>
        </w:r>
        <w:r>
          <w:rPr>
            <w:noProof/>
            <w:webHidden/>
          </w:rPr>
          <w:t>10</w:t>
        </w:r>
        <w:r>
          <w:rPr>
            <w:noProof/>
            <w:webHidden/>
          </w:rPr>
          <w:fldChar w:fldCharType="end"/>
        </w:r>
      </w:hyperlink>
    </w:p>
    <w:p w14:paraId="2DE6D969"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2" w:history="1">
        <w:r w:rsidRPr="00A06316">
          <w:rPr>
            <w:rStyle w:val="Hyperlink"/>
            <w:noProof/>
            <w:rtl/>
          </w:rPr>
          <w:t>אוריאל בוסו (ש"ס):</w:t>
        </w:r>
        <w:r>
          <w:rPr>
            <w:noProof/>
            <w:webHidden/>
          </w:rPr>
          <w:tab/>
        </w:r>
        <w:r>
          <w:rPr>
            <w:noProof/>
            <w:webHidden/>
          </w:rPr>
          <w:fldChar w:fldCharType="begin"/>
        </w:r>
        <w:r>
          <w:rPr>
            <w:noProof/>
            <w:webHidden/>
          </w:rPr>
          <w:instrText xml:space="preserve"> PAGEREF _Toc126173072 \h </w:instrText>
        </w:r>
        <w:r>
          <w:rPr>
            <w:noProof/>
            <w:webHidden/>
          </w:rPr>
        </w:r>
        <w:r>
          <w:rPr>
            <w:noProof/>
            <w:webHidden/>
          </w:rPr>
          <w:fldChar w:fldCharType="separate"/>
        </w:r>
        <w:r>
          <w:rPr>
            <w:noProof/>
            <w:webHidden/>
          </w:rPr>
          <w:t>11</w:t>
        </w:r>
        <w:r>
          <w:rPr>
            <w:noProof/>
            <w:webHidden/>
          </w:rPr>
          <w:fldChar w:fldCharType="end"/>
        </w:r>
      </w:hyperlink>
    </w:p>
    <w:p w14:paraId="0C2F5FBF"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73" w:history="1">
        <w:r w:rsidRPr="00A06316">
          <w:rPr>
            <w:rStyle w:val="Hyperlink"/>
            <w:noProof/>
            <w:rtl/>
          </w:rPr>
          <w:t>9. הפרת זכויות אוטיסטים ליום לימודים מלא</w:t>
        </w:r>
        <w:r>
          <w:rPr>
            <w:noProof/>
            <w:webHidden/>
          </w:rPr>
          <w:tab/>
        </w:r>
        <w:r>
          <w:rPr>
            <w:noProof/>
            <w:webHidden/>
          </w:rPr>
          <w:fldChar w:fldCharType="begin"/>
        </w:r>
        <w:r>
          <w:rPr>
            <w:noProof/>
            <w:webHidden/>
          </w:rPr>
          <w:instrText xml:space="preserve"> PAGEREF _Toc126173073 \h </w:instrText>
        </w:r>
        <w:r>
          <w:rPr>
            <w:noProof/>
            <w:webHidden/>
          </w:rPr>
        </w:r>
        <w:r>
          <w:rPr>
            <w:noProof/>
            <w:webHidden/>
          </w:rPr>
          <w:fldChar w:fldCharType="separate"/>
        </w:r>
        <w:r>
          <w:rPr>
            <w:noProof/>
            <w:webHidden/>
          </w:rPr>
          <w:t>1</w:t>
        </w:r>
        <w:r>
          <w:rPr>
            <w:noProof/>
            <w:webHidden/>
          </w:rPr>
          <w:t>3</w:t>
        </w:r>
        <w:r>
          <w:rPr>
            <w:noProof/>
            <w:webHidden/>
          </w:rPr>
          <w:fldChar w:fldCharType="end"/>
        </w:r>
      </w:hyperlink>
    </w:p>
    <w:p w14:paraId="1078EA9F"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4" w:history="1">
        <w:r w:rsidRPr="00A06316">
          <w:rPr>
            <w:rStyle w:val="Hyperlink"/>
            <w:noProof/>
            <w:rtl/>
          </w:rPr>
          <w:t>טלי גוטליב (הליכוד):</w:t>
        </w:r>
        <w:r>
          <w:rPr>
            <w:noProof/>
            <w:webHidden/>
          </w:rPr>
          <w:tab/>
        </w:r>
        <w:r>
          <w:rPr>
            <w:noProof/>
            <w:webHidden/>
          </w:rPr>
          <w:fldChar w:fldCharType="begin"/>
        </w:r>
        <w:r>
          <w:rPr>
            <w:noProof/>
            <w:webHidden/>
          </w:rPr>
          <w:instrText xml:space="preserve"> PAGEREF _Toc126173074 \h </w:instrText>
        </w:r>
        <w:r>
          <w:rPr>
            <w:noProof/>
            <w:webHidden/>
          </w:rPr>
        </w:r>
        <w:r>
          <w:rPr>
            <w:noProof/>
            <w:webHidden/>
          </w:rPr>
          <w:fldChar w:fldCharType="separate"/>
        </w:r>
        <w:r>
          <w:rPr>
            <w:noProof/>
            <w:webHidden/>
          </w:rPr>
          <w:t>13</w:t>
        </w:r>
        <w:r>
          <w:rPr>
            <w:noProof/>
            <w:webHidden/>
          </w:rPr>
          <w:fldChar w:fldCharType="end"/>
        </w:r>
      </w:hyperlink>
    </w:p>
    <w:p w14:paraId="09CD8D23"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5" w:history="1">
        <w:r w:rsidRPr="00A06316">
          <w:rPr>
            <w:rStyle w:val="Hyperlink"/>
            <w:noProof/>
            <w:rtl/>
          </w:rPr>
          <w:t>טלי גוטליב (הליכוד):</w:t>
        </w:r>
        <w:r>
          <w:rPr>
            <w:noProof/>
            <w:webHidden/>
          </w:rPr>
          <w:tab/>
        </w:r>
        <w:r>
          <w:rPr>
            <w:noProof/>
            <w:webHidden/>
          </w:rPr>
          <w:fldChar w:fldCharType="begin"/>
        </w:r>
        <w:r>
          <w:rPr>
            <w:noProof/>
            <w:webHidden/>
          </w:rPr>
          <w:instrText xml:space="preserve"> PAGEREF _Toc126173075 \h </w:instrText>
        </w:r>
        <w:r>
          <w:rPr>
            <w:noProof/>
            <w:webHidden/>
          </w:rPr>
        </w:r>
        <w:r>
          <w:rPr>
            <w:noProof/>
            <w:webHidden/>
          </w:rPr>
          <w:fldChar w:fldCharType="separate"/>
        </w:r>
        <w:r>
          <w:rPr>
            <w:noProof/>
            <w:webHidden/>
          </w:rPr>
          <w:t>15</w:t>
        </w:r>
        <w:r>
          <w:rPr>
            <w:noProof/>
            <w:webHidden/>
          </w:rPr>
          <w:fldChar w:fldCharType="end"/>
        </w:r>
      </w:hyperlink>
    </w:p>
    <w:p w14:paraId="2DAC341C"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6" w:history="1">
        <w:r w:rsidRPr="00A06316">
          <w:rPr>
            <w:rStyle w:val="Hyperlink"/>
            <w:noProof/>
            <w:rtl/>
          </w:rPr>
          <w:t>עאידה תומא סלימאן (חד"ש-תע"ל):</w:t>
        </w:r>
        <w:r>
          <w:rPr>
            <w:noProof/>
            <w:webHidden/>
          </w:rPr>
          <w:tab/>
        </w:r>
        <w:r>
          <w:rPr>
            <w:noProof/>
            <w:webHidden/>
          </w:rPr>
          <w:fldChar w:fldCharType="begin"/>
        </w:r>
        <w:r>
          <w:rPr>
            <w:noProof/>
            <w:webHidden/>
          </w:rPr>
          <w:instrText xml:space="preserve"> PAGEREF _Toc126173076 \h </w:instrText>
        </w:r>
        <w:r>
          <w:rPr>
            <w:noProof/>
            <w:webHidden/>
          </w:rPr>
        </w:r>
        <w:r>
          <w:rPr>
            <w:noProof/>
            <w:webHidden/>
          </w:rPr>
          <w:fldChar w:fldCharType="separate"/>
        </w:r>
        <w:r>
          <w:rPr>
            <w:noProof/>
            <w:webHidden/>
          </w:rPr>
          <w:t>20</w:t>
        </w:r>
        <w:r>
          <w:rPr>
            <w:noProof/>
            <w:webHidden/>
          </w:rPr>
          <w:fldChar w:fldCharType="end"/>
        </w:r>
      </w:hyperlink>
    </w:p>
    <w:p w14:paraId="4257D915"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77" w:history="1">
        <w:r w:rsidRPr="00A06316">
          <w:rPr>
            <w:rStyle w:val="Hyperlink"/>
            <w:noProof/>
            <w:rtl/>
            <w:lang w:eastAsia="he-IL"/>
          </w:rPr>
          <w:t>8. שישה נפצעו בארבעה פיגועי ירי בלוד; התושבים חוששים לחייהם וטוענים: העיר מופקרת</w:t>
        </w:r>
        <w:r>
          <w:rPr>
            <w:noProof/>
            <w:webHidden/>
          </w:rPr>
          <w:tab/>
        </w:r>
        <w:r>
          <w:rPr>
            <w:noProof/>
            <w:webHidden/>
          </w:rPr>
          <w:fldChar w:fldCharType="begin"/>
        </w:r>
        <w:r>
          <w:rPr>
            <w:noProof/>
            <w:webHidden/>
          </w:rPr>
          <w:instrText xml:space="preserve"> PAGEREF _Toc126173077 \h </w:instrText>
        </w:r>
        <w:r>
          <w:rPr>
            <w:noProof/>
            <w:webHidden/>
          </w:rPr>
        </w:r>
        <w:r>
          <w:rPr>
            <w:noProof/>
            <w:webHidden/>
          </w:rPr>
          <w:fldChar w:fldCharType="separate"/>
        </w:r>
        <w:r>
          <w:rPr>
            <w:noProof/>
            <w:webHidden/>
          </w:rPr>
          <w:t>2</w:t>
        </w:r>
        <w:r>
          <w:rPr>
            <w:noProof/>
            <w:webHidden/>
          </w:rPr>
          <w:t>2</w:t>
        </w:r>
        <w:r>
          <w:rPr>
            <w:noProof/>
            <w:webHidden/>
          </w:rPr>
          <w:fldChar w:fldCharType="end"/>
        </w:r>
      </w:hyperlink>
    </w:p>
    <w:p w14:paraId="3F2FDC56"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8" w:history="1">
        <w:r w:rsidRPr="00A06316">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_Toc126173078 \h </w:instrText>
        </w:r>
        <w:r>
          <w:rPr>
            <w:noProof/>
            <w:webHidden/>
          </w:rPr>
        </w:r>
        <w:r>
          <w:rPr>
            <w:noProof/>
            <w:webHidden/>
          </w:rPr>
          <w:fldChar w:fldCharType="separate"/>
        </w:r>
        <w:r>
          <w:rPr>
            <w:noProof/>
            <w:webHidden/>
          </w:rPr>
          <w:t>23</w:t>
        </w:r>
        <w:r>
          <w:rPr>
            <w:noProof/>
            <w:webHidden/>
          </w:rPr>
          <w:fldChar w:fldCharType="end"/>
        </w:r>
      </w:hyperlink>
    </w:p>
    <w:p w14:paraId="2A24A3B0"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79" w:history="1">
        <w:r w:rsidRPr="00A06316">
          <w:rPr>
            <w:rStyle w:val="Hyperlink"/>
            <w:noProof/>
            <w:rtl/>
          </w:rPr>
          <w:t>אוריאל בוסו (ש"ס):</w:t>
        </w:r>
        <w:r>
          <w:rPr>
            <w:noProof/>
            <w:webHidden/>
          </w:rPr>
          <w:tab/>
        </w:r>
        <w:r>
          <w:rPr>
            <w:noProof/>
            <w:webHidden/>
          </w:rPr>
          <w:fldChar w:fldCharType="begin"/>
        </w:r>
        <w:r>
          <w:rPr>
            <w:noProof/>
            <w:webHidden/>
          </w:rPr>
          <w:instrText xml:space="preserve"> PAGEREF _Toc126173079 \h </w:instrText>
        </w:r>
        <w:r>
          <w:rPr>
            <w:noProof/>
            <w:webHidden/>
          </w:rPr>
        </w:r>
        <w:r>
          <w:rPr>
            <w:noProof/>
            <w:webHidden/>
          </w:rPr>
          <w:fldChar w:fldCharType="separate"/>
        </w:r>
        <w:r>
          <w:rPr>
            <w:noProof/>
            <w:webHidden/>
          </w:rPr>
          <w:t>2</w:t>
        </w:r>
        <w:r>
          <w:rPr>
            <w:noProof/>
            <w:webHidden/>
          </w:rPr>
          <w:t>4</w:t>
        </w:r>
        <w:r>
          <w:rPr>
            <w:noProof/>
            <w:webHidden/>
          </w:rPr>
          <w:fldChar w:fldCharType="end"/>
        </w:r>
      </w:hyperlink>
    </w:p>
    <w:p w14:paraId="5AA8659C"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0" w:history="1">
        <w:r w:rsidRPr="00A06316">
          <w:rPr>
            <w:rStyle w:val="Hyperlink"/>
            <w:noProof/>
            <w:rtl/>
          </w:rPr>
          <w:t>מירב בן ארי (יש עתיד):</w:t>
        </w:r>
        <w:r>
          <w:rPr>
            <w:noProof/>
            <w:webHidden/>
          </w:rPr>
          <w:tab/>
        </w:r>
        <w:r>
          <w:rPr>
            <w:noProof/>
            <w:webHidden/>
          </w:rPr>
          <w:fldChar w:fldCharType="begin"/>
        </w:r>
        <w:r>
          <w:rPr>
            <w:noProof/>
            <w:webHidden/>
          </w:rPr>
          <w:instrText xml:space="preserve"> PAGEREF _Toc126173080 \h </w:instrText>
        </w:r>
        <w:r>
          <w:rPr>
            <w:noProof/>
            <w:webHidden/>
          </w:rPr>
        </w:r>
        <w:r>
          <w:rPr>
            <w:noProof/>
            <w:webHidden/>
          </w:rPr>
          <w:fldChar w:fldCharType="separate"/>
        </w:r>
        <w:r>
          <w:rPr>
            <w:noProof/>
            <w:webHidden/>
          </w:rPr>
          <w:t>24</w:t>
        </w:r>
        <w:r>
          <w:rPr>
            <w:noProof/>
            <w:webHidden/>
          </w:rPr>
          <w:fldChar w:fldCharType="end"/>
        </w:r>
      </w:hyperlink>
    </w:p>
    <w:p w14:paraId="094F073D"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81" w:history="1">
        <w:r w:rsidRPr="00A06316">
          <w:rPr>
            <w:rStyle w:val="Hyperlink"/>
            <w:noProof/>
            <w:rtl/>
            <w:lang w:eastAsia="he-IL"/>
          </w:rPr>
          <w:t>11. הנפת דגלי אש"ף על ידי חבר הכנסת עופר כסיף</w:t>
        </w:r>
        <w:r>
          <w:rPr>
            <w:noProof/>
            <w:webHidden/>
          </w:rPr>
          <w:tab/>
        </w:r>
        <w:r>
          <w:rPr>
            <w:noProof/>
            <w:webHidden/>
          </w:rPr>
          <w:fldChar w:fldCharType="begin"/>
        </w:r>
        <w:r>
          <w:rPr>
            <w:noProof/>
            <w:webHidden/>
          </w:rPr>
          <w:instrText xml:space="preserve"> PAGEREF _Toc126173081 \h </w:instrText>
        </w:r>
        <w:r>
          <w:rPr>
            <w:noProof/>
            <w:webHidden/>
          </w:rPr>
        </w:r>
        <w:r>
          <w:rPr>
            <w:noProof/>
            <w:webHidden/>
          </w:rPr>
          <w:fldChar w:fldCharType="separate"/>
        </w:r>
        <w:r>
          <w:rPr>
            <w:noProof/>
            <w:webHidden/>
          </w:rPr>
          <w:t>28</w:t>
        </w:r>
        <w:r>
          <w:rPr>
            <w:noProof/>
            <w:webHidden/>
          </w:rPr>
          <w:fldChar w:fldCharType="end"/>
        </w:r>
      </w:hyperlink>
    </w:p>
    <w:p w14:paraId="37D56269"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2" w:history="1">
        <w:r w:rsidRPr="00A06316">
          <w:rPr>
            <w:rStyle w:val="Hyperlink"/>
            <w:noProof/>
            <w:rtl/>
          </w:rPr>
          <w:t>חנוך דב מלביצקי (הליכוד):</w:t>
        </w:r>
        <w:r>
          <w:rPr>
            <w:noProof/>
            <w:webHidden/>
          </w:rPr>
          <w:tab/>
        </w:r>
        <w:r>
          <w:rPr>
            <w:noProof/>
            <w:webHidden/>
          </w:rPr>
          <w:fldChar w:fldCharType="begin"/>
        </w:r>
        <w:r>
          <w:rPr>
            <w:noProof/>
            <w:webHidden/>
          </w:rPr>
          <w:instrText xml:space="preserve"> PAGEREF _Toc126173082 \h </w:instrText>
        </w:r>
        <w:r>
          <w:rPr>
            <w:noProof/>
            <w:webHidden/>
          </w:rPr>
        </w:r>
        <w:r>
          <w:rPr>
            <w:noProof/>
            <w:webHidden/>
          </w:rPr>
          <w:fldChar w:fldCharType="separate"/>
        </w:r>
        <w:r>
          <w:rPr>
            <w:noProof/>
            <w:webHidden/>
          </w:rPr>
          <w:t>28</w:t>
        </w:r>
        <w:r>
          <w:rPr>
            <w:noProof/>
            <w:webHidden/>
          </w:rPr>
          <w:fldChar w:fldCharType="end"/>
        </w:r>
      </w:hyperlink>
    </w:p>
    <w:p w14:paraId="102D3947"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3" w:history="1">
        <w:r w:rsidRPr="00A06316">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_Toc126173083 \h </w:instrText>
        </w:r>
        <w:r>
          <w:rPr>
            <w:noProof/>
            <w:webHidden/>
          </w:rPr>
        </w:r>
        <w:r>
          <w:rPr>
            <w:noProof/>
            <w:webHidden/>
          </w:rPr>
          <w:fldChar w:fldCharType="separate"/>
        </w:r>
        <w:r>
          <w:rPr>
            <w:noProof/>
            <w:webHidden/>
          </w:rPr>
          <w:t>29</w:t>
        </w:r>
        <w:r>
          <w:rPr>
            <w:noProof/>
            <w:webHidden/>
          </w:rPr>
          <w:fldChar w:fldCharType="end"/>
        </w:r>
      </w:hyperlink>
    </w:p>
    <w:p w14:paraId="31FB182F"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4" w:history="1">
        <w:r w:rsidRPr="00A06316">
          <w:rPr>
            <w:rStyle w:val="Hyperlink"/>
            <w:noProof/>
            <w:rtl/>
          </w:rPr>
          <w:t>חנוך דב מלביצקי (הליכוד):</w:t>
        </w:r>
        <w:r>
          <w:rPr>
            <w:noProof/>
            <w:webHidden/>
          </w:rPr>
          <w:tab/>
        </w:r>
        <w:r>
          <w:rPr>
            <w:noProof/>
            <w:webHidden/>
          </w:rPr>
          <w:fldChar w:fldCharType="begin"/>
        </w:r>
        <w:r>
          <w:rPr>
            <w:noProof/>
            <w:webHidden/>
          </w:rPr>
          <w:instrText xml:space="preserve"> PAGEREF _Toc126173084 \h </w:instrText>
        </w:r>
        <w:r>
          <w:rPr>
            <w:noProof/>
            <w:webHidden/>
          </w:rPr>
        </w:r>
        <w:r>
          <w:rPr>
            <w:noProof/>
            <w:webHidden/>
          </w:rPr>
          <w:fldChar w:fldCharType="separate"/>
        </w:r>
        <w:r>
          <w:rPr>
            <w:noProof/>
            <w:webHidden/>
          </w:rPr>
          <w:t>3</w:t>
        </w:r>
        <w:r>
          <w:rPr>
            <w:noProof/>
            <w:webHidden/>
          </w:rPr>
          <w:t>0</w:t>
        </w:r>
        <w:r>
          <w:rPr>
            <w:noProof/>
            <w:webHidden/>
          </w:rPr>
          <w:fldChar w:fldCharType="end"/>
        </w:r>
      </w:hyperlink>
    </w:p>
    <w:p w14:paraId="08DB902E"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5" w:history="1">
        <w:r w:rsidRPr="00A06316">
          <w:rPr>
            <w:rStyle w:val="Hyperlink"/>
            <w:noProof/>
            <w:rtl/>
          </w:rPr>
          <w:t>סימון דוידסון (יש עתיד):</w:t>
        </w:r>
        <w:r>
          <w:rPr>
            <w:noProof/>
            <w:webHidden/>
          </w:rPr>
          <w:tab/>
        </w:r>
        <w:r>
          <w:rPr>
            <w:noProof/>
            <w:webHidden/>
          </w:rPr>
          <w:fldChar w:fldCharType="begin"/>
        </w:r>
        <w:r>
          <w:rPr>
            <w:noProof/>
            <w:webHidden/>
          </w:rPr>
          <w:instrText xml:space="preserve"> PAGEREF _Toc126173085 \h </w:instrText>
        </w:r>
        <w:r>
          <w:rPr>
            <w:noProof/>
            <w:webHidden/>
          </w:rPr>
        </w:r>
        <w:r>
          <w:rPr>
            <w:noProof/>
            <w:webHidden/>
          </w:rPr>
          <w:fldChar w:fldCharType="separate"/>
        </w:r>
        <w:r>
          <w:rPr>
            <w:noProof/>
            <w:webHidden/>
          </w:rPr>
          <w:t>33</w:t>
        </w:r>
        <w:r>
          <w:rPr>
            <w:noProof/>
            <w:webHidden/>
          </w:rPr>
          <w:fldChar w:fldCharType="end"/>
        </w:r>
      </w:hyperlink>
    </w:p>
    <w:p w14:paraId="6A36E4AA"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6" w:history="1">
        <w:r w:rsidRPr="00A06316">
          <w:rPr>
            <w:rStyle w:val="Hyperlink"/>
            <w:noProof/>
            <w:rtl/>
          </w:rPr>
          <w:t>פנינה תמנו (המחנה הממלכתי):</w:t>
        </w:r>
        <w:r>
          <w:rPr>
            <w:noProof/>
            <w:webHidden/>
          </w:rPr>
          <w:tab/>
        </w:r>
        <w:r>
          <w:rPr>
            <w:noProof/>
            <w:webHidden/>
          </w:rPr>
          <w:fldChar w:fldCharType="begin"/>
        </w:r>
        <w:r>
          <w:rPr>
            <w:noProof/>
            <w:webHidden/>
          </w:rPr>
          <w:instrText xml:space="preserve"> PAGEREF _Toc126173086 \h </w:instrText>
        </w:r>
        <w:r>
          <w:rPr>
            <w:noProof/>
            <w:webHidden/>
          </w:rPr>
        </w:r>
        <w:r>
          <w:rPr>
            <w:noProof/>
            <w:webHidden/>
          </w:rPr>
          <w:fldChar w:fldCharType="separate"/>
        </w:r>
        <w:r>
          <w:rPr>
            <w:noProof/>
            <w:webHidden/>
          </w:rPr>
          <w:t>33</w:t>
        </w:r>
        <w:r>
          <w:rPr>
            <w:noProof/>
            <w:webHidden/>
          </w:rPr>
          <w:fldChar w:fldCharType="end"/>
        </w:r>
      </w:hyperlink>
    </w:p>
    <w:p w14:paraId="56EF3130"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7" w:history="1">
        <w:r w:rsidRPr="00A06316">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_Toc126173087 \h </w:instrText>
        </w:r>
        <w:r>
          <w:rPr>
            <w:noProof/>
            <w:webHidden/>
          </w:rPr>
        </w:r>
        <w:r>
          <w:rPr>
            <w:noProof/>
            <w:webHidden/>
          </w:rPr>
          <w:fldChar w:fldCharType="separate"/>
        </w:r>
        <w:r>
          <w:rPr>
            <w:noProof/>
            <w:webHidden/>
          </w:rPr>
          <w:t>3</w:t>
        </w:r>
        <w:r>
          <w:rPr>
            <w:noProof/>
            <w:webHidden/>
          </w:rPr>
          <w:t>4</w:t>
        </w:r>
        <w:r>
          <w:rPr>
            <w:noProof/>
            <w:webHidden/>
          </w:rPr>
          <w:fldChar w:fldCharType="end"/>
        </w:r>
      </w:hyperlink>
    </w:p>
    <w:p w14:paraId="313ED9B4"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88" w:history="1">
        <w:r w:rsidRPr="00A06316">
          <w:rPr>
            <w:rStyle w:val="Hyperlink"/>
            <w:noProof/>
            <w:rtl/>
            <w:lang w:eastAsia="he-IL"/>
          </w:rPr>
          <w:t>נאומי בכורה של חברי הכנסת</w:t>
        </w:r>
        <w:r>
          <w:rPr>
            <w:noProof/>
            <w:webHidden/>
          </w:rPr>
          <w:tab/>
        </w:r>
        <w:r>
          <w:rPr>
            <w:noProof/>
            <w:webHidden/>
          </w:rPr>
          <w:fldChar w:fldCharType="begin"/>
        </w:r>
        <w:r>
          <w:rPr>
            <w:noProof/>
            <w:webHidden/>
          </w:rPr>
          <w:instrText xml:space="preserve"> PAGEREF _Toc126173088 \h </w:instrText>
        </w:r>
        <w:r>
          <w:rPr>
            <w:noProof/>
            <w:webHidden/>
          </w:rPr>
        </w:r>
        <w:r>
          <w:rPr>
            <w:noProof/>
            <w:webHidden/>
          </w:rPr>
          <w:fldChar w:fldCharType="separate"/>
        </w:r>
        <w:r>
          <w:rPr>
            <w:noProof/>
            <w:webHidden/>
          </w:rPr>
          <w:t>36</w:t>
        </w:r>
        <w:r>
          <w:rPr>
            <w:noProof/>
            <w:webHidden/>
          </w:rPr>
          <w:fldChar w:fldCharType="end"/>
        </w:r>
      </w:hyperlink>
    </w:p>
    <w:p w14:paraId="53328B02"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89" w:history="1">
        <w:r w:rsidRPr="00A06316">
          <w:rPr>
            <w:rStyle w:val="Hyperlink"/>
            <w:noProof/>
            <w:rtl/>
          </w:rPr>
          <w:t>חנוך דב מלביצקי (הליכוד):</w:t>
        </w:r>
        <w:r>
          <w:rPr>
            <w:noProof/>
            <w:webHidden/>
          </w:rPr>
          <w:tab/>
        </w:r>
        <w:r>
          <w:rPr>
            <w:noProof/>
            <w:webHidden/>
          </w:rPr>
          <w:fldChar w:fldCharType="begin"/>
        </w:r>
        <w:r>
          <w:rPr>
            <w:noProof/>
            <w:webHidden/>
          </w:rPr>
          <w:instrText xml:space="preserve"> PAGEREF _Toc126173089 \h </w:instrText>
        </w:r>
        <w:r>
          <w:rPr>
            <w:noProof/>
            <w:webHidden/>
          </w:rPr>
        </w:r>
        <w:r>
          <w:rPr>
            <w:noProof/>
            <w:webHidden/>
          </w:rPr>
          <w:fldChar w:fldCharType="separate"/>
        </w:r>
        <w:r>
          <w:rPr>
            <w:noProof/>
            <w:webHidden/>
          </w:rPr>
          <w:t>36</w:t>
        </w:r>
        <w:r>
          <w:rPr>
            <w:noProof/>
            <w:webHidden/>
          </w:rPr>
          <w:fldChar w:fldCharType="end"/>
        </w:r>
      </w:hyperlink>
    </w:p>
    <w:p w14:paraId="550BA38B"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90" w:history="1">
        <w:r w:rsidRPr="00A06316">
          <w:rPr>
            <w:rStyle w:val="Hyperlink"/>
            <w:noProof/>
            <w:rtl/>
          </w:rPr>
          <w:t>שרה משרד ההסברה גלית דיסטל אטבריאן:</w:t>
        </w:r>
        <w:r>
          <w:rPr>
            <w:noProof/>
            <w:webHidden/>
          </w:rPr>
          <w:tab/>
        </w:r>
        <w:r>
          <w:rPr>
            <w:noProof/>
            <w:webHidden/>
          </w:rPr>
          <w:fldChar w:fldCharType="begin"/>
        </w:r>
        <w:r>
          <w:rPr>
            <w:noProof/>
            <w:webHidden/>
          </w:rPr>
          <w:instrText xml:space="preserve"> PAGEREF _Toc126173090 \h </w:instrText>
        </w:r>
        <w:r>
          <w:rPr>
            <w:noProof/>
            <w:webHidden/>
          </w:rPr>
        </w:r>
        <w:r>
          <w:rPr>
            <w:noProof/>
            <w:webHidden/>
          </w:rPr>
          <w:fldChar w:fldCharType="separate"/>
        </w:r>
        <w:r>
          <w:rPr>
            <w:noProof/>
            <w:webHidden/>
          </w:rPr>
          <w:t>4</w:t>
        </w:r>
        <w:r>
          <w:rPr>
            <w:noProof/>
            <w:webHidden/>
          </w:rPr>
          <w:t>1</w:t>
        </w:r>
        <w:r>
          <w:rPr>
            <w:noProof/>
            <w:webHidden/>
          </w:rPr>
          <w:fldChar w:fldCharType="end"/>
        </w:r>
      </w:hyperlink>
    </w:p>
    <w:p w14:paraId="3A8DE0D7"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91" w:history="1">
        <w:r w:rsidRPr="00A06316">
          <w:rPr>
            <w:rStyle w:val="Hyperlink"/>
            <w:noProof/>
            <w:rtl/>
            <w:lang w:eastAsia="he-IL"/>
          </w:rPr>
          <w:t>נאום בכורה של חבר הכנסת נאור שירי</w:t>
        </w:r>
        <w:r>
          <w:rPr>
            <w:noProof/>
            <w:webHidden/>
          </w:rPr>
          <w:tab/>
        </w:r>
        <w:r>
          <w:rPr>
            <w:noProof/>
            <w:webHidden/>
          </w:rPr>
          <w:fldChar w:fldCharType="begin"/>
        </w:r>
        <w:r>
          <w:rPr>
            <w:noProof/>
            <w:webHidden/>
          </w:rPr>
          <w:instrText xml:space="preserve"> PAGEREF _Toc126173091 \h </w:instrText>
        </w:r>
        <w:r>
          <w:rPr>
            <w:noProof/>
            <w:webHidden/>
          </w:rPr>
        </w:r>
        <w:r>
          <w:rPr>
            <w:noProof/>
            <w:webHidden/>
          </w:rPr>
          <w:fldChar w:fldCharType="separate"/>
        </w:r>
        <w:r>
          <w:rPr>
            <w:noProof/>
            <w:webHidden/>
          </w:rPr>
          <w:t>43</w:t>
        </w:r>
        <w:r>
          <w:rPr>
            <w:noProof/>
            <w:webHidden/>
          </w:rPr>
          <w:fldChar w:fldCharType="end"/>
        </w:r>
      </w:hyperlink>
    </w:p>
    <w:p w14:paraId="6FF76DAC"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92" w:history="1">
        <w:r w:rsidRPr="00A06316">
          <w:rPr>
            <w:rStyle w:val="Hyperlink"/>
            <w:noProof/>
            <w:rtl/>
          </w:rPr>
          <w:t>נאור שירי (יש עתיד):</w:t>
        </w:r>
        <w:r>
          <w:rPr>
            <w:noProof/>
            <w:webHidden/>
          </w:rPr>
          <w:tab/>
        </w:r>
        <w:r>
          <w:rPr>
            <w:noProof/>
            <w:webHidden/>
          </w:rPr>
          <w:fldChar w:fldCharType="begin"/>
        </w:r>
        <w:r>
          <w:rPr>
            <w:noProof/>
            <w:webHidden/>
          </w:rPr>
          <w:instrText xml:space="preserve"> PAGEREF _Toc126173092 \h </w:instrText>
        </w:r>
        <w:r>
          <w:rPr>
            <w:noProof/>
            <w:webHidden/>
          </w:rPr>
        </w:r>
        <w:r>
          <w:rPr>
            <w:noProof/>
            <w:webHidden/>
          </w:rPr>
          <w:fldChar w:fldCharType="separate"/>
        </w:r>
        <w:r>
          <w:rPr>
            <w:noProof/>
            <w:webHidden/>
          </w:rPr>
          <w:t>43</w:t>
        </w:r>
        <w:r>
          <w:rPr>
            <w:noProof/>
            <w:webHidden/>
          </w:rPr>
          <w:fldChar w:fldCharType="end"/>
        </w:r>
      </w:hyperlink>
    </w:p>
    <w:p w14:paraId="023749F6"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93" w:history="1">
        <w:r w:rsidRPr="00A06316">
          <w:rPr>
            <w:rStyle w:val="Hyperlink"/>
            <w:noProof/>
            <w:rtl/>
          </w:rPr>
          <w:t>מאיר כהן (יש עתיד):</w:t>
        </w:r>
        <w:r>
          <w:rPr>
            <w:noProof/>
            <w:webHidden/>
          </w:rPr>
          <w:tab/>
        </w:r>
        <w:r>
          <w:rPr>
            <w:noProof/>
            <w:webHidden/>
          </w:rPr>
          <w:fldChar w:fldCharType="begin"/>
        </w:r>
        <w:r>
          <w:rPr>
            <w:noProof/>
            <w:webHidden/>
          </w:rPr>
          <w:instrText xml:space="preserve"> PAGEREF _Toc126173093 \h </w:instrText>
        </w:r>
        <w:r>
          <w:rPr>
            <w:noProof/>
            <w:webHidden/>
          </w:rPr>
        </w:r>
        <w:r>
          <w:rPr>
            <w:noProof/>
            <w:webHidden/>
          </w:rPr>
          <w:fldChar w:fldCharType="separate"/>
        </w:r>
        <w:r>
          <w:rPr>
            <w:noProof/>
            <w:webHidden/>
          </w:rPr>
          <w:t>49</w:t>
        </w:r>
        <w:r>
          <w:rPr>
            <w:noProof/>
            <w:webHidden/>
          </w:rPr>
          <w:fldChar w:fldCharType="end"/>
        </w:r>
      </w:hyperlink>
    </w:p>
    <w:p w14:paraId="1E1D1A31"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94" w:history="1">
        <w:r w:rsidRPr="00A06316">
          <w:rPr>
            <w:rStyle w:val="Hyperlink"/>
            <w:noProof/>
            <w:rtl/>
            <w:lang w:eastAsia="he-IL"/>
          </w:rPr>
          <w:t>הצהרת אמונים של חברת הכנסת שלי מירון</w:t>
        </w:r>
        <w:r>
          <w:rPr>
            <w:noProof/>
            <w:webHidden/>
          </w:rPr>
          <w:tab/>
        </w:r>
        <w:r>
          <w:rPr>
            <w:noProof/>
            <w:webHidden/>
          </w:rPr>
          <w:fldChar w:fldCharType="begin"/>
        </w:r>
        <w:r>
          <w:rPr>
            <w:noProof/>
            <w:webHidden/>
          </w:rPr>
          <w:instrText xml:space="preserve"> PAGEREF _Toc126173094 \h </w:instrText>
        </w:r>
        <w:r>
          <w:rPr>
            <w:noProof/>
            <w:webHidden/>
          </w:rPr>
        </w:r>
        <w:r>
          <w:rPr>
            <w:noProof/>
            <w:webHidden/>
          </w:rPr>
          <w:fldChar w:fldCharType="separate"/>
        </w:r>
        <w:r>
          <w:rPr>
            <w:noProof/>
            <w:webHidden/>
          </w:rPr>
          <w:t>52</w:t>
        </w:r>
        <w:r>
          <w:rPr>
            <w:noProof/>
            <w:webHidden/>
          </w:rPr>
          <w:fldChar w:fldCharType="end"/>
        </w:r>
      </w:hyperlink>
    </w:p>
    <w:p w14:paraId="5D8289A4"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95" w:history="1">
        <w:r w:rsidRPr="00A06316">
          <w:rPr>
            <w:rStyle w:val="Hyperlink"/>
            <w:noProof/>
            <w:rtl/>
          </w:rPr>
          <w:t>שלי מירון (יש עתיד):</w:t>
        </w:r>
        <w:r>
          <w:rPr>
            <w:noProof/>
            <w:webHidden/>
          </w:rPr>
          <w:tab/>
        </w:r>
        <w:r>
          <w:rPr>
            <w:noProof/>
            <w:webHidden/>
          </w:rPr>
          <w:fldChar w:fldCharType="begin"/>
        </w:r>
        <w:r>
          <w:rPr>
            <w:noProof/>
            <w:webHidden/>
          </w:rPr>
          <w:instrText xml:space="preserve"> PAGEREF _Toc126173095 \h </w:instrText>
        </w:r>
        <w:r>
          <w:rPr>
            <w:noProof/>
            <w:webHidden/>
          </w:rPr>
        </w:r>
        <w:r>
          <w:rPr>
            <w:noProof/>
            <w:webHidden/>
          </w:rPr>
          <w:fldChar w:fldCharType="separate"/>
        </w:r>
        <w:r>
          <w:rPr>
            <w:noProof/>
            <w:webHidden/>
          </w:rPr>
          <w:t>52</w:t>
        </w:r>
        <w:r>
          <w:rPr>
            <w:noProof/>
            <w:webHidden/>
          </w:rPr>
          <w:fldChar w:fldCharType="end"/>
        </w:r>
      </w:hyperlink>
    </w:p>
    <w:p w14:paraId="73E74020"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96" w:history="1">
        <w:r w:rsidRPr="00A06316">
          <w:rPr>
            <w:rStyle w:val="Hyperlink"/>
            <w:noProof/>
            <w:rtl/>
            <w:lang w:eastAsia="he-IL"/>
          </w:rPr>
          <w:t>הצעות לסדר-היום</w:t>
        </w:r>
        <w:r>
          <w:rPr>
            <w:noProof/>
            <w:webHidden/>
          </w:rPr>
          <w:tab/>
        </w:r>
        <w:r>
          <w:rPr>
            <w:noProof/>
            <w:webHidden/>
          </w:rPr>
          <w:fldChar w:fldCharType="begin"/>
        </w:r>
        <w:r>
          <w:rPr>
            <w:noProof/>
            <w:webHidden/>
          </w:rPr>
          <w:instrText xml:space="preserve"> PAGEREF _Toc126173096 \h </w:instrText>
        </w:r>
        <w:r>
          <w:rPr>
            <w:noProof/>
            <w:webHidden/>
          </w:rPr>
        </w:r>
        <w:r>
          <w:rPr>
            <w:noProof/>
            <w:webHidden/>
          </w:rPr>
          <w:fldChar w:fldCharType="separate"/>
        </w:r>
        <w:r>
          <w:rPr>
            <w:noProof/>
            <w:webHidden/>
          </w:rPr>
          <w:t>53</w:t>
        </w:r>
        <w:r>
          <w:rPr>
            <w:noProof/>
            <w:webHidden/>
          </w:rPr>
          <w:fldChar w:fldCharType="end"/>
        </w:r>
      </w:hyperlink>
    </w:p>
    <w:p w14:paraId="09940CE1"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097" w:history="1">
        <w:r w:rsidRPr="00A06316">
          <w:rPr>
            <w:rStyle w:val="Hyperlink"/>
            <w:noProof/>
            <w:rtl/>
            <w:lang w:eastAsia="he-IL"/>
          </w:rPr>
          <w:t>הזנחה מתמשכת של דירות הדיור הציבורי על ידי עמידר ותנאי המחיה של דיירי הדיור הציבורי</w:t>
        </w:r>
        <w:r>
          <w:rPr>
            <w:noProof/>
            <w:webHidden/>
          </w:rPr>
          <w:tab/>
        </w:r>
        <w:r>
          <w:rPr>
            <w:noProof/>
            <w:webHidden/>
          </w:rPr>
          <w:fldChar w:fldCharType="begin"/>
        </w:r>
        <w:r>
          <w:rPr>
            <w:noProof/>
            <w:webHidden/>
          </w:rPr>
          <w:instrText xml:space="preserve"> PAGEREF _Toc126173097 \h </w:instrText>
        </w:r>
        <w:r>
          <w:rPr>
            <w:noProof/>
            <w:webHidden/>
          </w:rPr>
        </w:r>
        <w:r>
          <w:rPr>
            <w:noProof/>
            <w:webHidden/>
          </w:rPr>
          <w:fldChar w:fldCharType="separate"/>
        </w:r>
        <w:r>
          <w:rPr>
            <w:noProof/>
            <w:webHidden/>
          </w:rPr>
          <w:t>53</w:t>
        </w:r>
        <w:r>
          <w:rPr>
            <w:noProof/>
            <w:webHidden/>
          </w:rPr>
          <w:fldChar w:fldCharType="end"/>
        </w:r>
      </w:hyperlink>
    </w:p>
    <w:p w14:paraId="0FBED3F5"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98" w:history="1">
        <w:r w:rsidRPr="00A06316">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_Toc126173098 \h </w:instrText>
        </w:r>
        <w:r>
          <w:rPr>
            <w:noProof/>
            <w:webHidden/>
          </w:rPr>
        </w:r>
        <w:r>
          <w:rPr>
            <w:noProof/>
            <w:webHidden/>
          </w:rPr>
          <w:fldChar w:fldCharType="separate"/>
        </w:r>
        <w:r>
          <w:rPr>
            <w:noProof/>
            <w:webHidden/>
          </w:rPr>
          <w:t>53</w:t>
        </w:r>
        <w:r>
          <w:rPr>
            <w:noProof/>
            <w:webHidden/>
          </w:rPr>
          <w:fldChar w:fldCharType="end"/>
        </w:r>
      </w:hyperlink>
    </w:p>
    <w:p w14:paraId="26D604AB"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099" w:history="1">
        <w:r w:rsidRPr="00A06316">
          <w:rPr>
            <w:rStyle w:val="Hyperlink"/>
            <w:noProof/>
            <w:rtl/>
          </w:rPr>
          <w:t>יונתן מישרקי (ש"ס):</w:t>
        </w:r>
        <w:r>
          <w:rPr>
            <w:noProof/>
            <w:webHidden/>
          </w:rPr>
          <w:tab/>
        </w:r>
        <w:r>
          <w:rPr>
            <w:noProof/>
            <w:webHidden/>
          </w:rPr>
          <w:fldChar w:fldCharType="begin"/>
        </w:r>
        <w:r>
          <w:rPr>
            <w:noProof/>
            <w:webHidden/>
          </w:rPr>
          <w:instrText xml:space="preserve"> PAGEREF _Toc126173099 \h </w:instrText>
        </w:r>
        <w:r>
          <w:rPr>
            <w:noProof/>
            <w:webHidden/>
          </w:rPr>
        </w:r>
        <w:r>
          <w:rPr>
            <w:noProof/>
            <w:webHidden/>
          </w:rPr>
          <w:fldChar w:fldCharType="separate"/>
        </w:r>
        <w:r>
          <w:rPr>
            <w:noProof/>
            <w:webHidden/>
          </w:rPr>
          <w:t>55</w:t>
        </w:r>
        <w:r>
          <w:rPr>
            <w:noProof/>
            <w:webHidden/>
          </w:rPr>
          <w:fldChar w:fldCharType="end"/>
        </w:r>
      </w:hyperlink>
    </w:p>
    <w:p w14:paraId="7B7DE378"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00" w:history="1">
        <w:r w:rsidRPr="00A06316">
          <w:rPr>
            <w:rStyle w:val="Hyperlink"/>
            <w:noProof/>
            <w:rtl/>
          </w:rPr>
          <w:t>יסמין פרידמן (יש עתיד):</w:t>
        </w:r>
        <w:r>
          <w:rPr>
            <w:noProof/>
            <w:webHidden/>
          </w:rPr>
          <w:tab/>
        </w:r>
        <w:r>
          <w:rPr>
            <w:noProof/>
            <w:webHidden/>
          </w:rPr>
          <w:fldChar w:fldCharType="begin"/>
        </w:r>
        <w:r>
          <w:rPr>
            <w:noProof/>
            <w:webHidden/>
          </w:rPr>
          <w:instrText xml:space="preserve"> PAGEREF _Toc126173100 \h </w:instrText>
        </w:r>
        <w:r>
          <w:rPr>
            <w:noProof/>
            <w:webHidden/>
          </w:rPr>
        </w:r>
        <w:r>
          <w:rPr>
            <w:noProof/>
            <w:webHidden/>
          </w:rPr>
          <w:fldChar w:fldCharType="separate"/>
        </w:r>
        <w:r>
          <w:rPr>
            <w:noProof/>
            <w:webHidden/>
          </w:rPr>
          <w:t>57</w:t>
        </w:r>
        <w:r>
          <w:rPr>
            <w:noProof/>
            <w:webHidden/>
          </w:rPr>
          <w:fldChar w:fldCharType="end"/>
        </w:r>
      </w:hyperlink>
    </w:p>
    <w:p w14:paraId="278C5A25"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01" w:history="1">
        <w:r w:rsidRPr="00A06316">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_Toc126173101 \h </w:instrText>
        </w:r>
        <w:r>
          <w:rPr>
            <w:noProof/>
            <w:webHidden/>
          </w:rPr>
        </w:r>
        <w:r>
          <w:rPr>
            <w:noProof/>
            <w:webHidden/>
          </w:rPr>
          <w:fldChar w:fldCharType="separate"/>
        </w:r>
        <w:r>
          <w:rPr>
            <w:noProof/>
            <w:webHidden/>
          </w:rPr>
          <w:t>58</w:t>
        </w:r>
        <w:r>
          <w:rPr>
            <w:noProof/>
            <w:webHidden/>
          </w:rPr>
          <w:fldChar w:fldCharType="end"/>
        </w:r>
      </w:hyperlink>
    </w:p>
    <w:p w14:paraId="4E6B187B"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02" w:history="1">
        <w:r w:rsidRPr="00A06316">
          <w:rPr>
            <w:rStyle w:val="Hyperlink"/>
            <w:noProof/>
            <w:rtl/>
          </w:rPr>
          <w:t>נעמה לזימי (העבודה):</w:t>
        </w:r>
        <w:r>
          <w:rPr>
            <w:noProof/>
            <w:webHidden/>
          </w:rPr>
          <w:tab/>
        </w:r>
        <w:r>
          <w:rPr>
            <w:noProof/>
            <w:webHidden/>
          </w:rPr>
          <w:fldChar w:fldCharType="begin"/>
        </w:r>
        <w:r>
          <w:rPr>
            <w:noProof/>
            <w:webHidden/>
          </w:rPr>
          <w:instrText xml:space="preserve"> PAGEREF _Toc126173102 \h </w:instrText>
        </w:r>
        <w:r>
          <w:rPr>
            <w:noProof/>
            <w:webHidden/>
          </w:rPr>
        </w:r>
        <w:r>
          <w:rPr>
            <w:noProof/>
            <w:webHidden/>
          </w:rPr>
          <w:fldChar w:fldCharType="separate"/>
        </w:r>
        <w:r>
          <w:rPr>
            <w:noProof/>
            <w:webHidden/>
          </w:rPr>
          <w:t>60</w:t>
        </w:r>
        <w:r>
          <w:rPr>
            <w:noProof/>
            <w:webHidden/>
          </w:rPr>
          <w:fldChar w:fldCharType="end"/>
        </w:r>
      </w:hyperlink>
    </w:p>
    <w:p w14:paraId="7D96F4C1"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03" w:history="1">
        <w:r w:rsidRPr="00A06316">
          <w:rPr>
            <w:rStyle w:val="Hyperlink"/>
            <w:noProof/>
            <w:rtl/>
          </w:rPr>
          <w:t>שר הבינוי והשיכון יצחק גולדקנופ:</w:t>
        </w:r>
        <w:r>
          <w:rPr>
            <w:noProof/>
            <w:webHidden/>
          </w:rPr>
          <w:tab/>
        </w:r>
        <w:r>
          <w:rPr>
            <w:noProof/>
            <w:webHidden/>
          </w:rPr>
          <w:fldChar w:fldCharType="begin"/>
        </w:r>
        <w:r>
          <w:rPr>
            <w:noProof/>
            <w:webHidden/>
          </w:rPr>
          <w:instrText xml:space="preserve"> PAGEREF _Toc126173103 \h </w:instrText>
        </w:r>
        <w:r>
          <w:rPr>
            <w:noProof/>
            <w:webHidden/>
          </w:rPr>
        </w:r>
        <w:r>
          <w:rPr>
            <w:noProof/>
            <w:webHidden/>
          </w:rPr>
          <w:fldChar w:fldCharType="separate"/>
        </w:r>
        <w:r>
          <w:rPr>
            <w:noProof/>
            <w:webHidden/>
          </w:rPr>
          <w:t>64</w:t>
        </w:r>
        <w:r>
          <w:rPr>
            <w:noProof/>
            <w:webHidden/>
          </w:rPr>
          <w:fldChar w:fldCharType="end"/>
        </w:r>
      </w:hyperlink>
    </w:p>
    <w:p w14:paraId="23389AA8"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04" w:history="1">
        <w:r w:rsidRPr="00A06316">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_Toc126173104 \h </w:instrText>
        </w:r>
        <w:r>
          <w:rPr>
            <w:noProof/>
            <w:webHidden/>
          </w:rPr>
        </w:r>
        <w:r>
          <w:rPr>
            <w:noProof/>
            <w:webHidden/>
          </w:rPr>
          <w:fldChar w:fldCharType="separate"/>
        </w:r>
        <w:r>
          <w:rPr>
            <w:noProof/>
            <w:webHidden/>
          </w:rPr>
          <w:t>74</w:t>
        </w:r>
        <w:r>
          <w:rPr>
            <w:noProof/>
            <w:webHidden/>
          </w:rPr>
          <w:fldChar w:fldCharType="end"/>
        </w:r>
      </w:hyperlink>
    </w:p>
    <w:p w14:paraId="4D91F353"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05" w:history="1">
        <w:r w:rsidRPr="00A06316">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_Toc126173105 \h </w:instrText>
        </w:r>
        <w:r>
          <w:rPr>
            <w:noProof/>
            <w:webHidden/>
          </w:rPr>
        </w:r>
        <w:r>
          <w:rPr>
            <w:noProof/>
            <w:webHidden/>
          </w:rPr>
          <w:fldChar w:fldCharType="separate"/>
        </w:r>
        <w:r>
          <w:rPr>
            <w:noProof/>
            <w:webHidden/>
          </w:rPr>
          <w:t>74</w:t>
        </w:r>
        <w:r>
          <w:rPr>
            <w:noProof/>
            <w:webHidden/>
          </w:rPr>
          <w:fldChar w:fldCharType="end"/>
        </w:r>
      </w:hyperlink>
    </w:p>
    <w:p w14:paraId="73309E40"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06" w:history="1">
        <w:r w:rsidRPr="00A06316">
          <w:rPr>
            <w:rStyle w:val="Hyperlink"/>
            <w:noProof/>
            <w:rtl/>
          </w:rPr>
          <w:t>הצעה לסדר-היום</w:t>
        </w:r>
        <w:r>
          <w:rPr>
            <w:noProof/>
            <w:webHidden/>
          </w:rPr>
          <w:tab/>
        </w:r>
        <w:r>
          <w:rPr>
            <w:noProof/>
            <w:webHidden/>
          </w:rPr>
          <w:fldChar w:fldCharType="begin"/>
        </w:r>
        <w:r>
          <w:rPr>
            <w:noProof/>
            <w:webHidden/>
          </w:rPr>
          <w:instrText xml:space="preserve"> PAGEREF _Toc126173106 \h </w:instrText>
        </w:r>
        <w:r>
          <w:rPr>
            <w:noProof/>
            <w:webHidden/>
          </w:rPr>
        </w:r>
        <w:r>
          <w:rPr>
            <w:noProof/>
            <w:webHidden/>
          </w:rPr>
          <w:fldChar w:fldCharType="separate"/>
        </w:r>
        <w:r>
          <w:rPr>
            <w:noProof/>
            <w:webHidden/>
          </w:rPr>
          <w:t>75</w:t>
        </w:r>
        <w:r>
          <w:rPr>
            <w:noProof/>
            <w:webHidden/>
          </w:rPr>
          <w:fldChar w:fldCharType="end"/>
        </w:r>
      </w:hyperlink>
    </w:p>
    <w:p w14:paraId="2B33FB0E"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07" w:history="1">
        <w:r w:rsidRPr="00A06316">
          <w:rPr>
            <w:rStyle w:val="Hyperlink"/>
            <w:noProof/>
            <w:rtl/>
          </w:rPr>
          <w:t>תקיפת הצוותים הרפואיים בבתי החולים</w:t>
        </w:r>
        <w:r>
          <w:rPr>
            <w:noProof/>
            <w:webHidden/>
          </w:rPr>
          <w:tab/>
        </w:r>
        <w:r>
          <w:rPr>
            <w:noProof/>
            <w:webHidden/>
          </w:rPr>
          <w:fldChar w:fldCharType="begin"/>
        </w:r>
        <w:r>
          <w:rPr>
            <w:noProof/>
            <w:webHidden/>
          </w:rPr>
          <w:instrText xml:space="preserve"> PAGEREF _Toc126173107 \h </w:instrText>
        </w:r>
        <w:r>
          <w:rPr>
            <w:noProof/>
            <w:webHidden/>
          </w:rPr>
        </w:r>
        <w:r>
          <w:rPr>
            <w:noProof/>
            <w:webHidden/>
          </w:rPr>
          <w:fldChar w:fldCharType="separate"/>
        </w:r>
        <w:r>
          <w:rPr>
            <w:noProof/>
            <w:webHidden/>
          </w:rPr>
          <w:t>7</w:t>
        </w:r>
        <w:r>
          <w:rPr>
            <w:noProof/>
            <w:webHidden/>
          </w:rPr>
          <w:t>5</w:t>
        </w:r>
        <w:r>
          <w:rPr>
            <w:noProof/>
            <w:webHidden/>
          </w:rPr>
          <w:fldChar w:fldCharType="end"/>
        </w:r>
      </w:hyperlink>
    </w:p>
    <w:p w14:paraId="04332108"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08" w:history="1">
        <w:r w:rsidRPr="00A06316">
          <w:rPr>
            <w:rStyle w:val="Hyperlink"/>
            <w:noProof/>
            <w:rtl/>
          </w:rPr>
          <w:t>אברהם בצלאל (ש"ס):</w:t>
        </w:r>
        <w:r>
          <w:rPr>
            <w:noProof/>
            <w:webHidden/>
          </w:rPr>
          <w:tab/>
        </w:r>
        <w:r>
          <w:rPr>
            <w:noProof/>
            <w:webHidden/>
          </w:rPr>
          <w:fldChar w:fldCharType="begin"/>
        </w:r>
        <w:r>
          <w:rPr>
            <w:noProof/>
            <w:webHidden/>
          </w:rPr>
          <w:instrText xml:space="preserve"> PAGEREF _Toc126173108 \h </w:instrText>
        </w:r>
        <w:r>
          <w:rPr>
            <w:noProof/>
            <w:webHidden/>
          </w:rPr>
        </w:r>
        <w:r>
          <w:rPr>
            <w:noProof/>
            <w:webHidden/>
          </w:rPr>
          <w:fldChar w:fldCharType="separate"/>
        </w:r>
        <w:r>
          <w:rPr>
            <w:noProof/>
            <w:webHidden/>
          </w:rPr>
          <w:t>75</w:t>
        </w:r>
        <w:r>
          <w:rPr>
            <w:noProof/>
            <w:webHidden/>
          </w:rPr>
          <w:fldChar w:fldCharType="end"/>
        </w:r>
      </w:hyperlink>
    </w:p>
    <w:p w14:paraId="3886D452"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09" w:history="1">
        <w:r w:rsidRPr="00A06316">
          <w:rPr>
            <w:rStyle w:val="Hyperlink"/>
            <w:noProof/>
            <w:rtl/>
          </w:rPr>
          <w:t>אחמד טיבי (חד"ש-תע"ל):</w:t>
        </w:r>
        <w:r>
          <w:rPr>
            <w:noProof/>
            <w:webHidden/>
          </w:rPr>
          <w:tab/>
        </w:r>
        <w:r>
          <w:rPr>
            <w:noProof/>
            <w:webHidden/>
          </w:rPr>
          <w:fldChar w:fldCharType="begin"/>
        </w:r>
        <w:r>
          <w:rPr>
            <w:noProof/>
            <w:webHidden/>
          </w:rPr>
          <w:instrText xml:space="preserve"> PAGEREF _Toc126173109 \h </w:instrText>
        </w:r>
        <w:r>
          <w:rPr>
            <w:noProof/>
            <w:webHidden/>
          </w:rPr>
        </w:r>
        <w:r>
          <w:rPr>
            <w:noProof/>
            <w:webHidden/>
          </w:rPr>
          <w:fldChar w:fldCharType="separate"/>
        </w:r>
        <w:r>
          <w:rPr>
            <w:noProof/>
            <w:webHidden/>
          </w:rPr>
          <w:t>79</w:t>
        </w:r>
        <w:r>
          <w:rPr>
            <w:noProof/>
            <w:webHidden/>
          </w:rPr>
          <w:fldChar w:fldCharType="end"/>
        </w:r>
      </w:hyperlink>
    </w:p>
    <w:p w14:paraId="278C3245"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10" w:history="1">
        <w:r w:rsidRPr="00A06316">
          <w:rPr>
            <w:rStyle w:val="Hyperlink"/>
            <w:noProof/>
            <w:rtl/>
          </w:rPr>
          <w:t>שר העבודה יואב בן צור:</w:t>
        </w:r>
        <w:r>
          <w:rPr>
            <w:noProof/>
            <w:webHidden/>
          </w:rPr>
          <w:tab/>
        </w:r>
        <w:r>
          <w:rPr>
            <w:noProof/>
            <w:webHidden/>
          </w:rPr>
          <w:fldChar w:fldCharType="begin"/>
        </w:r>
        <w:r>
          <w:rPr>
            <w:noProof/>
            <w:webHidden/>
          </w:rPr>
          <w:instrText xml:space="preserve"> PAGEREF _Toc126173110 \h </w:instrText>
        </w:r>
        <w:r>
          <w:rPr>
            <w:noProof/>
            <w:webHidden/>
          </w:rPr>
        </w:r>
        <w:r>
          <w:rPr>
            <w:noProof/>
            <w:webHidden/>
          </w:rPr>
          <w:fldChar w:fldCharType="separate"/>
        </w:r>
        <w:r>
          <w:rPr>
            <w:noProof/>
            <w:webHidden/>
          </w:rPr>
          <w:t>81</w:t>
        </w:r>
        <w:r>
          <w:rPr>
            <w:noProof/>
            <w:webHidden/>
          </w:rPr>
          <w:fldChar w:fldCharType="end"/>
        </w:r>
      </w:hyperlink>
    </w:p>
    <w:p w14:paraId="48714ACC"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11" w:history="1">
        <w:r w:rsidRPr="00A06316">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_Toc126173111 \h </w:instrText>
        </w:r>
        <w:r>
          <w:rPr>
            <w:noProof/>
            <w:webHidden/>
          </w:rPr>
        </w:r>
        <w:r>
          <w:rPr>
            <w:noProof/>
            <w:webHidden/>
          </w:rPr>
          <w:fldChar w:fldCharType="separate"/>
        </w:r>
        <w:r>
          <w:rPr>
            <w:noProof/>
            <w:webHidden/>
          </w:rPr>
          <w:t>83</w:t>
        </w:r>
        <w:r>
          <w:rPr>
            <w:noProof/>
            <w:webHidden/>
          </w:rPr>
          <w:fldChar w:fldCharType="end"/>
        </w:r>
      </w:hyperlink>
    </w:p>
    <w:p w14:paraId="3D4F43C2"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12" w:history="1">
        <w:r w:rsidRPr="00A06316">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_Toc126173112 \h </w:instrText>
        </w:r>
        <w:r>
          <w:rPr>
            <w:noProof/>
            <w:webHidden/>
          </w:rPr>
        </w:r>
        <w:r>
          <w:rPr>
            <w:noProof/>
            <w:webHidden/>
          </w:rPr>
          <w:fldChar w:fldCharType="separate"/>
        </w:r>
        <w:r>
          <w:rPr>
            <w:noProof/>
            <w:webHidden/>
          </w:rPr>
          <w:t>86</w:t>
        </w:r>
        <w:r>
          <w:rPr>
            <w:noProof/>
            <w:webHidden/>
          </w:rPr>
          <w:fldChar w:fldCharType="end"/>
        </w:r>
      </w:hyperlink>
    </w:p>
    <w:p w14:paraId="24E7468A"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13" w:history="1">
        <w:r w:rsidRPr="00A06316">
          <w:rPr>
            <w:rStyle w:val="Hyperlink"/>
            <w:noProof/>
            <w:rtl/>
          </w:rPr>
          <w:t>הצעה לסדר-היום</w:t>
        </w:r>
        <w:r>
          <w:rPr>
            <w:noProof/>
            <w:webHidden/>
          </w:rPr>
          <w:tab/>
        </w:r>
        <w:r>
          <w:rPr>
            <w:noProof/>
            <w:webHidden/>
          </w:rPr>
          <w:fldChar w:fldCharType="begin"/>
        </w:r>
        <w:r>
          <w:rPr>
            <w:noProof/>
            <w:webHidden/>
          </w:rPr>
          <w:instrText xml:space="preserve"> PAGEREF _Toc126173113 \h </w:instrText>
        </w:r>
        <w:r>
          <w:rPr>
            <w:noProof/>
            <w:webHidden/>
          </w:rPr>
        </w:r>
        <w:r>
          <w:rPr>
            <w:noProof/>
            <w:webHidden/>
          </w:rPr>
          <w:fldChar w:fldCharType="separate"/>
        </w:r>
        <w:r>
          <w:rPr>
            <w:noProof/>
            <w:webHidden/>
          </w:rPr>
          <w:t>8</w:t>
        </w:r>
        <w:r>
          <w:rPr>
            <w:noProof/>
            <w:webHidden/>
          </w:rPr>
          <w:t>8</w:t>
        </w:r>
        <w:r>
          <w:rPr>
            <w:noProof/>
            <w:webHidden/>
          </w:rPr>
          <w:fldChar w:fldCharType="end"/>
        </w:r>
      </w:hyperlink>
    </w:p>
    <w:p w14:paraId="5789E689"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14" w:history="1">
        <w:r w:rsidRPr="00A06316">
          <w:rPr>
            <w:rStyle w:val="Hyperlink"/>
            <w:noProof/>
            <w:rtl/>
          </w:rPr>
          <w:t>נוהלי חקירה משטרתית באירועי הגנה עצמית</w:t>
        </w:r>
        <w:r>
          <w:rPr>
            <w:noProof/>
            <w:webHidden/>
          </w:rPr>
          <w:tab/>
        </w:r>
        <w:r>
          <w:rPr>
            <w:noProof/>
            <w:webHidden/>
          </w:rPr>
          <w:fldChar w:fldCharType="begin"/>
        </w:r>
        <w:r>
          <w:rPr>
            <w:noProof/>
            <w:webHidden/>
          </w:rPr>
          <w:instrText xml:space="preserve"> PAGEREF _Toc126173114 \h </w:instrText>
        </w:r>
        <w:r>
          <w:rPr>
            <w:noProof/>
            <w:webHidden/>
          </w:rPr>
        </w:r>
        <w:r>
          <w:rPr>
            <w:noProof/>
            <w:webHidden/>
          </w:rPr>
          <w:fldChar w:fldCharType="separate"/>
        </w:r>
        <w:r>
          <w:rPr>
            <w:noProof/>
            <w:webHidden/>
          </w:rPr>
          <w:t>88</w:t>
        </w:r>
        <w:r>
          <w:rPr>
            <w:noProof/>
            <w:webHidden/>
          </w:rPr>
          <w:fldChar w:fldCharType="end"/>
        </w:r>
      </w:hyperlink>
    </w:p>
    <w:p w14:paraId="605DFDC5"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15" w:history="1">
        <w:r w:rsidRPr="00A06316">
          <w:rPr>
            <w:rStyle w:val="Hyperlink"/>
            <w:noProof/>
            <w:rtl/>
          </w:rPr>
          <w:t>עמית הלוי (הליכוד):</w:t>
        </w:r>
        <w:r>
          <w:rPr>
            <w:noProof/>
            <w:webHidden/>
          </w:rPr>
          <w:tab/>
        </w:r>
        <w:r>
          <w:rPr>
            <w:noProof/>
            <w:webHidden/>
          </w:rPr>
          <w:fldChar w:fldCharType="begin"/>
        </w:r>
        <w:r>
          <w:rPr>
            <w:noProof/>
            <w:webHidden/>
          </w:rPr>
          <w:instrText xml:space="preserve"> PAGEREF _Toc126173115 \h </w:instrText>
        </w:r>
        <w:r>
          <w:rPr>
            <w:noProof/>
            <w:webHidden/>
          </w:rPr>
        </w:r>
        <w:r>
          <w:rPr>
            <w:noProof/>
            <w:webHidden/>
          </w:rPr>
          <w:fldChar w:fldCharType="separate"/>
        </w:r>
        <w:r>
          <w:rPr>
            <w:noProof/>
            <w:webHidden/>
          </w:rPr>
          <w:t>90</w:t>
        </w:r>
        <w:r>
          <w:rPr>
            <w:noProof/>
            <w:webHidden/>
          </w:rPr>
          <w:fldChar w:fldCharType="end"/>
        </w:r>
      </w:hyperlink>
    </w:p>
    <w:p w14:paraId="10DD4CE8"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16" w:history="1">
        <w:r w:rsidRPr="00A06316">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_Toc126173116 \h </w:instrText>
        </w:r>
        <w:r>
          <w:rPr>
            <w:noProof/>
            <w:webHidden/>
          </w:rPr>
        </w:r>
        <w:r>
          <w:rPr>
            <w:noProof/>
            <w:webHidden/>
          </w:rPr>
          <w:fldChar w:fldCharType="separate"/>
        </w:r>
        <w:r>
          <w:rPr>
            <w:noProof/>
            <w:webHidden/>
          </w:rPr>
          <w:t>92</w:t>
        </w:r>
        <w:r>
          <w:rPr>
            <w:noProof/>
            <w:webHidden/>
          </w:rPr>
          <w:fldChar w:fldCharType="end"/>
        </w:r>
      </w:hyperlink>
    </w:p>
    <w:p w14:paraId="14DC07B2"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17" w:history="1">
        <w:r w:rsidRPr="00A06316">
          <w:rPr>
            <w:rStyle w:val="Hyperlink"/>
            <w:noProof/>
            <w:rtl/>
            <w:lang w:eastAsia="he-IL"/>
          </w:rPr>
          <w:t>הצעות לסדר-היום</w:t>
        </w:r>
        <w:r>
          <w:rPr>
            <w:noProof/>
            <w:webHidden/>
          </w:rPr>
          <w:tab/>
        </w:r>
        <w:r>
          <w:rPr>
            <w:noProof/>
            <w:webHidden/>
          </w:rPr>
          <w:fldChar w:fldCharType="begin"/>
        </w:r>
        <w:r>
          <w:rPr>
            <w:noProof/>
            <w:webHidden/>
          </w:rPr>
          <w:instrText xml:space="preserve"> PAGEREF _Toc126173117 \h </w:instrText>
        </w:r>
        <w:r>
          <w:rPr>
            <w:noProof/>
            <w:webHidden/>
          </w:rPr>
        </w:r>
        <w:r>
          <w:rPr>
            <w:noProof/>
            <w:webHidden/>
          </w:rPr>
          <w:fldChar w:fldCharType="separate"/>
        </w:r>
        <w:r>
          <w:rPr>
            <w:noProof/>
            <w:webHidden/>
          </w:rPr>
          <w:t>96</w:t>
        </w:r>
        <w:r>
          <w:rPr>
            <w:noProof/>
            <w:webHidden/>
          </w:rPr>
          <w:fldChar w:fldCharType="end"/>
        </w:r>
      </w:hyperlink>
    </w:p>
    <w:p w14:paraId="581FFFF8"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18" w:history="1">
        <w:r w:rsidRPr="00A06316">
          <w:rPr>
            <w:rStyle w:val="Hyperlink"/>
            <w:noProof/>
            <w:rtl/>
            <w:lang w:eastAsia="he-IL"/>
          </w:rPr>
          <w:t>משבר גיוס חיילי המילואים וההוקרה הראויה להם</w:t>
        </w:r>
        <w:r>
          <w:rPr>
            <w:noProof/>
            <w:webHidden/>
          </w:rPr>
          <w:tab/>
        </w:r>
        <w:r>
          <w:rPr>
            <w:noProof/>
            <w:webHidden/>
          </w:rPr>
          <w:fldChar w:fldCharType="begin"/>
        </w:r>
        <w:r>
          <w:rPr>
            <w:noProof/>
            <w:webHidden/>
          </w:rPr>
          <w:instrText xml:space="preserve"> PAGEREF _Toc126173118 \h </w:instrText>
        </w:r>
        <w:r>
          <w:rPr>
            <w:noProof/>
            <w:webHidden/>
          </w:rPr>
        </w:r>
        <w:r>
          <w:rPr>
            <w:noProof/>
            <w:webHidden/>
          </w:rPr>
          <w:fldChar w:fldCharType="separate"/>
        </w:r>
        <w:r>
          <w:rPr>
            <w:noProof/>
            <w:webHidden/>
          </w:rPr>
          <w:t>96</w:t>
        </w:r>
        <w:r>
          <w:rPr>
            <w:noProof/>
            <w:webHidden/>
          </w:rPr>
          <w:fldChar w:fldCharType="end"/>
        </w:r>
      </w:hyperlink>
    </w:p>
    <w:p w14:paraId="5EABB1CC"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19" w:history="1">
        <w:r w:rsidRPr="00A06316">
          <w:rPr>
            <w:rStyle w:val="Hyperlink"/>
            <w:noProof/>
            <w:rtl/>
          </w:rPr>
          <w:t>משה טור פז (יש עתיד):</w:t>
        </w:r>
        <w:r>
          <w:rPr>
            <w:noProof/>
            <w:webHidden/>
          </w:rPr>
          <w:tab/>
        </w:r>
        <w:r>
          <w:rPr>
            <w:noProof/>
            <w:webHidden/>
          </w:rPr>
          <w:fldChar w:fldCharType="begin"/>
        </w:r>
        <w:r>
          <w:rPr>
            <w:noProof/>
            <w:webHidden/>
          </w:rPr>
          <w:instrText xml:space="preserve"> PAGEREF _Toc126173119 \h </w:instrText>
        </w:r>
        <w:r>
          <w:rPr>
            <w:noProof/>
            <w:webHidden/>
          </w:rPr>
        </w:r>
        <w:r>
          <w:rPr>
            <w:noProof/>
            <w:webHidden/>
          </w:rPr>
          <w:fldChar w:fldCharType="separate"/>
        </w:r>
        <w:r>
          <w:rPr>
            <w:noProof/>
            <w:webHidden/>
          </w:rPr>
          <w:t>96</w:t>
        </w:r>
        <w:r>
          <w:rPr>
            <w:noProof/>
            <w:webHidden/>
          </w:rPr>
          <w:fldChar w:fldCharType="end"/>
        </w:r>
      </w:hyperlink>
    </w:p>
    <w:p w14:paraId="7BD0BDBE"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0" w:history="1">
        <w:r w:rsidRPr="00A06316">
          <w:rPr>
            <w:rStyle w:val="Hyperlink"/>
            <w:noProof/>
            <w:rtl/>
          </w:rPr>
          <w:t>משה סולומון (הציונות הדתית):</w:t>
        </w:r>
        <w:r>
          <w:rPr>
            <w:noProof/>
            <w:webHidden/>
          </w:rPr>
          <w:tab/>
        </w:r>
        <w:r>
          <w:rPr>
            <w:noProof/>
            <w:webHidden/>
          </w:rPr>
          <w:fldChar w:fldCharType="begin"/>
        </w:r>
        <w:r>
          <w:rPr>
            <w:noProof/>
            <w:webHidden/>
          </w:rPr>
          <w:instrText xml:space="preserve"> PAGEREF _Toc126173120 \h </w:instrText>
        </w:r>
        <w:r>
          <w:rPr>
            <w:noProof/>
            <w:webHidden/>
          </w:rPr>
        </w:r>
        <w:r>
          <w:rPr>
            <w:noProof/>
            <w:webHidden/>
          </w:rPr>
          <w:fldChar w:fldCharType="separate"/>
        </w:r>
        <w:r>
          <w:rPr>
            <w:noProof/>
            <w:webHidden/>
          </w:rPr>
          <w:t>98</w:t>
        </w:r>
        <w:r>
          <w:rPr>
            <w:noProof/>
            <w:webHidden/>
          </w:rPr>
          <w:fldChar w:fldCharType="end"/>
        </w:r>
      </w:hyperlink>
    </w:p>
    <w:p w14:paraId="120C0BAD"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1" w:history="1">
        <w:r w:rsidRPr="00A06316">
          <w:rPr>
            <w:rStyle w:val="Hyperlink"/>
            <w:noProof/>
            <w:rtl/>
          </w:rPr>
          <w:t>שרון ניר (ישראל ביתנו):</w:t>
        </w:r>
        <w:r>
          <w:rPr>
            <w:noProof/>
            <w:webHidden/>
          </w:rPr>
          <w:tab/>
        </w:r>
        <w:r>
          <w:rPr>
            <w:noProof/>
            <w:webHidden/>
          </w:rPr>
          <w:fldChar w:fldCharType="begin"/>
        </w:r>
        <w:r>
          <w:rPr>
            <w:noProof/>
            <w:webHidden/>
          </w:rPr>
          <w:instrText xml:space="preserve"> PAGEREF _Toc126173121 \h </w:instrText>
        </w:r>
        <w:r>
          <w:rPr>
            <w:noProof/>
            <w:webHidden/>
          </w:rPr>
        </w:r>
        <w:r>
          <w:rPr>
            <w:noProof/>
            <w:webHidden/>
          </w:rPr>
          <w:fldChar w:fldCharType="separate"/>
        </w:r>
        <w:r>
          <w:rPr>
            <w:noProof/>
            <w:webHidden/>
          </w:rPr>
          <w:t>99</w:t>
        </w:r>
        <w:r>
          <w:rPr>
            <w:noProof/>
            <w:webHidden/>
          </w:rPr>
          <w:fldChar w:fldCharType="end"/>
        </w:r>
      </w:hyperlink>
    </w:p>
    <w:p w14:paraId="7328A3D1"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2" w:history="1">
        <w:r w:rsidRPr="00A06316">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_Toc126173122 \h </w:instrText>
        </w:r>
        <w:r>
          <w:rPr>
            <w:noProof/>
            <w:webHidden/>
          </w:rPr>
        </w:r>
        <w:r>
          <w:rPr>
            <w:noProof/>
            <w:webHidden/>
          </w:rPr>
          <w:fldChar w:fldCharType="separate"/>
        </w:r>
        <w:r>
          <w:rPr>
            <w:noProof/>
            <w:webHidden/>
          </w:rPr>
          <w:t>101</w:t>
        </w:r>
        <w:r>
          <w:rPr>
            <w:noProof/>
            <w:webHidden/>
          </w:rPr>
          <w:fldChar w:fldCharType="end"/>
        </w:r>
      </w:hyperlink>
    </w:p>
    <w:p w14:paraId="79217D10"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23" w:history="1">
        <w:r w:rsidRPr="00A06316">
          <w:rPr>
            <w:rStyle w:val="Hyperlink"/>
            <w:noProof/>
            <w:rtl/>
            <w:lang w:eastAsia="he-IL"/>
          </w:rPr>
          <w:t>הצעות לסדר-היום</w:t>
        </w:r>
        <w:r>
          <w:rPr>
            <w:noProof/>
            <w:webHidden/>
          </w:rPr>
          <w:tab/>
        </w:r>
        <w:r>
          <w:rPr>
            <w:noProof/>
            <w:webHidden/>
          </w:rPr>
          <w:fldChar w:fldCharType="begin"/>
        </w:r>
        <w:r>
          <w:rPr>
            <w:noProof/>
            <w:webHidden/>
          </w:rPr>
          <w:instrText xml:space="preserve"> PAGEREF _Toc126173123 \h </w:instrText>
        </w:r>
        <w:r>
          <w:rPr>
            <w:noProof/>
            <w:webHidden/>
          </w:rPr>
        </w:r>
        <w:r>
          <w:rPr>
            <w:noProof/>
            <w:webHidden/>
          </w:rPr>
          <w:fldChar w:fldCharType="separate"/>
        </w:r>
        <w:r>
          <w:rPr>
            <w:noProof/>
            <w:webHidden/>
          </w:rPr>
          <w:t>104</w:t>
        </w:r>
        <w:r>
          <w:rPr>
            <w:noProof/>
            <w:webHidden/>
          </w:rPr>
          <w:fldChar w:fldCharType="end"/>
        </w:r>
      </w:hyperlink>
    </w:p>
    <w:p w14:paraId="14C7BDA2"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24" w:history="1">
        <w:r w:rsidRPr="00A06316">
          <w:rPr>
            <w:rStyle w:val="Hyperlink"/>
            <w:noProof/>
            <w:rtl/>
            <w:lang w:eastAsia="he-IL"/>
          </w:rPr>
          <w:t>טיפול ביוקר המחיה ובלימת ההתייקרות במשק</w:t>
        </w:r>
        <w:r>
          <w:rPr>
            <w:noProof/>
            <w:webHidden/>
          </w:rPr>
          <w:tab/>
        </w:r>
        <w:r>
          <w:rPr>
            <w:noProof/>
            <w:webHidden/>
          </w:rPr>
          <w:fldChar w:fldCharType="begin"/>
        </w:r>
        <w:r>
          <w:rPr>
            <w:noProof/>
            <w:webHidden/>
          </w:rPr>
          <w:instrText xml:space="preserve"> PAGEREF _Toc126173124 \h </w:instrText>
        </w:r>
        <w:r>
          <w:rPr>
            <w:noProof/>
            <w:webHidden/>
          </w:rPr>
        </w:r>
        <w:r>
          <w:rPr>
            <w:noProof/>
            <w:webHidden/>
          </w:rPr>
          <w:fldChar w:fldCharType="separate"/>
        </w:r>
        <w:r>
          <w:rPr>
            <w:noProof/>
            <w:webHidden/>
          </w:rPr>
          <w:t>104</w:t>
        </w:r>
        <w:r>
          <w:rPr>
            <w:noProof/>
            <w:webHidden/>
          </w:rPr>
          <w:fldChar w:fldCharType="end"/>
        </w:r>
      </w:hyperlink>
    </w:p>
    <w:p w14:paraId="4DC2BC34"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5" w:history="1">
        <w:r w:rsidRPr="00A06316">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_Toc126173125 \h </w:instrText>
        </w:r>
        <w:r>
          <w:rPr>
            <w:noProof/>
            <w:webHidden/>
          </w:rPr>
        </w:r>
        <w:r>
          <w:rPr>
            <w:noProof/>
            <w:webHidden/>
          </w:rPr>
          <w:fldChar w:fldCharType="separate"/>
        </w:r>
        <w:r>
          <w:rPr>
            <w:noProof/>
            <w:webHidden/>
          </w:rPr>
          <w:t>105</w:t>
        </w:r>
        <w:r>
          <w:rPr>
            <w:noProof/>
            <w:webHidden/>
          </w:rPr>
          <w:fldChar w:fldCharType="end"/>
        </w:r>
      </w:hyperlink>
    </w:p>
    <w:p w14:paraId="42BAF440"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6" w:history="1">
        <w:r w:rsidRPr="00A06316">
          <w:rPr>
            <w:rStyle w:val="Hyperlink"/>
            <w:noProof/>
            <w:rtl/>
          </w:rPr>
          <w:t>אורנה ברביבאי (יש עתיד):</w:t>
        </w:r>
        <w:r>
          <w:rPr>
            <w:noProof/>
            <w:webHidden/>
          </w:rPr>
          <w:tab/>
        </w:r>
        <w:r>
          <w:rPr>
            <w:noProof/>
            <w:webHidden/>
          </w:rPr>
          <w:fldChar w:fldCharType="begin"/>
        </w:r>
        <w:r>
          <w:rPr>
            <w:noProof/>
            <w:webHidden/>
          </w:rPr>
          <w:instrText xml:space="preserve"> PAGEREF _Toc126173126 \h </w:instrText>
        </w:r>
        <w:r>
          <w:rPr>
            <w:noProof/>
            <w:webHidden/>
          </w:rPr>
        </w:r>
        <w:r>
          <w:rPr>
            <w:noProof/>
            <w:webHidden/>
          </w:rPr>
          <w:fldChar w:fldCharType="separate"/>
        </w:r>
        <w:r>
          <w:rPr>
            <w:noProof/>
            <w:webHidden/>
          </w:rPr>
          <w:t>106</w:t>
        </w:r>
        <w:r>
          <w:rPr>
            <w:noProof/>
            <w:webHidden/>
          </w:rPr>
          <w:fldChar w:fldCharType="end"/>
        </w:r>
      </w:hyperlink>
    </w:p>
    <w:p w14:paraId="19392188"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7" w:history="1">
        <w:r w:rsidRPr="00A06316">
          <w:rPr>
            <w:rStyle w:val="Hyperlink"/>
            <w:noProof/>
            <w:rtl/>
          </w:rPr>
          <w:t>עופר כסיף (חד"ש-תע"ל):</w:t>
        </w:r>
        <w:r>
          <w:rPr>
            <w:noProof/>
            <w:webHidden/>
          </w:rPr>
          <w:tab/>
        </w:r>
        <w:r>
          <w:rPr>
            <w:noProof/>
            <w:webHidden/>
          </w:rPr>
          <w:fldChar w:fldCharType="begin"/>
        </w:r>
        <w:r>
          <w:rPr>
            <w:noProof/>
            <w:webHidden/>
          </w:rPr>
          <w:instrText xml:space="preserve"> PAGEREF _Toc126173127 \h </w:instrText>
        </w:r>
        <w:r>
          <w:rPr>
            <w:noProof/>
            <w:webHidden/>
          </w:rPr>
        </w:r>
        <w:r>
          <w:rPr>
            <w:noProof/>
            <w:webHidden/>
          </w:rPr>
          <w:fldChar w:fldCharType="separate"/>
        </w:r>
        <w:r>
          <w:rPr>
            <w:noProof/>
            <w:webHidden/>
          </w:rPr>
          <w:t>107</w:t>
        </w:r>
        <w:r>
          <w:rPr>
            <w:noProof/>
            <w:webHidden/>
          </w:rPr>
          <w:fldChar w:fldCharType="end"/>
        </w:r>
      </w:hyperlink>
    </w:p>
    <w:p w14:paraId="3FC80F8F"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8" w:history="1">
        <w:r w:rsidRPr="00A06316">
          <w:rPr>
            <w:rStyle w:val="Hyperlink"/>
            <w:noProof/>
            <w:rtl/>
          </w:rPr>
          <w:t>ואליד אל הואשלה (רע"מ – הרשימה הערבית המאוחדת):</w:t>
        </w:r>
        <w:r>
          <w:rPr>
            <w:noProof/>
            <w:webHidden/>
          </w:rPr>
          <w:tab/>
        </w:r>
        <w:r>
          <w:rPr>
            <w:noProof/>
            <w:webHidden/>
          </w:rPr>
          <w:fldChar w:fldCharType="begin"/>
        </w:r>
        <w:r>
          <w:rPr>
            <w:noProof/>
            <w:webHidden/>
          </w:rPr>
          <w:instrText xml:space="preserve"> PAGEREF _Toc126173128 \h </w:instrText>
        </w:r>
        <w:r>
          <w:rPr>
            <w:noProof/>
            <w:webHidden/>
          </w:rPr>
        </w:r>
        <w:r>
          <w:rPr>
            <w:noProof/>
            <w:webHidden/>
          </w:rPr>
          <w:fldChar w:fldCharType="separate"/>
        </w:r>
        <w:r>
          <w:rPr>
            <w:noProof/>
            <w:webHidden/>
          </w:rPr>
          <w:t>108</w:t>
        </w:r>
        <w:r>
          <w:rPr>
            <w:noProof/>
            <w:webHidden/>
          </w:rPr>
          <w:fldChar w:fldCharType="end"/>
        </w:r>
      </w:hyperlink>
    </w:p>
    <w:p w14:paraId="7909C0C8"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29" w:history="1">
        <w:r w:rsidRPr="00A06316">
          <w:rPr>
            <w:rStyle w:val="Hyperlink"/>
            <w:noProof/>
            <w:rtl/>
          </w:rPr>
          <w:t>סגנית שר האוצר מיכל מרים וולדיגר:</w:t>
        </w:r>
        <w:r>
          <w:rPr>
            <w:noProof/>
            <w:webHidden/>
          </w:rPr>
          <w:tab/>
        </w:r>
        <w:r>
          <w:rPr>
            <w:noProof/>
            <w:webHidden/>
          </w:rPr>
          <w:fldChar w:fldCharType="begin"/>
        </w:r>
        <w:r>
          <w:rPr>
            <w:noProof/>
            <w:webHidden/>
          </w:rPr>
          <w:instrText xml:space="preserve"> PAGEREF _Toc126173129 \h </w:instrText>
        </w:r>
        <w:r>
          <w:rPr>
            <w:noProof/>
            <w:webHidden/>
          </w:rPr>
        </w:r>
        <w:r>
          <w:rPr>
            <w:noProof/>
            <w:webHidden/>
          </w:rPr>
          <w:fldChar w:fldCharType="separate"/>
        </w:r>
        <w:r>
          <w:rPr>
            <w:noProof/>
            <w:webHidden/>
          </w:rPr>
          <w:t>109</w:t>
        </w:r>
        <w:r>
          <w:rPr>
            <w:noProof/>
            <w:webHidden/>
          </w:rPr>
          <w:fldChar w:fldCharType="end"/>
        </w:r>
      </w:hyperlink>
    </w:p>
    <w:p w14:paraId="06359EB6"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30" w:history="1">
        <w:r w:rsidRPr="00A06316">
          <w:rPr>
            <w:rStyle w:val="Hyperlink"/>
            <w:noProof/>
            <w:rtl/>
          </w:rPr>
          <w:t>הצעת הממשלה להחלת דין רציפות על הצעות חוק</w:t>
        </w:r>
        <w:r>
          <w:rPr>
            <w:noProof/>
            <w:webHidden/>
          </w:rPr>
          <w:tab/>
        </w:r>
        <w:r>
          <w:rPr>
            <w:noProof/>
            <w:webHidden/>
          </w:rPr>
          <w:fldChar w:fldCharType="begin"/>
        </w:r>
        <w:r>
          <w:rPr>
            <w:noProof/>
            <w:webHidden/>
          </w:rPr>
          <w:instrText xml:space="preserve"> PAGEREF _Toc126173130 \h </w:instrText>
        </w:r>
        <w:r>
          <w:rPr>
            <w:noProof/>
            <w:webHidden/>
          </w:rPr>
        </w:r>
        <w:r>
          <w:rPr>
            <w:noProof/>
            <w:webHidden/>
          </w:rPr>
          <w:fldChar w:fldCharType="separate"/>
        </w:r>
        <w:r>
          <w:rPr>
            <w:noProof/>
            <w:webHidden/>
          </w:rPr>
          <w:t>1</w:t>
        </w:r>
        <w:r>
          <w:rPr>
            <w:noProof/>
            <w:webHidden/>
          </w:rPr>
          <w:t>1</w:t>
        </w:r>
        <w:r>
          <w:rPr>
            <w:noProof/>
            <w:webHidden/>
          </w:rPr>
          <w:t>7</w:t>
        </w:r>
        <w:r>
          <w:rPr>
            <w:noProof/>
            <w:webHidden/>
          </w:rPr>
          <w:fldChar w:fldCharType="end"/>
        </w:r>
      </w:hyperlink>
    </w:p>
    <w:p w14:paraId="52166EE1"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31" w:history="1">
        <w:r w:rsidRPr="00A06316">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_Toc126173131 \h </w:instrText>
        </w:r>
        <w:r>
          <w:rPr>
            <w:noProof/>
            <w:webHidden/>
          </w:rPr>
        </w:r>
        <w:r>
          <w:rPr>
            <w:noProof/>
            <w:webHidden/>
          </w:rPr>
          <w:fldChar w:fldCharType="separate"/>
        </w:r>
        <w:r>
          <w:rPr>
            <w:noProof/>
            <w:webHidden/>
          </w:rPr>
          <w:t>118</w:t>
        </w:r>
        <w:r>
          <w:rPr>
            <w:noProof/>
            <w:webHidden/>
          </w:rPr>
          <w:fldChar w:fldCharType="end"/>
        </w:r>
      </w:hyperlink>
    </w:p>
    <w:p w14:paraId="41A88182"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32" w:history="1">
        <w:r w:rsidRPr="00A06316">
          <w:rPr>
            <w:rStyle w:val="Hyperlink"/>
            <w:noProof/>
            <w:rtl/>
            <w:lang w:eastAsia="he-IL"/>
          </w:rPr>
          <w:t>הצעה לתיקון תקנון הכנסת בדבר הקמת ועדות קבועות חדשות</w:t>
        </w:r>
        <w:r>
          <w:rPr>
            <w:noProof/>
            <w:webHidden/>
          </w:rPr>
          <w:tab/>
        </w:r>
        <w:r>
          <w:rPr>
            <w:noProof/>
            <w:webHidden/>
          </w:rPr>
          <w:fldChar w:fldCharType="begin"/>
        </w:r>
        <w:r>
          <w:rPr>
            <w:noProof/>
            <w:webHidden/>
          </w:rPr>
          <w:instrText xml:space="preserve"> PAGEREF _Toc126173132 \h </w:instrText>
        </w:r>
        <w:r>
          <w:rPr>
            <w:noProof/>
            <w:webHidden/>
          </w:rPr>
        </w:r>
        <w:r>
          <w:rPr>
            <w:noProof/>
            <w:webHidden/>
          </w:rPr>
          <w:fldChar w:fldCharType="separate"/>
        </w:r>
        <w:r>
          <w:rPr>
            <w:noProof/>
            <w:webHidden/>
          </w:rPr>
          <w:t>122</w:t>
        </w:r>
        <w:r>
          <w:rPr>
            <w:noProof/>
            <w:webHidden/>
          </w:rPr>
          <w:fldChar w:fldCharType="end"/>
        </w:r>
      </w:hyperlink>
    </w:p>
    <w:p w14:paraId="787D34E9"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33" w:history="1">
        <w:r w:rsidRPr="00A06316">
          <w:rPr>
            <w:rStyle w:val="Hyperlink"/>
            <w:noProof/>
            <w:rtl/>
          </w:rPr>
          <w:t>אופיר כץ (יו"ר ועדת הכנסת):</w:t>
        </w:r>
        <w:r>
          <w:rPr>
            <w:noProof/>
            <w:webHidden/>
          </w:rPr>
          <w:tab/>
        </w:r>
        <w:r>
          <w:rPr>
            <w:noProof/>
            <w:webHidden/>
          </w:rPr>
          <w:fldChar w:fldCharType="begin"/>
        </w:r>
        <w:r>
          <w:rPr>
            <w:noProof/>
            <w:webHidden/>
          </w:rPr>
          <w:instrText xml:space="preserve"> PAGEREF _Toc126173133 \h </w:instrText>
        </w:r>
        <w:r>
          <w:rPr>
            <w:noProof/>
            <w:webHidden/>
          </w:rPr>
        </w:r>
        <w:r>
          <w:rPr>
            <w:noProof/>
            <w:webHidden/>
          </w:rPr>
          <w:fldChar w:fldCharType="separate"/>
        </w:r>
        <w:r>
          <w:rPr>
            <w:noProof/>
            <w:webHidden/>
          </w:rPr>
          <w:t>123</w:t>
        </w:r>
        <w:r>
          <w:rPr>
            <w:noProof/>
            <w:webHidden/>
          </w:rPr>
          <w:fldChar w:fldCharType="end"/>
        </w:r>
      </w:hyperlink>
    </w:p>
    <w:p w14:paraId="7663C2EE"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34" w:history="1">
        <w:r w:rsidRPr="00A06316">
          <w:rPr>
            <w:rStyle w:val="Hyperlink"/>
            <w:noProof/>
            <w:rtl/>
            <w:lang w:eastAsia="he-IL"/>
          </w:rPr>
          <w:t>הצעת חוק לעניין ועדות הכנסת (תיקוני חקיקה והוראת שעה), התשפ"ג–2023</w:t>
        </w:r>
        <w:r>
          <w:rPr>
            <w:noProof/>
            <w:webHidden/>
          </w:rPr>
          <w:tab/>
        </w:r>
        <w:r>
          <w:rPr>
            <w:noProof/>
            <w:webHidden/>
          </w:rPr>
          <w:fldChar w:fldCharType="begin"/>
        </w:r>
        <w:r>
          <w:rPr>
            <w:noProof/>
            <w:webHidden/>
          </w:rPr>
          <w:instrText xml:space="preserve"> PAGEREF _Toc126173134 \h </w:instrText>
        </w:r>
        <w:r>
          <w:rPr>
            <w:noProof/>
            <w:webHidden/>
          </w:rPr>
        </w:r>
        <w:r>
          <w:rPr>
            <w:noProof/>
            <w:webHidden/>
          </w:rPr>
          <w:fldChar w:fldCharType="separate"/>
        </w:r>
        <w:r>
          <w:rPr>
            <w:noProof/>
            <w:webHidden/>
          </w:rPr>
          <w:t>125</w:t>
        </w:r>
        <w:r>
          <w:rPr>
            <w:noProof/>
            <w:webHidden/>
          </w:rPr>
          <w:fldChar w:fldCharType="end"/>
        </w:r>
      </w:hyperlink>
    </w:p>
    <w:p w14:paraId="6C3A2110"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35" w:history="1">
        <w:r w:rsidRPr="00A06316">
          <w:rPr>
            <w:rStyle w:val="Hyperlink"/>
            <w:noProof/>
            <w:rtl/>
          </w:rPr>
          <w:t>אופיר כץ (יו"ר ועדת הכנסת):</w:t>
        </w:r>
        <w:r>
          <w:rPr>
            <w:noProof/>
            <w:webHidden/>
          </w:rPr>
          <w:tab/>
        </w:r>
        <w:r>
          <w:rPr>
            <w:noProof/>
            <w:webHidden/>
          </w:rPr>
          <w:fldChar w:fldCharType="begin"/>
        </w:r>
        <w:r>
          <w:rPr>
            <w:noProof/>
            <w:webHidden/>
          </w:rPr>
          <w:instrText xml:space="preserve"> PAGEREF _Toc126173135 \h </w:instrText>
        </w:r>
        <w:r>
          <w:rPr>
            <w:noProof/>
            <w:webHidden/>
          </w:rPr>
        </w:r>
        <w:r>
          <w:rPr>
            <w:noProof/>
            <w:webHidden/>
          </w:rPr>
          <w:fldChar w:fldCharType="separate"/>
        </w:r>
        <w:r>
          <w:rPr>
            <w:noProof/>
            <w:webHidden/>
          </w:rPr>
          <w:t>125</w:t>
        </w:r>
        <w:r>
          <w:rPr>
            <w:noProof/>
            <w:webHidden/>
          </w:rPr>
          <w:fldChar w:fldCharType="end"/>
        </w:r>
      </w:hyperlink>
    </w:p>
    <w:p w14:paraId="0D1365B7"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36" w:history="1">
        <w:r w:rsidRPr="00A06316">
          <w:rPr>
            <w:rStyle w:val="Hyperlink"/>
            <w:noProof/>
            <w:rtl/>
          </w:rPr>
          <w:t>עופר כסיף (חד"ש-תע"ל):</w:t>
        </w:r>
        <w:r>
          <w:rPr>
            <w:noProof/>
            <w:webHidden/>
          </w:rPr>
          <w:tab/>
        </w:r>
        <w:r>
          <w:rPr>
            <w:noProof/>
            <w:webHidden/>
          </w:rPr>
          <w:fldChar w:fldCharType="begin"/>
        </w:r>
        <w:r>
          <w:rPr>
            <w:noProof/>
            <w:webHidden/>
          </w:rPr>
          <w:instrText xml:space="preserve"> PAGEREF _Toc126173136 \h </w:instrText>
        </w:r>
        <w:r>
          <w:rPr>
            <w:noProof/>
            <w:webHidden/>
          </w:rPr>
        </w:r>
        <w:r>
          <w:rPr>
            <w:noProof/>
            <w:webHidden/>
          </w:rPr>
          <w:fldChar w:fldCharType="separate"/>
        </w:r>
        <w:r>
          <w:rPr>
            <w:noProof/>
            <w:webHidden/>
          </w:rPr>
          <w:t>127</w:t>
        </w:r>
        <w:r>
          <w:rPr>
            <w:noProof/>
            <w:webHidden/>
          </w:rPr>
          <w:fldChar w:fldCharType="end"/>
        </w:r>
      </w:hyperlink>
    </w:p>
    <w:p w14:paraId="3C31DD8B"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37" w:history="1">
        <w:r w:rsidRPr="00A06316">
          <w:rPr>
            <w:rStyle w:val="Hyperlink"/>
            <w:noProof/>
            <w:rtl/>
          </w:rPr>
          <w:t>גלעד קריב (העבודה):</w:t>
        </w:r>
        <w:r>
          <w:rPr>
            <w:noProof/>
            <w:webHidden/>
          </w:rPr>
          <w:tab/>
        </w:r>
        <w:r>
          <w:rPr>
            <w:noProof/>
            <w:webHidden/>
          </w:rPr>
          <w:fldChar w:fldCharType="begin"/>
        </w:r>
        <w:r>
          <w:rPr>
            <w:noProof/>
            <w:webHidden/>
          </w:rPr>
          <w:instrText xml:space="preserve"> PAGEREF _Toc126173137 \h </w:instrText>
        </w:r>
        <w:r>
          <w:rPr>
            <w:noProof/>
            <w:webHidden/>
          </w:rPr>
        </w:r>
        <w:r>
          <w:rPr>
            <w:noProof/>
            <w:webHidden/>
          </w:rPr>
          <w:fldChar w:fldCharType="separate"/>
        </w:r>
        <w:r>
          <w:rPr>
            <w:noProof/>
            <w:webHidden/>
          </w:rPr>
          <w:t>133</w:t>
        </w:r>
        <w:r>
          <w:rPr>
            <w:noProof/>
            <w:webHidden/>
          </w:rPr>
          <w:fldChar w:fldCharType="end"/>
        </w:r>
      </w:hyperlink>
    </w:p>
    <w:p w14:paraId="600D02F3"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38" w:history="1">
        <w:r w:rsidRPr="00A06316">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_Toc126173138 \h </w:instrText>
        </w:r>
        <w:r>
          <w:rPr>
            <w:noProof/>
            <w:webHidden/>
          </w:rPr>
        </w:r>
        <w:r>
          <w:rPr>
            <w:noProof/>
            <w:webHidden/>
          </w:rPr>
          <w:fldChar w:fldCharType="separate"/>
        </w:r>
        <w:r>
          <w:rPr>
            <w:noProof/>
            <w:webHidden/>
          </w:rPr>
          <w:t>137</w:t>
        </w:r>
        <w:r>
          <w:rPr>
            <w:noProof/>
            <w:webHidden/>
          </w:rPr>
          <w:fldChar w:fldCharType="end"/>
        </w:r>
      </w:hyperlink>
    </w:p>
    <w:p w14:paraId="6E36FBDE"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39" w:history="1">
        <w:r w:rsidRPr="00A06316">
          <w:rPr>
            <w:rStyle w:val="Hyperlink"/>
            <w:noProof/>
            <w:rtl/>
          </w:rPr>
          <w:t>מזכיר הכנסת דן מרזוק:</w:t>
        </w:r>
        <w:r>
          <w:rPr>
            <w:noProof/>
            <w:webHidden/>
          </w:rPr>
          <w:tab/>
        </w:r>
        <w:r>
          <w:rPr>
            <w:noProof/>
            <w:webHidden/>
          </w:rPr>
          <w:fldChar w:fldCharType="begin"/>
        </w:r>
        <w:r>
          <w:rPr>
            <w:noProof/>
            <w:webHidden/>
          </w:rPr>
          <w:instrText xml:space="preserve"> PAGEREF _Toc126173139 \h </w:instrText>
        </w:r>
        <w:r>
          <w:rPr>
            <w:noProof/>
            <w:webHidden/>
          </w:rPr>
        </w:r>
        <w:r>
          <w:rPr>
            <w:noProof/>
            <w:webHidden/>
          </w:rPr>
          <w:fldChar w:fldCharType="separate"/>
        </w:r>
        <w:r>
          <w:rPr>
            <w:noProof/>
            <w:webHidden/>
          </w:rPr>
          <w:t>137</w:t>
        </w:r>
        <w:r>
          <w:rPr>
            <w:noProof/>
            <w:webHidden/>
          </w:rPr>
          <w:fldChar w:fldCharType="end"/>
        </w:r>
      </w:hyperlink>
    </w:p>
    <w:p w14:paraId="4E695A73"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40" w:history="1">
        <w:r w:rsidRPr="00A06316">
          <w:rPr>
            <w:rStyle w:val="Hyperlink"/>
            <w:noProof/>
            <w:rtl/>
          </w:rPr>
          <w:t>הודעת יושב-ראש ועדת הכנסת</w:t>
        </w:r>
        <w:r>
          <w:rPr>
            <w:noProof/>
            <w:webHidden/>
          </w:rPr>
          <w:tab/>
        </w:r>
        <w:r>
          <w:rPr>
            <w:noProof/>
            <w:webHidden/>
          </w:rPr>
          <w:fldChar w:fldCharType="begin"/>
        </w:r>
        <w:r>
          <w:rPr>
            <w:noProof/>
            <w:webHidden/>
          </w:rPr>
          <w:instrText xml:space="preserve"> PAGEREF _Toc126173140 \h </w:instrText>
        </w:r>
        <w:r>
          <w:rPr>
            <w:noProof/>
            <w:webHidden/>
          </w:rPr>
        </w:r>
        <w:r>
          <w:rPr>
            <w:noProof/>
            <w:webHidden/>
          </w:rPr>
          <w:fldChar w:fldCharType="separate"/>
        </w:r>
        <w:r>
          <w:rPr>
            <w:noProof/>
            <w:webHidden/>
          </w:rPr>
          <w:t>137</w:t>
        </w:r>
        <w:r>
          <w:rPr>
            <w:noProof/>
            <w:webHidden/>
          </w:rPr>
          <w:fldChar w:fldCharType="end"/>
        </w:r>
      </w:hyperlink>
    </w:p>
    <w:p w14:paraId="3ABFCFB6"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41" w:history="1">
        <w:r w:rsidRPr="00A06316">
          <w:rPr>
            <w:rStyle w:val="Hyperlink"/>
            <w:noProof/>
            <w:rtl/>
          </w:rPr>
          <w:t>אופיר כץ (יו"ר ועדת הכנסת):</w:t>
        </w:r>
        <w:r>
          <w:rPr>
            <w:noProof/>
            <w:webHidden/>
          </w:rPr>
          <w:tab/>
        </w:r>
        <w:r>
          <w:rPr>
            <w:noProof/>
            <w:webHidden/>
          </w:rPr>
          <w:fldChar w:fldCharType="begin"/>
        </w:r>
        <w:r>
          <w:rPr>
            <w:noProof/>
            <w:webHidden/>
          </w:rPr>
          <w:instrText xml:space="preserve"> PAGEREF _Toc126173141 \h </w:instrText>
        </w:r>
        <w:r>
          <w:rPr>
            <w:noProof/>
            <w:webHidden/>
          </w:rPr>
        </w:r>
        <w:r>
          <w:rPr>
            <w:noProof/>
            <w:webHidden/>
          </w:rPr>
          <w:fldChar w:fldCharType="separate"/>
        </w:r>
        <w:r>
          <w:rPr>
            <w:noProof/>
            <w:webHidden/>
          </w:rPr>
          <w:t>137</w:t>
        </w:r>
        <w:r>
          <w:rPr>
            <w:noProof/>
            <w:webHidden/>
          </w:rPr>
          <w:fldChar w:fldCharType="end"/>
        </w:r>
      </w:hyperlink>
    </w:p>
    <w:p w14:paraId="6B903C1A"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42" w:history="1">
        <w:r w:rsidRPr="00A06316">
          <w:rPr>
            <w:rStyle w:val="Hyperlink"/>
            <w:noProof/>
            <w:rtl/>
          </w:rPr>
          <w:t>השלמת הרכב ועדות הכנסת</w:t>
        </w:r>
        <w:r>
          <w:rPr>
            <w:noProof/>
            <w:webHidden/>
          </w:rPr>
          <w:tab/>
        </w:r>
        <w:r>
          <w:rPr>
            <w:noProof/>
            <w:webHidden/>
          </w:rPr>
          <w:fldChar w:fldCharType="begin"/>
        </w:r>
        <w:r>
          <w:rPr>
            <w:noProof/>
            <w:webHidden/>
          </w:rPr>
          <w:instrText xml:space="preserve"> PAGEREF _Toc126173142 \h </w:instrText>
        </w:r>
        <w:r>
          <w:rPr>
            <w:noProof/>
            <w:webHidden/>
          </w:rPr>
        </w:r>
        <w:r>
          <w:rPr>
            <w:noProof/>
            <w:webHidden/>
          </w:rPr>
          <w:fldChar w:fldCharType="separate"/>
        </w:r>
        <w:r>
          <w:rPr>
            <w:noProof/>
            <w:webHidden/>
          </w:rPr>
          <w:t>138</w:t>
        </w:r>
        <w:r>
          <w:rPr>
            <w:noProof/>
            <w:webHidden/>
          </w:rPr>
          <w:fldChar w:fldCharType="end"/>
        </w:r>
      </w:hyperlink>
    </w:p>
    <w:p w14:paraId="175E9A1F"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43" w:history="1">
        <w:r w:rsidRPr="00A06316">
          <w:rPr>
            <w:rStyle w:val="Hyperlink"/>
            <w:noProof/>
            <w:rtl/>
          </w:rPr>
          <w:t>אופיר כץ (יו"ר ועדת הכנסת):</w:t>
        </w:r>
        <w:r>
          <w:rPr>
            <w:noProof/>
            <w:webHidden/>
          </w:rPr>
          <w:tab/>
        </w:r>
        <w:r>
          <w:rPr>
            <w:noProof/>
            <w:webHidden/>
          </w:rPr>
          <w:fldChar w:fldCharType="begin"/>
        </w:r>
        <w:r>
          <w:rPr>
            <w:noProof/>
            <w:webHidden/>
          </w:rPr>
          <w:instrText xml:space="preserve"> PAGEREF _Toc126173143 \h </w:instrText>
        </w:r>
        <w:r>
          <w:rPr>
            <w:noProof/>
            <w:webHidden/>
          </w:rPr>
        </w:r>
        <w:r>
          <w:rPr>
            <w:noProof/>
            <w:webHidden/>
          </w:rPr>
          <w:fldChar w:fldCharType="separate"/>
        </w:r>
        <w:r>
          <w:rPr>
            <w:noProof/>
            <w:webHidden/>
          </w:rPr>
          <w:t>138</w:t>
        </w:r>
        <w:r>
          <w:rPr>
            <w:noProof/>
            <w:webHidden/>
          </w:rPr>
          <w:fldChar w:fldCharType="end"/>
        </w:r>
      </w:hyperlink>
    </w:p>
    <w:p w14:paraId="234B67A9"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44" w:history="1">
        <w:r w:rsidRPr="00A06316">
          <w:rPr>
            <w:rStyle w:val="Hyperlink"/>
            <w:noProof/>
            <w:rtl/>
          </w:rPr>
          <w:t>הצעת ועדת הכנסת בדבר הקמת ועדה לעניין מסוים</w:t>
        </w:r>
        <w:r>
          <w:rPr>
            <w:noProof/>
            <w:webHidden/>
          </w:rPr>
          <w:tab/>
        </w:r>
        <w:r>
          <w:rPr>
            <w:noProof/>
            <w:webHidden/>
          </w:rPr>
          <w:fldChar w:fldCharType="begin"/>
        </w:r>
        <w:r>
          <w:rPr>
            <w:noProof/>
            <w:webHidden/>
          </w:rPr>
          <w:instrText xml:space="preserve"> PAGEREF _Toc126173144 \h </w:instrText>
        </w:r>
        <w:r>
          <w:rPr>
            <w:noProof/>
            <w:webHidden/>
          </w:rPr>
        </w:r>
        <w:r>
          <w:rPr>
            <w:noProof/>
            <w:webHidden/>
          </w:rPr>
          <w:fldChar w:fldCharType="separate"/>
        </w:r>
        <w:r>
          <w:rPr>
            <w:noProof/>
            <w:webHidden/>
          </w:rPr>
          <w:t>139</w:t>
        </w:r>
        <w:r>
          <w:rPr>
            <w:noProof/>
            <w:webHidden/>
          </w:rPr>
          <w:fldChar w:fldCharType="end"/>
        </w:r>
      </w:hyperlink>
    </w:p>
    <w:p w14:paraId="1ED4946A"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45" w:history="1">
        <w:r w:rsidRPr="00A06316">
          <w:rPr>
            <w:rStyle w:val="Hyperlink"/>
            <w:noProof/>
            <w:rtl/>
          </w:rPr>
          <w:t>אופיר כץ (יו"ר ועדת הכנסת):</w:t>
        </w:r>
        <w:r>
          <w:rPr>
            <w:noProof/>
            <w:webHidden/>
          </w:rPr>
          <w:tab/>
        </w:r>
        <w:r>
          <w:rPr>
            <w:noProof/>
            <w:webHidden/>
          </w:rPr>
          <w:fldChar w:fldCharType="begin"/>
        </w:r>
        <w:r>
          <w:rPr>
            <w:noProof/>
            <w:webHidden/>
          </w:rPr>
          <w:instrText xml:space="preserve"> PAGEREF _Toc126173145 \h </w:instrText>
        </w:r>
        <w:r>
          <w:rPr>
            <w:noProof/>
            <w:webHidden/>
          </w:rPr>
        </w:r>
        <w:r>
          <w:rPr>
            <w:noProof/>
            <w:webHidden/>
          </w:rPr>
          <w:fldChar w:fldCharType="separate"/>
        </w:r>
        <w:r>
          <w:rPr>
            <w:noProof/>
            <w:webHidden/>
          </w:rPr>
          <w:t>139</w:t>
        </w:r>
        <w:r>
          <w:rPr>
            <w:noProof/>
            <w:webHidden/>
          </w:rPr>
          <w:fldChar w:fldCharType="end"/>
        </w:r>
      </w:hyperlink>
    </w:p>
    <w:p w14:paraId="5C4E6E10" w14:textId="77777777" w:rsidR="00131F45" w:rsidRDefault="00131F45" w:rsidP="00131F45">
      <w:pPr>
        <w:pStyle w:val="TOC1"/>
        <w:tabs>
          <w:tab w:val="right" w:leader="dot" w:pos="8296"/>
        </w:tabs>
        <w:ind w:firstLine="0"/>
        <w:rPr>
          <w:rFonts w:asciiTheme="minorHAnsi" w:eastAsiaTheme="minorEastAsia" w:hAnsiTheme="minorHAnsi" w:cstheme="minorBidi"/>
          <w:noProof/>
        </w:rPr>
      </w:pPr>
      <w:hyperlink w:anchor="_Toc126173146" w:history="1">
        <w:r w:rsidRPr="00A06316">
          <w:rPr>
            <w:rStyle w:val="Hyperlink"/>
            <w:noProof/>
            <w:rtl/>
          </w:rPr>
          <w:t>הרכב ועדות הכנסת</w:t>
        </w:r>
        <w:r>
          <w:rPr>
            <w:noProof/>
            <w:webHidden/>
          </w:rPr>
          <w:tab/>
        </w:r>
        <w:r>
          <w:rPr>
            <w:noProof/>
            <w:webHidden/>
          </w:rPr>
          <w:fldChar w:fldCharType="begin"/>
        </w:r>
        <w:r>
          <w:rPr>
            <w:noProof/>
            <w:webHidden/>
          </w:rPr>
          <w:instrText xml:space="preserve"> PAGEREF _Toc126173146 \h </w:instrText>
        </w:r>
        <w:r>
          <w:rPr>
            <w:noProof/>
            <w:webHidden/>
          </w:rPr>
        </w:r>
        <w:r>
          <w:rPr>
            <w:noProof/>
            <w:webHidden/>
          </w:rPr>
          <w:fldChar w:fldCharType="separate"/>
        </w:r>
        <w:r>
          <w:rPr>
            <w:noProof/>
            <w:webHidden/>
          </w:rPr>
          <w:t>139</w:t>
        </w:r>
        <w:r>
          <w:rPr>
            <w:noProof/>
            <w:webHidden/>
          </w:rPr>
          <w:fldChar w:fldCharType="end"/>
        </w:r>
      </w:hyperlink>
    </w:p>
    <w:p w14:paraId="47E1478F" w14:textId="77777777" w:rsidR="00131F45" w:rsidRDefault="00131F45" w:rsidP="00131F45">
      <w:pPr>
        <w:pStyle w:val="TOC2"/>
        <w:tabs>
          <w:tab w:val="right" w:leader="dot" w:pos="8296"/>
        </w:tabs>
        <w:ind w:firstLine="0"/>
        <w:rPr>
          <w:rFonts w:asciiTheme="minorHAnsi" w:eastAsiaTheme="minorEastAsia" w:hAnsiTheme="minorHAnsi" w:cstheme="minorBidi"/>
          <w:noProof/>
        </w:rPr>
      </w:pPr>
      <w:hyperlink w:anchor="_Toc126173147" w:history="1">
        <w:r w:rsidRPr="00A06316">
          <w:rPr>
            <w:rStyle w:val="Hyperlink"/>
            <w:noProof/>
            <w:rtl/>
          </w:rPr>
          <w:t>אופיר כץ (יו"ר ועדת הכנסת):</w:t>
        </w:r>
        <w:r>
          <w:rPr>
            <w:noProof/>
            <w:webHidden/>
          </w:rPr>
          <w:tab/>
        </w:r>
        <w:r>
          <w:rPr>
            <w:noProof/>
            <w:webHidden/>
          </w:rPr>
          <w:fldChar w:fldCharType="begin"/>
        </w:r>
        <w:r>
          <w:rPr>
            <w:noProof/>
            <w:webHidden/>
          </w:rPr>
          <w:instrText xml:space="preserve"> PAGEREF _Toc126173147 \h </w:instrText>
        </w:r>
        <w:r>
          <w:rPr>
            <w:noProof/>
            <w:webHidden/>
          </w:rPr>
        </w:r>
        <w:r>
          <w:rPr>
            <w:noProof/>
            <w:webHidden/>
          </w:rPr>
          <w:fldChar w:fldCharType="separate"/>
        </w:r>
        <w:r>
          <w:rPr>
            <w:noProof/>
            <w:webHidden/>
          </w:rPr>
          <w:t>139</w:t>
        </w:r>
        <w:r>
          <w:rPr>
            <w:noProof/>
            <w:webHidden/>
          </w:rPr>
          <w:fldChar w:fldCharType="end"/>
        </w:r>
      </w:hyperlink>
    </w:p>
    <w:p w14:paraId="4899D3DD" w14:textId="77777777" w:rsidR="00131F45" w:rsidRDefault="00131F45" w:rsidP="00131F45">
      <w:pPr>
        <w:ind w:firstLine="0"/>
        <w:rPr>
          <w:rtl/>
        </w:rPr>
      </w:pPr>
      <w:r>
        <w:rPr>
          <w:rtl/>
        </w:rPr>
        <w:fldChar w:fldCharType="end"/>
      </w:r>
    </w:p>
    <w:p w14:paraId="36D25C73" w14:textId="28831A6F" w:rsidR="00296BA9" w:rsidRDefault="00296BA9" w:rsidP="00131F45">
      <w:pPr>
        <w:ind w:firstLine="0"/>
        <w:rPr>
          <w:rtl/>
        </w:rPr>
      </w:pPr>
      <w:r>
        <w:rPr>
          <w:rtl/>
        </w:rPr>
        <w:br w:type="page"/>
      </w:r>
    </w:p>
    <w:p w14:paraId="3F317780" w14:textId="77777777" w:rsidR="00296BA9" w:rsidRDefault="00296BA9">
      <w:pPr>
        <w:bidi w:val="0"/>
        <w:spacing w:line="240" w:lineRule="auto"/>
        <w:ind w:firstLine="0"/>
        <w:jc w:val="left"/>
      </w:pPr>
    </w:p>
    <w:p w14:paraId="67C24D87" w14:textId="77777777" w:rsidR="00296BA9" w:rsidRDefault="00296BA9" w:rsidP="005565D6">
      <w:pPr>
        <w:pStyle w:val="a6"/>
        <w:rPr>
          <w:rtl/>
        </w:rPr>
      </w:pPr>
      <w:bookmarkStart w:id="3" w:name="ET_subject_638589_18"/>
      <w:r w:rsidRPr="005565D6">
        <w:rPr>
          <w:rStyle w:val="TagStyle"/>
          <w:rtl/>
        </w:rPr>
        <w:t xml:space="preserve"> &lt;&lt; נושא &gt;&gt;</w:t>
      </w:r>
      <w:r w:rsidRPr="00E50E79">
        <w:rPr>
          <w:rStyle w:val="TagStyle"/>
          <w:rtl/>
        </w:rPr>
        <w:t xml:space="preserve"> </w:t>
      </w:r>
      <w:bookmarkStart w:id="4" w:name="_Toc126173067"/>
      <w:r>
        <w:rPr>
          <w:rtl/>
        </w:rPr>
        <w:t xml:space="preserve">שאילתות </w:t>
      </w:r>
      <w:r>
        <w:rPr>
          <w:rFonts w:hint="cs"/>
          <w:rtl/>
        </w:rPr>
        <w:t>ותשובות</w:t>
      </w:r>
      <w:bookmarkEnd w:id="4"/>
      <w:r w:rsidRPr="00E50E79">
        <w:rPr>
          <w:rStyle w:val="TagStyle"/>
          <w:rtl/>
        </w:rPr>
        <w:t xml:space="preserve"> </w:t>
      </w:r>
      <w:r w:rsidRPr="005565D6">
        <w:rPr>
          <w:rStyle w:val="TagStyle"/>
          <w:rtl/>
        </w:rPr>
        <w:t>&lt;&lt; נושא &gt;&gt;</w:t>
      </w:r>
      <w:r>
        <w:rPr>
          <w:rtl/>
        </w:rPr>
        <w:t xml:space="preserve"> </w:t>
      </w:r>
      <w:bookmarkEnd w:id="3"/>
    </w:p>
    <w:p w14:paraId="242520B1" w14:textId="77777777" w:rsidR="00296BA9" w:rsidRDefault="00296BA9" w:rsidP="005565D6">
      <w:pPr>
        <w:pStyle w:val="KeepWithNext"/>
        <w:rPr>
          <w:rtl/>
        </w:rPr>
      </w:pPr>
    </w:p>
    <w:p w14:paraId="3F63E850" w14:textId="77777777" w:rsidR="00296BA9" w:rsidRDefault="00296BA9" w:rsidP="005565D6">
      <w:pPr>
        <w:pStyle w:val="af6"/>
        <w:keepNext/>
        <w:rPr>
          <w:rtl/>
        </w:rPr>
      </w:pPr>
      <w:bookmarkStart w:id="5" w:name="ET_yor_6423_2"/>
      <w:r w:rsidRPr="005565D6">
        <w:rPr>
          <w:rStyle w:val="TagStyle"/>
          <w:rtl/>
        </w:rPr>
        <w:t xml:space="preserve"> &lt;&lt; יור &gt;&gt;</w:t>
      </w:r>
      <w:r w:rsidRPr="00A70C9B">
        <w:rPr>
          <w:rStyle w:val="TagStyle"/>
          <w:rtl/>
        </w:rPr>
        <w:t xml:space="preserve"> </w:t>
      </w:r>
      <w:r>
        <w:rPr>
          <w:rtl/>
        </w:rPr>
        <w:t>היו"ר אמיר אוחנה:</w:t>
      </w:r>
      <w:r w:rsidRPr="00A70C9B">
        <w:rPr>
          <w:rStyle w:val="TagStyle"/>
          <w:rtl/>
        </w:rPr>
        <w:t xml:space="preserve"> </w:t>
      </w:r>
      <w:r w:rsidRPr="005565D6">
        <w:rPr>
          <w:rStyle w:val="TagStyle"/>
          <w:rtl/>
        </w:rPr>
        <w:t>&lt;&lt; יור &gt;&gt;</w:t>
      </w:r>
      <w:r>
        <w:rPr>
          <w:rtl/>
        </w:rPr>
        <w:t xml:space="preserve"> </w:t>
      </w:r>
      <w:bookmarkEnd w:id="5"/>
    </w:p>
    <w:p w14:paraId="76D41FDF" w14:textId="77777777" w:rsidR="00296BA9" w:rsidRDefault="00296BA9" w:rsidP="005565D6">
      <w:pPr>
        <w:pStyle w:val="KeepWithNext"/>
        <w:rPr>
          <w:rtl/>
          <w:lang w:eastAsia="he-IL"/>
        </w:rPr>
      </w:pPr>
    </w:p>
    <w:p w14:paraId="42D7B3E9" w14:textId="77777777" w:rsidR="00296BA9" w:rsidRDefault="00296BA9" w:rsidP="00E3467E">
      <w:pPr>
        <w:rPr>
          <w:rtl/>
          <w:lang w:eastAsia="he-IL"/>
        </w:rPr>
      </w:pPr>
      <w:r>
        <w:rPr>
          <w:rFonts w:hint="cs"/>
          <w:rtl/>
          <w:lang w:eastAsia="he-IL"/>
        </w:rPr>
        <w:t xml:space="preserve">חברי הכנסת, אני מתכבד לפתוח את ישיבת הכנסת. היום י' בשבט התשפ"ג, 1 בפברואר 2023. </w:t>
      </w:r>
    </w:p>
    <w:p w14:paraId="681DBBE5" w14:textId="77777777" w:rsidR="00296BA9" w:rsidRDefault="00296BA9" w:rsidP="00AB108A">
      <w:pPr>
        <w:rPr>
          <w:rtl/>
          <w:lang w:eastAsia="he-IL"/>
        </w:rPr>
      </w:pPr>
    </w:p>
    <w:p w14:paraId="57BE409E" w14:textId="77777777" w:rsidR="00296BA9" w:rsidRDefault="00296BA9" w:rsidP="00E3467E">
      <w:pPr>
        <w:rPr>
          <w:rtl/>
          <w:lang w:eastAsia="he-IL"/>
        </w:rPr>
      </w:pPr>
      <w:r>
        <w:rPr>
          <w:rFonts w:hint="cs"/>
          <w:rtl/>
          <w:lang w:eastAsia="he-IL"/>
        </w:rPr>
        <w:t xml:space="preserve">הסעיף הראשון על סדר-היום </w:t>
      </w:r>
      <w:r>
        <w:rPr>
          <w:rFonts w:hint="eastAsia"/>
          <w:rtl/>
          <w:lang w:eastAsia="he-IL"/>
        </w:rPr>
        <w:t xml:space="preserve">– </w:t>
      </w:r>
      <w:r>
        <w:rPr>
          <w:rFonts w:hint="cs"/>
          <w:rtl/>
          <w:lang w:eastAsia="he-IL"/>
        </w:rPr>
        <w:t xml:space="preserve">שאילתות </w:t>
      </w:r>
      <w:bookmarkStart w:id="6" w:name="_ETM_Q1_40384"/>
      <w:bookmarkEnd w:id="6"/>
      <w:r>
        <w:rPr>
          <w:rFonts w:hint="cs"/>
          <w:rtl/>
          <w:lang w:eastAsia="he-IL"/>
        </w:rPr>
        <w:t xml:space="preserve">דחופות. השאילתה הראשונה היא של חבר הכנסת יוראי להב </w:t>
      </w:r>
      <w:bookmarkStart w:id="7" w:name="_ETM_Q1_42361"/>
      <w:bookmarkEnd w:id="7"/>
      <w:r>
        <w:rPr>
          <w:rFonts w:hint="cs"/>
          <w:rtl/>
          <w:lang w:eastAsia="he-IL"/>
        </w:rPr>
        <w:t xml:space="preserve">הרצנו לשר החינוך, בנושא: סילוק תלמיד טרנסג'נדר בן שמונה מבית </w:t>
      </w:r>
      <w:bookmarkStart w:id="8" w:name="_ETM_Q1_48854"/>
      <w:bookmarkEnd w:id="8"/>
      <w:r>
        <w:rPr>
          <w:rFonts w:hint="cs"/>
          <w:rtl/>
          <w:lang w:eastAsia="he-IL"/>
        </w:rPr>
        <w:t>ספרו. אני מזמין את שר החינוך חבר הכנסת יואב קיש</w:t>
      </w:r>
      <w:bookmarkStart w:id="9" w:name="_ETM_Q1_54623"/>
      <w:bookmarkEnd w:id="9"/>
      <w:r>
        <w:rPr>
          <w:rFonts w:hint="cs"/>
          <w:rtl/>
          <w:lang w:eastAsia="he-IL"/>
        </w:rPr>
        <w:t xml:space="preserve"> לדוכן. בבקשה, חבר הכנסת הרצנו. </w:t>
      </w:r>
    </w:p>
    <w:p w14:paraId="38C1D3FA" w14:textId="77777777" w:rsidR="00296BA9" w:rsidRDefault="00296BA9" w:rsidP="00A70C9B">
      <w:pPr>
        <w:rPr>
          <w:rtl/>
          <w:lang w:eastAsia="he-IL"/>
        </w:rPr>
      </w:pPr>
    </w:p>
    <w:p w14:paraId="7EEDEAD8" w14:textId="77777777" w:rsidR="00296BA9" w:rsidRDefault="00296BA9" w:rsidP="00AB108A">
      <w:pPr>
        <w:pStyle w:val="a9"/>
        <w:rPr>
          <w:rtl/>
          <w:lang w:eastAsia="he-IL"/>
        </w:rPr>
      </w:pPr>
      <w:bookmarkStart w:id="10" w:name="ET_query_638594_4"/>
      <w:r w:rsidRPr="005565D6">
        <w:rPr>
          <w:rStyle w:val="TagStyle"/>
          <w:rtl/>
        </w:rPr>
        <w:t xml:space="preserve"> &lt;&lt; שאילתה &gt;&gt;</w:t>
      </w:r>
      <w:r w:rsidRPr="00A70C9B">
        <w:rPr>
          <w:rStyle w:val="TagStyle"/>
          <w:rtl/>
        </w:rPr>
        <w:t xml:space="preserve"> </w:t>
      </w:r>
      <w:bookmarkStart w:id="11" w:name="_Toc126173068"/>
      <w:r>
        <w:rPr>
          <w:rtl/>
          <w:lang w:eastAsia="he-IL"/>
        </w:rPr>
        <w:t xml:space="preserve">10. סילוק תלמיד טרנסג'נדר בן </w:t>
      </w:r>
      <w:r>
        <w:rPr>
          <w:rFonts w:hint="cs"/>
          <w:rtl/>
          <w:lang w:eastAsia="he-IL"/>
        </w:rPr>
        <w:t>שמונה</w:t>
      </w:r>
      <w:r>
        <w:rPr>
          <w:rtl/>
          <w:lang w:eastAsia="he-IL"/>
        </w:rPr>
        <w:t xml:space="preserve"> מבית ספרו</w:t>
      </w:r>
      <w:bookmarkEnd w:id="11"/>
      <w:r w:rsidRPr="00A70C9B">
        <w:rPr>
          <w:rStyle w:val="TagStyle"/>
          <w:rtl/>
        </w:rPr>
        <w:t xml:space="preserve"> </w:t>
      </w:r>
      <w:r w:rsidRPr="005565D6">
        <w:rPr>
          <w:rStyle w:val="TagStyle"/>
          <w:rtl/>
        </w:rPr>
        <w:t>&lt;&lt; שאילתה &gt;&gt;</w:t>
      </w:r>
      <w:r>
        <w:rPr>
          <w:rtl/>
          <w:lang w:eastAsia="he-IL"/>
        </w:rPr>
        <w:t xml:space="preserve"> </w:t>
      </w:r>
      <w:bookmarkEnd w:id="10"/>
    </w:p>
    <w:p w14:paraId="0857562F" w14:textId="77777777" w:rsidR="00296BA9" w:rsidRDefault="00296BA9" w:rsidP="005565D6">
      <w:pPr>
        <w:pStyle w:val="KeepWithNext"/>
        <w:rPr>
          <w:rtl/>
          <w:lang w:eastAsia="he-IL"/>
        </w:rPr>
      </w:pPr>
    </w:p>
    <w:p w14:paraId="19920A57" w14:textId="77777777" w:rsidR="00296BA9" w:rsidRDefault="00296BA9" w:rsidP="005565D6">
      <w:pPr>
        <w:pStyle w:val="a4"/>
        <w:keepNext/>
        <w:rPr>
          <w:rtl/>
        </w:rPr>
      </w:pPr>
      <w:bookmarkStart w:id="12" w:name="ET_speaker_5787_5"/>
      <w:r w:rsidRPr="005565D6">
        <w:rPr>
          <w:rStyle w:val="TagStyle"/>
          <w:rtl/>
        </w:rPr>
        <w:t xml:space="preserve"> &lt;&lt; דובר &gt;&gt;</w:t>
      </w:r>
      <w:r w:rsidRPr="00A70C9B">
        <w:rPr>
          <w:rStyle w:val="TagStyle"/>
          <w:rtl/>
        </w:rPr>
        <w:t xml:space="preserve"> </w:t>
      </w:r>
      <w:bookmarkStart w:id="13" w:name="_Toc126173069"/>
      <w:r>
        <w:rPr>
          <w:rtl/>
        </w:rPr>
        <w:t>יוראי להב הרצנו (יש עתיד):</w:t>
      </w:r>
      <w:bookmarkEnd w:id="13"/>
      <w:r w:rsidRPr="00A70C9B">
        <w:rPr>
          <w:rStyle w:val="TagStyle"/>
          <w:rtl/>
        </w:rPr>
        <w:t xml:space="preserve"> </w:t>
      </w:r>
      <w:r w:rsidRPr="005565D6">
        <w:rPr>
          <w:rStyle w:val="TagStyle"/>
          <w:rtl/>
        </w:rPr>
        <w:t>&lt;&lt; דובר &gt;&gt;</w:t>
      </w:r>
      <w:r>
        <w:rPr>
          <w:rtl/>
        </w:rPr>
        <w:t xml:space="preserve"> </w:t>
      </w:r>
      <w:bookmarkEnd w:id="12"/>
    </w:p>
    <w:p w14:paraId="12A3671A" w14:textId="77777777" w:rsidR="00296BA9" w:rsidRDefault="00296BA9" w:rsidP="005565D6">
      <w:pPr>
        <w:pStyle w:val="KeepWithNext"/>
        <w:rPr>
          <w:rtl/>
          <w:lang w:eastAsia="he-IL"/>
        </w:rPr>
      </w:pPr>
    </w:p>
    <w:p w14:paraId="21B70C77" w14:textId="77777777" w:rsidR="00296BA9" w:rsidRDefault="00296BA9" w:rsidP="00AB108A">
      <w:pPr>
        <w:rPr>
          <w:rtl/>
          <w:lang w:eastAsia="he-IL"/>
        </w:rPr>
      </w:pPr>
      <w:r>
        <w:rPr>
          <w:rFonts w:hint="cs"/>
          <w:rtl/>
          <w:lang w:eastAsia="he-IL"/>
        </w:rPr>
        <w:t xml:space="preserve">תודה רבה, אדוני </w:t>
      </w:r>
      <w:bookmarkStart w:id="14" w:name="_ETM_Q1_82169"/>
      <w:bookmarkEnd w:id="14"/>
      <w:r>
        <w:rPr>
          <w:rFonts w:hint="cs"/>
          <w:rtl/>
          <w:lang w:eastAsia="he-IL"/>
        </w:rPr>
        <w:t xml:space="preserve">היושב-ראש. אז השאילתה שלי עוסקת בסילוק תלמיד טרנסג'נדר </w:t>
      </w:r>
      <w:bookmarkStart w:id="15" w:name="_ETM_Q1_85254"/>
      <w:bookmarkEnd w:id="15"/>
      <w:r>
        <w:rPr>
          <w:rFonts w:hint="cs"/>
          <w:rtl/>
          <w:lang w:eastAsia="he-IL"/>
        </w:rPr>
        <w:t>בן שמונה מבית ספרו, וברצוני לשאול אותך, אדוני שר החינוך:</w:t>
      </w:r>
      <w:r>
        <w:rPr>
          <w:rFonts w:hint="cs"/>
          <w:lang w:eastAsia="he-IL"/>
        </w:rPr>
        <w:t xml:space="preserve"> </w:t>
      </w:r>
      <w:bookmarkStart w:id="16" w:name="_ETM_Q1_91809"/>
      <w:bookmarkEnd w:id="16"/>
      <w:r>
        <w:rPr>
          <w:rFonts w:hint="cs"/>
          <w:rtl/>
          <w:lang w:eastAsia="he-IL"/>
        </w:rPr>
        <w:t xml:space="preserve">משרדך החליט לסלק תלמיד טרנסג'נדר בן שמונה מבית הספר בגבעת שמואל במהלכה של שנת הלימודים, בניגוד לרצון התלמיד ובניגוד לרצון הוריו. </w:t>
      </w:r>
    </w:p>
    <w:p w14:paraId="0665F7AB" w14:textId="77777777" w:rsidR="00296BA9" w:rsidRDefault="00296BA9" w:rsidP="00E50E79">
      <w:pPr>
        <w:rPr>
          <w:rtl/>
          <w:lang w:eastAsia="he-IL"/>
        </w:rPr>
      </w:pPr>
    </w:p>
    <w:p w14:paraId="10DB04B6" w14:textId="77777777" w:rsidR="00296BA9" w:rsidRDefault="00296BA9" w:rsidP="00E50E79">
      <w:pPr>
        <w:rPr>
          <w:rtl/>
          <w:lang w:eastAsia="he-IL"/>
        </w:rPr>
      </w:pPr>
      <w:r>
        <w:rPr>
          <w:rFonts w:hint="cs"/>
          <w:rtl/>
          <w:lang w:eastAsia="he-IL"/>
        </w:rPr>
        <w:t xml:space="preserve">1. למה התלמיד סולק מבית הספר? </w:t>
      </w:r>
    </w:p>
    <w:p w14:paraId="3D506653" w14:textId="77777777" w:rsidR="00296BA9" w:rsidRDefault="00296BA9" w:rsidP="00E50E79">
      <w:pPr>
        <w:rPr>
          <w:rtl/>
          <w:lang w:eastAsia="he-IL"/>
        </w:rPr>
      </w:pPr>
    </w:p>
    <w:p w14:paraId="50725E6F" w14:textId="77777777" w:rsidR="00296BA9" w:rsidRDefault="00296BA9" w:rsidP="00DB479C">
      <w:pPr>
        <w:rPr>
          <w:rtl/>
          <w:lang w:eastAsia="he-IL"/>
        </w:rPr>
      </w:pPr>
      <w:r>
        <w:rPr>
          <w:rFonts w:hint="cs"/>
          <w:rtl/>
          <w:lang w:eastAsia="he-IL"/>
        </w:rPr>
        <w:t>2. מהם המענים של משרד החינוך לצרכים של ת</w:t>
      </w:r>
      <w:bookmarkStart w:id="17" w:name="_GoBack"/>
      <w:bookmarkEnd w:id="17"/>
      <w:r>
        <w:rPr>
          <w:rFonts w:hint="cs"/>
          <w:rtl/>
          <w:lang w:eastAsia="he-IL"/>
        </w:rPr>
        <w:t xml:space="preserve">למידים טרנסג'נדרים? </w:t>
      </w:r>
    </w:p>
    <w:p w14:paraId="4E9DB1D3" w14:textId="77777777" w:rsidR="00296BA9" w:rsidRDefault="00296BA9" w:rsidP="00E50E79">
      <w:pPr>
        <w:rPr>
          <w:rtl/>
          <w:lang w:eastAsia="he-IL"/>
        </w:rPr>
      </w:pPr>
      <w:bookmarkStart w:id="18" w:name="_ETM_Q1_107720"/>
      <w:bookmarkStart w:id="19" w:name="_ETM_Q1_107784"/>
      <w:bookmarkEnd w:id="18"/>
      <w:bookmarkEnd w:id="19"/>
    </w:p>
    <w:p w14:paraId="12BBBBE7" w14:textId="77777777" w:rsidR="00296BA9" w:rsidRDefault="00296BA9" w:rsidP="005565D6">
      <w:pPr>
        <w:pStyle w:val="af6"/>
        <w:keepNext/>
        <w:rPr>
          <w:rtl/>
        </w:rPr>
      </w:pPr>
      <w:bookmarkStart w:id="20" w:name="ET_yor_6423_19"/>
      <w:r w:rsidRPr="005565D6">
        <w:rPr>
          <w:rStyle w:val="TagStyle"/>
          <w:rtl/>
        </w:rPr>
        <w:t xml:space="preserve"> &lt;&lt; יור &gt;&gt;</w:t>
      </w:r>
      <w:r w:rsidRPr="00E50E79">
        <w:rPr>
          <w:rStyle w:val="TagStyle"/>
          <w:rtl/>
        </w:rPr>
        <w:t xml:space="preserve"> </w:t>
      </w:r>
      <w:r>
        <w:rPr>
          <w:rtl/>
        </w:rPr>
        <w:t>היו"ר אמיר אוחנה:</w:t>
      </w:r>
      <w:r w:rsidRPr="00E50E79">
        <w:rPr>
          <w:rStyle w:val="TagStyle"/>
          <w:rtl/>
        </w:rPr>
        <w:t xml:space="preserve"> </w:t>
      </w:r>
      <w:r w:rsidRPr="005565D6">
        <w:rPr>
          <w:rStyle w:val="TagStyle"/>
          <w:rtl/>
        </w:rPr>
        <w:t>&lt;&lt; יור &gt;&gt;</w:t>
      </w:r>
      <w:r>
        <w:rPr>
          <w:rtl/>
        </w:rPr>
        <w:t xml:space="preserve"> </w:t>
      </w:r>
      <w:bookmarkEnd w:id="20"/>
    </w:p>
    <w:p w14:paraId="47245500" w14:textId="77777777" w:rsidR="00296BA9" w:rsidRDefault="00296BA9" w:rsidP="005565D6">
      <w:pPr>
        <w:pStyle w:val="KeepWithNext"/>
        <w:rPr>
          <w:rtl/>
          <w:lang w:eastAsia="he-IL"/>
        </w:rPr>
      </w:pPr>
    </w:p>
    <w:p w14:paraId="57DDB0CC" w14:textId="77777777" w:rsidR="00296BA9" w:rsidRPr="00E50E79" w:rsidRDefault="00296BA9" w:rsidP="00E50E79">
      <w:pPr>
        <w:rPr>
          <w:rtl/>
          <w:lang w:eastAsia="he-IL"/>
        </w:rPr>
      </w:pPr>
      <w:bookmarkStart w:id="21" w:name="_ETM_Q1_110155"/>
      <w:bookmarkEnd w:id="21"/>
      <w:r>
        <w:rPr>
          <w:rFonts w:hint="cs"/>
          <w:rtl/>
          <w:lang w:eastAsia="he-IL"/>
        </w:rPr>
        <w:t xml:space="preserve">בבקשה, ישיב </w:t>
      </w:r>
      <w:bookmarkStart w:id="22" w:name="_ETM_Q1_109139"/>
      <w:bookmarkEnd w:id="22"/>
      <w:r>
        <w:rPr>
          <w:rFonts w:hint="cs"/>
          <w:rtl/>
          <w:lang w:eastAsia="he-IL"/>
        </w:rPr>
        <w:t xml:space="preserve">השר. </w:t>
      </w:r>
    </w:p>
    <w:p w14:paraId="6ED46D1B" w14:textId="77777777" w:rsidR="00296BA9" w:rsidRDefault="00296BA9" w:rsidP="00A70C9B">
      <w:pPr>
        <w:pStyle w:val="KeepWithNext"/>
        <w:rPr>
          <w:rtl/>
          <w:lang w:eastAsia="he-IL"/>
        </w:rPr>
      </w:pPr>
    </w:p>
    <w:p w14:paraId="666A8D55" w14:textId="77777777" w:rsidR="00296BA9" w:rsidRDefault="00296BA9" w:rsidP="005565D6">
      <w:pPr>
        <w:pStyle w:val="a4"/>
        <w:keepNext/>
        <w:rPr>
          <w:rtl/>
        </w:rPr>
      </w:pPr>
      <w:bookmarkStart w:id="23" w:name="ET_speaker_6458_3"/>
      <w:r w:rsidRPr="005565D6">
        <w:rPr>
          <w:rStyle w:val="TagStyle"/>
          <w:rtl/>
        </w:rPr>
        <w:t xml:space="preserve"> &lt;&lt; דובר &gt;&gt;</w:t>
      </w:r>
      <w:r w:rsidRPr="00A70C9B">
        <w:rPr>
          <w:rStyle w:val="TagStyle"/>
          <w:rtl/>
        </w:rPr>
        <w:t xml:space="preserve"> </w:t>
      </w:r>
      <w:bookmarkStart w:id="24" w:name="_Toc126173070"/>
      <w:r>
        <w:rPr>
          <w:rtl/>
        </w:rPr>
        <w:t>שר החינוך יואב קיש:</w:t>
      </w:r>
      <w:bookmarkEnd w:id="24"/>
      <w:r w:rsidRPr="00A70C9B">
        <w:rPr>
          <w:rStyle w:val="TagStyle"/>
          <w:rtl/>
        </w:rPr>
        <w:t xml:space="preserve"> </w:t>
      </w:r>
      <w:r w:rsidRPr="005565D6">
        <w:rPr>
          <w:rStyle w:val="TagStyle"/>
          <w:rtl/>
        </w:rPr>
        <w:t>&lt;&lt; דובר &gt;&gt;</w:t>
      </w:r>
      <w:r>
        <w:rPr>
          <w:rtl/>
        </w:rPr>
        <w:t xml:space="preserve"> </w:t>
      </w:r>
      <w:bookmarkEnd w:id="23"/>
    </w:p>
    <w:p w14:paraId="20BCDEB5" w14:textId="77777777" w:rsidR="00296BA9" w:rsidRDefault="00296BA9" w:rsidP="005565D6">
      <w:pPr>
        <w:pStyle w:val="KeepWithNext"/>
        <w:rPr>
          <w:rtl/>
          <w:lang w:eastAsia="he-IL"/>
        </w:rPr>
      </w:pPr>
    </w:p>
    <w:p w14:paraId="08B87DA7" w14:textId="77777777" w:rsidR="00296BA9" w:rsidRDefault="00296BA9" w:rsidP="00E3467E">
      <w:pPr>
        <w:rPr>
          <w:rtl/>
          <w:lang w:eastAsia="he-IL"/>
        </w:rPr>
      </w:pPr>
      <w:r>
        <w:rPr>
          <w:rFonts w:hint="cs"/>
          <w:rtl/>
          <w:lang w:eastAsia="he-IL"/>
        </w:rPr>
        <w:t xml:space="preserve">תודה. כבוד היושב-ראש, כנסת נכבדה, חבר הכנסת יוראי להב הרצנו, ראשית, לשאלתך הראשונה, מעבר לזה שלא מדובר בסילוק, כמובן, אני אגיד רק דבר </w:t>
      </w:r>
      <w:bookmarkStart w:id="25" w:name="_ETM_Q1_128266"/>
      <w:bookmarkEnd w:id="25"/>
      <w:r>
        <w:rPr>
          <w:rFonts w:hint="cs"/>
          <w:rtl/>
          <w:lang w:eastAsia="he-IL"/>
        </w:rPr>
        <w:t xml:space="preserve">אחד מאוד פשוט: כל האירוע הוא תחת חסות וצנעת הפרט. אני לא הולך להתייחס לזה בשום דבר </w:t>
      </w:r>
      <w:bookmarkStart w:id="26" w:name="_ETM_Q1_138315"/>
      <w:bookmarkEnd w:id="26"/>
      <w:r>
        <w:rPr>
          <w:rFonts w:hint="cs"/>
          <w:rtl/>
          <w:lang w:eastAsia="he-IL"/>
        </w:rPr>
        <w:t xml:space="preserve">ועניין מלבד לומר לך שמשרד החינוך פועל אך ורק לפי שיקול טובת הילד. זה לשאלתך הראשונה. </w:t>
      </w:r>
    </w:p>
    <w:p w14:paraId="28B9367A" w14:textId="77777777" w:rsidR="00296BA9" w:rsidRDefault="00296BA9" w:rsidP="00E50E79">
      <w:pPr>
        <w:rPr>
          <w:rtl/>
          <w:lang w:eastAsia="he-IL"/>
        </w:rPr>
      </w:pPr>
    </w:p>
    <w:p w14:paraId="646BB2BF" w14:textId="77777777" w:rsidR="00296BA9" w:rsidRDefault="00296BA9" w:rsidP="00E3467E">
      <w:pPr>
        <w:rPr>
          <w:rtl/>
          <w:lang w:eastAsia="he-IL"/>
        </w:rPr>
      </w:pPr>
      <w:bookmarkStart w:id="27" w:name="_ETM_Q1_145727"/>
      <w:bookmarkEnd w:id="27"/>
      <w:r>
        <w:rPr>
          <w:rFonts w:hint="cs"/>
          <w:rtl/>
          <w:lang w:eastAsia="he-IL"/>
        </w:rPr>
        <w:lastRenderedPageBreak/>
        <w:t xml:space="preserve">לשאלתך השנייה, שהיא שאלה כללית – אני </w:t>
      </w:r>
      <w:bookmarkStart w:id="28" w:name="_ETM_Q1_151213"/>
      <w:bookmarkEnd w:id="28"/>
      <w:r>
        <w:rPr>
          <w:rFonts w:hint="cs"/>
          <w:rtl/>
          <w:lang w:eastAsia="he-IL"/>
        </w:rPr>
        <w:t xml:space="preserve">מודה, דרך אגב, שלא מספיק הכרתי, וזה תחום שבעקבות השאילתה </w:t>
      </w:r>
      <w:bookmarkStart w:id="29" w:name="_ETM_Q1_157800"/>
      <w:bookmarkEnd w:id="29"/>
      <w:r>
        <w:rPr>
          <w:rFonts w:hint="cs"/>
          <w:rtl/>
          <w:lang w:eastAsia="he-IL"/>
        </w:rPr>
        <w:t>שלך ביקשתי לבחון ולראות, אז אני אומר לך כך: שאלת</w:t>
      </w:r>
      <w:bookmarkStart w:id="30" w:name="_ETM_Q1_163499"/>
      <w:bookmarkEnd w:id="30"/>
      <w:r>
        <w:rPr>
          <w:rFonts w:hint="cs"/>
          <w:rtl/>
          <w:lang w:eastAsia="he-IL"/>
        </w:rPr>
        <w:t xml:space="preserve"> מה המענים של משרד החינוך לצרכים של תלמידים טרנסג'נדרים – </w:t>
      </w:r>
      <w:bookmarkStart w:id="31" w:name="_ETM_Q1_172181"/>
      <w:bookmarkStart w:id="32" w:name="_ETM_Q1_172252"/>
      <w:bookmarkStart w:id="33" w:name="_ETM_Q1_172335"/>
      <w:bookmarkStart w:id="34" w:name="_ETM_Q1_172756"/>
      <w:bookmarkStart w:id="35" w:name="_ETM_Q1_172831"/>
      <w:bookmarkEnd w:id="31"/>
      <w:bookmarkEnd w:id="32"/>
      <w:bookmarkEnd w:id="33"/>
      <w:bookmarkEnd w:id="34"/>
      <w:bookmarkEnd w:id="35"/>
      <w:r>
        <w:rPr>
          <w:rFonts w:hint="cs"/>
          <w:rtl/>
          <w:lang w:eastAsia="he-IL"/>
        </w:rPr>
        <w:t xml:space="preserve">משרד החינוך מחויב לקידום יחס שווה וסובלנות כלפי הקהילה </w:t>
      </w:r>
      <w:bookmarkStart w:id="36" w:name="_ETM_Q1_176253"/>
      <w:bookmarkEnd w:id="36"/>
      <w:r>
        <w:rPr>
          <w:rFonts w:hint="cs"/>
          <w:rtl/>
          <w:lang w:eastAsia="he-IL"/>
        </w:rPr>
        <w:t xml:space="preserve">הלהט"בית בכללותה ופועל רבות על מנת לקדם שיח והסברה במוסדות </w:t>
      </w:r>
      <w:bookmarkStart w:id="37" w:name="_ETM_Q1_179886"/>
      <w:bookmarkEnd w:id="37"/>
      <w:r>
        <w:rPr>
          <w:rFonts w:hint="cs"/>
          <w:rtl/>
          <w:lang w:eastAsia="he-IL"/>
        </w:rPr>
        <w:t xml:space="preserve">החינוך ומתן מענה לילדים, בני נוער, צוותי חינוך והורים המתמודדים עם סוגיות בתחום של זהות מגדרית ונטייה מינית, תוך רגישות </w:t>
      </w:r>
      <w:bookmarkStart w:id="38" w:name="_ETM_Q1_190737"/>
      <w:bookmarkEnd w:id="38"/>
      <w:r>
        <w:rPr>
          <w:rFonts w:hint="cs"/>
          <w:rtl/>
          <w:lang w:eastAsia="he-IL"/>
        </w:rPr>
        <w:t xml:space="preserve">תרבותית והתאמה למאפיינים של כל אוכלוסייה. </w:t>
      </w:r>
    </w:p>
    <w:p w14:paraId="12B52DB8" w14:textId="77777777" w:rsidR="00296BA9" w:rsidRDefault="00296BA9" w:rsidP="00E50E79">
      <w:pPr>
        <w:rPr>
          <w:rtl/>
          <w:lang w:eastAsia="he-IL"/>
        </w:rPr>
      </w:pPr>
      <w:bookmarkStart w:id="39" w:name="_ETM_Q1_195180"/>
      <w:bookmarkStart w:id="40" w:name="_ETM_Q1_195234"/>
      <w:bookmarkEnd w:id="39"/>
      <w:bookmarkEnd w:id="40"/>
    </w:p>
    <w:p w14:paraId="4BA7A7A3" w14:textId="77777777" w:rsidR="00296BA9" w:rsidRDefault="00296BA9" w:rsidP="00AB108A">
      <w:pPr>
        <w:rPr>
          <w:rtl/>
          <w:lang w:eastAsia="he-IL"/>
        </w:rPr>
      </w:pPr>
      <w:bookmarkStart w:id="41" w:name="_ETM_Q1_195363"/>
      <w:bookmarkStart w:id="42" w:name="_ETM_Q1_195410"/>
      <w:bookmarkEnd w:id="41"/>
      <w:bookmarkEnd w:id="42"/>
      <w:r>
        <w:rPr>
          <w:rFonts w:hint="cs"/>
          <w:rtl/>
          <w:lang w:eastAsia="he-IL"/>
        </w:rPr>
        <w:t xml:space="preserve">אני אעבור ואגיד לך </w:t>
      </w:r>
      <w:bookmarkStart w:id="43" w:name="_ETM_Q1_196884"/>
      <w:bookmarkEnd w:id="43"/>
      <w:r>
        <w:rPr>
          <w:rFonts w:hint="cs"/>
          <w:rtl/>
          <w:lang w:eastAsia="he-IL"/>
        </w:rPr>
        <w:t xml:space="preserve">על כמה תוכניות, לשאלתך: קודם כול, יש פעילויות </w:t>
      </w:r>
      <w:bookmarkStart w:id="44" w:name="_ETM_Q1_199570"/>
      <w:bookmarkEnd w:id="44"/>
      <w:r>
        <w:rPr>
          <w:rFonts w:hint="cs"/>
          <w:rtl/>
          <w:lang w:eastAsia="he-IL"/>
        </w:rPr>
        <w:t xml:space="preserve">הסברה לצוותי חינוך שנעשות בהכשרת יועצות חינוכיות ואנשי חינוך במסגרת </w:t>
      </w:r>
      <w:bookmarkStart w:id="45" w:name="_ETM_Q1_206762"/>
      <w:bookmarkEnd w:id="45"/>
      <w:r>
        <w:rPr>
          <w:rFonts w:hint="cs"/>
          <w:rtl/>
          <w:lang w:eastAsia="he-IL"/>
        </w:rPr>
        <w:t xml:space="preserve">השתלמויות; יש שיעורים לתלמידים במסגרת תוכנית "הכוחות שבדרך"; יש סדנאות </w:t>
      </w:r>
      <w:bookmarkStart w:id="46" w:name="_ETM_Q1_214212"/>
      <w:bookmarkEnd w:id="46"/>
      <w:r>
        <w:rPr>
          <w:rFonts w:hint="cs"/>
          <w:rtl/>
          <w:lang w:eastAsia="he-IL"/>
        </w:rPr>
        <w:t xml:space="preserve">והרצאות בנושא לכיתה ט' ובחטיבה עליונה, הן מועברות על ידי </w:t>
      </w:r>
      <w:bookmarkStart w:id="47" w:name="_ETM_Q1_215727"/>
      <w:bookmarkEnd w:id="47"/>
      <w:r>
        <w:rPr>
          <w:rFonts w:hint="cs"/>
          <w:rtl/>
          <w:lang w:eastAsia="he-IL"/>
        </w:rPr>
        <w:t xml:space="preserve">אנשי חינוך ועל ידי נציגי ארגוני הקהילה, במסגרת תקנה </w:t>
      </w:r>
      <w:bookmarkStart w:id="48" w:name="_ETM_Q1_220856"/>
      <w:bookmarkEnd w:id="48"/>
      <w:r>
        <w:rPr>
          <w:rFonts w:hint="cs"/>
          <w:rtl/>
          <w:lang w:eastAsia="he-IL"/>
        </w:rPr>
        <w:t>תקציבית; יש סיוע לפרט ודאגה לרווחה הנפשית של אנשי המקצוע, פסיכולוגים וצוותי חינוך, המכוונים לדאוג לרווחה הנפשית ולסייע במתן מענה</w:t>
      </w:r>
      <w:bookmarkStart w:id="49" w:name="_ETM_Q1_232986"/>
      <w:bookmarkEnd w:id="49"/>
      <w:r>
        <w:rPr>
          <w:rFonts w:hint="cs"/>
          <w:rtl/>
          <w:lang w:eastAsia="he-IL"/>
        </w:rPr>
        <w:t xml:space="preserve"> לתלמידים – פה מתייחסים לכל הקהילה הלהט"בית על כל הסוגים; </w:t>
      </w:r>
      <w:bookmarkStart w:id="50" w:name="_ETM_Q1_237714"/>
      <w:bookmarkEnd w:id="50"/>
      <w:r>
        <w:rPr>
          <w:rFonts w:hint="cs"/>
          <w:rtl/>
          <w:lang w:eastAsia="he-IL"/>
        </w:rPr>
        <w:t xml:space="preserve">פרסום הנחיות ופעילויות לקראת "יום ההבנה" – אתה יודע מה </w:t>
      </w:r>
      <w:bookmarkStart w:id="51" w:name="_ETM_Q1_240881"/>
      <w:bookmarkEnd w:id="51"/>
      <w:r>
        <w:rPr>
          <w:rFonts w:hint="cs"/>
          <w:rtl/>
          <w:lang w:eastAsia="he-IL"/>
        </w:rPr>
        <w:t xml:space="preserve">זה "יום ההבנה"? </w:t>
      </w:r>
    </w:p>
    <w:p w14:paraId="79D6F01A" w14:textId="77777777" w:rsidR="00296BA9" w:rsidRDefault="00296BA9" w:rsidP="00A70C9B">
      <w:pPr>
        <w:rPr>
          <w:rtl/>
        </w:rPr>
      </w:pPr>
    </w:p>
    <w:p w14:paraId="45C6181F" w14:textId="77777777" w:rsidR="00296BA9" w:rsidRDefault="00296BA9" w:rsidP="005565D6">
      <w:pPr>
        <w:pStyle w:val="-"/>
        <w:keepNext/>
        <w:rPr>
          <w:rtl/>
        </w:rPr>
      </w:pPr>
      <w:bookmarkStart w:id="52" w:name="ET_speakercontinue_5787_7"/>
      <w:r w:rsidRPr="005565D6">
        <w:rPr>
          <w:rStyle w:val="TagStyle"/>
          <w:rtl/>
        </w:rPr>
        <w:t xml:space="preserve"> &lt;&lt; דובר_המשך &gt;&gt;</w:t>
      </w:r>
      <w:r w:rsidRPr="00A70C9B">
        <w:rPr>
          <w:rStyle w:val="TagStyle"/>
          <w:rtl/>
        </w:rPr>
        <w:t xml:space="preserve"> </w:t>
      </w:r>
      <w:r>
        <w:rPr>
          <w:rtl/>
        </w:rPr>
        <w:t>יוראי להב הרצנו (יש עתיד):</w:t>
      </w:r>
      <w:r w:rsidRPr="00A70C9B">
        <w:rPr>
          <w:rStyle w:val="TagStyle"/>
          <w:rtl/>
        </w:rPr>
        <w:t xml:space="preserve"> </w:t>
      </w:r>
      <w:r w:rsidRPr="005565D6">
        <w:rPr>
          <w:rStyle w:val="TagStyle"/>
          <w:rtl/>
        </w:rPr>
        <w:t>&lt;&lt; דובר_המשך &gt;&gt;</w:t>
      </w:r>
      <w:r>
        <w:rPr>
          <w:rtl/>
        </w:rPr>
        <w:t xml:space="preserve"> </w:t>
      </w:r>
      <w:bookmarkEnd w:id="52"/>
    </w:p>
    <w:p w14:paraId="5B982EB5" w14:textId="77777777" w:rsidR="00296BA9" w:rsidRDefault="00296BA9" w:rsidP="005565D6">
      <w:pPr>
        <w:pStyle w:val="KeepWithNext"/>
        <w:rPr>
          <w:rtl/>
          <w:lang w:eastAsia="he-IL"/>
        </w:rPr>
      </w:pPr>
    </w:p>
    <w:p w14:paraId="7844C099" w14:textId="77777777" w:rsidR="00296BA9" w:rsidRDefault="00296BA9" w:rsidP="00A70C9B">
      <w:pPr>
        <w:rPr>
          <w:rtl/>
          <w:lang w:eastAsia="he-IL"/>
        </w:rPr>
      </w:pPr>
      <w:r>
        <w:rPr>
          <w:rFonts w:hint="cs"/>
          <w:rtl/>
          <w:lang w:eastAsia="he-IL"/>
        </w:rPr>
        <w:t xml:space="preserve">כן. </w:t>
      </w:r>
    </w:p>
    <w:p w14:paraId="009DAE8A" w14:textId="77777777" w:rsidR="00296BA9" w:rsidRDefault="00296BA9" w:rsidP="00A70C9B">
      <w:pPr>
        <w:rPr>
          <w:rtl/>
          <w:lang w:eastAsia="he-IL"/>
        </w:rPr>
      </w:pPr>
      <w:bookmarkStart w:id="53" w:name="_ETM_Q1_240890"/>
      <w:bookmarkStart w:id="54" w:name="_ETM_Q1_240937"/>
      <w:bookmarkEnd w:id="53"/>
      <w:bookmarkEnd w:id="54"/>
    </w:p>
    <w:p w14:paraId="3C3D8879" w14:textId="77777777" w:rsidR="00296BA9" w:rsidRDefault="00296BA9" w:rsidP="005565D6">
      <w:pPr>
        <w:pStyle w:val="-"/>
        <w:keepNext/>
        <w:rPr>
          <w:rtl/>
        </w:rPr>
      </w:pPr>
      <w:bookmarkStart w:id="55" w:name="ET_speakercontinue_6458_10"/>
      <w:r w:rsidRPr="005565D6">
        <w:rPr>
          <w:rStyle w:val="TagStyle"/>
          <w:rtl/>
        </w:rPr>
        <w:t xml:space="preserve"> &lt;&lt; דובר_המשך &gt;&gt;</w:t>
      </w:r>
      <w:r w:rsidRPr="00A70C9B">
        <w:rPr>
          <w:rStyle w:val="TagStyle"/>
          <w:rtl/>
        </w:rPr>
        <w:t xml:space="preserve"> </w:t>
      </w:r>
      <w:r>
        <w:rPr>
          <w:rtl/>
        </w:rPr>
        <w:t>שר החינוך יואב קיש:</w:t>
      </w:r>
      <w:r w:rsidRPr="00A70C9B">
        <w:rPr>
          <w:rStyle w:val="TagStyle"/>
          <w:rtl/>
        </w:rPr>
        <w:t xml:space="preserve"> </w:t>
      </w:r>
      <w:r w:rsidRPr="005565D6">
        <w:rPr>
          <w:rStyle w:val="TagStyle"/>
          <w:rtl/>
        </w:rPr>
        <w:t>&lt;&lt; דובר_המשך &gt;&gt;</w:t>
      </w:r>
      <w:r>
        <w:rPr>
          <w:rtl/>
        </w:rPr>
        <w:t xml:space="preserve"> </w:t>
      </w:r>
      <w:bookmarkEnd w:id="55"/>
    </w:p>
    <w:p w14:paraId="1FA96779" w14:textId="77777777" w:rsidR="00296BA9" w:rsidRDefault="00296BA9" w:rsidP="005565D6">
      <w:pPr>
        <w:pStyle w:val="KeepWithNext"/>
        <w:rPr>
          <w:rtl/>
          <w:lang w:eastAsia="he-IL"/>
        </w:rPr>
      </w:pPr>
    </w:p>
    <w:p w14:paraId="40F33FE9" w14:textId="77777777" w:rsidR="00296BA9" w:rsidRDefault="00296BA9" w:rsidP="00AB108A">
      <w:pPr>
        <w:pStyle w:val="KeepWithNext"/>
        <w:rPr>
          <w:rtl/>
          <w:lang w:eastAsia="he-IL"/>
        </w:rPr>
      </w:pPr>
      <w:bookmarkStart w:id="56" w:name="_ETM_Q1_242037"/>
      <w:bookmarkStart w:id="57" w:name="_ETM_Q1_242084"/>
      <w:bookmarkEnd w:id="56"/>
      <w:bookmarkEnd w:id="57"/>
      <w:r>
        <w:rPr>
          <w:rFonts w:hint="cs"/>
          <w:rtl/>
          <w:lang w:eastAsia="he-IL"/>
        </w:rPr>
        <w:t xml:space="preserve">אוקיי, אז למי שלא יודע, זה </w:t>
      </w:r>
      <w:bookmarkStart w:id="58" w:name="_ETM_Q1_245053"/>
      <w:bookmarkEnd w:id="58"/>
      <w:r>
        <w:rPr>
          <w:rFonts w:hint="cs"/>
          <w:rtl/>
          <w:lang w:eastAsia="he-IL"/>
        </w:rPr>
        <w:t xml:space="preserve">היום הבין-לאומי נגד הומופוביה. והתאמת המענים לאוכלוסיות השונות, כי המענים הם שונים בין הממלכתי, ממלכתי דתי והחברה הערבית. </w:t>
      </w:r>
    </w:p>
    <w:p w14:paraId="4EE794E7" w14:textId="77777777" w:rsidR="00296BA9" w:rsidRDefault="00296BA9" w:rsidP="00C560F7">
      <w:pPr>
        <w:rPr>
          <w:rtl/>
          <w:lang w:eastAsia="he-IL"/>
        </w:rPr>
      </w:pPr>
      <w:bookmarkStart w:id="59" w:name="_ETM_Q1_254733"/>
      <w:bookmarkStart w:id="60" w:name="_ETM_Q1_254809"/>
      <w:bookmarkEnd w:id="59"/>
      <w:bookmarkEnd w:id="60"/>
    </w:p>
    <w:p w14:paraId="254831CB" w14:textId="77777777" w:rsidR="00296BA9" w:rsidRDefault="00296BA9" w:rsidP="00AB108A">
      <w:pPr>
        <w:rPr>
          <w:rtl/>
          <w:lang w:eastAsia="he-IL"/>
        </w:rPr>
      </w:pPr>
      <w:bookmarkStart w:id="61" w:name="_ETM_Q1_255317"/>
      <w:bookmarkStart w:id="62" w:name="_ETM_Q1_255378"/>
      <w:bookmarkEnd w:id="61"/>
      <w:bookmarkEnd w:id="62"/>
      <w:r>
        <w:rPr>
          <w:rFonts w:hint="cs"/>
          <w:rtl/>
          <w:lang w:eastAsia="he-IL"/>
        </w:rPr>
        <w:t xml:space="preserve">עכשיו אני </w:t>
      </w:r>
      <w:bookmarkStart w:id="63" w:name="_ETM_Q1_252844"/>
      <w:bookmarkEnd w:id="63"/>
      <w:r>
        <w:rPr>
          <w:rFonts w:hint="cs"/>
          <w:rtl/>
          <w:lang w:eastAsia="he-IL"/>
        </w:rPr>
        <w:t xml:space="preserve">חייב לומר לך גם משהו ברמה האישית. הדבר המרכזי </w:t>
      </w:r>
      <w:bookmarkStart w:id="64" w:name="_ETM_Q1_259431"/>
      <w:bookmarkEnd w:id="64"/>
      <w:r>
        <w:rPr>
          <w:rFonts w:hint="cs"/>
          <w:rtl/>
          <w:lang w:eastAsia="he-IL"/>
        </w:rPr>
        <w:t xml:space="preserve">שאני רואה לנגד עיניי הוא באמת לסייע לתלמידים ותלמידות שנמצאים בקשיים, </w:t>
      </w:r>
      <w:bookmarkStart w:id="65" w:name="_ETM_Q1_267903"/>
      <w:bookmarkEnd w:id="65"/>
      <w:r>
        <w:rPr>
          <w:rFonts w:hint="cs"/>
          <w:rtl/>
          <w:lang w:eastAsia="he-IL"/>
        </w:rPr>
        <w:t xml:space="preserve">בכל אירוע שעוטף אותם, בין אם זה זהותם המינית, בין </w:t>
      </w:r>
      <w:bookmarkStart w:id="66" w:name="_ETM_Q1_270420"/>
      <w:bookmarkEnd w:id="66"/>
      <w:r>
        <w:rPr>
          <w:rFonts w:hint="cs"/>
          <w:rtl/>
          <w:lang w:eastAsia="he-IL"/>
        </w:rPr>
        <w:t xml:space="preserve">אם זה דברים אחרים. זאת המשימה המרכזית – קודם כול מה </w:t>
      </w:r>
      <w:bookmarkStart w:id="67" w:name="_ETM_Q1_275257"/>
      <w:bookmarkEnd w:id="67"/>
      <w:r>
        <w:rPr>
          <w:rFonts w:hint="cs"/>
          <w:rtl/>
          <w:lang w:eastAsia="he-IL"/>
        </w:rPr>
        <w:t xml:space="preserve">שנקרא ביטחון בעניין הזה, ובעניין הזה המשרד מאוד מכוון ונמצא </w:t>
      </w:r>
      <w:bookmarkStart w:id="68" w:name="_ETM_Q1_278811"/>
      <w:bookmarkEnd w:id="68"/>
      <w:r>
        <w:rPr>
          <w:rFonts w:hint="cs"/>
          <w:rtl/>
          <w:lang w:eastAsia="he-IL"/>
        </w:rPr>
        <w:t xml:space="preserve">שם. </w:t>
      </w:r>
    </w:p>
    <w:p w14:paraId="5DAB0459" w14:textId="77777777" w:rsidR="00296BA9" w:rsidRDefault="00296BA9" w:rsidP="00C560F7">
      <w:pPr>
        <w:rPr>
          <w:rtl/>
          <w:lang w:eastAsia="he-IL"/>
        </w:rPr>
      </w:pPr>
      <w:bookmarkStart w:id="69" w:name="_ETM_Q1_282179"/>
      <w:bookmarkStart w:id="70" w:name="_ETM_Q1_282225"/>
      <w:bookmarkEnd w:id="69"/>
      <w:bookmarkEnd w:id="70"/>
    </w:p>
    <w:p w14:paraId="04D2AEBD" w14:textId="77777777" w:rsidR="00296BA9" w:rsidRDefault="00296BA9" w:rsidP="005565D6">
      <w:pPr>
        <w:rPr>
          <w:rtl/>
          <w:lang w:eastAsia="he-IL"/>
        </w:rPr>
      </w:pPr>
      <w:bookmarkStart w:id="71" w:name="_ETM_Q1_282340"/>
      <w:bookmarkStart w:id="72" w:name="_ETM_Q1_282384"/>
      <w:bookmarkEnd w:id="71"/>
      <w:bookmarkEnd w:id="72"/>
      <w:r>
        <w:rPr>
          <w:rFonts w:hint="cs"/>
          <w:rtl/>
          <w:lang w:eastAsia="he-IL"/>
        </w:rPr>
        <w:t xml:space="preserve">עכשיו אני חייב לומר לך עוד משהו, </w:t>
      </w:r>
      <w:bookmarkStart w:id="73" w:name="_ETM_Q1_282451"/>
      <w:bookmarkEnd w:id="73"/>
      <w:r>
        <w:rPr>
          <w:rFonts w:hint="cs"/>
          <w:rtl/>
          <w:lang w:eastAsia="he-IL"/>
        </w:rPr>
        <w:t xml:space="preserve">שאני לפחות רוצה לבחון לעומק, אין לי תשובה </w:t>
      </w:r>
      <w:bookmarkStart w:id="74" w:name="_ETM_Q1_287593"/>
      <w:bookmarkEnd w:id="74"/>
      <w:r>
        <w:rPr>
          <w:rFonts w:hint="cs"/>
          <w:rtl/>
          <w:lang w:eastAsia="he-IL"/>
        </w:rPr>
        <w:t xml:space="preserve">להגיד לך בצורה מדויקת מאיזה גיל זה קורה, מבחינת </w:t>
      </w:r>
      <w:bookmarkStart w:id="75" w:name="_ETM_Q1_290347"/>
      <w:bookmarkEnd w:id="75"/>
      <w:r>
        <w:rPr>
          <w:rFonts w:hint="cs"/>
          <w:rtl/>
          <w:lang w:eastAsia="he-IL"/>
        </w:rPr>
        <w:t xml:space="preserve">מתי מתחילים לדבר עם תלמידים על נטייה מינית </w:t>
      </w:r>
      <w:bookmarkStart w:id="76" w:name="_ETM_Q1_295485"/>
      <w:bookmarkEnd w:id="76"/>
      <w:r>
        <w:rPr>
          <w:rFonts w:hint="cs"/>
          <w:rtl/>
          <w:lang w:eastAsia="he-IL"/>
        </w:rPr>
        <w:t xml:space="preserve">בכלל. זה משהו שאני רוצה לבדוק. אני חושב </w:t>
      </w:r>
      <w:r>
        <w:rPr>
          <w:rtl/>
          <w:lang w:eastAsia="he-IL"/>
        </w:rPr>
        <w:t>–</w:t>
      </w:r>
      <w:r>
        <w:rPr>
          <w:rFonts w:hint="cs"/>
          <w:rtl/>
          <w:lang w:eastAsia="he-IL"/>
        </w:rPr>
        <w:t xml:space="preserve"> </w:t>
      </w:r>
      <w:bookmarkStart w:id="77" w:name="_ETM_Q1_298379"/>
      <w:bookmarkEnd w:id="77"/>
      <w:r>
        <w:rPr>
          <w:rFonts w:hint="cs"/>
          <w:rtl/>
          <w:lang w:eastAsia="he-IL"/>
        </w:rPr>
        <w:t xml:space="preserve">עכשיו אני מספר לך על עמדתי האישית </w:t>
      </w:r>
      <w:r>
        <w:rPr>
          <w:rtl/>
          <w:lang w:eastAsia="he-IL"/>
        </w:rPr>
        <w:t>–</w:t>
      </w:r>
      <w:r>
        <w:rPr>
          <w:rFonts w:hint="cs"/>
          <w:rtl/>
          <w:lang w:eastAsia="he-IL"/>
        </w:rPr>
        <w:t xml:space="preserve"> כן צריך </w:t>
      </w:r>
      <w:bookmarkStart w:id="78" w:name="_ETM_Q1_300919"/>
      <w:bookmarkEnd w:id="78"/>
      <w:r>
        <w:rPr>
          <w:rFonts w:hint="cs"/>
          <w:rtl/>
          <w:lang w:eastAsia="he-IL"/>
        </w:rPr>
        <w:t xml:space="preserve">להיות גיל מסוים שמתחתיו לא באים ומתחילים לדבר איתם </w:t>
      </w:r>
      <w:bookmarkStart w:id="79" w:name="_ETM_Q1_303512"/>
      <w:bookmarkEnd w:id="79"/>
      <w:r>
        <w:rPr>
          <w:rFonts w:hint="cs"/>
          <w:rtl/>
          <w:lang w:eastAsia="he-IL"/>
        </w:rPr>
        <w:t xml:space="preserve">על הדברים האלה. אני לא מדבר רק על נושא </w:t>
      </w:r>
      <w:bookmarkStart w:id="80" w:name="_ETM_Q1_307159"/>
      <w:bookmarkEnd w:id="80"/>
      <w:r>
        <w:rPr>
          <w:rFonts w:hint="cs"/>
          <w:rtl/>
          <w:lang w:eastAsia="he-IL"/>
        </w:rPr>
        <w:t xml:space="preserve">להט"בי, אני מדבר בכלל על כל הנושא של זהות מינית. </w:t>
      </w:r>
      <w:bookmarkStart w:id="81" w:name="_ETM_Q1_310361"/>
      <w:bookmarkEnd w:id="81"/>
    </w:p>
    <w:p w14:paraId="21864B6C" w14:textId="77777777" w:rsidR="00296BA9" w:rsidRDefault="00296BA9" w:rsidP="00C560F7">
      <w:pPr>
        <w:rPr>
          <w:rtl/>
          <w:lang w:eastAsia="he-IL"/>
        </w:rPr>
      </w:pPr>
    </w:p>
    <w:p w14:paraId="38084201" w14:textId="77777777" w:rsidR="00296BA9" w:rsidRDefault="00296BA9" w:rsidP="005565D6">
      <w:pPr>
        <w:pStyle w:val="af5"/>
        <w:keepNext/>
        <w:rPr>
          <w:rtl/>
        </w:rPr>
      </w:pPr>
      <w:bookmarkStart w:id="82" w:name="ET_interruption_5787_20"/>
      <w:r w:rsidRPr="005565D6">
        <w:rPr>
          <w:rStyle w:val="TagStyle"/>
          <w:rtl/>
        </w:rPr>
        <w:lastRenderedPageBreak/>
        <w:t xml:space="preserve"> &lt;&lt; קריאה &gt;&gt;</w:t>
      </w:r>
      <w:r w:rsidRPr="00C560F7">
        <w:rPr>
          <w:rStyle w:val="TagStyle"/>
          <w:rtl/>
        </w:rPr>
        <w:t xml:space="preserve"> </w:t>
      </w:r>
      <w:r>
        <w:rPr>
          <w:rtl/>
        </w:rPr>
        <w:t>יוראי להב הרצנו (יש עתיד):</w:t>
      </w:r>
      <w:r w:rsidRPr="00C560F7">
        <w:rPr>
          <w:rStyle w:val="TagStyle"/>
          <w:rtl/>
        </w:rPr>
        <w:t xml:space="preserve"> </w:t>
      </w:r>
      <w:r w:rsidRPr="005565D6">
        <w:rPr>
          <w:rStyle w:val="TagStyle"/>
          <w:rtl/>
        </w:rPr>
        <w:t>&lt;&lt; קריאה &gt;&gt;</w:t>
      </w:r>
      <w:r>
        <w:rPr>
          <w:rtl/>
        </w:rPr>
        <w:t xml:space="preserve"> </w:t>
      </w:r>
      <w:bookmarkEnd w:id="82"/>
    </w:p>
    <w:p w14:paraId="2FD8FD0D" w14:textId="77777777" w:rsidR="00296BA9" w:rsidRDefault="00296BA9" w:rsidP="005565D6">
      <w:pPr>
        <w:pStyle w:val="KeepWithNext"/>
        <w:rPr>
          <w:rtl/>
          <w:lang w:eastAsia="he-IL"/>
        </w:rPr>
      </w:pPr>
    </w:p>
    <w:p w14:paraId="3270A9A6" w14:textId="77777777" w:rsidR="00296BA9" w:rsidRDefault="00296BA9" w:rsidP="00C560F7">
      <w:pPr>
        <w:rPr>
          <w:rtl/>
          <w:lang w:eastAsia="he-IL"/>
        </w:rPr>
      </w:pPr>
      <w:r>
        <w:rPr>
          <w:rFonts w:hint="cs"/>
          <w:rtl/>
          <w:lang w:eastAsia="he-IL"/>
        </w:rPr>
        <w:t xml:space="preserve">זה משהו שהוא מולד - - - </w:t>
      </w:r>
    </w:p>
    <w:p w14:paraId="27291B8D" w14:textId="77777777" w:rsidR="00296BA9" w:rsidRDefault="00296BA9" w:rsidP="00C560F7">
      <w:pPr>
        <w:rPr>
          <w:rtl/>
          <w:lang w:eastAsia="he-IL"/>
        </w:rPr>
      </w:pPr>
    </w:p>
    <w:p w14:paraId="6F12A651" w14:textId="77777777" w:rsidR="00296BA9" w:rsidRDefault="00296BA9" w:rsidP="005565D6">
      <w:pPr>
        <w:pStyle w:val="af5"/>
        <w:keepNext/>
        <w:rPr>
          <w:rtl/>
        </w:rPr>
      </w:pPr>
      <w:bookmarkStart w:id="83" w:name="ET_interruption_6345_21"/>
      <w:r w:rsidRPr="005565D6">
        <w:rPr>
          <w:rStyle w:val="TagStyle"/>
          <w:rtl/>
        </w:rPr>
        <w:t xml:space="preserve"> &lt;&lt; קריאה &gt;&gt;</w:t>
      </w:r>
      <w:r w:rsidRPr="00C560F7">
        <w:rPr>
          <w:rStyle w:val="TagStyle"/>
          <w:rtl/>
        </w:rPr>
        <w:t xml:space="preserve"> </w:t>
      </w:r>
      <w:r>
        <w:rPr>
          <w:rtl/>
        </w:rPr>
        <w:t>טלי גוטליב (הליכוד):</w:t>
      </w:r>
      <w:r w:rsidRPr="00C560F7">
        <w:rPr>
          <w:rStyle w:val="TagStyle"/>
          <w:rtl/>
        </w:rPr>
        <w:t xml:space="preserve"> </w:t>
      </w:r>
      <w:r w:rsidRPr="005565D6">
        <w:rPr>
          <w:rStyle w:val="TagStyle"/>
          <w:rtl/>
        </w:rPr>
        <w:t>&lt;&lt; קריאה &gt;&gt;</w:t>
      </w:r>
      <w:r>
        <w:rPr>
          <w:rtl/>
        </w:rPr>
        <w:t xml:space="preserve"> </w:t>
      </w:r>
      <w:bookmarkEnd w:id="83"/>
    </w:p>
    <w:p w14:paraId="3983772C" w14:textId="77777777" w:rsidR="00296BA9" w:rsidRDefault="00296BA9" w:rsidP="005565D6">
      <w:pPr>
        <w:pStyle w:val="KeepWithNext"/>
        <w:rPr>
          <w:rtl/>
          <w:lang w:eastAsia="he-IL"/>
        </w:rPr>
      </w:pPr>
    </w:p>
    <w:p w14:paraId="037FB5AB" w14:textId="77777777" w:rsidR="00296BA9" w:rsidRPr="00C560F7" w:rsidRDefault="00296BA9" w:rsidP="00C560F7">
      <w:pPr>
        <w:rPr>
          <w:rtl/>
          <w:lang w:eastAsia="he-IL"/>
        </w:rPr>
      </w:pPr>
      <w:r>
        <w:rPr>
          <w:rFonts w:hint="cs"/>
          <w:rtl/>
          <w:lang w:eastAsia="he-IL"/>
        </w:rPr>
        <w:t xml:space="preserve">זה נכון </w:t>
      </w:r>
      <w:bookmarkStart w:id="84" w:name="_ETM_Q1_311145"/>
      <w:bookmarkEnd w:id="84"/>
      <w:r>
        <w:rPr>
          <w:rFonts w:hint="cs"/>
          <w:rtl/>
          <w:lang w:eastAsia="he-IL"/>
        </w:rPr>
        <w:t xml:space="preserve">מאוד, השר צודק. </w:t>
      </w:r>
    </w:p>
    <w:p w14:paraId="55691D10" w14:textId="77777777" w:rsidR="00296BA9" w:rsidRDefault="00296BA9" w:rsidP="00C560F7">
      <w:pPr>
        <w:rPr>
          <w:rtl/>
          <w:lang w:eastAsia="he-IL"/>
        </w:rPr>
      </w:pPr>
      <w:bookmarkStart w:id="85" w:name="_ETM_Q1_313217"/>
      <w:bookmarkStart w:id="86" w:name="_ETM_Q1_313277"/>
      <w:bookmarkEnd w:id="85"/>
      <w:bookmarkEnd w:id="86"/>
    </w:p>
    <w:p w14:paraId="3C8CD4A4" w14:textId="77777777" w:rsidR="00296BA9" w:rsidRDefault="00296BA9" w:rsidP="005565D6">
      <w:pPr>
        <w:pStyle w:val="-"/>
        <w:keepNext/>
        <w:rPr>
          <w:rtl/>
        </w:rPr>
      </w:pPr>
      <w:bookmarkStart w:id="87" w:name="ET_speakercontinue_6458_35"/>
      <w:r w:rsidRPr="005565D6">
        <w:rPr>
          <w:rStyle w:val="TagStyle"/>
          <w:rtl/>
        </w:rPr>
        <w:t>&lt;&lt; דובר_המשך &gt;&gt;</w:t>
      </w:r>
      <w:r w:rsidRPr="00A70C9B">
        <w:rPr>
          <w:rStyle w:val="TagStyle"/>
          <w:rtl/>
        </w:rPr>
        <w:t xml:space="preserve"> </w:t>
      </w:r>
      <w:r>
        <w:rPr>
          <w:rtl/>
        </w:rPr>
        <w:t>שר החינוך יואב קיש:</w:t>
      </w:r>
      <w:r w:rsidRPr="00A70C9B">
        <w:rPr>
          <w:rStyle w:val="TagStyle"/>
          <w:rtl/>
        </w:rPr>
        <w:t xml:space="preserve"> </w:t>
      </w:r>
      <w:r w:rsidRPr="005565D6">
        <w:rPr>
          <w:rStyle w:val="TagStyle"/>
          <w:rtl/>
        </w:rPr>
        <w:t>&lt;&lt; דובר_המשך &gt;&gt;</w:t>
      </w:r>
      <w:bookmarkEnd w:id="87"/>
      <w:r>
        <w:rPr>
          <w:rtl/>
        </w:rPr>
        <w:t xml:space="preserve"> </w:t>
      </w:r>
    </w:p>
    <w:p w14:paraId="01C66BA7" w14:textId="77777777" w:rsidR="00296BA9" w:rsidRDefault="00296BA9" w:rsidP="005565D6">
      <w:pPr>
        <w:pStyle w:val="KeepWithNext"/>
        <w:rPr>
          <w:rtl/>
          <w:lang w:eastAsia="he-IL"/>
        </w:rPr>
      </w:pPr>
    </w:p>
    <w:p w14:paraId="341C9181" w14:textId="77777777" w:rsidR="00296BA9" w:rsidRDefault="00296BA9" w:rsidP="00AB108A">
      <w:pPr>
        <w:rPr>
          <w:rtl/>
          <w:lang w:eastAsia="he-IL"/>
        </w:rPr>
      </w:pPr>
      <w:bookmarkStart w:id="88" w:name="_ETM_Q1_313896"/>
      <w:bookmarkEnd w:id="88"/>
      <w:r>
        <w:rPr>
          <w:rFonts w:hint="cs"/>
          <w:rtl/>
          <w:lang w:eastAsia="he-IL"/>
        </w:rPr>
        <w:t xml:space="preserve">אני רוצה רגע להסביר, אני מדבר </w:t>
      </w:r>
      <w:bookmarkStart w:id="89" w:name="_ETM_Q1_315632"/>
      <w:bookmarkEnd w:id="89"/>
      <w:r>
        <w:rPr>
          <w:rFonts w:hint="cs"/>
          <w:rtl/>
          <w:lang w:eastAsia="he-IL"/>
        </w:rPr>
        <w:t xml:space="preserve">על זהות מינית בכללותה, על כל מגווניה השונים. לא </w:t>
      </w:r>
      <w:bookmarkStart w:id="90" w:name="_ETM_Q1_319518"/>
      <w:bookmarkEnd w:id="90"/>
      <w:r>
        <w:rPr>
          <w:rFonts w:hint="cs"/>
          <w:rtl/>
          <w:lang w:eastAsia="he-IL"/>
        </w:rPr>
        <w:t xml:space="preserve">נכון להתחיל לדבר, לתפיסתי, עם ילד בכיתה א' על הדבר </w:t>
      </w:r>
      <w:bookmarkStart w:id="91" w:name="_ETM_Q1_322020"/>
      <w:bookmarkEnd w:id="91"/>
      <w:r>
        <w:rPr>
          <w:rFonts w:hint="cs"/>
          <w:rtl/>
          <w:lang w:eastAsia="he-IL"/>
        </w:rPr>
        <w:t xml:space="preserve">הזה. זו דעתי, בסדר? דרך אגב, אני אומר לך בכנות </w:t>
      </w:r>
      <w:bookmarkStart w:id="92" w:name="_ETM_Q1_325122"/>
      <w:bookmarkEnd w:id="92"/>
      <w:r>
        <w:rPr>
          <w:rFonts w:hint="cs"/>
          <w:rtl/>
          <w:lang w:eastAsia="he-IL"/>
        </w:rPr>
        <w:t xml:space="preserve">שאני עוד לא יודע, ואני בודק את זה לעומק, מתי </w:t>
      </w:r>
      <w:bookmarkStart w:id="93" w:name="_ETM_Q1_326972"/>
      <w:bookmarkEnd w:id="93"/>
      <w:r>
        <w:rPr>
          <w:rFonts w:hint="cs"/>
          <w:rtl/>
          <w:lang w:eastAsia="he-IL"/>
        </w:rPr>
        <w:t xml:space="preserve">במשרד מתחילים לדבר עם תלמידים בנושא הזהות המינית. היושב-ראש, אני </w:t>
      </w:r>
      <w:bookmarkStart w:id="94" w:name="_ETM_Q1_334074"/>
      <w:bookmarkEnd w:id="94"/>
      <w:r>
        <w:rPr>
          <w:rFonts w:hint="cs"/>
          <w:rtl/>
          <w:lang w:eastAsia="he-IL"/>
        </w:rPr>
        <w:t xml:space="preserve">קצת יותר מבוגר ממך, אני חושב. קצת. </w:t>
      </w:r>
    </w:p>
    <w:p w14:paraId="4706BF4F" w14:textId="77777777" w:rsidR="00296BA9" w:rsidRDefault="00296BA9" w:rsidP="00C560F7">
      <w:pPr>
        <w:rPr>
          <w:rtl/>
          <w:lang w:eastAsia="he-IL"/>
        </w:rPr>
      </w:pPr>
      <w:bookmarkStart w:id="95" w:name="_ETM_Q1_338363"/>
      <w:bookmarkStart w:id="96" w:name="_ETM_Q1_338418"/>
      <w:bookmarkEnd w:id="95"/>
      <w:bookmarkEnd w:id="96"/>
    </w:p>
    <w:p w14:paraId="68E60214" w14:textId="77777777" w:rsidR="00296BA9" w:rsidRDefault="00296BA9" w:rsidP="005565D6">
      <w:pPr>
        <w:pStyle w:val="af6"/>
        <w:keepNext/>
        <w:rPr>
          <w:rtl/>
        </w:rPr>
      </w:pPr>
      <w:bookmarkStart w:id="97" w:name="ET_yor_6423_22"/>
      <w:r w:rsidRPr="005565D6">
        <w:rPr>
          <w:rStyle w:val="TagStyle"/>
          <w:rtl/>
        </w:rPr>
        <w:t xml:space="preserve"> &lt;&lt; יור &gt;&gt;</w:t>
      </w:r>
      <w:r w:rsidRPr="00C560F7">
        <w:rPr>
          <w:rStyle w:val="TagStyle"/>
          <w:rtl/>
        </w:rPr>
        <w:t xml:space="preserve"> </w:t>
      </w:r>
      <w:r>
        <w:rPr>
          <w:rtl/>
        </w:rPr>
        <w:t>היו"ר אמיר אוחנה:</w:t>
      </w:r>
      <w:r w:rsidRPr="00C560F7">
        <w:rPr>
          <w:rStyle w:val="TagStyle"/>
          <w:rtl/>
        </w:rPr>
        <w:t xml:space="preserve"> </w:t>
      </w:r>
      <w:r w:rsidRPr="005565D6">
        <w:rPr>
          <w:rStyle w:val="TagStyle"/>
          <w:rtl/>
        </w:rPr>
        <w:t>&lt;&lt; יור &gt;&gt;</w:t>
      </w:r>
      <w:r>
        <w:rPr>
          <w:rtl/>
        </w:rPr>
        <w:t xml:space="preserve"> </w:t>
      </w:r>
      <w:bookmarkEnd w:id="97"/>
    </w:p>
    <w:p w14:paraId="5AEAA4F0" w14:textId="77777777" w:rsidR="00296BA9" w:rsidRDefault="00296BA9" w:rsidP="005565D6">
      <w:pPr>
        <w:pStyle w:val="KeepWithNext"/>
        <w:rPr>
          <w:rtl/>
          <w:lang w:eastAsia="he-IL"/>
        </w:rPr>
      </w:pPr>
    </w:p>
    <w:p w14:paraId="76C665B3" w14:textId="77777777" w:rsidR="00296BA9" w:rsidRDefault="00296BA9" w:rsidP="00C560F7">
      <w:pPr>
        <w:rPr>
          <w:rtl/>
          <w:lang w:eastAsia="he-IL"/>
        </w:rPr>
      </w:pPr>
      <w:bookmarkStart w:id="98" w:name="_ETM_Q1_339579"/>
      <w:bookmarkEnd w:id="98"/>
      <w:r>
        <w:rPr>
          <w:rFonts w:hint="cs"/>
          <w:rtl/>
          <w:lang w:eastAsia="he-IL"/>
        </w:rPr>
        <w:t xml:space="preserve">יכול </w:t>
      </w:r>
      <w:bookmarkStart w:id="99" w:name="_ETM_Q1_337854"/>
      <w:bookmarkEnd w:id="99"/>
      <w:r>
        <w:rPr>
          <w:rFonts w:hint="cs"/>
          <w:rtl/>
          <w:lang w:eastAsia="he-IL"/>
        </w:rPr>
        <w:t xml:space="preserve">להיות. </w:t>
      </w:r>
    </w:p>
    <w:p w14:paraId="34386E0D" w14:textId="77777777" w:rsidR="00296BA9" w:rsidRDefault="00296BA9" w:rsidP="00C560F7">
      <w:pPr>
        <w:rPr>
          <w:rtl/>
          <w:lang w:eastAsia="he-IL"/>
        </w:rPr>
      </w:pPr>
      <w:bookmarkStart w:id="100" w:name="_ETM_Q1_336644"/>
      <w:bookmarkStart w:id="101" w:name="_ETM_Q1_336656"/>
      <w:bookmarkEnd w:id="100"/>
      <w:bookmarkEnd w:id="101"/>
    </w:p>
    <w:p w14:paraId="73E2C375" w14:textId="77777777" w:rsidR="00296BA9" w:rsidRDefault="00296BA9" w:rsidP="005565D6">
      <w:pPr>
        <w:pStyle w:val="-"/>
        <w:keepNext/>
        <w:rPr>
          <w:rtl/>
        </w:rPr>
      </w:pPr>
      <w:bookmarkStart w:id="102" w:name="_ETM_Q1_337495"/>
      <w:bookmarkStart w:id="103" w:name="_ETM_Q1_337546"/>
      <w:bookmarkStart w:id="104" w:name="ET_speakercontinue_6458_36"/>
      <w:bookmarkEnd w:id="102"/>
      <w:bookmarkEnd w:id="103"/>
      <w:r w:rsidRPr="005565D6">
        <w:rPr>
          <w:rStyle w:val="TagStyle"/>
          <w:rtl/>
        </w:rPr>
        <w:t>&lt;&lt; דובר_המשך &gt;&gt;</w:t>
      </w:r>
      <w:r w:rsidRPr="00A70C9B">
        <w:rPr>
          <w:rStyle w:val="TagStyle"/>
          <w:rtl/>
        </w:rPr>
        <w:t xml:space="preserve"> </w:t>
      </w:r>
      <w:r>
        <w:rPr>
          <w:rtl/>
        </w:rPr>
        <w:t>שר החינוך יואב קיש:</w:t>
      </w:r>
      <w:r w:rsidRPr="00A70C9B">
        <w:rPr>
          <w:rStyle w:val="TagStyle"/>
          <w:rtl/>
        </w:rPr>
        <w:t xml:space="preserve"> </w:t>
      </w:r>
      <w:r w:rsidRPr="005565D6">
        <w:rPr>
          <w:rStyle w:val="TagStyle"/>
          <w:rtl/>
        </w:rPr>
        <w:t>&lt;&lt; דובר_המשך &gt;&gt;</w:t>
      </w:r>
      <w:bookmarkEnd w:id="104"/>
      <w:r>
        <w:rPr>
          <w:rtl/>
        </w:rPr>
        <w:t xml:space="preserve"> </w:t>
      </w:r>
    </w:p>
    <w:p w14:paraId="5D715E6E" w14:textId="77777777" w:rsidR="00296BA9" w:rsidRDefault="00296BA9" w:rsidP="005565D6">
      <w:pPr>
        <w:pStyle w:val="KeepWithNext"/>
        <w:rPr>
          <w:rtl/>
          <w:lang w:eastAsia="he-IL"/>
        </w:rPr>
      </w:pPr>
    </w:p>
    <w:p w14:paraId="614096C6" w14:textId="77777777" w:rsidR="00296BA9" w:rsidRDefault="00296BA9" w:rsidP="00C560F7">
      <w:pPr>
        <w:rPr>
          <w:rtl/>
          <w:lang w:eastAsia="he-IL"/>
        </w:rPr>
      </w:pPr>
      <w:bookmarkStart w:id="105" w:name="_ETM_Q1_339248"/>
      <w:bookmarkStart w:id="106" w:name="_ETM_Q1_339300"/>
      <w:bookmarkEnd w:id="105"/>
      <w:bookmarkEnd w:id="106"/>
      <w:r>
        <w:rPr>
          <w:rFonts w:hint="cs"/>
          <w:rtl/>
          <w:lang w:eastAsia="he-IL"/>
        </w:rPr>
        <w:t xml:space="preserve">יכול להיות. יש יותר שיער, אבל יותר מבוגר. </w:t>
      </w:r>
      <w:bookmarkStart w:id="107" w:name="_ETM_Q1_342677"/>
      <w:bookmarkEnd w:id="107"/>
    </w:p>
    <w:p w14:paraId="05E50A97" w14:textId="77777777" w:rsidR="00296BA9" w:rsidRDefault="00296BA9" w:rsidP="00C560F7">
      <w:pPr>
        <w:rPr>
          <w:rtl/>
          <w:lang w:eastAsia="he-IL"/>
        </w:rPr>
      </w:pPr>
      <w:bookmarkStart w:id="108" w:name="_ETM_Q1_342433"/>
      <w:bookmarkStart w:id="109" w:name="_ETM_Q1_342473"/>
      <w:bookmarkEnd w:id="108"/>
      <w:bookmarkEnd w:id="109"/>
    </w:p>
    <w:p w14:paraId="3ED40278" w14:textId="77777777" w:rsidR="00296BA9" w:rsidRDefault="00296BA9" w:rsidP="005565D6">
      <w:pPr>
        <w:pStyle w:val="af6"/>
        <w:keepNext/>
        <w:rPr>
          <w:rtl/>
        </w:rPr>
      </w:pPr>
      <w:bookmarkStart w:id="110" w:name="ET_yor_6423_23"/>
      <w:r w:rsidRPr="005565D6">
        <w:rPr>
          <w:rStyle w:val="TagStyle"/>
          <w:rtl/>
        </w:rPr>
        <w:t xml:space="preserve"> &lt;&lt; יור &gt;&gt;</w:t>
      </w:r>
      <w:r w:rsidRPr="00C560F7">
        <w:rPr>
          <w:rStyle w:val="TagStyle"/>
          <w:rtl/>
        </w:rPr>
        <w:t xml:space="preserve"> </w:t>
      </w:r>
      <w:r>
        <w:rPr>
          <w:rtl/>
        </w:rPr>
        <w:t>היו"ר אמיר אוחנה:</w:t>
      </w:r>
      <w:r w:rsidRPr="00C560F7">
        <w:rPr>
          <w:rStyle w:val="TagStyle"/>
          <w:rtl/>
        </w:rPr>
        <w:t xml:space="preserve"> </w:t>
      </w:r>
      <w:r w:rsidRPr="005565D6">
        <w:rPr>
          <w:rStyle w:val="TagStyle"/>
          <w:rtl/>
        </w:rPr>
        <w:t>&lt;&lt; יור &gt;&gt;</w:t>
      </w:r>
      <w:r>
        <w:rPr>
          <w:rtl/>
        </w:rPr>
        <w:t xml:space="preserve"> </w:t>
      </w:r>
      <w:bookmarkEnd w:id="110"/>
    </w:p>
    <w:p w14:paraId="666F9799" w14:textId="77777777" w:rsidR="00296BA9" w:rsidRDefault="00296BA9" w:rsidP="005565D6">
      <w:pPr>
        <w:pStyle w:val="KeepWithNext"/>
        <w:rPr>
          <w:rtl/>
          <w:lang w:eastAsia="he-IL"/>
        </w:rPr>
      </w:pPr>
    </w:p>
    <w:p w14:paraId="6217B8E6" w14:textId="77777777" w:rsidR="00296BA9" w:rsidRDefault="00296BA9" w:rsidP="00C560F7">
      <w:pPr>
        <w:rPr>
          <w:rtl/>
          <w:lang w:eastAsia="he-IL"/>
        </w:rPr>
      </w:pPr>
      <w:bookmarkStart w:id="111" w:name="_ETM_Q1_341499"/>
      <w:bookmarkEnd w:id="111"/>
      <w:r>
        <w:rPr>
          <w:rFonts w:hint="cs"/>
          <w:rtl/>
          <w:lang w:eastAsia="he-IL"/>
        </w:rPr>
        <w:t xml:space="preserve">יש גם יתרון, לפחות לי אין שיער לבן. </w:t>
      </w:r>
    </w:p>
    <w:p w14:paraId="431D341C" w14:textId="77777777" w:rsidR="00296BA9" w:rsidRDefault="00296BA9" w:rsidP="00C560F7">
      <w:pPr>
        <w:rPr>
          <w:rtl/>
          <w:lang w:eastAsia="he-IL"/>
        </w:rPr>
      </w:pPr>
      <w:bookmarkStart w:id="112" w:name="_ETM_Q1_347451"/>
      <w:bookmarkStart w:id="113" w:name="_ETM_Q1_347506"/>
      <w:bookmarkEnd w:id="112"/>
      <w:bookmarkEnd w:id="113"/>
    </w:p>
    <w:p w14:paraId="5264E6DE" w14:textId="77777777" w:rsidR="00296BA9" w:rsidRDefault="00296BA9" w:rsidP="005565D6">
      <w:pPr>
        <w:pStyle w:val="-"/>
        <w:keepNext/>
        <w:rPr>
          <w:rtl/>
        </w:rPr>
      </w:pPr>
      <w:bookmarkStart w:id="114" w:name="_ETM_Q1_345931"/>
      <w:bookmarkStart w:id="115" w:name="_ETM_Q1_346001"/>
      <w:bookmarkStart w:id="116" w:name="ET_speakercontinue_6458_37"/>
      <w:bookmarkEnd w:id="114"/>
      <w:bookmarkEnd w:id="115"/>
      <w:r w:rsidRPr="005565D6">
        <w:rPr>
          <w:rStyle w:val="TagStyle"/>
          <w:rtl/>
        </w:rPr>
        <w:t>&lt;&lt; דובר_המשך &gt;&gt;</w:t>
      </w:r>
      <w:r w:rsidRPr="00A70C9B">
        <w:rPr>
          <w:rStyle w:val="TagStyle"/>
          <w:rtl/>
        </w:rPr>
        <w:t xml:space="preserve"> </w:t>
      </w:r>
      <w:r>
        <w:rPr>
          <w:rtl/>
        </w:rPr>
        <w:t>שר החינוך יואב קיש:</w:t>
      </w:r>
      <w:r w:rsidRPr="00A70C9B">
        <w:rPr>
          <w:rStyle w:val="TagStyle"/>
          <w:rtl/>
        </w:rPr>
        <w:t xml:space="preserve"> </w:t>
      </w:r>
      <w:r w:rsidRPr="005565D6">
        <w:rPr>
          <w:rStyle w:val="TagStyle"/>
          <w:rtl/>
        </w:rPr>
        <w:t>&lt;&lt; דובר_המשך &gt;&gt;</w:t>
      </w:r>
      <w:bookmarkEnd w:id="116"/>
      <w:r>
        <w:rPr>
          <w:rtl/>
        </w:rPr>
        <w:t xml:space="preserve"> </w:t>
      </w:r>
    </w:p>
    <w:p w14:paraId="03F9C48B" w14:textId="77777777" w:rsidR="00296BA9" w:rsidRDefault="00296BA9" w:rsidP="005565D6">
      <w:pPr>
        <w:pStyle w:val="KeepWithNext"/>
        <w:rPr>
          <w:rtl/>
          <w:lang w:eastAsia="he-IL"/>
        </w:rPr>
      </w:pPr>
    </w:p>
    <w:p w14:paraId="1FF5BF92" w14:textId="77777777" w:rsidR="00296BA9" w:rsidRPr="00C560F7" w:rsidRDefault="00296BA9" w:rsidP="00C560F7">
      <w:pPr>
        <w:rPr>
          <w:rtl/>
          <w:lang w:eastAsia="he-IL"/>
        </w:rPr>
      </w:pPr>
      <w:bookmarkStart w:id="117" w:name="_ETM_Q1_346979"/>
      <w:bookmarkStart w:id="118" w:name="_ETM_Q1_347050"/>
      <w:bookmarkEnd w:id="117"/>
      <w:bookmarkEnd w:id="118"/>
      <w:r>
        <w:rPr>
          <w:rFonts w:hint="cs"/>
          <w:rtl/>
          <w:lang w:eastAsia="he-IL"/>
        </w:rPr>
        <w:t xml:space="preserve">זה גם </w:t>
      </w:r>
      <w:bookmarkStart w:id="119" w:name="_ETM_Q1_347699"/>
      <w:bookmarkEnd w:id="119"/>
      <w:r>
        <w:rPr>
          <w:rFonts w:hint="cs"/>
          <w:rtl/>
          <w:lang w:eastAsia="he-IL"/>
        </w:rPr>
        <w:t xml:space="preserve">נכון. אז </w:t>
      </w:r>
      <w:bookmarkStart w:id="120" w:name="_ETM_Q1_353090"/>
      <w:bookmarkEnd w:id="120"/>
      <w:r>
        <w:rPr>
          <w:rFonts w:hint="cs"/>
          <w:rtl/>
          <w:lang w:eastAsia="he-IL"/>
        </w:rPr>
        <w:t xml:space="preserve">אני אומר, כשהתחילו לעשות לנו שיעורים </w:t>
      </w:r>
      <w:r>
        <w:rPr>
          <w:rtl/>
          <w:lang w:eastAsia="he-IL"/>
        </w:rPr>
        <w:t>–</w:t>
      </w:r>
      <w:r>
        <w:rPr>
          <w:rFonts w:hint="cs"/>
          <w:rtl/>
          <w:lang w:eastAsia="he-IL"/>
        </w:rPr>
        <w:t xml:space="preserve"> אני לא </w:t>
      </w:r>
      <w:bookmarkStart w:id="121" w:name="_ETM_Q1_357532"/>
      <w:bookmarkEnd w:id="121"/>
      <w:r>
        <w:rPr>
          <w:rFonts w:hint="cs"/>
          <w:rtl/>
          <w:lang w:eastAsia="he-IL"/>
        </w:rPr>
        <w:t xml:space="preserve">זוכר איך קראו לזה אז </w:t>
      </w:r>
      <w:r>
        <w:rPr>
          <w:rtl/>
          <w:lang w:eastAsia="he-IL"/>
        </w:rPr>
        <w:t>–</w:t>
      </w:r>
      <w:r>
        <w:rPr>
          <w:rFonts w:hint="cs"/>
          <w:rtl/>
          <w:lang w:eastAsia="he-IL"/>
        </w:rPr>
        <w:t xml:space="preserve"> איך קראו לזה אז?</w:t>
      </w:r>
      <w:r>
        <w:rPr>
          <w:rFonts w:hint="cs"/>
          <w:lang w:eastAsia="he-IL"/>
        </w:rPr>
        <w:t xml:space="preserve"> </w:t>
      </w:r>
      <w:bookmarkStart w:id="122" w:name="_ETM_Q1_356282"/>
      <w:bookmarkEnd w:id="122"/>
    </w:p>
    <w:p w14:paraId="31C30AEC" w14:textId="77777777" w:rsidR="00296BA9" w:rsidRPr="00C560F7" w:rsidRDefault="00296BA9" w:rsidP="00C560F7">
      <w:pPr>
        <w:rPr>
          <w:rtl/>
          <w:lang w:eastAsia="he-IL"/>
        </w:rPr>
      </w:pPr>
      <w:bookmarkStart w:id="123" w:name="_ETM_Q1_279531"/>
      <w:bookmarkStart w:id="124" w:name="_ETM_Q1_279589"/>
      <w:bookmarkEnd w:id="123"/>
      <w:bookmarkEnd w:id="124"/>
    </w:p>
    <w:p w14:paraId="2286D322" w14:textId="77777777" w:rsidR="00296BA9" w:rsidRDefault="00296BA9" w:rsidP="005565D6">
      <w:pPr>
        <w:pStyle w:val="af5"/>
        <w:keepNext/>
        <w:rPr>
          <w:rtl/>
        </w:rPr>
      </w:pPr>
      <w:bookmarkStart w:id="125" w:name="ET_interruption_6353_12"/>
      <w:r w:rsidRPr="005565D6">
        <w:rPr>
          <w:rStyle w:val="TagStyle"/>
          <w:rtl/>
        </w:rPr>
        <w:t xml:space="preserve"> &lt;&lt; קריאה &gt;&gt;</w:t>
      </w:r>
      <w:r w:rsidRPr="00A70C9B">
        <w:rPr>
          <w:rStyle w:val="TagStyle"/>
          <w:rtl/>
        </w:rPr>
        <w:t xml:space="preserve"> </w:t>
      </w:r>
      <w:r>
        <w:rPr>
          <w:rtl/>
        </w:rPr>
        <w:t>חנוך דב מלביצקי (הליכוד):</w:t>
      </w:r>
      <w:r w:rsidRPr="00A70C9B">
        <w:rPr>
          <w:rStyle w:val="TagStyle"/>
          <w:rtl/>
        </w:rPr>
        <w:t xml:space="preserve"> </w:t>
      </w:r>
      <w:r w:rsidRPr="005565D6">
        <w:rPr>
          <w:rStyle w:val="TagStyle"/>
          <w:rtl/>
        </w:rPr>
        <w:t>&lt;&lt; קריאה &gt;&gt;</w:t>
      </w:r>
      <w:r>
        <w:rPr>
          <w:rtl/>
        </w:rPr>
        <w:t xml:space="preserve"> </w:t>
      </w:r>
      <w:bookmarkEnd w:id="125"/>
    </w:p>
    <w:p w14:paraId="295E7933" w14:textId="77777777" w:rsidR="00296BA9" w:rsidRDefault="00296BA9" w:rsidP="005565D6">
      <w:pPr>
        <w:pStyle w:val="KeepWithNext"/>
        <w:rPr>
          <w:rtl/>
          <w:lang w:eastAsia="he-IL"/>
        </w:rPr>
      </w:pPr>
    </w:p>
    <w:p w14:paraId="285C55B2" w14:textId="77777777" w:rsidR="00296BA9" w:rsidRDefault="00296BA9" w:rsidP="00A70C9B">
      <w:pPr>
        <w:rPr>
          <w:rtl/>
          <w:lang w:eastAsia="he-IL"/>
        </w:rPr>
      </w:pPr>
      <w:r>
        <w:rPr>
          <w:rFonts w:hint="cs"/>
          <w:rtl/>
          <w:lang w:eastAsia="he-IL"/>
        </w:rPr>
        <w:t xml:space="preserve">הייתה שיחה לבנות עם האחות. </w:t>
      </w:r>
    </w:p>
    <w:p w14:paraId="79506208" w14:textId="77777777" w:rsidR="00296BA9" w:rsidRDefault="00296BA9" w:rsidP="00A70C9B">
      <w:pPr>
        <w:rPr>
          <w:rtl/>
          <w:lang w:eastAsia="he-IL"/>
        </w:rPr>
      </w:pPr>
    </w:p>
    <w:p w14:paraId="1BCDBAFA" w14:textId="77777777" w:rsidR="00296BA9" w:rsidRDefault="00296BA9" w:rsidP="005565D6">
      <w:pPr>
        <w:pStyle w:val="-"/>
        <w:keepNext/>
        <w:rPr>
          <w:rtl/>
        </w:rPr>
      </w:pPr>
      <w:bookmarkStart w:id="126" w:name="ET_speakercontinue_6458_38"/>
      <w:r w:rsidRPr="005565D6">
        <w:rPr>
          <w:rStyle w:val="TagStyle"/>
          <w:rtl/>
        </w:rPr>
        <w:lastRenderedPageBreak/>
        <w:t>&lt;&lt; דובר_המשך &gt;&gt;</w:t>
      </w:r>
      <w:r w:rsidRPr="00A70C9B">
        <w:rPr>
          <w:rStyle w:val="TagStyle"/>
          <w:rtl/>
        </w:rPr>
        <w:t xml:space="preserve"> </w:t>
      </w:r>
      <w:r>
        <w:rPr>
          <w:rtl/>
        </w:rPr>
        <w:t>שר החינוך יואב קיש:</w:t>
      </w:r>
      <w:r w:rsidRPr="00A70C9B">
        <w:rPr>
          <w:rStyle w:val="TagStyle"/>
          <w:rtl/>
        </w:rPr>
        <w:t xml:space="preserve"> </w:t>
      </w:r>
      <w:r w:rsidRPr="005565D6">
        <w:rPr>
          <w:rStyle w:val="TagStyle"/>
          <w:rtl/>
        </w:rPr>
        <w:t>&lt;&lt; דובר_המשך &gt;&gt;</w:t>
      </w:r>
      <w:bookmarkEnd w:id="126"/>
      <w:r>
        <w:rPr>
          <w:rtl/>
        </w:rPr>
        <w:t xml:space="preserve"> </w:t>
      </w:r>
    </w:p>
    <w:p w14:paraId="3E8ADC37" w14:textId="77777777" w:rsidR="00296BA9" w:rsidRDefault="00296BA9" w:rsidP="005565D6">
      <w:pPr>
        <w:pStyle w:val="KeepWithNext"/>
        <w:rPr>
          <w:rtl/>
          <w:lang w:eastAsia="he-IL"/>
        </w:rPr>
      </w:pPr>
    </w:p>
    <w:p w14:paraId="702F0A30" w14:textId="77777777" w:rsidR="00296BA9" w:rsidRDefault="00296BA9" w:rsidP="008959CE">
      <w:pPr>
        <w:rPr>
          <w:rtl/>
          <w:lang w:eastAsia="he-IL"/>
        </w:rPr>
      </w:pPr>
      <w:bookmarkStart w:id="127" w:name="_ETM_Q1_359044"/>
      <w:bookmarkStart w:id="128" w:name="_ETM_Q1_359107"/>
      <w:bookmarkEnd w:id="127"/>
      <w:bookmarkEnd w:id="128"/>
      <w:r>
        <w:rPr>
          <w:rFonts w:hint="cs"/>
          <w:rtl/>
          <w:lang w:eastAsia="he-IL"/>
        </w:rPr>
        <w:t xml:space="preserve">לא היה – איזה שיחה עם האחות לבנות? לא היה. </w:t>
      </w:r>
      <w:bookmarkStart w:id="129" w:name="_ETM_Q1_361708"/>
      <w:bookmarkEnd w:id="129"/>
      <w:r>
        <w:rPr>
          <w:rFonts w:hint="cs"/>
          <w:rtl/>
          <w:lang w:eastAsia="he-IL"/>
        </w:rPr>
        <w:t xml:space="preserve">אני חושב שסביב כיתה י', י"א, י"ב, היו שיחות </w:t>
      </w:r>
      <w:bookmarkStart w:id="130" w:name="_ETM_Q1_367330"/>
      <w:bookmarkEnd w:id="130"/>
      <w:r>
        <w:rPr>
          <w:rFonts w:hint="cs"/>
          <w:rtl/>
          <w:lang w:eastAsia="he-IL"/>
        </w:rPr>
        <w:t xml:space="preserve">בנושא </w:t>
      </w:r>
      <w:r>
        <w:rPr>
          <w:rtl/>
          <w:lang w:eastAsia="he-IL"/>
        </w:rPr>
        <w:t>–</w:t>
      </w:r>
      <w:r>
        <w:rPr>
          <w:rFonts w:hint="cs"/>
          <w:rtl/>
          <w:lang w:eastAsia="he-IL"/>
        </w:rPr>
        <w:t xml:space="preserve"> לא יודע איך קראו לזה </w:t>
      </w:r>
      <w:r>
        <w:rPr>
          <w:rtl/>
          <w:lang w:eastAsia="he-IL"/>
        </w:rPr>
        <w:t>–</w:t>
      </w:r>
      <w:r>
        <w:rPr>
          <w:rFonts w:hint="cs"/>
          <w:rtl/>
          <w:lang w:eastAsia="he-IL"/>
        </w:rPr>
        <w:t xml:space="preserve"> חינוך להשכלה מינית, או משהו כזה. </w:t>
      </w:r>
    </w:p>
    <w:p w14:paraId="57A6B5F8" w14:textId="77777777" w:rsidR="00296BA9" w:rsidRDefault="00296BA9" w:rsidP="00A70C9B">
      <w:pPr>
        <w:rPr>
          <w:rtl/>
          <w:lang w:eastAsia="he-IL"/>
        </w:rPr>
      </w:pPr>
      <w:bookmarkStart w:id="131" w:name="_ETM_Q1_373082"/>
      <w:bookmarkStart w:id="132" w:name="_ETM_Q1_373150"/>
      <w:bookmarkEnd w:id="131"/>
      <w:bookmarkEnd w:id="132"/>
    </w:p>
    <w:p w14:paraId="319FBF8A" w14:textId="77777777" w:rsidR="00296BA9" w:rsidRDefault="00296BA9" w:rsidP="005565D6">
      <w:pPr>
        <w:pStyle w:val="af5"/>
        <w:keepNext/>
        <w:rPr>
          <w:rtl/>
        </w:rPr>
      </w:pPr>
      <w:bookmarkStart w:id="133" w:name="ET_interruption_6345_24"/>
      <w:r w:rsidRPr="005565D6">
        <w:rPr>
          <w:rStyle w:val="TagStyle"/>
          <w:rtl/>
        </w:rPr>
        <w:t xml:space="preserve"> &lt;&lt; קריאה &gt;&gt;</w:t>
      </w:r>
      <w:r w:rsidRPr="00C560F7">
        <w:rPr>
          <w:rStyle w:val="TagStyle"/>
          <w:rtl/>
        </w:rPr>
        <w:t xml:space="preserve"> </w:t>
      </w:r>
      <w:r>
        <w:rPr>
          <w:rtl/>
        </w:rPr>
        <w:t>טלי גוטליב (הליכוד):</w:t>
      </w:r>
      <w:r w:rsidRPr="00C560F7">
        <w:rPr>
          <w:rStyle w:val="TagStyle"/>
          <w:rtl/>
        </w:rPr>
        <w:t xml:space="preserve"> </w:t>
      </w:r>
      <w:r w:rsidRPr="005565D6">
        <w:rPr>
          <w:rStyle w:val="TagStyle"/>
          <w:rtl/>
        </w:rPr>
        <w:t>&lt;&lt; קריאה &gt;&gt;</w:t>
      </w:r>
      <w:r>
        <w:rPr>
          <w:rtl/>
        </w:rPr>
        <w:t xml:space="preserve"> </w:t>
      </w:r>
      <w:bookmarkEnd w:id="133"/>
    </w:p>
    <w:p w14:paraId="5883DFCE" w14:textId="77777777" w:rsidR="00296BA9" w:rsidRDefault="00296BA9" w:rsidP="005565D6">
      <w:pPr>
        <w:pStyle w:val="KeepWithNext"/>
        <w:rPr>
          <w:rtl/>
          <w:lang w:eastAsia="he-IL"/>
        </w:rPr>
      </w:pPr>
    </w:p>
    <w:p w14:paraId="562DD766" w14:textId="77777777" w:rsidR="00296BA9" w:rsidRDefault="00296BA9" w:rsidP="00C560F7">
      <w:pPr>
        <w:rPr>
          <w:rtl/>
          <w:lang w:eastAsia="he-IL"/>
        </w:rPr>
      </w:pPr>
      <w:r>
        <w:rPr>
          <w:rFonts w:hint="cs"/>
          <w:rtl/>
          <w:lang w:eastAsia="he-IL"/>
        </w:rPr>
        <w:t xml:space="preserve">אצלי זה לא היה ככה. </w:t>
      </w:r>
      <w:bookmarkStart w:id="134" w:name="_ETM_Q1_374077"/>
      <w:bookmarkEnd w:id="134"/>
    </w:p>
    <w:p w14:paraId="37AD3DAB" w14:textId="77777777" w:rsidR="00296BA9" w:rsidRDefault="00296BA9" w:rsidP="00C560F7">
      <w:pPr>
        <w:rPr>
          <w:rtl/>
          <w:lang w:eastAsia="he-IL"/>
        </w:rPr>
      </w:pPr>
      <w:bookmarkStart w:id="135" w:name="_ETM_Q1_375462"/>
      <w:bookmarkStart w:id="136" w:name="_ETM_Q1_375527"/>
      <w:bookmarkEnd w:id="135"/>
      <w:bookmarkEnd w:id="136"/>
    </w:p>
    <w:p w14:paraId="0C23AC41" w14:textId="77777777" w:rsidR="00296BA9" w:rsidRDefault="00296BA9" w:rsidP="005565D6">
      <w:pPr>
        <w:pStyle w:val="-"/>
        <w:keepNext/>
        <w:rPr>
          <w:rtl/>
        </w:rPr>
      </w:pPr>
      <w:bookmarkStart w:id="137" w:name="_ETM_Q1_374277"/>
      <w:bookmarkStart w:id="138" w:name="_ETM_Q1_374331"/>
      <w:bookmarkStart w:id="139" w:name="ET_speakercontinue_6458_39"/>
      <w:bookmarkEnd w:id="137"/>
      <w:bookmarkEnd w:id="138"/>
      <w:r w:rsidRPr="005565D6">
        <w:rPr>
          <w:rStyle w:val="TagStyle"/>
          <w:rtl/>
        </w:rPr>
        <w:t>&lt;&lt; דובר_המשך &gt;&gt;</w:t>
      </w:r>
      <w:r w:rsidRPr="00A70C9B">
        <w:rPr>
          <w:rStyle w:val="TagStyle"/>
          <w:rtl/>
        </w:rPr>
        <w:t xml:space="preserve"> </w:t>
      </w:r>
      <w:r>
        <w:rPr>
          <w:rtl/>
        </w:rPr>
        <w:t>שר החינוך יואב קיש:</w:t>
      </w:r>
      <w:r w:rsidRPr="00A70C9B">
        <w:rPr>
          <w:rStyle w:val="TagStyle"/>
          <w:rtl/>
        </w:rPr>
        <w:t xml:space="preserve"> </w:t>
      </w:r>
      <w:r w:rsidRPr="005565D6">
        <w:rPr>
          <w:rStyle w:val="TagStyle"/>
          <w:rtl/>
        </w:rPr>
        <w:t>&lt;&lt; דובר_המשך &gt;&gt;</w:t>
      </w:r>
      <w:bookmarkEnd w:id="139"/>
      <w:r>
        <w:rPr>
          <w:rtl/>
        </w:rPr>
        <w:t xml:space="preserve"> </w:t>
      </w:r>
    </w:p>
    <w:p w14:paraId="4F93F901" w14:textId="77777777" w:rsidR="00296BA9" w:rsidRPr="00C560F7" w:rsidRDefault="00296BA9" w:rsidP="005565D6">
      <w:pPr>
        <w:pStyle w:val="KeepWithNext"/>
        <w:rPr>
          <w:rtl/>
          <w:lang w:eastAsia="he-IL"/>
        </w:rPr>
      </w:pPr>
    </w:p>
    <w:p w14:paraId="7AC46876" w14:textId="77777777" w:rsidR="00296BA9" w:rsidRDefault="00296BA9" w:rsidP="00A3796F">
      <w:pPr>
        <w:rPr>
          <w:rtl/>
          <w:lang w:eastAsia="he-IL"/>
        </w:rPr>
      </w:pPr>
      <w:r>
        <w:rPr>
          <w:rFonts w:hint="cs"/>
          <w:rtl/>
          <w:lang w:eastAsia="he-IL"/>
        </w:rPr>
        <w:t xml:space="preserve">יכול להיות. אז אני אומר, זה גיל שבוודאות אני יכול </w:t>
      </w:r>
      <w:bookmarkStart w:id="140" w:name="_ETM_Q1_379102"/>
      <w:bookmarkEnd w:id="140"/>
      <w:r>
        <w:rPr>
          <w:rFonts w:hint="cs"/>
          <w:rtl/>
          <w:lang w:eastAsia="he-IL"/>
        </w:rPr>
        <w:t xml:space="preserve">לומר, בוודאי בעולם של היום, הנוער </w:t>
      </w:r>
      <w:r>
        <w:rPr>
          <w:rFonts w:hint="eastAsia"/>
          <w:rtl/>
          <w:lang w:eastAsia="he-IL"/>
        </w:rPr>
        <w:t>–</w:t>
      </w:r>
      <w:r>
        <w:rPr>
          <w:rFonts w:hint="cs"/>
          <w:rtl/>
          <w:lang w:eastAsia="he-IL"/>
        </w:rPr>
        <w:t xml:space="preserve">בגילים הבוגרים </w:t>
      </w:r>
      <w:r>
        <w:rPr>
          <w:rFonts w:hint="eastAsia"/>
          <w:rtl/>
          <w:lang w:eastAsia="he-IL"/>
        </w:rPr>
        <w:t>–</w:t>
      </w:r>
      <w:r>
        <w:rPr>
          <w:rFonts w:hint="cs"/>
          <w:rtl/>
          <w:lang w:eastAsia="he-IL"/>
        </w:rPr>
        <w:t xml:space="preserve"> באמת יכול </w:t>
      </w:r>
      <w:bookmarkStart w:id="141" w:name="_ETM_Q1_384381"/>
      <w:bookmarkEnd w:id="141"/>
      <w:r>
        <w:rPr>
          <w:rFonts w:hint="cs"/>
          <w:rtl/>
          <w:lang w:eastAsia="he-IL"/>
        </w:rPr>
        <w:t xml:space="preserve">להתמודד בעצמאות וביכולות עם כל השאלות המורכבות. אתה יודע, כל פעם </w:t>
      </w:r>
      <w:bookmarkStart w:id="142" w:name="_ETM_Q1_389817"/>
      <w:bookmarkEnd w:id="142"/>
      <w:r>
        <w:rPr>
          <w:rFonts w:hint="cs"/>
          <w:rtl/>
          <w:lang w:eastAsia="he-IL"/>
        </w:rPr>
        <w:t xml:space="preserve">מסתכלים רק על הלהט"בים – אני לא מדבר רק על הלהט"בים – </w:t>
      </w:r>
      <w:bookmarkStart w:id="143" w:name="_ETM_Q1_391875"/>
      <w:bookmarkEnd w:id="143"/>
      <w:r>
        <w:rPr>
          <w:rFonts w:hint="cs"/>
          <w:rtl/>
          <w:lang w:eastAsia="he-IL"/>
        </w:rPr>
        <w:t xml:space="preserve">בכל הנושא של ההגדרה המינית והזהות המינית ומערכת היחסים, גם </w:t>
      </w:r>
      <w:bookmarkStart w:id="144" w:name="_ETM_Q1_395867"/>
      <w:bookmarkEnd w:id="144"/>
      <w:r>
        <w:rPr>
          <w:rFonts w:hint="cs"/>
          <w:rtl/>
          <w:lang w:eastAsia="he-IL"/>
        </w:rPr>
        <w:t xml:space="preserve">להט"בים, גם בין גברים לנשים, זה אירוע שצריך, אני </w:t>
      </w:r>
      <w:bookmarkStart w:id="145" w:name="_ETM_Q1_399165"/>
      <w:bookmarkEnd w:id="145"/>
      <w:r>
        <w:rPr>
          <w:rFonts w:hint="cs"/>
          <w:rtl/>
          <w:lang w:eastAsia="he-IL"/>
        </w:rPr>
        <w:t xml:space="preserve">אומר עוד פעם, לבחון היטב. הינה, אני אומר לך מה </w:t>
      </w:r>
      <w:bookmarkStart w:id="146" w:name="_ETM_Q1_402310"/>
      <w:bookmarkEnd w:id="146"/>
      <w:r>
        <w:rPr>
          <w:rFonts w:hint="cs"/>
          <w:rtl/>
          <w:lang w:eastAsia="he-IL"/>
        </w:rPr>
        <w:t xml:space="preserve">שאני מתכוון לעשות </w:t>
      </w:r>
      <w:r>
        <w:rPr>
          <w:rFonts w:hint="eastAsia"/>
          <w:rtl/>
          <w:lang w:eastAsia="he-IL"/>
        </w:rPr>
        <w:t>–</w:t>
      </w:r>
      <w:r>
        <w:rPr>
          <w:rFonts w:hint="cs"/>
          <w:rtl/>
          <w:lang w:eastAsia="he-IL"/>
        </w:rPr>
        <w:t xml:space="preserve"> מה הגיל שבו מתחילים במערכת החינוך בצורה </w:t>
      </w:r>
      <w:bookmarkStart w:id="147" w:name="_ETM_Q1_407591"/>
      <w:bookmarkEnd w:id="147"/>
      <w:r>
        <w:rPr>
          <w:rFonts w:hint="cs"/>
          <w:rtl/>
          <w:lang w:eastAsia="he-IL"/>
        </w:rPr>
        <w:t xml:space="preserve">הפורמלית לדבר על הדברים האלה. ואני אומר, הדבר הזה צריך להיות חותך. אבל אני חושב שלא נכון בגילים הצעירים </w:t>
      </w:r>
      <w:bookmarkStart w:id="148" w:name="_ETM_Q1_415054"/>
      <w:bookmarkEnd w:id="148"/>
      <w:r>
        <w:rPr>
          <w:rFonts w:hint="cs"/>
          <w:rtl/>
          <w:lang w:eastAsia="he-IL"/>
        </w:rPr>
        <w:t xml:space="preserve">להיכנס לנושאים האלה, ובעניין הזה אני לא יודע לתת </w:t>
      </w:r>
      <w:bookmarkStart w:id="149" w:name="_ETM_Q1_418712"/>
      <w:bookmarkEnd w:id="149"/>
      <w:r>
        <w:rPr>
          <w:rFonts w:hint="cs"/>
          <w:rtl/>
          <w:lang w:eastAsia="he-IL"/>
        </w:rPr>
        <w:t xml:space="preserve">לך תשובה ספציפית עד שאני לא אבדוק את זה לעומק. </w:t>
      </w:r>
      <w:bookmarkStart w:id="150" w:name="_ETM_Q1_420852"/>
      <w:bookmarkEnd w:id="150"/>
    </w:p>
    <w:p w14:paraId="5BE8738C" w14:textId="77777777" w:rsidR="00296BA9" w:rsidRDefault="00296BA9" w:rsidP="00C560F7">
      <w:pPr>
        <w:rPr>
          <w:rtl/>
          <w:lang w:eastAsia="he-IL"/>
        </w:rPr>
      </w:pPr>
      <w:bookmarkStart w:id="151" w:name="_ETM_Q1_421107"/>
      <w:bookmarkStart w:id="152" w:name="_ETM_Q1_421158"/>
      <w:bookmarkEnd w:id="151"/>
      <w:bookmarkEnd w:id="152"/>
    </w:p>
    <w:p w14:paraId="7FA5A549" w14:textId="77777777" w:rsidR="00296BA9" w:rsidRDefault="00296BA9" w:rsidP="005565D6">
      <w:pPr>
        <w:pStyle w:val="af6"/>
        <w:keepNext/>
        <w:rPr>
          <w:rtl/>
        </w:rPr>
      </w:pPr>
      <w:bookmarkStart w:id="153" w:name="ET_yor_6423_25"/>
      <w:r w:rsidRPr="005565D6">
        <w:rPr>
          <w:rStyle w:val="TagStyle"/>
          <w:rtl/>
        </w:rPr>
        <w:t xml:space="preserve"> &lt;&lt; יור &gt;&gt;</w:t>
      </w:r>
      <w:r w:rsidRPr="00C560F7">
        <w:rPr>
          <w:rStyle w:val="TagStyle"/>
          <w:rtl/>
        </w:rPr>
        <w:t xml:space="preserve"> </w:t>
      </w:r>
      <w:r>
        <w:rPr>
          <w:rtl/>
        </w:rPr>
        <w:t>היו"ר אמיר אוחנה:</w:t>
      </w:r>
      <w:r w:rsidRPr="00C560F7">
        <w:rPr>
          <w:rStyle w:val="TagStyle"/>
          <w:rtl/>
        </w:rPr>
        <w:t xml:space="preserve"> </w:t>
      </w:r>
      <w:r w:rsidRPr="005565D6">
        <w:rPr>
          <w:rStyle w:val="TagStyle"/>
          <w:rtl/>
        </w:rPr>
        <w:t>&lt;&lt; יור &gt;&gt;</w:t>
      </w:r>
      <w:r>
        <w:rPr>
          <w:rtl/>
        </w:rPr>
        <w:t xml:space="preserve"> </w:t>
      </w:r>
      <w:bookmarkEnd w:id="153"/>
    </w:p>
    <w:p w14:paraId="10C2E326" w14:textId="77777777" w:rsidR="00296BA9" w:rsidRDefault="00296BA9" w:rsidP="005565D6">
      <w:pPr>
        <w:pStyle w:val="KeepWithNext"/>
        <w:rPr>
          <w:rtl/>
          <w:lang w:eastAsia="he-IL"/>
        </w:rPr>
      </w:pPr>
    </w:p>
    <w:p w14:paraId="1F90E593" w14:textId="77777777" w:rsidR="00296BA9" w:rsidRDefault="00296BA9" w:rsidP="00C560F7">
      <w:pPr>
        <w:rPr>
          <w:rtl/>
          <w:lang w:eastAsia="he-IL"/>
        </w:rPr>
      </w:pPr>
      <w:bookmarkStart w:id="154" w:name="_ETM_Q1_422636"/>
      <w:bookmarkEnd w:id="154"/>
      <w:r>
        <w:rPr>
          <w:rFonts w:hint="cs"/>
          <w:rtl/>
          <w:lang w:eastAsia="he-IL"/>
        </w:rPr>
        <w:t>האם יש לך שאלת המשך?</w:t>
      </w:r>
      <w:r>
        <w:rPr>
          <w:rFonts w:hint="cs"/>
          <w:lang w:eastAsia="he-IL"/>
        </w:rPr>
        <w:t xml:space="preserve"> </w:t>
      </w:r>
      <w:bookmarkStart w:id="155" w:name="_ETM_Q1_422170"/>
      <w:bookmarkStart w:id="156" w:name="_ETM_Q1_422236"/>
      <w:bookmarkEnd w:id="155"/>
      <w:bookmarkEnd w:id="156"/>
    </w:p>
    <w:p w14:paraId="14C3F7CB" w14:textId="77777777" w:rsidR="00296BA9" w:rsidRDefault="00296BA9" w:rsidP="00C560F7">
      <w:pPr>
        <w:rPr>
          <w:rtl/>
          <w:lang w:eastAsia="he-IL"/>
        </w:rPr>
      </w:pPr>
      <w:bookmarkStart w:id="157" w:name="_ETM_Q1_422258"/>
      <w:bookmarkStart w:id="158" w:name="_ETM_Q1_422316"/>
      <w:bookmarkEnd w:id="157"/>
      <w:bookmarkEnd w:id="158"/>
    </w:p>
    <w:p w14:paraId="3D05F3D9" w14:textId="77777777" w:rsidR="00296BA9" w:rsidRDefault="00296BA9" w:rsidP="005565D6">
      <w:pPr>
        <w:pStyle w:val="af5"/>
        <w:keepNext/>
        <w:rPr>
          <w:rtl/>
        </w:rPr>
      </w:pPr>
      <w:bookmarkStart w:id="159" w:name="ET_interruption_5787_26"/>
      <w:r w:rsidRPr="005565D6">
        <w:rPr>
          <w:rStyle w:val="TagStyle"/>
          <w:rtl/>
        </w:rPr>
        <w:t xml:space="preserve"> &lt;&lt; קריאה &gt;&gt;</w:t>
      </w:r>
      <w:r w:rsidRPr="00016F5C">
        <w:rPr>
          <w:rStyle w:val="TagStyle"/>
          <w:rtl/>
        </w:rPr>
        <w:t xml:space="preserve"> </w:t>
      </w:r>
      <w:r>
        <w:rPr>
          <w:rtl/>
        </w:rPr>
        <w:t>יוראי להב הרצנו (יש עתיד):</w:t>
      </w:r>
      <w:r w:rsidRPr="00016F5C">
        <w:rPr>
          <w:rStyle w:val="TagStyle"/>
          <w:rtl/>
        </w:rPr>
        <w:t xml:space="preserve"> </w:t>
      </w:r>
      <w:r w:rsidRPr="005565D6">
        <w:rPr>
          <w:rStyle w:val="TagStyle"/>
          <w:rtl/>
        </w:rPr>
        <w:t>&lt;&lt; קריאה &gt;&gt;</w:t>
      </w:r>
      <w:r>
        <w:rPr>
          <w:rtl/>
        </w:rPr>
        <w:t xml:space="preserve"> </w:t>
      </w:r>
      <w:bookmarkEnd w:id="159"/>
    </w:p>
    <w:p w14:paraId="2868A227" w14:textId="77777777" w:rsidR="00296BA9" w:rsidRDefault="00296BA9" w:rsidP="005565D6">
      <w:pPr>
        <w:pStyle w:val="KeepWithNext"/>
        <w:rPr>
          <w:rtl/>
          <w:lang w:eastAsia="he-IL"/>
        </w:rPr>
      </w:pPr>
    </w:p>
    <w:p w14:paraId="51216F3C" w14:textId="77777777" w:rsidR="00296BA9" w:rsidRDefault="00296BA9" w:rsidP="00016F5C">
      <w:pPr>
        <w:rPr>
          <w:rtl/>
          <w:lang w:eastAsia="he-IL"/>
        </w:rPr>
      </w:pPr>
      <w:bookmarkStart w:id="160" w:name="_ETM_Q1_423409"/>
      <w:bookmarkStart w:id="161" w:name="_ETM_Q1_423668"/>
      <w:bookmarkStart w:id="162" w:name="_ETM_Q1_423717"/>
      <w:bookmarkEnd w:id="160"/>
      <w:bookmarkEnd w:id="161"/>
      <w:bookmarkEnd w:id="162"/>
      <w:r>
        <w:rPr>
          <w:rFonts w:hint="cs"/>
          <w:rtl/>
          <w:lang w:eastAsia="he-IL"/>
        </w:rPr>
        <w:t xml:space="preserve">כן, בבקשה. </w:t>
      </w:r>
    </w:p>
    <w:p w14:paraId="0AB52C10" w14:textId="77777777" w:rsidR="00296BA9" w:rsidRDefault="00296BA9" w:rsidP="00016F5C">
      <w:pPr>
        <w:rPr>
          <w:rtl/>
          <w:lang w:eastAsia="he-IL"/>
        </w:rPr>
      </w:pPr>
      <w:bookmarkStart w:id="163" w:name="_ETM_Q1_423978"/>
      <w:bookmarkStart w:id="164" w:name="_ETM_Q1_424031"/>
      <w:bookmarkEnd w:id="163"/>
      <w:bookmarkEnd w:id="164"/>
    </w:p>
    <w:p w14:paraId="63681E6D" w14:textId="77777777" w:rsidR="00296BA9" w:rsidRDefault="00296BA9" w:rsidP="005565D6">
      <w:pPr>
        <w:pStyle w:val="af6"/>
        <w:keepNext/>
        <w:rPr>
          <w:rtl/>
        </w:rPr>
      </w:pPr>
      <w:bookmarkStart w:id="165" w:name="ET_yor_6423_27"/>
      <w:r w:rsidRPr="005565D6">
        <w:rPr>
          <w:rStyle w:val="TagStyle"/>
          <w:rtl/>
        </w:rPr>
        <w:t xml:space="preserve"> &lt;&lt; יור &gt;&gt;</w:t>
      </w:r>
      <w:r w:rsidRPr="00016F5C">
        <w:rPr>
          <w:rStyle w:val="TagStyle"/>
          <w:rtl/>
        </w:rPr>
        <w:t xml:space="preserve"> </w:t>
      </w:r>
      <w:r>
        <w:rPr>
          <w:rtl/>
        </w:rPr>
        <w:t>היו"ר אמיר אוחנה:</w:t>
      </w:r>
      <w:r w:rsidRPr="00016F5C">
        <w:rPr>
          <w:rStyle w:val="TagStyle"/>
          <w:rtl/>
        </w:rPr>
        <w:t xml:space="preserve"> </w:t>
      </w:r>
      <w:r w:rsidRPr="005565D6">
        <w:rPr>
          <w:rStyle w:val="TagStyle"/>
          <w:rtl/>
        </w:rPr>
        <w:t>&lt;&lt; יור &gt;&gt;</w:t>
      </w:r>
      <w:r>
        <w:rPr>
          <w:rtl/>
        </w:rPr>
        <w:t xml:space="preserve"> </w:t>
      </w:r>
      <w:bookmarkEnd w:id="165"/>
    </w:p>
    <w:p w14:paraId="2C6439C7" w14:textId="77777777" w:rsidR="00296BA9" w:rsidRDefault="00296BA9" w:rsidP="005565D6">
      <w:pPr>
        <w:pStyle w:val="KeepWithNext"/>
        <w:rPr>
          <w:rtl/>
          <w:lang w:eastAsia="he-IL"/>
        </w:rPr>
      </w:pPr>
    </w:p>
    <w:p w14:paraId="1C095CA4" w14:textId="77777777" w:rsidR="00296BA9" w:rsidRDefault="00296BA9" w:rsidP="00016F5C">
      <w:pPr>
        <w:rPr>
          <w:rtl/>
          <w:lang w:eastAsia="he-IL"/>
        </w:rPr>
      </w:pPr>
      <w:bookmarkStart w:id="166" w:name="_ETM_Q1_422605"/>
      <w:bookmarkEnd w:id="166"/>
      <w:r>
        <w:rPr>
          <w:rFonts w:hint="cs"/>
          <w:rtl/>
          <w:lang w:eastAsia="he-IL"/>
        </w:rPr>
        <w:t xml:space="preserve">חבר הכנסת </w:t>
      </w:r>
      <w:bookmarkStart w:id="167" w:name="_ETM_Q1_421943"/>
      <w:bookmarkEnd w:id="167"/>
      <w:r>
        <w:rPr>
          <w:rFonts w:hint="cs"/>
          <w:rtl/>
          <w:lang w:eastAsia="he-IL"/>
        </w:rPr>
        <w:t xml:space="preserve">הרצנו, בבקשה. </w:t>
      </w:r>
    </w:p>
    <w:p w14:paraId="2E33AEC9" w14:textId="77777777" w:rsidR="00296BA9" w:rsidRDefault="00296BA9" w:rsidP="00016F5C">
      <w:pPr>
        <w:rPr>
          <w:rtl/>
          <w:lang w:eastAsia="he-IL"/>
        </w:rPr>
      </w:pPr>
      <w:bookmarkStart w:id="168" w:name="_ETM_Q1_424582"/>
      <w:bookmarkStart w:id="169" w:name="_ETM_Q1_424633"/>
      <w:bookmarkEnd w:id="168"/>
      <w:bookmarkEnd w:id="169"/>
    </w:p>
    <w:p w14:paraId="0FC51922" w14:textId="77777777" w:rsidR="00296BA9" w:rsidRDefault="00296BA9" w:rsidP="005565D6">
      <w:pPr>
        <w:pStyle w:val="-"/>
        <w:keepNext/>
        <w:rPr>
          <w:rtl/>
        </w:rPr>
      </w:pPr>
      <w:bookmarkStart w:id="170" w:name="ET_speakercontinue_5787_28"/>
      <w:r w:rsidRPr="005565D6">
        <w:rPr>
          <w:rStyle w:val="TagStyle"/>
          <w:rtl/>
        </w:rPr>
        <w:t xml:space="preserve"> &lt;&lt; דובר_המשך &gt;&gt;</w:t>
      </w:r>
      <w:r w:rsidRPr="00016F5C">
        <w:rPr>
          <w:rStyle w:val="TagStyle"/>
          <w:rtl/>
        </w:rPr>
        <w:t xml:space="preserve"> </w:t>
      </w:r>
      <w:r>
        <w:rPr>
          <w:rtl/>
        </w:rPr>
        <w:t>יוראי להב הרצנו (יש עתיד):</w:t>
      </w:r>
      <w:r w:rsidRPr="00016F5C">
        <w:rPr>
          <w:rStyle w:val="TagStyle"/>
          <w:rtl/>
        </w:rPr>
        <w:t xml:space="preserve"> </w:t>
      </w:r>
      <w:r w:rsidRPr="005565D6">
        <w:rPr>
          <w:rStyle w:val="TagStyle"/>
          <w:rtl/>
        </w:rPr>
        <w:t>&lt;&lt; דובר_המשך &gt;&gt;</w:t>
      </w:r>
      <w:r>
        <w:rPr>
          <w:rtl/>
        </w:rPr>
        <w:t xml:space="preserve"> </w:t>
      </w:r>
      <w:bookmarkEnd w:id="170"/>
    </w:p>
    <w:p w14:paraId="1761E51A" w14:textId="77777777" w:rsidR="00296BA9" w:rsidRDefault="00296BA9" w:rsidP="005565D6">
      <w:pPr>
        <w:pStyle w:val="KeepWithNext"/>
        <w:rPr>
          <w:rtl/>
          <w:lang w:eastAsia="he-IL"/>
        </w:rPr>
      </w:pPr>
    </w:p>
    <w:p w14:paraId="219ECF51" w14:textId="77777777" w:rsidR="00296BA9" w:rsidRDefault="00296BA9" w:rsidP="008959CE">
      <w:pPr>
        <w:rPr>
          <w:rtl/>
          <w:lang w:eastAsia="he-IL"/>
        </w:rPr>
      </w:pPr>
      <w:bookmarkStart w:id="171" w:name="_ETM_Q1_423563"/>
      <w:bookmarkEnd w:id="171"/>
      <w:r>
        <w:rPr>
          <w:rFonts w:hint="cs"/>
          <w:rtl/>
          <w:lang w:eastAsia="he-IL"/>
        </w:rPr>
        <w:t xml:space="preserve">תודה רבה לך על התשובה, אבל אני בכל </w:t>
      </w:r>
      <w:bookmarkStart w:id="172" w:name="_ETM_Q1_426744"/>
      <w:bookmarkEnd w:id="172"/>
      <w:r>
        <w:rPr>
          <w:rFonts w:hint="cs"/>
          <w:rtl/>
          <w:lang w:eastAsia="he-IL"/>
        </w:rPr>
        <w:t xml:space="preserve">זאת רוצה להתעקש על השאלה הראשונה שלי, כי העובדות </w:t>
      </w:r>
      <w:bookmarkStart w:id="173" w:name="_ETM_Q1_429887"/>
      <w:bookmarkEnd w:id="173"/>
      <w:r>
        <w:rPr>
          <w:rFonts w:hint="cs"/>
          <w:rtl/>
          <w:lang w:eastAsia="he-IL"/>
        </w:rPr>
        <w:t xml:space="preserve">הן שמשרד החינוך החליט לסלק תלמיד שעובר תהליך </w:t>
      </w:r>
      <w:bookmarkStart w:id="174" w:name="_ETM_Q1_432307"/>
      <w:bookmarkEnd w:id="174"/>
      <w:r>
        <w:rPr>
          <w:rFonts w:hint="cs"/>
          <w:rtl/>
          <w:lang w:eastAsia="he-IL"/>
        </w:rPr>
        <w:t xml:space="preserve">התאמה מגדרית מבית הספר </w:t>
      </w:r>
      <w:r>
        <w:rPr>
          <w:rFonts w:hint="cs"/>
          <w:rtl/>
          <w:lang w:eastAsia="he-IL"/>
        </w:rPr>
        <w:lastRenderedPageBreak/>
        <w:t xml:space="preserve">במהלך שנת הלימודים. ואני רוצה לשאול </w:t>
      </w:r>
      <w:bookmarkStart w:id="175" w:name="_ETM_Q1_439559"/>
      <w:bookmarkEnd w:id="175"/>
      <w:r>
        <w:rPr>
          <w:rFonts w:hint="cs"/>
          <w:rtl/>
          <w:lang w:eastAsia="he-IL"/>
        </w:rPr>
        <w:t xml:space="preserve">ביחס לדברים שלך: איך להעיף אותו מבית הספר בגלל </w:t>
      </w:r>
      <w:bookmarkStart w:id="176" w:name="_ETM_Q1_442686"/>
      <w:bookmarkEnd w:id="176"/>
      <w:r>
        <w:rPr>
          <w:rFonts w:hint="cs"/>
          <w:rtl/>
          <w:lang w:eastAsia="he-IL"/>
        </w:rPr>
        <w:t xml:space="preserve">תהליך ההתאמה המגדרית זה לטובתו? איך שוויון כלפי תלמידות ותלמידים שמגיעים מתוך הקהילה הגאה – </w:t>
      </w:r>
      <w:bookmarkStart w:id="177" w:name="_ETM_Q1_453224"/>
      <w:bookmarkEnd w:id="177"/>
      <w:r>
        <w:rPr>
          <w:rFonts w:hint="cs"/>
          <w:rtl/>
          <w:lang w:eastAsia="he-IL"/>
        </w:rPr>
        <w:t xml:space="preserve">זה יחס שוויוני? אני מבין שאתה רוצה לבחון מתי נכון לדבר על </w:t>
      </w:r>
      <w:bookmarkStart w:id="178" w:name="_ETM_Q1_458916"/>
      <w:bookmarkEnd w:id="178"/>
      <w:r>
        <w:rPr>
          <w:rFonts w:hint="cs"/>
          <w:rtl/>
          <w:lang w:eastAsia="he-IL"/>
        </w:rPr>
        <w:t xml:space="preserve">מיניות בריאה, ביחס ללהט"בים, ביחס לסטרייטים, אבל איך להעיף תלמיד בגיל שמונה, בין כיתה ב' לג', מבית הספר </w:t>
      </w:r>
      <w:bookmarkStart w:id="179" w:name="_ETM_Q1_471557"/>
      <w:bookmarkEnd w:id="179"/>
      <w:r>
        <w:rPr>
          <w:rFonts w:hint="cs"/>
          <w:rtl/>
          <w:lang w:eastAsia="he-IL"/>
        </w:rPr>
        <w:t>במהלך שנת הלימודים, בניגוד לרצונו, בניגוד לרצון הוריו, לנתק אותו מהסביבה החברתי</w:t>
      </w:r>
      <w:bookmarkStart w:id="180" w:name="_ETM_Q1_480461"/>
      <w:bookmarkEnd w:id="180"/>
      <w:r>
        <w:rPr>
          <w:rFonts w:hint="cs"/>
          <w:rtl/>
          <w:lang w:eastAsia="he-IL"/>
        </w:rPr>
        <w:t xml:space="preserve">ת שלו רק כי הוא טרנסג'נדר – איך זה לטובתו? איך זה משרת את מה שאתה </w:t>
      </w:r>
      <w:bookmarkStart w:id="181" w:name="_ETM_Q1_485915"/>
      <w:bookmarkEnd w:id="181"/>
      <w:r>
        <w:rPr>
          <w:rFonts w:hint="cs"/>
          <w:rtl/>
          <w:lang w:eastAsia="he-IL"/>
        </w:rPr>
        <w:t xml:space="preserve">הגדרת אותו כצורך להבחין שוויון או לגלות שוויון כלפי </w:t>
      </w:r>
      <w:bookmarkStart w:id="182" w:name="_ETM_Q1_489120"/>
      <w:bookmarkEnd w:id="182"/>
      <w:r>
        <w:rPr>
          <w:rFonts w:hint="cs"/>
          <w:rtl/>
          <w:lang w:eastAsia="he-IL"/>
        </w:rPr>
        <w:t xml:space="preserve">כל התלמידים במדינת ישראל? </w:t>
      </w:r>
    </w:p>
    <w:p w14:paraId="64842B18" w14:textId="77777777" w:rsidR="00296BA9" w:rsidRDefault="00296BA9" w:rsidP="00016F5C">
      <w:pPr>
        <w:rPr>
          <w:rtl/>
          <w:lang w:eastAsia="he-IL"/>
        </w:rPr>
      </w:pPr>
      <w:bookmarkStart w:id="183" w:name="_ETM_Q1_490026"/>
      <w:bookmarkStart w:id="184" w:name="_ETM_Q1_490083"/>
      <w:bookmarkEnd w:id="183"/>
      <w:bookmarkEnd w:id="184"/>
    </w:p>
    <w:p w14:paraId="3D761B4D" w14:textId="77777777" w:rsidR="00296BA9" w:rsidRDefault="00296BA9" w:rsidP="005565D6">
      <w:pPr>
        <w:pStyle w:val="af6"/>
        <w:keepNext/>
        <w:rPr>
          <w:rtl/>
        </w:rPr>
      </w:pPr>
      <w:bookmarkStart w:id="185" w:name="ET_yor_6423_29"/>
      <w:r w:rsidRPr="005565D6">
        <w:rPr>
          <w:rStyle w:val="TagStyle"/>
          <w:rtl/>
        </w:rPr>
        <w:t xml:space="preserve"> &lt;&lt; יור &gt;&gt;</w:t>
      </w:r>
      <w:r w:rsidRPr="00016F5C">
        <w:rPr>
          <w:rStyle w:val="TagStyle"/>
          <w:rtl/>
        </w:rPr>
        <w:t xml:space="preserve"> </w:t>
      </w:r>
      <w:r>
        <w:rPr>
          <w:rtl/>
        </w:rPr>
        <w:t>היו"ר אמיר אוחנה:</w:t>
      </w:r>
      <w:r w:rsidRPr="00016F5C">
        <w:rPr>
          <w:rStyle w:val="TagStyle"/>
          <w:rtl/>
        </w:rPr>
        <w:t xml:space="preserve"> </w:t>
      </w:r>
      <w:r w:rsidRPr="005565D6">
        <w:rPr>
          <w:rStyle w:val="TagStyle"/>
          <w:rtl/>
        </w:rPr>
        <w:t>&lt;&lt; יור &gt;&gt;</w:t>
      </w:r>
      <w:r>
        <w:rPr>
          <w:rtl/>
        </w:rPr>
        <w:t xml:space="preserve"> </w:t>
      </w:r>
      <w:bookmarkEnd w:id="185"/>
    </w:p>
    <w:p w14:paraId="77021BCE" w14:textId="77777777" w:rsidR="00296BA9" w:rsidRDefault="00296BA9" w:rsidP="005565D6">
      <w:pPr>
        <w:pStyle w:val="KeepWithNext"/>
        <w:rPr>
          <w:rtl/>
          <w:lang w:eastAsia="he-IL"/>
        </w:rPr>
      </w:pPr>
    </w:p>
    <w:p w14:paraId="26F1AEF0" w14:textId="77777777" w:rsidR="00296BA9" w:rsidRDefault="00296BA9" w:rsidP="00016F5C">
      <w:pPr>
        <w:rPr>
          <w:lang w:eastAsia="he-IL"/>
        </w:rPr>
      </w:pPr>
      <w:bookmarkStart w:id="186" w:name="_ETM_Q1_491039"/>
      <w:bookmarkEnd w:id="186"/>
      <w:r>
        <w:rPr>
          <w:rFonts w:hint="cs"/>
          <w:rtl/>
          <w:lang w:eastAsia="he-IL"/>
        </w:rPr>
        <w:t>תודה על השאלה.</w:t>
      </w:r>
    </w:p>
    <w:p w14:paraId="20D105D4" w14:textId="77777777" w:rsidR="00296BA9" w:rsidRDefault="00296BA9" w:rsidP="00016F5C">
      <w:pPr>
        <w:rPr>
          <w:lang w:eastAsia="he-IL"/>
        </w:rPr>
      </w:pPr>
      <w:bookmarkStart w:id="187" w:name="_ETM_Q1_490244"/>
      <w:bookmarkStart w:id="188" w:name="_ETM_Q1_490293"/>
      <w:bookmarkEnd w:id="187"/>
      <w:bookmarkEnd w:id="188"/>
    </w:p>
    <w:p w14:paraId="0DD96B4A" w14:textId="77777777" w:rsidR="00296BA9" w:rsidRDefault="00296BA9" w:rsidP="005565D6">
      <w:pPr>
        <w:pStyle w:val="-"/>
        <w:keepNext/>
        <w:rPr>
          <w:rtl/>
        </w:rPr>
      </w:pPr>
      <w:bookmarkStart w:id="189" w:name="ET_speakercontinue_5787_30"/>
      <w:r w:rsidRPr="005565D6">
        <w:rPr>
          <w:rStyle w:val="TagStyle"/>
          <w:rtl/>
        </w:rPr>
        <w:t xml:space="preserve"> &lt;&lt; דובר_המשך &gt;&gt;</w:t>
      </w:r>
      <w:r w:rsidRPr="00016F5C">
        <w:rPr>
          <w:rStyle w:val="TagStyle"/>
          <w:rtl/>
        </w:rPr>
        <w:t xml:space="preserve"> </w:t>
      </w:r>
      <w:r>
        <w:rPr>
          <w:rtl/>
        </w:rPr>
        <w:t>יוראי להב הרצנו (יש עתיד):</w:t>
      </w:r>
      <w:r w:rsidRPr="00016F5C">
        <w:rPr>
          <w:rStyle w:val="TagStyle"/>
          <w:rtl/>
        </w:rPr>
        <w:t xml:space="preserve"> </w:t>
      </w:r>
      <w:r w:rsidRPr="005565D6">
        <w:rPr>
          <w:rStyle w:val="TagStyle"/>
          <w:rtl/>
        </w:rPr>
        <w:t>&lt;&lt; דובר_המשך &gt;&gt;</w:t>
      </w:r>
      <w:r>
        <w:rPr>
          <w:rtl/>
        </w:rPr>
        <w:t xml:space="preserve"> </w:t>
      </w:r>
      <w:bookmarkEnd w:id="189"/>
    </w:p>
    <w:p w14:paraId="68F59E1E" w14:textId="77777777" w:rsidR="00296BA9" w:rsidRDefault="00296BA9" w:rsidP="005565D6">
      <w:pPr>
        <w:pStyle w:val="KeepWithNext"/>
        <w:rPr>
          <w:rtl/>
          <w:lang w:eastAsia="he-IL"/>
        </w:rPr>
      </w:pPr>
    </w:p>
    <w:p w14:paraId="31BFD37E" w14:textId="77777777" w:rsidR="00296BA9" w:rsidRDefault="00296BA9" w:rsidP="00016F5C">
      <w:pPr>
        <w:rPr>
          <w:rtl/>
          <w:lang w:eastAsia="he-IL"/>
        </w:rPr>
      </w:pPr>
      <w:r>
        <w:rPr>
          <w:rFonts w:hint="cs"/>
          <w:rtl/>
          <w:lang w:eastAsia="he-IL"/>
        </w:rPr>
        <w:t xml:space="preserve">איך הוא אמור להרגיש? ואיזה מסר, בתור שר </w:t>
      </w:r>
      <w:bookmarkStart w:id="190" w:name="_ETM_Q1_495563"/>
      <w:bookmarkEnd w:id="190"/>
      <w:r>
        <w:rPr>
          <w:rFonts w:hint="cs"/>
          <w:rtl/>
          <w:lang w:eastAsia="he-IL"/>
        </w:rPr>
        <w:t xml:space="preserve">החינוך, זה שולח לכל התלמידים במדינת ישראל? </w:t>
      </w:r>
    </w:p>
    <w:p w14:paraId="27216683" w14:textId="77777777" w:rsidR="00296BA9" w:rsidRDefault="00296BA9" w:rsidP="00A70C9B">
      <w:pPr>
        <w:rPr>
          <w:rtl/>
          <w:lang w:eastAsia="he-IL"/>
        </w:rPr>
      </w:pPr>
    </w:p>
    <w:p w14:paraId="47666BFB" w14:textId="77777777" w:rsidR="00296BA9" w:rsidRDefault="00296BA9" w:rsidP="005565D6">
      <w:pPr>
        <w:pStyle w:val="af6"/>
        <w:keepNext/>
        <w:rPr>
          <w:rtl/>
        </w:rPr>
      </w:pPr>
      <w:bookmarkStart w:id="191" w:name="ET_yor_6423_31"/>
      <w:r w:rsidRPr="005565D6">
        <w:rPr>
          <w:rStyle w:val="TagStyle"/>
          <w:rtl/>
        </w:rPr>
        <w:t xml:space="preserve"> &lt;&lt; יור &gt;&gt;</w:t>
      </w:r>
      <w:r w:rsidRPr="00016F5C">
        <w:rPr>
          <w:rStyle w:val="TagStyle"/>
          <w:rtl/>
        </w:rPr>
        <w:t xml:space="preserve"> </w:t>
      </w:r>
      <w:r>
        <w:rPr>
          <w:rtl/>
        </w:rPr>
        <w:t>היו"ר אמיר אוחנה:</w:t>
      </w:r>
      <w:r w:rsidRPr="00016F5C">
        <w:rPr>
          <w:rStyle w:val="TagStyle"/>
          <w:rtl/>
        </w:rPr>
        <w:t xml:space="preserve"> </w:t>
      </w:r>
      <w:r w:rsidRPr="005565D6">
        <w:rPr>
          <w:rStyle w:val="TagStyle"/>
          <w:rtl/>
        </w:rPr>
        <w:t>&lt;&lt; יור &gt;&gt;</w:t>
      </w:r>
      <w:r>
        <w:rPr>
          <w:rtl/>
        </w:rPr>
        <w:t xml:space="preserve"> </w:t>
      </w:r>
      <w:bookmarkEnd w:id="191"/>
    </w:p>
    <w:p w14:paraId="3F496575" w14:textId="77777777" w:rsidR="00296BA9" w:rsidRDefault="00296BA9" w:rsidP="005565D6">
      <w:pPr>
        <w:pStyle w:val="KeepWithNext"/>
        <w:rPr>
          <w:rtl/>
          <w:lang w:eastAsia="he-IL"/>
        </w:rPr>
      </w:pPr>
    </w:p>
    <w:p w14:paraId="7DC61B35" w14:textId="77777777" w:rsidR="00296BA9" w:rsidRDefault="00296BA9" w:rsidP="00016F5C">
      <w:pPr>
        <w:rPr>
          <w:rtl/>
          <w:lang w:eastAsia="he-IL"/>
        </w:rPr>
      </w:pPr>
      <w:bookmarkStart w:id="192" w:name="_ETM_Q1_494533"/>
      <w:bookmarkEnd w:id="192"/>
      <w:r>
        <w:rPr>
          <w:rFonts w:hint="cs"/>
          <w:rtl/>
          <w:lang w:eastAsia="he-IL"/>
        </w:rPr>
        <w:t xml:space="preserve">תודה </w:t>
      </w:r>
      <w:bookmarkStart w:id="193" w:name="_ETM_Q1_495338"/>
      <w:bookmarkEnd w:id="193"/>
      <w:r>
        <w:rPr>
          <w:rFonts w:hint="cs"/>
          <w:rtl/>
          <w:lang w:eastAsia="he-IL"/>
        </w:rPr>
        <w:t xml:space="preserve">על השאלה. </w:t>
      </w:r>
    </w:p>
    <w:p w14:paraId="340EBB10" w14:textId="77777777" w:rsidR="00296BA9" w:rsidRDefault="00296BA9" w:rsidP="00016F5C">
      <w:pPr>
        <w:rPr>
          <w:rtl/>
          <w:lang w:eastAsia="he-IL"/>
        </w:rPr>
      </w:pPr>
      <w:bookmarkStart w:id="194" w:name="_ETM_Q1_496690"/>
      <w:bookmarkStart w:id="195" w:name="_ETM_Q1_496740"/>
      <w:bookmarkEnd w:id="194"/>
      <w:bookmarkEnd w:id="195"/>
    </w:p>
    <w:p w14:paraId="342B2390" w14:textId="77777777" w:rsidR="00296BA9" w:rsidRDefault="00296BA9" w:rsidP="005565D6">
      <w:pPr>
        <w:pStyle w:val="-"/>
        <w:keepNext/>
        <w:rPr>
          <w:rtl/>
        </w:rPr>
      </w:pPr>
      <w:bookmarkStart w:id="196" w:name="ET_speakercontinue_6458_11"/>
      <w:r w:rsidRPr="005565D6">
        <w:rPr>
          <w:rStyle w:val="TagStyle"/>
          <w:rtl/>
        </w:rPr>
        <w:t>&lt;&lt; דובר_המשך &gt;&gt;</w:t>
      </w:r>
      <w:r w:rsidRPr="00A70C9B">
        <w:rPr>
          <w:rStyle w:val="TagStyle"/>
          <w:rtl/>
        </w:rPr>
        <w:t xml:space="preserve"> </w:t>
      </w:r>
      <w:r>
        <w:rPr>
          <w:rtl/>
        </w:rPr>
        <w:t>שר החינוך יואב קיש:</w:t>
      </w:r>
      <w:r w:rsidRPr="00A70C9B">
        <w:rPr>
          <w:rStyle w:val="TagStyle"/>
          <w:rtl/>
        </w:rPr>
        <w:t xml:space="preserve"> </w:t>
      </w:r>
      <w:r w:rsidRPr="005565D6">
        <w:rPr>
          <w:rStyle w:val="TagStyle"/>
          <w:rtl/>
        </w:rPr>
        <w:t>&lt;&lt; דובר_המשך &gt;&gt;</w:t>
      </w:r>
      <w:r>
        <w:rPr>
          <w:rtl/>
        </w:rPr>
        <w:t xml:space="preserve"> </w:t>
      </w:r>
      <w:bookmarkEnd w:id="196"/>
    </w:p>
    <w:p w14:paraId="7600217A" w14:textId="77777777" w:rsidR="00296BA9" w:rsidRDefault="00296BA9" w:rsidP="005565D6">
      <w:pPr>
        <w:pStyle w:val="KeepWithNext"/>
        <w:rPr>
          <w:rtl/>
          <w:lang w:eastAsia="he-IL"/>
        </w:rPr>
      </w:pPr>
    </w:p>
    <w:p w14:paraId="7E11412C" w14:textId="77777777" w:rsidR="00296BA9" w:rsidRDefault="00296BA9" w:rsidP="008959CE">
      <w:pPr>
        <w:rPr>
          <w:rtl/>
          <w:lang w:eastAsia="he-IL"/>
        </w:rPr>
      </w:pPr>
      <w:bookmarkStart w:id="197" w:name="_ETM_Q1_498363"/>
      <w:bookmarkStart w:id="198" w:name="_ETM_Q1_498421"/>
      <w:bookmarkEnd w:id="197"/>
      <w:bookmarkEnd w:id="198"/>
      <w:r>
        <w:rPr>
          <w:rFonts w:hint="cs"/>
          <w:rtl/>
          <w:lang w:eastAsia="he-IL"/>
        </w:rPr>
        <w:t>תודה לך, חבר הכנסת יורא</w:t>
      </w:r>
      <w:bookmarkStart w:id="199" w:name="_ETM_Q1_501428"/>
      <w:bookmarkEnd w:id="199"/>
      <w:r>
        <w:rPr>
          <w:rFonts w:hint="cs"/>
          <w:rtl/>
          <w:lang w:eastAsia="he-IL"/>
        </w:rPr>
        <w:t xml:space="preserve">י להב הרצנו, ואני אענה לך כפי שאמרתי לך קודם. </w:t>
      </w:r>
      <w:bookmarkStart w:id="200" w:name="_ETM_Q1_505613"/>
      <w:bookmarkEnd w:id="200"/>
      <w:r>
        <w:rPr>
          <w:rFonts w:hint="cs"/>
          <w:rtl/>
          <w:lang w:eastAsia="he-IL"/>
        </w:rPr>
        <w:t xml:space="preserve">ראשית, אין בכוונתי ואני לא מתכוון להתייחס ספציפית לנושא, כיוון שהנושא חוסה תחת צנעת הפרט ואני לא הולך להתייחס לזה. אני רק אומר דבר אחד </w:t>
      </w:r>
      <w:bookmarkStart w:id="201" w:name="_ETM_Q1_512443"/>
      <w:bookmarkEnd w:id="201"/>
      <w:r>
        <w:rPr>
          <w:rFonts w:hint="cs"/>
          <w:rtl/>
          <w:lang w:eastAsia="he-IL"/>
        </w:rPr>
        <w:t xml:space="preserve">שאמרתי לך, שוב: תהיה סמוך ובטוח, כולל זה שגם אני </w:t>
      </w:r>
      <w:bookmarkStart w:id="202" w:name="_ETM_Q1_515862"/>
      <w:bookmarkEnd w:id="202"/>
      <w:r>
        <w:rPr>
          <w:rFonts w:hint="cs"/>
          <w:rtl/>
          <w:lang w:eastAsia="he-IL"/>
        </w:rPr>
        <w:t xml:space="preserve">בחנתי את זה, שהחלטת משרד החינוך התקבלה אך ורק משיקולי טובת הילד. תודה. </w:t>
      </w:r>
    </w:p>
    <w:p w14:paraId="76FE3EED" w14:textId="77777777" w:rsidR="00296BA9" w:rsidRDefault="00296BA9" w:rsidP="00A70C9B">
      <w:pPr>
        <w:rPr>
          <w:rtl/>
          <w:lang w:eastAsia="he-IL"/>
        </w:rPr>
      </w:pPr>
    </w:p>
    <w:p w14:paraId="12C0F360" w14:textId="77777777" w:rsidR="00296BA9" w:rsidRDefault="00296BA9" w:rsidP="005565D6">
      <w:pPr>
        <w:pStyle w:val="af6"/>
        <w:keepNext/>
        <w:rPr>
          <w:rtl/>
        </w:rPr>
      </w:pPr>
      <w:bookmarkStart w:id="203" w:name="ET_yor_6423_18"/>
      <w:r w:rsidRPr="005565D6">
        <w:rPr>
          <w:rStyle w:val="TagStyle"/>
          <w:rtl/>
        </w:rPr>
        <w:t xml:space="preserve"> &lt;&lt; יור &gt;&gt;</w:t>
      </w:r>
      <w:r w:rsidRPr="00C53FEB">
        <w:rPr>
          <w:rStyle w:val="TagStyle"/>
          <w:rtl/>
        </w:rPr>
        <w:t xml:space="preserve"> </w:t>
      </w:r>
      <w:r>
        <w:rPr>
          <w:rtl/>
        </w:rPr>
        <w:t>היו"ר אמיר אוחנה:</w:t>
      </w:r>
      <w:r w:rsidRPr="00C53FEB">
        <w:rPr>
          <w:rStyle w:val="TagStyle"/>
          <w:rtl/>
        </w:rPr>
        <w:t xml:space="preserve"> </w:t>
      </w:r>
      <w:r w:rsidRPr="005565D6">
        <w:rPr>
          <w:rStyle w:val="TagStyle"/>
          <w:rtl/>
        </w:rPr>
        <w:t>&lt;&lt; יור &gt;&gt;</w:t>
      </w:r>
      <w:r>
        <w:rPr>
          <w:rtl/>
        </w:rPr>
        <w:t xml:space="preserve"> </w:t>
      </w:r>
      <w:bookmarkEnd w:id="203"/>
    </w:p>
    <w:p w14:paraId="0F45654C" w14:textId="77777777" w:rsidR="00296BA9" w:rsidRDefault="00296BA9" w:rsidP="005565D6">
      <w:pPr>
        <w:pStyle w:val="KeepWithNext"/>
        <w:rPr>
          <w:rtl/>
          <w:lang w:eastAsia="he-IL"/>
        </w:rPr>
      </w:pPr>
    </w:p>
    <w:p w14:paraId="744BC9A8" w14:textId="77777777" w:rsidR="00296BA9" w:rsidRDefault="00296BA9" w:rsidP="00C53FEB">
      <w:pPr>
        <w:rPr>
          <w:rtl/>
          <w:lang w:eastAsia="he-IL"/>
        </w:rPr>
      </w:pPr>
      <w:r>
        <w:rPr>
          <w:rFonts w:hint="cs"/>
          <w:rtl/>
          <w:lang w:eastAsia="he-IL"/>
        </w:rPr>
        <w:t>יש שאלות המשך</w:t>
      </w:r>
      <w:bookmarkStart w:id="204" w:name="_ETM_Q1_525300"/>
      <w:bookmarkEnd w:id="204"/>
      <w:r>
        <w:rPr>
          <w:rFonts w:hint="cs"/>
          <w:rtl/>
          <w:lang w:eastAsia="he-IL"/>
        </w:rPr>
        <w:t xml:space="preserve"> לח"כים נוספים, אדוני השר. חבר הכנסת אחמד טיבי וחבר הכנסת </w:t>
      </w:r>
      <w:bookmarkStart w:id="205" w:name="_ETM_Q1_531783"/>
      <w:bookmarkEnd w:id="205"/>
      <w:r>
        <w:rPr>
          <w:rFonts w:hint="cs"/>
          <w:rtl/>
          <w:lang w:eastAsia="he-IL"/>
        </w:rPr>
        <w:t xml:space="preserve">בוסו. יתחיל חבר הכנסת בוסו, בבקשה. </w:t>
      </w:r>
    </w:p>
    <w:p w14:paraId="1A8422F3" w14:textId="77777777" w:rsidR="00296BA9" w:rsidRDefault="00296BA9" w:rsidP="00C53FEB">
      <w:pPr>
        <w:rPr>
          <w:rtl/>
          <w:lang w:eastAsia="he-IL"/>
        </w:rPr>
      </w:pPr>
      <w:bookmarkStart w:id="206" w:name="_ETM_Q1_537240"/>
      <w:bookmarkStart w:id="207" w:name="_ETM_Q1_537282"/>
      <w:bookmarkEnd w:id="206"/>
      <w:bookmarkEnd w:id="207"/>
    </w:p>
    <w:p w14:paraId="5A3D93ED" w14:textId="77777777" w:rsidR="00296BA9" w:rsidRDefault="00296BA9" w:rsidP="005565D6">
      <w:pPr>
        <w:pStyle w:val="af5"/>
        <w:keepNext/>
        <w:rPr>
          <w:rtl/>
        </w:rPr>
      </w:pPr>
      <w:bookmarkStart w:id="208" w:name="ET_interruption_5787_32"/>
      <w:r w:rsidRPr="005565D6">
        <w:rPr>
          <w:rStyle w:val="TagStyle"/>
          <w:rtl/>
        </w:rPr>
        <w:t xml:space="preserve"> &lt;&lt; קריאה &gt;&gt;</w:t>
      </w:r>
      <w:r w:rsidRPr="00016F5C">
        <w:rPr>
          <w:rStyle w:val="TagStyle"/>
          <w:rtl/>
        </w:rPr>
        <w:t xml:space="preserve"> </w:t>
      </w:r>
      <w:r>
        <w:rPr>
          <w:rtl/>
        </w:rPr>
        <w:t>יוראי להב הרצנו (יש עתיד):</w:t>
      </w:r>
      <w:r w:rsidRPr="00016F5C">
        <w:rPr>
          <w:rStyle w:val="TagStyle"/>
          <w:rtl/>
        </w:rPr>
        <w:t xml:space="preserve"> </w:t>
      </w:r>
      <w:r w:rsidRPr="005565D6">
        <w:rPr>
          <w:rStyle w:val="TagStyle"/>
          <w:rtl/>
        </w:rPr>
        <w:t>&lt;&lt; קריאה &gt;&gt;</w:t>
      </w:r>
      <w:r>
        <w:rPr>
          <w:rtl/>
        </w:rPr>
        <w:t xml:space="preserve"> </w:t>
      </w:r>
      <w:bookmarkEnd w:id="208"/>
    </w:p>
    <w:p w14:paraId="0760C82A" w14:textId="77777777" w:rsidR="00296BA9" w:rsidRDefault="00296BA9" w:rsidP="005565D6">
      <w:pPr>
        <w:pStyle w:val="KeepWithNext"/>
        <w:rPr>
          <w:rtl/>
          <w:lang w:eastAsia="he-IL"/>
        </w:rPr>
      </w:pPr>
    </w:p>
    <w:p w14:paraId="26EB974D" w14:textId="77777777" w:rsidR="00296BA9" w:rsidRDefault="00296BA9" w:rsidP="00016F5C">
      <w:pPr>
        <w:rPr>
          <w:rtl/>
          <w:lang w:eastAsia="he-IL"/>
        </w:rPr>
      </w:pPr>
      <w:bookmarkStart w:id="209" w:name="_ETM_Q1_533877"/>
      <w:bookmarkStart w:id="210" w:name="_ETM_Q1_534130"/>
      <w:bookmarkStart w:id="211" w:name="_ETM_Q1_534166"/>
      <w:bookmarkEnd w:id="209"/>
      <w:bookmarkEnd w:id="210"/>
      <w:bookmarkEnd w:id="211"/>
      <w:r>
        <w:rPr>
          <w:rFonts w:hint="cs"/>
          <w:rtl/>
          <w:lang w:eastAsia="he-IL"/>
        </w:rPr>
        <w:t xml:space="preserve">אני לא מבין, איך </w:t>
      </w:r>
      <w:bookmarkStart w:id="212" w:name="_ETM_Q1_535676"/>
      <w:bookmarkStart w:id="213" w:name="_ETM_Q1_535713"/>
      <w:bookmarkEnd w:id="212"/>
      <w:bookmarkEnd w:id="213"/>
      <w:r>
        <w:rPr>
          <w:rFonts w:hint="cs"/>
          <w:rtl/>
          <w:lang w:eastAsia="he-IL"/>
        </w:rPr>
        <w:t xml:space="preserve">שר חינוך מסלק תלמיד? </w:t>
      </w:r>
    </w:p>
    <w:p w14:paraId="3718269C" w14:textId="77777777" w:rsidR="00296BA9" w:rsidRDefault="00296BA9" w:rsidP="00C53FEB">
      <w:pPr>
        <w:rPr>
          <w:rtl/>
          <w:lang w:eastAsia="he-IL"/>
        </w:rPr>
      </w:pPr>
    </w:p>
    <w:p w14:paraId="348E0D02" w14:textId="77777777" w:rsidR="00296BA9" w:rsidRDefault="00296BA9" w:rsidP="005565D6">
      <w:pPr>
        <w:pStyle w:val="af6"/>
        <w:keepNext/>
        <w:rPr>
          <w:rtl/>
        </w:rPr>
      </w:pPr>
      <w:bookmarkStart w:id="214" w:name="ET_yor_6423_40"/>
      <w:r w:rsidRPr="005565D6">
        <w:rPr>
          <w:rStyle w:val="TagStyle"/>
          <w:rtl/>
        </w:rPr>
        <w:t xml:space="preserve"> &lt;&lt; יור &gt;&gt;</w:t>
      </w:r>
      <w:r w:rsidRPr="00C53FEB">
        <w:rPr>
          <w:rStyle w:val="TagStyle"/>
          <w:rtl/>
        </w:rPr>
        <w:t xml:space="preserve"> </w:t>
      </w:r>
      <w:r>
        <w:rPr>
          <w:rtl/>
        </w:rPr>
        <w:t>היו"ר אמיר אוחנה:</w:t>
      </w:r>
      <w:r w:rsidRPr="00C53FEB">
        <w:rPr>
          <w:rStyle w:val="TagStyle"/>
          <w:rtl/>
        </w:rPr>
        <w:t xml:space="preserve"> </w:t>
      </w:r>
      <w:r w:rsidRPr="005565D6">
        <w:rPr>
          <w:rStyle w:val="TagStyle"/>
          <w:rtl/>
        </w:rPr>
        <w:t>&lt;&lt; יור &gt;&gt;</w:t>
      </w:r>
      <w:bookmarkEnd w:id="214"/>
      <w:r>
        <w:rPr>
          <w:rtl/>
        </w:rPr>
        <w:t xml:space="preserve"> </w:t>
      </w:r>
    </w:p>
    <w:p w14:paraId="4895D380" w14:textId="77777777" w:rsidR="00296BA9" w:rsidRDefault="00296BA9" w:rsidP="005565D6">
      <w:pPr>
        <w:pStyle w:val="KeepWithNext"/>
        <w:rPr>
          <w:rtl/>
          <w:lang w:eastAsia="he-IL"/>
        </w:rPr>
      </w:pPr>
    </w:p>
    <w:p w14:paraId="36DFC42C" w14:textId="77777777" w:rsidR="00296BA9" w:rsidRDefault="00296BA9" w:rsidP="00C53FEB">
      <w:pPr>
        <w:rPr>
          <w:rtl/>
          <w:lang w:eastAsia="he-IL"/>
        </w:rPr>
      </w:pPr>
      <w:r>
        <w:rPr>
          <w:rFonts w:hint="cs"/>
          <w:rtl/>
          <w:lang w:eastAsia="he-IL"/>
        </w:rPr>
        <w:t xml:space="preserve">חבר הכנסת הרצנו, אני חושב שהשר השיב באריכות, גם אם לא אהבת </w:t>
      </w:r>
      <w:bookmarkStart w:id="215" w:name="_ETM_Q1_538358"/>
      <w:bookmarkEnd w:id="215"/>
      <w:r>
        <w:rPr>
          <w:rFonts w:hint="cs"/>
          <w:rtl/>
          <w:lang w:eastAsia="he-IL"/>
        </w:rPr>
        <w:t xml:space="preserve">את התשובה. </w:t>
      </w:r>
    </w:p>
    <w:p w14:paraId="41758A53" w14:textId="77777777" w:rsidR="00296BA9" w:rsidRDefault="00296BA9" w:rsidP="00C53FEB">
      <w:pPr>
        <w:rPr>
          <w:rtl/>
          <w:lang w:eastAsia="he-IL"/>
        </w:rPr>
      </w:pPr>
    </w:p>
    <w:p w14:paraId="554870C9" w14:textId="77777777" w:rsidR="00296BA9" w:rsidRDefault="00296BA9" w:rsidP="005565D6">
      <w:pPr>
        <w:pStyle w:val="af5"/>
        <w:keepNext/>
        <w:rPr>
          <w:rtl/>
        </w:rPr>
      </w:pPr>
      <w:bookmarkStart w:id="216" w:name="ET_interruption_5787_41"/>
      <w:r w:rsidRPr="005565D6">
        <w:rPr>
          <w:rStyle w:val="TagStyle"/>
          <w:rtl/>
        </w:rPr>
        <w:t xml:space="preserve"> &lt;&lt; קריאה &gt;&gt;</w:t>
      </w:r>
      <w:r w:rsidRPr="00C53FEB">
        <w:rPr>
          <w:rStyle w:val="TagStyle"/>
          <w:rtl/>
        </w:rPr>
        <w:t xml:space="preserve"> </w:t>
      </w:r>
      <w:r>
        <w:rPr>
          <w:rtl/>
        </w:rPr>
        <w:t>יוראי להב הרצנו (יש עתיד):</w:t>
      </w:r>
      <w:r w:rsidRPr="00C53FEB">
        <w:rPr>
          <w:rStyle w:val="TagStyle"/>
          <w:rtl/>
        </w:rPr>
        <w:t xml:space="preserve"> </w:t>
      </w:r>
      <w:r w:rsidRPr="005565D6">
        <w:rPr>
          <w:rStyle w:val="TagStyle"/>
          <w:rtl/>
        </w:rPr>
        <w:t>&lt;&lt; קריאה &gt;&gt;</w:t>
      </w:r>
      <w:bookmarkEnd w:id="216"/>
      <w:r>
        <w:rPr>
          <w:rtl/>
        </w:rPr>
        <w:t xml:space="preserve"> </w:t>
      </w:r>
    </w:p>
    <w:p w14:paraId="571BB8AB" w14:textId="77777777" w:rsidR="00296BA9" w:rsidRDefault="00296BA9" w:rsidP="005565D6">
      <w:pPr>
        <w:pStyle w:val="KeepWithNext"/>
        <w:rPr>
          <w:rtl/>
          <w:lang w:eastAsia="he-IL"/>
        </w:rPr>
      </w:pPr>
    </w:p>
    <w:p w14:paraId="5D88564E" w14:textId="77777777" w:rsidR="00296BA9" w:rsidRDefault="00296BA9" w:rsidP="00C53FEB">
      <w:pPr>
        <w:rPr>
          <w:rtl/>
          <w:lang w:eastAsia="he-IL"/>
        </w:rPr>
      </w:pPr>
      <w:r>
        <w:rPr>
          <w:rFonts w:hint="cs"/>
          <w:rtl/>
          <w:lang w:eastAsia="he-IL"/>
        </w:rPr>
        <w:t xml:space="preserve">הוא לא השיב. </w:t>
      </w:r>
    </w:p>
    <w:p w14:paraId="5263D48A" w14:textId="77777777" w:rsidR="00296BA9" w:rsidRDefault="00296BA9" w:rsidP="00C53FEB">
      <w:pPr>
        <w:rPr>
          <w:rtl/>
          <w:lang w:eastAsia="he-IL"/>
        </w:rPr>
      </w:pPr>
    </w:p>
    <w:p w14:paraId="5ADD82AE" w14:textId="77777777" w:rsidR="00296BA9" w:rsidRDefault="00296BA9" w:rsidP="005565D6">
      <w:pPr>
        <w:pStyle w:val="af6"/>
        <w:keepNext/>
        <w:rPr>
          <w:rtl/>
        </w:rPr>
      </w:pPr>
      <w:bookmarkStart w:id="217" w:name="ET_yor_6423_33"/>
      <w:r w:rsidRPr="005565D6">
        <w:rPr>
          <w:rStyle w:val="TagStyle"/>
          <w:rtl/>
        </w:rPr>
        <w:t xml:space="preserve"> &lt;&lt; יור &gt;&gt;</w:t>
      </w:r>
      <w:r w:rsidRPr="00016F5C">
        <w:rPr>
          <w:rStyle w:val="TagStyle"/>
          <w:rtl/>
        </w:rPr>
        <w:t xml:space="preserve"> </w:t>
      </w:r>
      <w:r>
        <w:rPr>
          <w:rtl/>
        </w:rPr>
        <w:t>היו"ר אמיר אוחנה:</w:t>
      </w:r>
      <w:r w:rsidRPr="00016F5C">
        <w:rPr>
          <w:rStyle w:val="TagStyle"/>
          <w:rtl/>
        </w:rPr>
        <w:t xml:space="preserve"> </w:t>
      </w:r>
      <w:r w:rsidRPr="005565D6">
        <w:rPr>
          <w:rStyle w:val="TagStyle"/>
          <w:rtl/>
        </w:rPr>
        <w:t>&lt;&lt; יור &gt;&gt;</w:t>
      </w:r>
      <w:r>
        <w:rPr>
          <w:rtl/>
        </w:rPr>
        <w:t xml:space="preserve"> </w:t>
      </w:r>
      <w:bookmarkEnd w:id="217"/>
    </w:p>
    <w:p w14:paraId="7EEB3129" w14:textId="77777777" w:rsidR="00296BA9" w:rsidRDefault="00296BA9" w:rsidP="005565D6">
      <w:pPr>
        <w:pStyle w:val="KeepWithNext"/>
        <w:rPr>
          <w:rtl/>
          <w:lang w:eastAsia="he-IL"/>
        </w:rPr>
      </w:pPr>
    </w:p>
    <w:p w14:paraId="1FC9FDF0" w14:textId="77777777" w:rsidR="00296BA9" w:rsidRDefault="00296BA9" w:rsidP="00016F5C">
      <w:pPr>
        <w:rPr>
          <w:rtl/>
          <w:lang w:eastAsia="he-IL"/>
        </w:rPr>
      </w:pPr>
      <w:r>
        <w:rPr>
          <w:rFonts w:hint="cs"/>
          <w:rtl/>
          <w:lang w:eastAsia="he-IL"/>
        </w:rPr>
        <w:t xml:space="preserve">חבר הכנסת טיבי, בבקשה. </w:t>
      </w:r>
    </w:p>
    <w:p w14:paraId="231FA666" w14:textId="77777777" w:rsidR="00296BA9" w:rsidRDefault="00296BA9" w:rsidP="00016F5C">
      <w:pPr>
        <w:rPr>
          <w:rtl/>
          <w:lang w:eastAsia="he-IL"/>
        </w:rPr>
      </w:pPr>
      <w:bookmarkStart w:id="218" w:name="_ETM_Q1_546969"/>
      <w:bookmarkStart w:id="219" w:name="_ETM_Q1_547022"/>
      <w:bookmarkEnd w:id="218"/>
      <w:bookmarkEnd w:id="219"/>
    </w:p>
    <w:p w14:paraId="103F521A" w14:textId="77777777" w:rsidR="00296BA9" w:rsidRDefault="00296BA9" w:rsidP="00E3467E">
      <w:pPr>
        <w:pStyle w:val="a4"/>
        <w:keepNext/>
        <w:rPr>
          <w:rtl/>
        </w:rPr>
      </w:pPr>
      <w:bookmarkStart w:id="220" w:name="ET_speaker_5264_1"/>
      <w:r w:rsidRPr="00787EED">
        <w:rPr>
          <w:rStyle w:val="TagStyle"/>
          <w:rtl/>
        </w:rPr>
        <w:t xml:space="preserve">&lt;&lt; דובר &gt;&gt; </w:t>
      </w:r>
      <w:bookmarkStart w:id="221" w:name="_Toc126173071"/>
      <w:r>
        <w:rPr>
          <w:rtl/>
        </w:rPr>
        <w:t>אחמד טיבי (חד"ש-תע"ל):</w:t>
      </w:r>
      <w:bookmarkEnd w:id="221"/>
      <w:r w:rsidRPr="00787EED">
        <w:rPr>
          <w:rStyle w:val="TagStyle"/>
          <w:rtl/>
        </w:rPr>
        <w:t xml:space="preserve"> &lt;&lt; דובר &gt;&gt;</w:t>
      </w:r>
      <w:r>
        <w:rPr>
          <w:rtl/>
        </w:rPr>
        <w:t xml:space="preserve"> </w:t>
      </w:r>
      <w:bookmarkEnd w:id="220"/>
    </w:p>
    <w:p w14:paraId="683D6804" w14:textId="77777777" w:rsidR="00296BA9" w:rsidRDefault="00296BA9" w:rsidP="00E3467E">
      <w:pPr>
        <w:pStyle w:val="KeepWithNext"/>
        <w:rPr>
          <w:rtl/>
        </w:rPr>
      </w:pPr>
    </w:p>
    <w:p w14:paraId="16CC409D" w14:textId="77777777" w:rsidR="00296BA9" w:rsidRDefault="00296BA9" w:rsidP="00E3467E">
      <w:pPr>
        <w:rPr>
          <w:rtl/>
        </w:rPr>
      </w:pPr>
      <w:bookmarkStart w:id="222" w:name="_ETM_Q2_143000"/>
      <w:bookmarkEnd w:id="222"/>
      <w:r>
        <w:rPr>
          <w:rFonts w:hint="cs"/>
          <w:rtl/>
        </w:rPr>
        <w:t xml:space="preserve">תודה, אדוני. מכובדי שר החינוך, היום שמעתי בחדשות דיווח </w:t>
      </w:r>
      <w:bookmarkStart w:id="223" w:name="_ETM_Q2_125000"/>
      <w:bookmarkEnd w:id="223"/>
      <w:r>
        <w:rPr>
          <w:rFonts w:hint="cs"/>
          <w:rtl/>
        </w:rPr>
        <w:t xml:space="preserve">של זאב קם שאחד השרים הציע הצעה קריאטיבית למנוע מסטודנטים </w:t>
      </w:r>
      <w:bookmarkStart w:id="224" w:name="_ETM_Q2_132000"/>
      <w:bookmarkEnd w:id="224"/>
      <w:r>
        <w:rPr>
          <w:rFonts w:hint="cs"/>
          <w:rtl/>
        </w:rPr>
        <w:t xml:space="preserve">ערבים בישראל ללמוד באוניברסיטאות פלסטיניות. אני רוצה לתת כמה </w:t>
      </w:r>
      <w:bookmarkStart w:id="225" w:name="_ETM_Q2_141000"/>
      <w:bookmarkEnd w:id="225"/>
      <w:r>
        <w:rPr>
          <w:rFonts w:hint="cs"/>
          <w:rtl/>
        </w:rPr>
        <w:t>מספרים: בעשר השנים האחרונות שולש מספר הסטודנטים הערבים בישראל במ</w:t>
      </w:r>
      <w:bookmarkStart w:id="226" w:name="_ETM_Q2_151000"/>
      <w:bookmarkEnd w:id="226"/>
      <w:r>
        <w:rPr>
          <w:rFonts w:hint="cs"/>
          <w:rtl/>
        </w:rPr>
        <w:t xml:space="preserve">כללות ובאוניברסיטאות, אבל יש צרכים נוספים וסיבות נוספות לכך שיש </w:t>
      </w:r>
      <w:bookmarkStart w:id="227" w:name="_ETM_Q2_154000"/>
      <w:bookmarkEnd w:id="227"/>
      <w:r>
        <w:rPr>
          <w:rFonts w:hint="cs"/>
          <w:rtl/>
        </w:rPr>
        <w:t xml:space="preserve">אלפי סטודנטים שלומדים באוניברסיטאות פלסטיניות. שיעור ההצלחה, </w:t>
      </w:r>
      <w:bookmarkStart w:id="228" w:name="_ETM_Q2_168000"/>
      <w:bookmarkEnd w:id="228"/>
      <w:r>
        <w:rPr>
          <w:rFonts w:hint="cs"/>
          <w:rtl/>
        </w:rPr>
        <w:t xml:space="preserve">מכובדי השר, לפי המועצה להשכלה גבוהה, בבחינות הרישוי למשל </w:t>
      </w:r>
      <w:bookmarkStart w:id="229" w:name="_ETM_Q2_169000"/>
      <w:bookmarkEnd w:id="229"/>
      <w:r>
        <w:rPr>
          <w:rFonts w:hint="cs"/>
          <w:rtl/>
        </w:rPr>
        <w:t>ברפואה וברפואת שיניים בא-נג'אח, אל-קודס ו</w:t>
      </w:r>
      <w:r>
        <w:rPr>
          <w:rtl/>
        </w:rPr>
        <w:t xml:space="preserve">ג'נין </w:t>
      </w:r>
      <w:bookmarkStart w:id="230" w:name="_ETM_Q2_180930"/>
      <w:bookmarkEnd w:id="230"/>
      <w:r>
        <w:rPr>
          <w:rtl/>
        </w:rPr>
        <w:t xml:space="preserve">הוא </w:t>
      </w:r>
      <w:bookmarkStart w:id="231" w:name="_ETM_Q2_181110"/>
      <w:bookmarkEnd w:id="231"/>
      <w:r>
        <w:rPr>
          <w:rtl/>
        </w:rPr>
        <w:t xml:space="preserve">מעל </w:t>
      </w:r>
      <w:bookmarkStart w:id="232" w:name="_ETM_Q2_181500"/>
      <w:bookmarkEnd w:id="232"/>
      <w:r>
        <w:rPr>
          <w:rtl/>
        </w:rPr>
        <w:t xml:space="preserve">95% </w:t>
      </w:r>
      <w:bookmarkStart w:id="233" w:name="_ETM_Q2_183519"/>
      <w:bookmarkEnd w:id="233"/>
      <w:r>
        <w:rPr>
          <w:rtl/>
        </w:rPr>
        <w:t xml:space="preserve">שיעור </w:t>
      </w:r>
      <w:bookmarkStart w:id="234" w:name="_ETM_Q2_183969"/>
      <w:bookmarkEnd w:id="234"/>
      <w:r>
        <w:rPr>
          <w:rtl/>
        </w:rPr>
        <w:t>ההצלחה</w:t>
      </w:r>
      <w:r>
        <w:rPr>
          <w:rFonts w:hint="cs"/>
          <w:rtl/>
        </w:rPr>
        <w:t>.</w:t>
      </w:r>
      <w:r>
        <w:rPr>
          <w:rtl/>
        </w:rPr>
        <w:t xml:space="preserve"> </w:t>
      </w:r>
      <w:bookmarkStart w:id="235" w:name="_ETM_Q2_185350"/>
      <w:bookmarkEnd w:id="235"/>
      <w:r>
        <w:rPr>
          <w:rtl/>
        </w:rPr>
        <w:t>כלומר</w:t>
      </w:r>
      <w:r>
        <w:rPr>
          <w:rFonts w:hint="cs"/>
          <w:rtl/>
        </w:rPr>
        <w:t>,</w:t>
      </w:r>
      <w:r>
        <w:rPr>
          <w:rtl/>
        </w:rPr>
        <w:t xml:space="preserve"> </w:t>
      </w:r>
      <w:bookmarkStart w:id="236" w:name="_ETM_Q2_185919"/>
      <w:bookmarkEnd w:id="236"/>
      <w:r>
        <w:rPr>
          <w:rtl/>
        </w:rPr>
        <w:t xml:space="preserve">מדובר </w:t>
      </w:r>
      <w:bookmarkStart w:id="237" w:name="_ETM_Q2_186580"/>
      <w:bookmarkEnd w:id="237"/>
      <w:r>
        <w:rPr>
          <w:rtl/>
        </w:rPr>
        <w:t xml:space="preserve">במוסדות </w:t>
      </w:r>
      <w:bookmarkStart w:id="238" w:name="_ETM_Q2_187629"/>
      <w:bookmarkEnd w:id="238"/>
      <w:r>
        <w:rPr>
          <w:rtl/>
        </w:rPr>
        <w:t xml:space="preserve">שמבחינה </w:t>
      </w:r>
      <w:bookmarkStart w:id="239" w:name="_ETM_Q2_188230"/>
      <w:bookmarkEnd w:id="239"/>
      <w:r>
        <w:rPr>
          <w:rtl/>
        </w:rPr>
        <w:t>אקדמאי</w:t>
      </w:r>
      <w:r>
        <w:rPr>
          <w:rFonts w:hint="cs"/>
          <w:rtl/>
        </w:rPr>
        <w:t>ת הן</w:t>
      </w:r>
      <w:r>
        <w:rPr>
          <w:rtl/>
        </w:rPr>
        <w:t xml:space="preserve"> </w:t>
      </w:r>
      <w:bookmarkStart w:id="240" w:name="_ETM_Q2_190299"/>
      <w:bookmarkEnd w:id="240"/>
      <w:r>
        <w:rPr>
          <w:rtl/>
        </w:rPr>
        <w:t xml:space="preserve">חזקות </w:t>
      </w:r>
      <w:bookmarkStart w:id="241" w:name="_ETM_Q2_191230"/>
      <w:bookmarkEnd w:id="241"/>
      <w:r>
        <w:rPr>
          <w:rtl/>
        </w:rPr>
        <w:t>ביותר</w:t>
      </w:r>
      <w:r>
        <w:rPr>
          <w:rFonts w:hint="cs"/>
          <w:rtl/>
        </w:rPr>
        <w:t>.</w:t>
      </w:r>
      <w:r>
        <w:rPr>
          <w:rtl/>
        </w:rPr>
        <w:t xml:space="preserve"> </w:t>
      </w:r>
    </w:p>
    <w:p w14:paraId="34D794BD" w14:textId="77777777" w:rsidR="00296BA9" w:rsidRDefault="00296BA9" w:rsidP="00E3467E">
      <w:pPr>
        <w:rPr>
          <w:rtl/>
        </w:rPr>
      </w:pPr>
    </w:p>
    <w:p w14:paraId="4D71D7FF" w14:textId="77777777" w:rsidR="00296BA9" w:rsidRDefault="00296BA9" w:rsidP="00E3467E">
      <w:pPr>
        <w:pStyle w:val="af6"/>
        <w:keepNext/>
        <w:rPr>
          <w:rtl/>
        </w:rPr>
      </w:pPr>
      <w:r w:rsidRPr="00787EED">
        <w:rPr>
          <w:rStyle w:val="TagStyle"/>
          <w:rtl/>
        </w:rPr>
        <w:t xml:space="preserve"> &lt;&lt; יור &gt;&gt; </w:t>
      </w:r>
      <w:r>
        <w:rPr>
          <w:rtl/>
        </w:rPr>
        <w:t>היו"ר אמיר אוחנה:</w:t>
      </w:r>
      <w:r w:rsidRPr="00787EED">
        <w:rPr>
          <w:rStyle w:val="TagStyle"/>
          <w:rtl/>
        </w:rPr>
        <w:t xml:space="preserve"> &lt;&lt; יור &gt;&gt;</w:t>
      </w:r>
      <w:r>
        <w:rPr>
          <w:rtl/>
        </w:rPr>
        <w:t xml:space="preserve"> </w:t>
      </w:r>
    </w:p>
    <w:p w14:paraId="23783A77" w14:textId="77777777" w:rsidR="00296BA9" w:rsidRDefault="00296BA9" w:rsidP="00E3467E">
      <w:pPr>
        <w:pStyle w:val="KeepWithNext"/>
        <w:rPr>
          <w:rtl/>
        </w:rPr>
      </w:pPr>
    </w:p>
    <w:p w14:paraId="56679F20" w14:textId="77777777" w:rsidR="00296BA9" w:rsidRDefault="00296BA9" w:rsidP="00E3467E">
      <w:pPr>
        <w:rPr>
          <w:rtl/>
        </w:rPr>
      </w:pPr>
      <w:bookmarkStart w:id="242" w:name="_ETM_Q2_189000"/>
      <w:bookmarkEnd w:id="242"/>
      <w:r>
        <w:rPr>
          <w:rFonts w:hint="cs"/>
          <w:rtl/>
        </w:rPr>
        <w:t>חבר הכנסת טיבי - - -</w:t>
      </w:r>
    </w:p>
    <w:p w14:paraId="60507BCB" w14:textId="77777777" w:rsidR="00296BA9" w:rsidRDefault="00296BA9" w:rsidP="00E3467E">
      <w:pPr>
        <w:rPr>
          <w:rtl/>
        </w:rPr>
      </w:pPr>
    </w:p>
    <w:p w14:paraId="0AAA0D8A" w14:textId="77777777" w:rsidR="00296BA9" w:rsidRDefault="00296BA9" w:rsidP="00E3467E">
      <w:pPr>
        <w:pStyle w:val="-"/>
        <w:keepNext/>
        <w:rPr>
          <w:rtl/>
        </w:rPr>
      </w:pPr>
      <w:bookmarkStart w:id="243" w:name="ET_speakercontinue_5264_3"/>
      <w:r w:rsidRPr="00787EED">
        <w:rPr>
          <w:rStyle w:val="TagStyle"/>
          <w:rtl/>
        </w:rPr>
        <w:t xml:space="preserve"> &lt;&lt; דובר_המשך &gt;&gt; </w:t>
      </w:r>
      <w:r>
        <w:rPr>
          <w:rtl/>
        </w:rPr>
        <w:t>אחמד טיבי (חד"ש-תע"ל):</w:t>
      </w:r>
      <w:r w:rsidRPr="00787EED">
        <w:rPr>
          <w:rStyle w:val="TagStyle"/>
          <w:rtl/>
        </w:rPr>
        <w:t xml:space="preserve"> &lt;&lt; דובר_המשך &gt;&gt;</w:t>
      </w:r>
      <w:r>
        <w:rPr>
          <w:rtl/>
        </w:rPr>
        <w:t xml:space="preserve"> </w:t>
      </w:r>
      <w:bookmarkEnd w:id="243"/>
    </w:p>
    <w:p w14:paraId="38D62519" w14:textId="77777777" w:rsidR="00296BA9" w:rsidRDefault="00296BA9" w:rsidP="00E3467E">
      <w:pPr>
        <w:pStyle w:val="KeepWithNext"/>
        <w:rPr>
          <w:rtl/>
        </w:rPr>
      </w:pPr>
    </w:p>
    <w:p w14:paraId="0A5A123E" w14:textId="77777777" w:rsidR="00296BA9" w:rsidRDefault="00296BA9" w:rsidP="00E3467E">
      <w:pPr>
        <w:rPr>
          <w:rtl/>
        </w:rPr>
      </w:pPr>
      <w:bookmarkStart w:id="244" w:name="_ETM_Q2_187000"/>
      <w:bookmarkStart w:id="245" w:name="_ETM_Q2_189430"/>
      <w:bookmarkStart w:id="246" w:name="_ETM_Q2_189789"/>
      <w:bookmarkStart w:id="247" w:name="_ETM_Q2_191920"/>
      <w:bookmarkEnd w:id="244"/>
      <w:bookmarkEnd w:id="245"/>
      <w:bookmarkEnd w:id="246"/>
      <w:bookmarkEnd w:id="247"/>
      <w:r>
        <w:rPr>
          <w:rtl/>
        </w:rPr>
        <w:t xml:space="preserve">מה </w:t>
      </w:r>
      <w:bookmarkStart w:id="248" w:name="_ETM_Q2_192190"/>
      <w:bookmarkEnd w:id="248"/>
      <w:r>
        <w:rPr>
          <w:rtl/>
        </w:rPr>
        <w:t xml:space="preserve">עמדת </w:t>
      </w:r>
      <w:bookmarkStart w:id="249" w:name="_ETM_Q2_193000"/>
      <w:bookmarkEnd w:id="249"/>
      <w:r>
        <w:rPr>
          <w:rtl/>
        </w:rPr>
        <w:t xml:space="preserve">אדוני </w:t>
      </w:r>
      <w:bookmarkStart w:id="250" w:name="_ETM_Q2_193389"/>
      <w:bookmarkEnd w:id="250"/>
      <w:r>
        <w:rPr>
          <w:rtl/>
        </w:rPr>
        <w:t xml:space="preserve">שר </w:t>
      </w:r>
      <w:bookmarkStart w:id="251" w:name="_ETM_Q2_193599"/>
      <w:bookmarkEnd w:id="251"/>
      <w:r>
        <w:rPr>
          <w:rtl/>
        </w:rPr>
        <w:t>החינוך</w:t>
      </w:r>
      <w:r>
        <w:rPr>
          <w:rFonts w:hint="cs"/>
          <w:rtl/>
        </w:rPr>
        <w:t>,</w:t>
      </w:r>
      <w:r>
        <w:rPr>
          <w:rtl/>
        </w:rPr>
        <w:t xml:space="preserve"> </w:t>
      </w:r>
      <w:bookmarkStart w:id="252" w:name="_ETM_Q2_194530"/>
      <w:bookmarkEnd w:id="252"/>
      <w:r>
        <w:rPr>
          <w:rtl/>
        </w:rPr>
        <w:t xml:space="preserve">שבממשלה </w:t>
      </w:r>
      <w:bookmarkStart w:id="253" w:name="_ETM_Q2_195219"/>
      <w:bookmarkEnd w:id="253"/>
      <w:r>
        <w:rPr>
          <w:rtl/>
        </w:rPr>
        <w:t xml:space="preserve">הזו </w:t>
      </w:r>
      <w:bookmarkStart w:id="254" w:name="_ETM_Q2_195429"/>
      <w:bookmarkEnd w:id="254"/>
      <w:r>
        <w:rPr>
          <w:rtl/>
        </w:rPr>
        <w:t xml:space="preserve">הוא </w:t>
      </w:r>
      <w:bookmarkStart w:id="255" w:name="_ETM_Q2_195519"/>
      <w:bookmarkEnd w:id="255"/>
      <w:r>
        <w:rPr>
          <w:rtl/>
        </w:rPr>
        <w:t xml:space="preserve">גם </w:t>
      </w:r>
      <w:bookmarkStart w:id="256" w:name="_ETM_Q2_195820"/>
      <w:bookmarkEnd w:id="256"/>
      <w:r>
        <w:rPr>
          <w:rtl/>
        </w:rPr>
        <w:t xml:space="preserve">אחראי </w:t>
      </w:r>
      <w:bookmarkStart w:id="257" w:name="_ETM_Q2_196270"/>
      <w:bookmarkEnd w:id="257"/>
      <w:r>
        <w:rPr>
          <w:rtl/>
        </w:rPr>
        <w:t>ל</w:t>
      </w:r>
      <w:bookmarkStart w:id="258" w:name="_ETM_Q2_196419"/>
      <w:bookmarkEnd w:id="258"/>
      <w:r>
        <w:rPr>
          <w:rtl/>
        </w:rPr>
        <w:t xml:space="preserve">השכלה </w:t>
      </w:r>
      <w:bookmarkStart w:id="259" w:name="_ETM_Q2_196869"/>
      <w:bookmarkEnd w:id="259"/>
      <w:r>
        <w:rPr>
          <w:rtl/>
        </w:rPr>
        <w:t>הגבוהה</w:t>
      </w:r>
      <w:r>
        <w:rPr>
          <w:rFonts w:hint="cs"/>
          <w:rtl/>
        </w:rPr>
        <w:t>,</w:t>
      </w:r>
      <w:r>
        <w:rPr>
          <w:rtl/>
        </w:rPr>
        <w:t xml:space="preserve"> </w:t>
      </w:r>
      <w:bookmarkStart w:id="260" w:name="_ETM_Q2_198099"/>
      <w:bookmarkEnd w:id="260"/>
      <w:r>
        <w:rPr>
          <w:rFonts w:hint="cs"/>
          <w:rtl/>
        </w:rPr>
        <w:t>ב</w:t>
      </w:r>
      <w:r>
        <w:rPr>
          <w:rtl/>
        </w:rPr>
        <w:t xml:space="preserve">שונה </w:t>
      </w:r>
      <w:bookmarkStart w:id="261" w:name="_ETM_Q2_198460"/>
      <w:bookmarkEnd w:id="261"/>
      <w:r>
        <w:rPr>
          <w:rFonts w:hint="cs"/>
          <w:rtl/>
        </w:rPr>
        <w:t>מ</w:t>
      </w:r>
      <w:r>
        <w:rPr>
          <w:rtl/>
        </w:rPr>
        <w:t xml:space="preserve">ממשלות </w:t>
      </w:r>
      <w:bookmarkStart w:id="262" w:name="_ETM_Q2_200199"/>
      <w:bookmarkEnd w:id="262"/>
      <w:r>
        <w:rPr>
          <w:rFonts w:hint="cs"/>
          <w:rtl/>
        </w:rPr>
        <w:t>קודמות?</w:t>
      </w:r>
    </w:p>
    <w:p w14:paraId="3C7A860D" w14:textId="77777777" w:rsidR="00296BA9" w:rsidRDefault="00296BA9" w:rsidP="00E3467E">
      <w:pPr>
        <w:rPr>
          <w:rtl/>
        </w:rPr>
      </w:pPr>
      <w:bookmarkStart w:id="263" w:name="_ETM_Q2_194000"/>
      <w:bookmarkEnd w:id="263"/>
    </w:p>
    <w:p w14:paraId="43757D09" w14:textId="77777777" w:rsidR="00296BA9" w:rsidRDefault="00296BA9" w:rsidP="00E3467E">
      <w:pPr>
        <w:pStyle w:val="af6"/>
        <w:keepNext/>
        <w:rPr>
          <w:rtl/>
        </w:rPr>
      </w:pPr>
      <w:bookmarkStart w:id="264" w:name="ET_yor_6423_4"/>
      <w:r w:rsidRPr="00787EED">
        <w:rPr>
          <w:rStyle w:val="TagStyle"/>
          <w:rtl/>
        </w:rPr>
        <w:t xml:space="preserve"> &lt;&lt; יור &gt;&gt; </w:t>
      </w:r>
      <w:r>
        <w:rPr>
          <w:rtl/>
        </w:rPr>
        <w:t>היו"ר אמיר אוחנה:</w:t>
      </w:r>
      <w:r w:rsidRPr="00787EED">
        <w:rPr>
          <w:rStyle w:val="TagStyle"/>
          <w:rtl/>
        </w:rPr>
        <w:t xml:space="preserve"> &lt;&lt; יור &gt;&gt;</w:t>
      </w:r>
      <w:r>
        <w:rPr>
          <w:rtl/>
        </w:rPr>
        <w:t xml:space="preserve"> </w:t>
      </w:r>
      <w:bookmarkEnd w:id="264"/>
    </w:p>
    <w:p w14:paraId="0D4A93B8" w14:textId="77777777" w:rsidR="00296BA9" w:rsidRDefault="00296BA9" w:rsidP="00E3467E">
      <w:pPr>
        <w:pStyle w:val="KeepWithNext"/>
        <w:rPr>
          <w:rtl/>
        </w:rPr>
      </w:pPr>
    </w:p>
    <w:p w14:paraId="0111BE55" w14:textId="77777777" w:rsidR="00296BA9" w:rsidRDefault="00296BA9" w:rsidP="00E3467E">
      <w:pPr>
        <w:rPr>
          <w:rtl/>
        </w:rPr>
      </w:pPr>
      <w:bookmarkStart w:id="265" w:name="_ETM_Q2_197000"/>
      <w:bookmarkEnd w:id="265"/>
      <w:r>
        <w:rPr>
          <w:rtl/>
        </w:rPr>
        <w:t xml:space="preserve">תודה </w:t>
      </w:r>
      <w:bookmarkStart w:id="266" w:name="_ETM_Q2_200619"/>
      <w:bookmarkEnd w:id="266"/>
      <w:r>
        <w:rPr>
          <w:rtl/>
        </w:rPr>
        <w:t xml:space="preserve">לחבר </w:t>
      </w:r>
      <w:bookmarkStart w:id="267" w:name="_ETM_Q2_200919"/>
      <w:bookmarkEnd w:id="267"/>
      <w:r>
        <w:rPr>
          <w:rtl/>
        </w:rPr>
        <w:t xml:space="preserve">הכנסת </w:t>
      </w:r>
      <w:bookmarkStart w:id="268" w:name="_ETM_Q2_201189"/>
      <w:bookmarkEnd w:id="268"/>
      <w:r>
        <w:rPr>
          <w:rtl/>
        </w:rPr>
        <w:t>טיבי</w:t>
      </w:r>
      <w:r>
        <w:rPr>
          <w:rFonts w:hint="cs"/>
          <w:rtl/>
        </w:rPr>
        <w:t>.</w:t>
      </w:r>
      <w:r>
        <w:rPr>
          <w:rtl/>
        </w:rPr>
        <w:t xml:space="preserve"> </w:t>
      </w:r>
      <w:bookmarkStart w:id="269" w:name="_ETM_Q2_201489"/>
      <w:bookmarkEnd w:id="269"/>
      <w:r>
        <w:rPr>
          <w:rtl/>
        </w:rPr>
        <w:t xml:space="preserve">חבר </w:t>
      </w:r>
      <w:bookmarkStart w:id="270" w:name="_ETM_Q2_201699"/>
      <w:bookmarkEnd w:id="270"/>
      <w:r>
        <w:rPr>
          <w:rtl/>
        </w:rPr>
        <w:t xml:space="preserve">הכנסת </w:t>
      </w:r>
      <w:bookmarkStart w:id="271" w:name="_ETM_Q2_201970"/>
      <w:bookmarkEnd w:id="271"/>
      <w:r>
        <w:rPr>
          <w:rtl/>
        </w:rPr>
        <w:t xml:space="preserve">אוריאל </w:t>
      </w:r>
      <w:bookmarkStart w:id="272" w:name="_ETM_Q2_202300"/>
      <w:bookmarkEnd w:id="272"/>
      <w:r>
        <w:rPr>
          <w:rtl/>
        </w:rPr>
        <w:t>בוסו</w:t>
      </w:r>
      <w:r>
        <w:rPr>
          <w:rFonts w:hint="cs"/>
          <w:rtl/>
        </w:rPr>
        <w:t>,</w:t>
      </w:r>
      <w:r>
        <w:rPr>
          <w:rtl/>
        </w:rPr>
        <w:t xml:space="preserve"> </w:t>
      </w:r>
      <w:bookmarkStart w:id="273" w:name="_ETM_Q2_202660"/>
      <w:bookmarkEnd w:id="273"/>
      <w:r>
        <w:rPr>
          <w:rtl/>
        </w:rPr>
        <w:t xml:space="preserve">שאלת </w:t>
      </w:r>
      <w:bookmarkStart w:id="274" w:name="_ETM_Q2_202989"/>
      <w:bookmarkEnd w:id="274"/>
      <w:r>
        <w:rPr>
          <w:rtl/>
        </w:rPr>
        <w:t xml:space="preserve">המשך </w:t>
      </w:r>
      <w:bookmarkStart w:id="275" w:name="_ETM_Q2_203320"/>
      <w:bookmarkEnd w:id="275"/>
      <w:r>
        <w:rPr>
          <w:rtl/>
        </w:rPr>
        <w:t xml:space="preserve">גם </w:t>
      </w:r>
      <w:bookmarkStart w:id="276" w:name="_ETM_Q2_203499"/>
      <w:bookmarkEnd w:id="276"/>
      <w:r>
        <w:rPr>
          <w:rtl/>
        </w:rPr>
        <w:t>לך</w:t>
      </w:r>
      <w:r>
        <w:rPr>
          <w:rFonts w:hint="cs"/>
          <w:rtl/>
        </w:rPr>
        <w:t>,</w:t>
      </w:r>
      <w:r>
        <w:rPr>
          <w:rtl/>
        </w:rPr>
        <w:t xml:space="preserve"> </w:t>
      </w:r>
      <w:bookmarkStart w:id="277" w:name="_ETM_Q2_203859"/>
      <w:bookmarkEnd w:id="277"/>
      <w:r>
        <w:rPr>
          <w:rtl/>
        </w:rPr>
        <w:t xml:space="preserve">ולאחר </w:t>
      </w:r>
      <w:bookmarkStart w:id="278" w:name="_ETM_Q2_204279"/>
      <w:bookmarkEnd w:id="278"/>
      <w:r>
        <w:rPr>
          <w:rtl/>
        </w:rPr>
        <w:t xml:space="preserve">מכן </w:t>
      </w:r>
      <w:bookmarkStart w:id="279" w:name="_ETM_Q2_204519"/>
      <w:bookmarkEnd w:id="279"/>
      <w:r>
        <w:rPr>
          <w:rtl/>
        </w:rPr>
        <w:t xml:space="preserve">השר </w:t>
      </w:r>
      <w:bookmarkStart w:id="280" w:name="_ETM_Q2_204789"/>
      <w:bookmarkEnd w:id="280"/>
      <w:r>
        <w:rPr>
          <w:rtl/>
        </w:rPr>
        <w:t xml:space="preserve">ישיב </w:t>
      </w:r>
      <w:bookmarkStart w:id="281" w:name="_ETM_Q2_205089"/>
      <w:bookmarkEnd w:id="281"/>
      <w:r>
        <w:rPr>
          <w:rtl/>
        </w:rPr>
        <w:t>במרוכז</w:t>
      </w:r>
      <w:r>
        <w:rPr>
          <w:rFonts w:hint="cs"/>
          <w:rtl/>
        </w:rPr>
        <w:t>.</w:t>
      </w:r>
      <w:r>
        <w:rPr>
          <w:rtl/>
        </w:rPr>
        <w:t xml:space="preserve"> </w:t>
      </w:r>
      <w:bookmarkStart w:id="282" w:name="_ETM_Q2_206289"/>
      <w:bookmarkEnd w:id="282"/>
      <w:r>
        <w:rPr>
          <w:rtl/>
        </w:rPr>
        <w:t>אגב</w:t>
      </w:r>
      <w:r>
        <w:rPr>
          <w:rFonts w:hint="cs"/>
          <w:rtl/>
        </w:rPr>
        <w:t>,</w:t>
      </w:r>
      <w:r>
        <w:rPr>
          <w:rtl/>
        </w:rPr>
        <w:t xml:space="preserve"> </w:t>
      </w:r>
      <w:bookmarkStart w:id="283" w:name="_ETM_Q2_206619"/>
      <w:bookmarkEnd w:id="283"/>
      <w:r>
        <w:rPr>
          <w:rtl/>
        </w:rPr>
        <w:t xml:space="preserve">השאילתה </w:t>
      </w:r>
      <w:bookmarkStart w:id="284" w:name="_ETM_Q2_207279"/>
      <w:bookmarkEnd w:id="284"/>
      <w:r>
        <w:rPr>
          <w:rtl/>
        </w:rPr>
        <w:t xml:space="preserve">הבאה </w:t>
      </w:r>
      <w:bookmarkStart w:id="285" w:name="_ETM_Q2_207760"/>
      <w:bookmarkEnd w:id="285"/>
      <w:r>
        <w:rPr>
          <w:rtl/>
        </w:rPr>
        <w:t xml:space="preserve">היא </w:t>
      </w:r>
      <w:bookmarkStart w:id="286" w:name="_ETM_Q2_207880"/>
      <w:bookmarkEnd w:id="286"/>
      <w:r>
        <w:rPr>
          <w:rtl/>
        </w:rPr>
        <w:t xml:space="preserve">של </w:t>
      </w:r>
      <w:bookmarkStart w:id="287" w:name="_ETM_Q2_208029"/>
      <w:bookmarkEnd w:id="287"/>
      <w:r>
        <w:rPr>
          <w:rtl/>
        </w:rPr>
        <w:t xml:space="preserve">חברת </w:t>
      </w:r>
      <w:bookmarkStart w:id="288" w:name="_ETM_Q2_208270"/>
      <w:bookmarkEnd w:id="288"/>
      <w:r>
        <w:rPr>
          <w:rFonts w:hint="cs"/>
          <w:rtl/>
        </w:rPr>
        <w:t xml:space="preserve">הכנסת </w:t>
      </w:r>
      <w:bookmarkStart w:id="289" w:name="_ETM_Q2_207000"/>
      <w:bookmarkEnd w:id="289"/>
      <w:r>
        <w:rPr>
          <w:rFonts w:hint="cs"/>
          <w:rtl/>
        </w:rPr>
        <w:t xml:space="preserve">גוטליב, </w:t>
      </w:r>
      <w:bookmarkStart w:id="290" w:name="_ETM_Q2_208750"/>
      <w:bookmarkEnd w:id="290"/>
      <w:r>
        <w:rPr>
          <w:rtl/>
        </w:rPr>
        <w:t xml:space="preserve">גם </w:t>
      </w:r>
      <w:bookmarkStart w:id="291" w:name="_ETM_Q2_209140"/>
      <w:bookmarkEnd w:id="291"/>
      <w:r>
        <w:rPr>
          <w:rtl/>
        </w:rPr>
        <w:t>אליך</w:t>
      </w:r>
      <w:r>
        <w:rPr>
          <w:rFonts w:hint="cs"/>
          <w:rtl/>
        </w:rPr>
        <w:t>.</w:t>
      </w:r>
      <w:r>
        <w:rPr>
          <w:rtl/>
        </w:rPr>
        <w:t xml:space="preserve"> </w:t>
      </w:r>
      <w:bookmarkStart w:id="292" w:name="_ETM_Q2_209470"/>
      <w:bookmarkEnd w:id="292"/>
      <w:r>
        <w:rPr>
          <w:rtl/>
        </w:rPr>
        <w:t xml:space="preserve">אז </w:t>
      </w:r>
      <w:bookmarkStart w:id="293" w:name="_ETM_Q2_209560"/>
      <w:bookmarkEnd w:id="293"/>
      <w:r>
        <w:rPr>
          <w:rtl/>
        </w:rPr>
        <w:t xml:space="preserve">אני </w:t>
      </w:r>
      <w:bookmarkStart w:id="294" w:name="_ETM_Q2_209710"/>
      <w:bookmarkEnd w:id="294"/>
      <w:r>
        <w:rPr>
          <w:rtl/>
        </w:rPr>
        <w:t xml:space="preserve">מציע </w:t>
      </w:r>
      <w:bookmarkStart w:id="295" w:name="_ETM_Q2_210039"/>
      <w:bookmarkEnd w:id="295"/>
      <w:r>
        <w:rPr>
          <w:rFonts w:hint="cs"/>
          <w:rtl/>
        </w:rPr>
        <w:t xml:space="preserve">שתישאר. </w:t>
      </w:r>
    </w:p>
    <w:p w14:paraId="20BF771B" w14:textId="77777777" w:rsidR="00296BA9" w:rsidRDefault="00296BA9" w:rsidP="00E3467E">
      <w:pPr>
        <w:rPr>
          <w:rtl/>
        </w:rPr>
      </w:pPr>
      <w:bookmarkStart w:id="296" w:name="_ETM_Q2_205000"/>
      <w:bookmarkEnd w:id="296"/>
    </w:p>
    <w:p w14:paraId="6C491170" w14:textId="77777777" w:rsidR="00296BA9" w:rsidRDefault="00296BA9" w:rsidP="00E3467E">
      <w:pPr>
        <w:pStyle w:val="-"/>
        <w:keepNext/>
        <w:rPr>
          <w:rtl/>
        </w:rPr>
      </w:pPr>
      <w:bookmarkStart w:id="297" w:name="ET_speakercontinue_6458_6"/>
      <w:r w:rsidRPr="00205A18">
        <w:rPr>
          <w:rStyle w:val="TagStyle"/>
          <w:rtl/>
        </w:rPr>
        <w:t xml:space="preserve"> &lt;&lt; דובר_המשך &gt;&gt; </w:t>
      </w:r>
      <w:r>
        <w:rPr>
          <w:rtl/>
        </w:rPr>
        <w:t>שר החינוך יואב קיש:</w:t>
      </w:r>
      <w:r w:rsidRPr="00205A18">
        <w:rPr>
          <w:rStyle w:val="TagStyle"/>
          <w:rtl/>
        </w:rPr>
        <w:t xml:space="preserve"> &lt;&lt; דובר_המשך &gt;&gt;</w:t>
      </w:r>
      <w:r>
        <w:rPr>
          <w:rtl/>
        </w:rPr>
        <w:t xml:space="preserve"> </w:t>
      </w:r>
      <w:bookmarkEnd w:id="297"/>
    </w:p>
    <w:p w14:paraId="4A2ED7BB" w14:textId="77777777" w:rsidR="00296BA9" w:rsidRDefault="00296BA9" w:rsidP="00E3467E">
      <w:pPr>
        <w:pStyle w:val="KeepWithNext"/>
        <w:rPr>
          <w:rtl/>
        </w:rPr>
      </w:pPr>
    </w:p>
    <w:p w14:paraId="021701AC" w14:textId="77777777" w:rsidR="00296BA9" w:rsidRDefault="00296BA9" w:rsidP="00E3467E">
      <w:pPr>
        <w:rPr>
          <w:rtl/>
        </w:rPr>
      </w:pPr>
      <w:r>
        <w:rPr>
          <w:rFonts w:hint="cs"/>
          <w:rtl/>
        </w:rPr>
        <w:t xml:space="preserve">אני </w:t>
      </w:r>
      <w:r>
        <w:rPr>
          <w:rtl/>
        </w:rPr>
        <w:t xml:space="preserve">רק </w:t>
      </w:r>
      <w:bookmarkStart w:id="298" w:name="_ETM_Q2_210189"/>
      <w:bookmarkEnd w:id="298"/>
      <w:r>
        <w:rPr>
          <w:rFonts w:hint="cs"/>
          <w:rtl/>
        </w:rPr>
        <w:t>א</w:t>
      </w:r>
      <w:r>
        <w:rPr>
          <w:rtl/>
        </w:rPr>
        <w:t xml:space="preserve">לך </w:t>
      </w:r>
      <w:bookmarkStart w:id="299" w:name="_ETM_Q2_210430"/>
      <w:bookmarkEnd w:id="299"/>
      <w:r>
        <w:rPr>
          <w:rtl/>
        </w:rPr>
        <w:t xml:space="preserve">להביא </w:t>
      </w:r>
      <w:bookmarkStart w:id="300" w:name="_ETM_Q2_210670"/>
      <w:bookmarkEnd w:id="300"/>
      <w:r>
        <w:rPr>
          <w:rtl/>
        </w:rPr>
        <w:t xml:space="preserve">את </w:t>
      </w:r>
      <w:bookmarkStart w:id="301" w:name="_ETM_Q2_210759"/>
      <w:bookmarkEnd w:id="301"/>
      <w:r>
        <w:rPr>
          <w:rtl/>
        </w:rPr>
        <w:t xml:space="preserve">הדברים </w:t>
      </w:r>
      <w:bookmarkStart w:id="302" w:name="_ETM_Q2_211119"/>
      <w:bookmarkEnd w:id="302"/>
      <w:r>
        <w:rPr>
          <w:rtl/>
        </w:rPr>
        <w:t>שלי</w:t>
      </w:r>
      <w:r>
        <w:rPr>
          <w:rFonts w:hint="cs"/>
          <w:rtl/>
        </w:rPr>
        <w:t xml:space="preserve"> משם.</w:t>
      </w:r>
    </w:p>
    <w:p w14:paraId="47A7C3B4" w14:textId="77777777" w:rsidR="00296BA9" w:rsidRDefault="00296BA9" w:rsidP="00E3467E">
      <w:pPr>
        <w:rPr>
          <w:rtl/>
        </w:rPr>
      </w:pPr>
    </w:p>
    <w:p w14:paraId="0A0BAE48" w14:textId="77777777" w:rsidR="00296BA9" w:rsidRDefault="00296BA9" w:rsidP="00E3467E">
      <w:pPr>
        <w:pStyle w:val="af6"/>
        <w:keepNext/>
        <w:rPr>
          <w:rtl/>
        </w:rPr>
      </w:pPr>
      <w:bookmarkStart w:id="303" w:name="ET_yor_6423_7"/>
      <w:r w:rsidRPr="00205A18">
        <w:rPr>
          <w:rStyle w:val="TagStyle"/>
          <w:rtl/>
        </w:rPr>
        <w:t xml:space="preserve"> &lt;&lt; יור &gt;&gt; </w:t>
      </w:r>
      <w:r>
        <w:rPr>
          <w:rtl/>
        </w:rPr>
        <w:t>היו"ר אמיר אוחנה:</w:t>
      </w:r>
      <w:r w:rsidRPr="00205A18">
        <w:rPr>
          <w:rStyle w:val="TagStyle"/>
          <w:rtl/>
        </w:rPr>
        <w:t xml:space="preserve"> &lt;&lt; יור &gt;&gt;</w:t>
      </w:r>
      <w:r>
        <w:rPr>
          <w:rtl/>
        </w:rPr>
        <w:t xml:space="preserve"> </w:t>
      </w:r>
      <w:bookmarkEnd w:id="303"/>
    </w:p>
    <w:p w14:paraId="7D29BB1F" w14:textId="77777777" w:rsidR="00296BA9" w:rsidRDefault="00296BA9" w:rsidP="00E3467E">
      <w:pPr>
        <w:pStyle w:val="KeepWithNext"/>
        <w:rPr>
          <w:rtl/>
        </w:rPr>
      </w:pPr>
    </w:p>
    <w:p w14:paraId="44FC9297" w14:textId="77777777" w:rsidR="00296BA9" w:rsidRDefault="00296BA9" w:rsidP="00E3467E">
      <w:pPr>
        <w:rPr>
          <w:rtl/>
        </w:rPr>
      </w:pPr>
      <w:bookmarkStart w:id="304" w:name="_ETM_Q2_206000"/>
      <w:bookmarkEnd w:id="304"/>
      <w:r>
        <w:rPr>
          <w:rFonts w:hint="cs"/>
          <w:rtl/>
        </w:rPr>
        <w:t>מאה אחוז</w:t>
      </w:r>
      <w:bookmarkStart w:id="305" w:name="_ETM_Q2_211000"/>
      <w:bookmarkEnd w:id="305"/>
      <w:r>
        <w:rPr>
          <w:rFonts w:hint="cs"/>
          <w:rtl/>
        </w:rPr>
        <w:t>. כן.</w:t>
      </w:r>
    </w:p>
    <w:p w14:paraId="28908E49" w14:textId="77777777" w:rsidR="00296BA9" w:rsidRDefault="00296BA9" w:rsidP="00E3467E">
      <w:pPr>
        <w:rPr>
          <w:rtl/>
        </w:rPr>
      </w:pPr>
      <w:bookmarkStart w:id="306" w:name="_ETM_Q2_209000"/>
      <w:bookmarkEnd w:id="306"/>
    </w:p>
    <w:p w14:paraId="4CAF61C8" w14:textId="77777777" w:rsidR="00296BA9" w:rsidRDefault="00296BA9" w:rsidP="00E3467E">
      <w:pPr>
        <w:pStyle w:val="a4"/>
        <w:keepNext/>
        <w:rPr>
          <w:rtl/>
        </w:rPr>
      </w:pPr>
      <w:bookmarkStart w:id="307" w:name="ET_speaker_6044_8"/>
      <w:r w:rsidRPr="00205A18">
        <w:rPr>
          <w:rStyle w:val="TagStyle"/>
          <w:rtl/>
        </w:rPr>
        <w:t xml:space="preserve"> &lt;&lt; דובר &gt;&gt; </w:t>
      </w:r>
      <w:bookmarkStart w:id="308" w:name="_Toc126173072"/>
      <w:r>
        <w:rPr>
          <w:rtl/>
        </w:rPr>
        <w:t>אוריאל בוסו (ש"ס):</w:t>
      </w:r>
      <w:bookmarkEnd w:id="308"/>
      <w:r w:rsidRPr="00205A18">
        <w:rPr>
          <w:rStyle w:val="TagStyle"/>
          <w:rtl/>
        </w:rPr>
        <w:t xml:space="preserve"> &lt;&lt; דובר &gt;&gt;</w:t>
      </w:r>
      <w:r>
        <w:rPr>
          <w:rtl/>
        </w:rPr>
        <w:t xml:space="preserve"> </w:t>
      </w:r>
      <w:bookmarkEnd w:id="307"/>
    </w:p>
    <w:p w14:paraId="7F4718A2" w14:textId="77777777" w:rsidR="00296BA9" w:rsidRDefault="00296BA9" w:rsidP="00E3467E">
      <w:pPr>
        <w:pStyle w:val="KeepWithNext"/>
        <w:rPr>
          <w:rtl/>
        </w:rPr>
      </w:pPr>
    </w:p>
    <w:p w14:paraId="6588FD07" w14:textId="77777777" w:rsidR="00296BA9" w:rsidRDefault="00296BA9" w:rsidP="00E3467E">
      <w:pPr>
        <w:rPr>
          <w:rtl/>
        </w:rPr>
      </w:pPr>
      <w:bookmarkStart w:id="309" w:name="_ETM_Q2_211390"/>
      <w:bookmarkStart w:id="310" w:name="_ETM_Q2_212350"/>
      <w:bookmarkEnd w:id="309"/>
      <w:bookmarkEnd w:id="310"/>
      <w:r>
        <w:rPr>
          <w:rtl/>
        </w:rPr>
        <w:t xml:space="preserve">אדוני </w:t>
      </w:r>
      <w:bookmarkStart w:id="311" w:name="_ETM_Q2_212650"/>
      <w:bookmarkEnd w:id="311"/>
      <w:r>
        <w:rPr>
          <w:rtl/>
        </w:rPr>
        <w:t>השר</w:t>
      </w:r>
      <w:r>
        <w:rPr>
          <w:rFonts w:hint="cs"/>
          <w:rtl/>
        </w:rPr>
        <w:t>,</w:t>
      </w:r>
      <w:r>
        <w:rPr>
          <w:rtl/>
        </w:rPr>
        <w:t xml:space="preserve"> </w:t>
      </w:r>
      <w:bookmarkStart w:id="312" w:name="_ETM_Q2_213430"/>
      <w:bookmarkEnd w:id="312"/>
      <w:r>
        <w:rPr>
          <w:rtl/>
        </w:rPr>
        <w:t xml:space="preserve">קודם </w:t>
      </w:r>
      <w:bookmarkStart w:id="313" w:name="_ETM_Q2_213640"/>
      <w:bookmarkEnd w:id="313"/>
      <w:r>
        <w:rPr>
          <w:rtl/>
        </w:rPr>
        <w:t>כ</w:t>
      </w:r>
      <w:r>
        <w:rPr>
          <w:rFonts w:hint="cs"/>
          <w:rtl/>
        </w:rPr>
        <w:t>ו</w:t>
      </w:r>
      <w:r>
        <w:rPr>
          <w:rtl/>
        </w:rPr>
        <w:t xml:space="preserve">ל </w:t>
      </w:r>
      <w:bookmarkStart w:id="314" w:name="_ETM_Q2_213790"/>
      <w:bookmarkEnd w:id="314"/>
      <w:r>
        <w:rPr>
          <w:rtl/>
        </w:rPr>
        <w:t xml:space="preserve">אנחנו </w:t>
      </w:r>
      <w:bookmarkStart w:id="315" w:name="_ETM_Q2_214780"/>
      <w:bookmarkEnd w:id="315"/>
      <w:r>
        <w:rPr>
          <w:rtl/>
        </w:rPr>
        <w:t xml:space="preserve">מודים </w:t>
      </w:r>
      <w:bookmarkStart w:id="316" w:name="_ETM_Q2_215140"/>
      <w:bookmarkEnd w:id="316"/>
      <w:r>
        <w:rPr>
          <w:rtl/>
        </w:rPr>
        <w:t xml:space="preserve">לך </w:t>
      </w:r>
      <w:bookmarkStart w:id="317" w:name="_ETM_Q2_215650"/>
      <w:bookmarkEnd w:id="317"/>
      <w:r>
        <w:rPr>
          <w:rtl/>
        </w:rPr>
        <w:t>על</w:t>
      </w:r>
      <w:r>
        <w:rPr>
          <w:rFonts w:hint="cs"/>
          <w:rtl/>
        </w:rPr>
        <w:t xml:space="preserve"> </w:t>
      </w:r>
      <w:r>
        <w:rPr>
          <w:rtl/>
        </w:rPr>
        <w:t xml:space="preserve">כך </w:t>
      </w:r>
      <w:bookmarkStart w:id="318" w:name="_ETM_Q2_216070"/>
      <w:bookmarkEnd w:id="318"/>
      <w:r>
        <w:rPr>
          <w:rtl/>
        </w:rPr>
        <w:t>ש</w:t>
      </w:r>
      <w:bookmarkStart w:id="319" w:name="_ETM_Q2_216340"/>
      <w:bookmarkEnd w:id="319"/>
      <w:r>
        <w:rPr>
          <w:rtl/>
        </w:rPr>
        <w:t xml:space="preserve">החלטת </w:t>
      </w:r>
      <w:bookmarkStart w:id="320" w:name="_ETM_Q2_216790"/>
      <w:bookmarkEnd w:id="320"/>
      <w:r>
        <w:rPr>
          <w:rtl/>
        </w:rPr>
        <w:t>להתחיל</w:t>
      </w:r>
      <w:bookmarkStart w:id="321" w:name="_ETM_Q2_217360"/>
      <w:bookmarkEnd w:id="321"/>
      <w:r>
        <w:rPr>
          <w:rtl/>
        </w:rPr>
        <w:t xml:space="preserve"> </w:t>
      </w:r>
      <w:bookmarkStart w:id="322" w:name="_ETM_Q2_218200"/>
      <w:bookmarkEnd w:id="322"/>
      <w:r>
        <w:rPr>
          <w:rtl/>
        </w:rPr>
        <w:t xml:space="preserve">לשים </w:t>
      </w:r>
      <w:bookmarkStart w:id="323" w:name="_ETM_Q2_218470"/>
      <w:bookmarkEnd w:id="323"/>
      <w:r>
        <w:rPr>
          <w:rtl/>
        </w:rPr>
        <w:t xml:space="preserve">סינון </w:t>
      </w:r>
      <w:bookmarkStart w:id="324" w:name="_ETM_Q2_219040"/>
      <w:bookmarkEnd w:id="324"/>
      <w:r>
        <w:rPr>
          <w:rtl/>
        </w:rPr>
        <w:t xml:space="preserve">במערכת </w:t>
      </w:r>
      <w:bookmarkStart w:id="325" w:name="_ETM_Q2_219610"/>
      <w:bookmarkEnd w:id="325"/>
      <w:r>
        <w:rPr>
          <w:rtl/>
        </w:rPr>
        <w:t>החינוך</w:t>
      </w:r>
      <w:r>
        <w:rPr>
          <w:rFonts w:hint="cs"/>
          <w:rtl/>
        </w:rPr>
        <w:t>.</w:t>
      </w:r>
      <w:r>
        <w:rPr>
          <w:rtl/>
        </w:rPr>
        <w:t xml:space="preserve"> </w:t>
      </w:r>
      <w:bookmarkStart w:id="326" w:name="_ETM_Q2_220180"/>
      <w:bookmarkEnd w:id="326"/>
      <w:r>
        <w:rPr>
          <w:rtl/>
        </w:rPr>
        <w:t xml:space="preserve">לפחות </w:t>
      </w:r>
      <w:bookmarkStart w:id="327" w:name="_ETM_Q2_221219"/>
      <w:bookmarkEnd w:id="327"/>
      <w:r>
        <w:rPr>
          <w:rtl/>
        </w:rPr>
        <w:t xml:space="preserve">בנושאים </w:t>
      </w:r>
      <w:bookmarkStart w:id="328" w:name="_ETM_Q2_221760"/>
      <w:bookmarkEnd w:id="328"/>
      <w:r>
        <w:rPr>
          <w:rtl/>
        </w:rPr>
        <w:t>האזרחי</w:t>
      </w:r>
      <w:r>
        <w:rPr>
          <w:rFonts w:hint="cs"/>
          <w:rtl/>
        </w:rPr>
        <w:t>י</w:t>
      </w:r>
      <w:r>
        <w:rPr>
          <w:rtl/>
        </w:rPr>
        <w:t xml:space="preserve">ם </w:t>
      </w:r>
      <w:bookmarkStart w:id="329" w:name="_ETM_Q2_222479"/>
      <w:bookmarkEnd w:id="329"/>
      <w:r>
        <w:rPr>
          <w:rtl/>
        </w:rPr>
        <w:t xml:space="preserve">והחשובים </w:t>
      </w:r>
      <w:bookmarkStart w:id="330" w:name="_ETM_Q2_223590"/>
      <w:bookmarkEnd w:id="330"/>
      <w:r>
        <w:rPr>
          <w:rtl/>
        </w:rPr>
        <w:t xml:space="preserve">משרד </w:t>
      </w:r>
      <w:bookmarkStart w:id="331" w:name="_ETM_Q2_224610"/>
      <w:bookmarkEnd w:id="331"/>
      <w:r>
        <w:rPr>
          <w:rtl/>
        </w:rPr>
        <w:t xml:space="preserve">החינוך </w:t>
      </w:r>
      <w:bookmarkStart w:id="332" w:name="_ETM_Q2_224909"/>
      <w:bookmarkEnd w:id="332"/>
      <w:r>
        <w:rPr>
          <w:rtl/>
        </w:rPr>
        <w:t xml:space="preserve">מתנהל </w:t>
      </w:r>
      <w:bookmarkStart w:id="333" w:name="_ETM_Q2_225239"/>
      <w:bookmarkEnd w:id="333"/>
      <w:r>
        <w:rPr>
          <w:rtl/>
        </w:rPr>
        <w:t xml:space="preserve">כמו </w:t>
      </w:r>
      <w:bookmarkStart w:id="334" w:name="_ETM_Q2_225449"/>
      <w:bookmarkEnd w:id="334"/>
      <w:r>
        <w:rPr>
          <w:rtl/>
        </w:rPr>
        <w:t xml:space="preserve">רגולטור </w:t>
      </w:r>
      <w:bookmarkStart w:id="335" w:name="_ETM_Q2_226079"/>
      <w:bookmarkEnd w:id="335"/>
      <w:r>
        <w:rPr>
          <w:rtl/>
        </w:rPr>
        <w:t xml:space="preserve">ולא </w:t>
      </w:r>
      <w:bookmarkStart w:id="336" w:name="_ETM_Q2_226260"/>
      <w:bookmarkEnd w:id="336"/>
      <w:r>
        <w:rPr>
          <w:rtl/>
        </w:rPr>
        <w:t xml:space="preserve">נותן </w:t>
      </w:r>
      <w:bookmarkStart w:id="337" w:name="_ETM_Q2_226710"/>
      <w:bookmarkEnd w:id="337"/>
      <w:r>
        <w:rPr>
          <w:rtl/>
        </w:rPr>
        <w:t xml:space="preserve">לכל </w:t>
      </w:r>
      <w:bookmarkStart w:id="338" w:name="_ETM_Q2_227010"/>
      <w:bookmarkEnd w:id="338"/>
      <w:r>
        <w:rPr>
          <w:rtl/>
        </w:rPr>
        <w:t xml:space="preserve">מוסד </w:t>
      </w:r>
      <w:bookmarkStart w:id="339" w:name="_ETM_Q2_227340"/>
      <w:bookmarkEnd w:id="339"/>
      <w:r>
        <w:rPr>
          <w:rtl/>
        </w:rPr>
        <w:t xml:space="preserve">להתנהל </w:t>
      </w:r>
      <w:bookmarkStart w:id="340" w:name="_ETM_Q2_227820"/>
      <w:bookmarkEnd w:id="340"/>
      <w:r>
        <w:rPr>
          <w:rtl/>
        </w:rPr>
        <w:t xml:space="preserve">בפני </w:t>
      </w:r>
      <w:bookmarkStart w:id="341" w:name="_ETM_Q2_228090"/>
      <w:bookmarkEnd w:id="341"/>
      <w:r>
        <w:rPr>
          <w:rtl/>
        </w:rPr>
        <w:t>עצמו</w:t>
      </w:r>
      <w:r>
        <w:rPr>
          <w:rFonts w:hint="cs"/>
          <w:rtl/>
        </w:rPr>
        <w:t>.</w:t>
      </w:r>
      <w:r>
        <w:rPr>
          <w:rtl/>
        </w:rPr>
        <w:t xml:space="preserve"> </w:t>
      </w:r>
      <w:bookmarkStart w:id="342" w:name="_ETM_Q2_229200"/>
      <w:bookmarkEnd w:id="342"/>
    </w:p>
    <w:p w14:paraId="535FF140" w14:textId="77777777" w:rsidR="00296BA9" w:rsidRDefault="00296BA9" w:rsidP="00E3467E">
      <w:pPr>
        <w:rPr>
          <w:rtl/>
        </w:rPr>
      </w:pPr>
    </w:p>
    <w:p w14:paraId="22B6F9D2" w14:textId="77777777" w:rsidR="00296BA9" w:rsidRDefault="00296BA9" w:rsidP="00E3467E">
      <w:pPr>
        <w:rPr>
          <w:rtl/>
        </w:rPr>
      </w:pPr>
      <w:bookmarkStart w:id="343" w:name="_ETM_Q2_247000"/>
      <w:bookmarkEnd w:id="343"/>
      <w:r>
        <w:rPr>
          <w:rtl/>
        </w:rPr>
        <w:t xml:space="preserve">הגיע </w:t>
      </w:r>
      <w:bookmarkStart w:id="344" w:name="_ETM_Q2_229560"/>
      <w:bookmarkEnd w:id="344"/>
      <w:r>
        <w:rPr>
          <w:rtl/>
        </w:rPr>
        <w:t>לידי</w:t>
      </w:r>
      <w:bookmarkStart w:id="345" w:name="_ETM_Q2_229890"/>
      <w:bookmarkEnd w:id="345"/>
      <w:r>
        <w:rPr>
          <w:rFonts w:hint="cs"/>
          <w:rtl/>
        </w:rPr>
        <w:t>י</w:t>
      </w:r>
      <w:r>
        <w:rPr>
          <w:rtl/>
        </w:rPr>
        <w:t xml:space="preserve"> </w:t>
      </w:r>
      <w:bookmarkStart w:id="346" w:name="_ETM_Q2_229979"/>
      <w:bookmarkEnd w:id="346"/>
      <w:r>
        <w:rPr>
          <w:rFonts w:hint="cs"/>
          <w:rtl/>
        </w:rPr>
        <w:t>ה</w:t>
      </w:r>
      <w:r>
        <w:rPr>
          <w:rtl/>
        </w:rPr>
        <w:t xml:space="preserve">שבוע </w:t>
      </w:r>
      <w:bookmarkStart w:id="347" w:name="_ETM_Q2_230670"/>
      <w:bookmarkEnd w:id="347"/>
      <w:r>
        <w:rPr>
          <w:rFonts w:hint="cs"/>
          <w:rtl/>
        </w:rPr>
        <w:t xml:space="preserve">– </w:t>
      </w:r>
      <w:r>
        <w:rPr>
          <w:rtl/>
        </w:rPr>
        <w:t>וזה</w:t>
      </w:r>
      <w:bookmarkStart w:id="348" w:name="_ETM_Q2_231000"/>
      <w:bookmarkEnd w:id="348"/>
      <w:r>
        <w:rPr>
          <w:rFonts w:hint="cs"/>
          <w:rtl/>
        </w:rPr>
        <w:t xml:space="preserve"> הו</w:t>
      </w:r>
      <w:r>
        <w:rPr>
          <w:rtl/>
        </w:rPr>
        <w:t xml:space="preserve">עבר </w:t>
      </w:r>
      <w:bookmarkStart w:id="349" w:name="_ETM_Q2_231240"/>
      <w:bookmarkEnd w:id="349"/>
      <w:r>
        <w:rPr>
          <w:rtl/>
        </w:rPr>
        <w:t xml:space="preserve">גם </w:t>
      </w:r>
      <w:bookmarkStart w:id="350" w:name="_ETM_Q2_231510"/>
      <w:bookmarkEnd w:id="350"/>
      <w:r>
        <w:rPr>
          <w:rtl/>
        </w:rPr>
        <w:t xml:space="preserve">לשר </w:t>
      </w:r>
      <w:bookmarkStart w:id="351" w:name="_ETM_Q2_231900"/>
      <w:bookmarkEnd w:id="351"/>
      <w:r>
        <w:rPr>
          <w:rFonts w:hint="cs"/>
          <w:rtl/>
        </w:rPr>
        <w:t>ה</w:t>
      </w:r>
      <w:r>
        <w:rPr>
          <w:rtl/>
        </w:rPr>
        <w:t>נוסף</w:t>
      </w:r>
      <w:r>
        <w:rPr>
          <w:rFonts w:hint="cs"/>
          <w:rtl/>
        </w:rPr>
        <w:t>,</w:t>
      </w:r>
      <w:r>
        <w:rPr>
          <w:rtl/>
        </w:rPr>
        <w:t xml:space="preserve"> </w:t>
      </w:r>
      <w:bookmarkStart w:id="352" w:name="_ETM_Q2_232530"/>
      <w:bookmarkEnd w:id="352"/>
      <w:r>
        <w:rPr>
          <w:rtl/>
        </w:rPr>
        <w:t xml:space="preserve">לשר </w:t>
      </w:r>
      <w:bookmarkStart w:id="353" w:name="_ETM_Q2_232860"/>
      <w:bookmarkEnd w:id="353"/>
      <w:r>
        <w:rPr>
          <w:rtl/>
        </w:rPr>
        <w:t>במשרדך</w:t>
      </w:r>
      <w:r>
        <w:rPr>
          <w:rFonts w:hint="cs"/>
          <w:rtl/>
        </w:rPr>
        <w:t xml:space="preserve">, </w:t>
      </w:r>
      <w:bookmarkStart w:id="354" w:name="_ETM_Q2_229000"/>
      <w:bookmarkEnd w:id="354"/>
      <w:r>
        <w:rPr>
          <w:rFonts w:hint="cs"/>
          <w:rtl/>
        </w:rPr>
        <w:t>השר חיים</w:t>
      </w:r>
      <w:bookmarkStart w:id="355" w:name="_ETM_Q2_233610"/>
      <w:bookmarkStart w:id="356" w:name="_ETM_Q2_233850"/>
      <w:bookmarkStart w:id="357" w:name="_ETM_Q2_234030"/>
      <w:bookmarkEnd w:id="355"/>
      <w:bookmarkEnd w:id="356"/>
      <w:bookmarkEnd w:id="357"/>
      <w:r>
        <w:rPr>
          <w:rFonts w:hint="cs"/>
          <w:rtl/>
        </w:rPr>
        <w:t xml:space="preserve"> </w:t>
      </w:r>
      <w:r>
        <w:rPr>
          <w:rtl/>
        </w:rPr>
        <w:t xml:space="preserve">ביטון </w:t>
      </w:r>
      <w:bookmarkStart w:id="358" w:name="_ETM_Q2_234780"/>
      <w:bookmarkEnd w:id="358"/>
      <w:r>
        <w:rPr>
          <w:rFonts w:hint="cs"/>
          <w:rtl/>
        </w:rPr>
        <w:t>– ש</w:t>
      </w:r>
      <w:r>
        <w:rPr>
          <w:rtl/>
        </w:rPr>
        <w:t xml:space="preserve">בתיכון </w:t>
      </w:r>
      <w:bookmarkStart w:id="359" w:name="_ETM_Q2_235260"/>
      <w:bookmarkEnd w:id="359"/>
      <w:r>
        <w:rPr>
          <w:rtl/>
        </w:rPr>
        <w:t xml:space="preserve">צור </w:t>
      </w:r>
      <w:bookmarkStart w:id="360" w:name="_ETM_Q2_235499"/>
      <w:bookmarkEnd w:id="360"/>
      <w:r>
        <w:rPr>
          <w:rtl/>
        </w:rPr>
        <w:t xml:space="preserve">הדסה </w:t>
      </w:r>
      <w:bookmarkStart w:id="361" w:name="_ETM_Q2_236579"/>
      <w:bookmarkEnd w:id="361"/>
      <w:r>
        <w:rPr>
          <w:rtl/>
        </w:rPr>
        <w:t xml:space="preserve">השבוע </w:t>
      </w:r>
      <w:bookmarkStart w:id="362" w:name="_ETM_Q2_236999"/>
      <w:bookmarkEnd w:id="362"/>
      <w:r>
        <w:rPr>
          <w:rFonts w:hint="cs"/>
          <w:rtl/>
        </w:rPr>
        <w:t xml:space="preserve">הייתה </w:t>
      </w:r>
      <w:bookmarkStart w:id="363" w:name="_ETM_Q2_237120"/>
      <w:bookmarkEnd w:id="363"/>
      <w:r>
        <w:rPr>
          <w:rtl/>
        </w:rPr>
        <w:t xml:space="preserve">בגרות </w:t>
      </w:r>
      <w:bookmarkStart w:id="364" w:name="_ETM_Q2_237539"/>
      <w:bookmarkEnd w:id="364"/>
      <w:r>
        <w:rPr>
          <w:rtl/>
        </w:rPr>
        <w:t>פנימית</w:t>
      </w:r>
      <w:r>
        <w:rPr>
          <w:rFonts w:hint="cs"/>
          <w:rtl/>
        </w:rPr>
        <w:t>.</w:t>
      </w:r>
      <w:r>
        <w:rPr>
          <w:rtl/>
        </w:rPr>
        <w:t xml:space="preserve"> </w:t>
      </w:r>
      <w:bookmarkStart w:id="365" w:name="_ETM_Q2_238499"/>
      <w:bookmarkEnd w:id="365"/>
      <w:r>
        <w:rPr>
          <w:rtl/>
        </w:rPr>
        <w:t xml:space="preserve">במסגרת </w:t>
      </w:r>
      <w:bookmarkStart w:id="366" w:name="_ETM_Q2_238979"/>
      <w:bookmarkEnd w:id="366"/>
      <w:r>
        <w:rPr>
          <w:rtl/>
        </w:rPr>
        <w:t xml:space="preserve">הבגרות </w:t>
      </w:r>
      <w:bookmarkStart w:id="367" w:name="_ETM_Q2_239399"/>
      <w:bookmarkEnd w:id="367"/>
      <w:r>
        <w:rPr>
          <w:rtl/>
        </w:rPr>
        <w:t xml:space="preserve">הפנימית </w:t>
      </w:r>
      <w:bookmarkStart w:id="368" w:name="_ETM_Q2_239879"/>
      <w:bookmarkEnd w:id="368"/>
      <w:r>
        <w:rPr>
          <w:rtl/>
        </w:rPr>
        <w:t xml:space="preserve">נשאלה </w:t>
      </w:r>
      <w:bookmarkStart w:id="369" w:name="_ETM_Q2_240239"/>
      <w:bookmarkEnd w:id="369"/>
      <w:r>
        <w:rPr>
          <w:rtl/>
        </w:rPr>
        <w:t xml:space="preserve">שם </w:t>
      </w:r>
      <w:bookmarkStart w:id="370" w:name="_ETM_Q2_240420"/>
      <w:bookmarkEnd w:id="370"/>
      <w:r>
        <w:rPr>
          <w:rtl/>
        </w:rPr>
        <w:t xml:space="preserve">שאלה </w:t>
      </w:r>
      <w:bookmarkStart w:id="371" w:name="_ETM_Q2_240870"/>
      <w:bookmarkEnd w:id="371"/>
      <w:r>
        <w:rPr>
          <w:rtl/>
        </w:rPr>
        <w:t xml:space="preserve">בסגנון </w:t>
      </w:r>
      <w:bookmarkStart w:id="372" w:name="_ETM_Q2_241350"/>
      <w:bookmarkEnd w:id="372"/>
      <w:r>
        <w:rPr>
          <w:rtl/>
        </w:rPr>
        <w:t xml:space="preserve">של </w:t>
      </w:r>
      <w:bookmarkStart w:id="373" w:name="_ETM_Q2_241559"/>
      <w:bookmarkEnd w:id="373"/>
      <w:r>
        <w:rPr>
          <w:rtl/>
        </w:rPr>
        <w:t xml:space="preserve">המהפכה </w:t>
      </w:r>
      <w:bookmarkStart w:id="374" w:name="_ETM_Q2_242219"/>
      <w:bookmarkEnd w:id="374"/>
      <w:r>
        <w:rPr>
          <w:rtl/>
        </w:rPr>
        <w:t>המשפטית</w:t>
      </w:r>
      <w:r>
        <w:rPr>
          <w:rFonts w:hint="cs"/>
          <w:rtl/>
        </w:rPr>
        <w:t>,</w:t>
      </w:r>
      <w:r>
        <w:rPr>
          <w:rtl/>
        </w:rPr>
        <w:t xml:space="preserve"> </w:t>
      </w:r>
      <w:bookmarkStart w:id="375" w:name="_ETM_Q2_242879"/>
      <w:bookmarkEnd w:id="375"/>
      <w:r>
        <w:rPr>
          <w:rtl/>
        </w:rPr>
        <w:t>ו</w:t>
      </w:r>
      <w:r>
        <w:rPr>
          <w:rFonts w:hint="cs"/>
          <w:rtl/>
        </w:rPr>
        <w:t xml:space="preserve">נשאלו </w:t>
      </w:r>
      <w:bookmarkStart w:id="376" w:name="_ETM_Q2_243299"/>
      <w:bookmarkEnd w:id="376"/>
      <w:r>
        <w:rPr>
          <w:rtl/>
        </w:rPr>
        <w:t xml:space="preserve">שאלות </w:t>
      </w:r>
      <w:bookmarkStart w:id="377" w:name="_ETM_Q2_243600"/>
      <w:bookmarkEnd w:id="377"/>
      <w:r>
        <w:rPr>
          <w:rtl/>
        </w:rPr>
        <w:t xml:space="preserve">גם </w:t>
      </w:r>
      <w:bookmarkStart w:id="378" w:name="_ETM_Q2_243869"/>
      <w:bookmarkEnd w:id="378"/>
      <w:r>
        <w:rPr>
          <w:rtl/>
        </w:rPr>
        <w:t xml:space="preserve">בנושא </w:t>
      </w:r>
      <w:bookmarkStart w:id="379" w:name="_ETM_Q2_245039"/>
      <w:bookmarkEnd w:id="379"/>
      <w:r>
        <w:rPr>
          <w:rtl/>
        </w:rPr>
        <w:t xml:space="preserve">פסק </w:t>
      </w:r>
      <w:bookmarkStart w:id="380" w:name="_ETM_Q2_245399"/>
      <w:bookmarkEnd w:id="380"/>
      <w:r>
        <w:rPr>
          <w:rFonts w:hint="cs"/>
          <w:rtl/>
        </w:rPr>
        <w:t>ה</w:t>
      </w:r>
      <w:r>
        <w:rPr>
          <w:rtl/>
        </w:rPr>
        <w:t xml:space="preserve">דין </w:t>
      </w:r>
      <w:bookmarkStart w:id="381" w:name="_ETM_Q2_245549"/>
      <w:bookmarkEnd w:id="381"/>
      <w:r>
        <w:rPr>
          <w:rtl/>
        </w:rPr>
        <w:t xml:space="preserve">האחרון </w:t>
      </w:r>
      <w:bookmarkStart w:id="382" w:name="_ETM_Q2_245880"/>
      <w:bookmarkEnd w:id="382"/>
      <w:r>
        <w:rPr>
          <w:rtl/>
        </w:rPr>
        <w:t xml:space="preserve">של </w:t>
      </w:r>
      <w:bookmarkStart w:id="383" w:name="_ETM_Q2_246179"/>
      <w:bookmarkEnd w:id="383"/>
      <w:r>
        <w:rPr>
          <w:rtl/>
        </w:rPr>
        <w:t>בג"ץ</w:t>
      </w:r>
      <w:bookmarkStart w:id="384" w:name="_ETM_Q2_247020"/>
      <w:bookmarkEnd w:id="384"/>
      <w:r>
        <w:rPr>
          <w:rFonts w:hint="cs"/>
          <w:rtl/>
        </w:rPr>
        <w:t>, ו</w:t>
      </w:r>
      <w:r>
        <w:rPr>
          <w:rtl/>
        </w:rPr>
        <w:t xml:space="preserve">דרך </w:t>
      </w:r>
      <w:bookmarkStart w:id="385" w:name="_ETM_Q2_247680"/>
      <w:bookmarkEnd w:id="385"/>
      <w:r>
        <w:rPr>
          <w:rtl/>
        </w:rPr>
        <w:t xml:space="preserve">השאלות </w:t>
      </w:r>
      <w:bookmarkStart w:id="386" w:name="_ETM_Q2_248640"/>
      <w:bookmarkEnd w:id="386"/>
      <w:r>
        <w:rPr>
          <w:rtl/>
        </w:rPr>
        <w:t xml:space="preserve">יש </w:t>
      </w:r>
      <w:bookmarkStart w:id="387" w:name="_ETM_Q2_248909"/>
      <w:bookmarkEnd w:id="387"/>
      <w:r>
        <w:rPr>
          <w:rtl/>
        </w:rPr>
        <w:t>ש</w:t>
      </w:r>
      <w:r>
        <w:rPr>
          <w:rFonts w:hint="cs"/>
          <w:rtl/>
        </w:rPr>
        <w:t>ם</w:t>
      </w:r>
      <w:r>
        <w:rPr>
          <w:rtl/>
        </w:rPr>
        <w:t xml:space="preserve"> </w:t>
      </w:r>
      <w:bookmarkStart w:id="388" w:name="_ETM_Q2_249120"/>
      <w:bookmarkEnd w:id="388"/>
      <w:r>
        <w:rPr>
          <w:rtl/>
        </w:rPr>
        <w:t xml:space="preserve">יותר </w:t>
      </w:r>
      <w:bookmarkStart w:id="389" w:name="_ETM_Q2_249390"/>
      <w:bookmarkEnd w:id="389"/>
      <w:r>
        <w:rPr>
          <w:rtl/>
        </w:rPr>
        <w:t xml:space="preserve">גם </w:t>
      </w:r>
      <w:bookmarkStart w:id="390" w:name="_ETM_Q2_249569"/>
      <w:bookmarkEnd w:id="390"/>
      <w:r>
        <w:rPr>
          <w:rtl/>
        </w:rPr>
        <w:t xml:space="preserve">כן </w:t>
      </w:r>
      <w:bookmarkStart w:id="391" w:name="_ETM_Q2_249870"/>
      <w:bookmarkEnd w:id="391"/>
      <w:r>
        <w:rPr>
          <w:rtl/>
        </w:rPr>
        <w:t xml:space="preserve">דעות </w:t>
      </w:r>
      <w:bookmarkStart w:id="392" w:name="_ETM_Q2_250590"/>
      <w:bookmarkEnd w:id="392"/>
      <w:r>
        <w:rPr>
          <w:rtl/>
        </w:rPr>
        <w:t>פוליטיות</w:t>
      </w:r>
      <w:r>
        <w:rPr>
          <w:rFonts w:hint="cs"/>
          <w:rtl/>
        </w:rPr>
        <w:t>,</w:t>
      </w:r>
      <w:r>
        <w:rPr>
          <w:rtl/>
        </w:rPr>
        <w:t xml:space="preserve"> </w:t>
      </w:r>
      <w:bookmarkStart w:id="393" w:name="_ETM_Q2_251130"/>
      <w:bookmarkEnd w:id="393"/>
      <w:r>
        <w:rPr>
          <w:rtl/>
        </w:rPr>
        <w:t>לצערנו</w:t>
      </w:r>
      <w:r>
        <w:rPr>
          <w:rFonts w:hint="cs"/>
          <w:rtl/>
        </w:rPr>
        <w:t xml:space="preserve">, ואלה </w:t>
      </w:r>
      <w:bookmarkStart w:id="394" w:name="_ETM_Q2_251670"/>
      <w:bookmarkStart w:id="395" w:name="_ETM_Q2_251760"/>
      <w:bookmarkEnd w:id="394"/>
      <w:bookmarkEnd w:id="395"/>
      <w:r>
        <w:rPr>
          <w:rtl/>
        </w:rPr>
        <w:t xml:space="preserve">לא </w:t>
      </w:r>
      <w:bookmarkStart w:id="396" w:name="_ETM_Q2_251850"/>
      <w:bookmarkEnd w:id="396"/>
      <w:r>
        <w:rPr>
          <w:rtl/>
        </w:rPr>
        <w:t xml:space="preserve">שאלות </w:t>
      </w:r>
      <w:bookmarkStart w:id="397" w:name="_ETM_Q2_252270"/>
      <w:bookmarkEnd w:id="397"/>
      <w:r>
        <w:rPr>
          <w:rtl/>
        </w:rPr>
        <w:t xml:space="preserve">אזרחיות </w:t>
      </w:r>
      <w:bookmarkStart w:id="398" w:name="_ETM_Q2_252780"/>
      <w:bookmarkEnd w:id="398"/>
      <w:r>
        <w:rPr>
          <w:rtl/>
        </w:rPr>
        <w:t>לחלוטין</w:t>
      </w:r>
      <w:r>
        <w:rPr>
          <w:rFonts w:hint="cs"/>
          <w:rtl/>
        </w:rPr>
        <w:t>.</w:t>
      </w:r>
      <w:r>
        <w:rPr>
          <w:rtl/>
        </w:rPr>
        <w:t xml:space="preserve"> </w:t>
      </w:r>
      <w:bookmarkStart w:id="399" w:name="_ETM_Q2_253659"/>
      <w:bookmarkEnd w:id="399"/>
    </w:p>
    <w:p w14:paraId="609AB166" w14:textId="77777777" w:rsidR="00296BA9" w:rsidRDefault="00296BA9" w:rsidP="00E3467E">
      <w:pPr>
        <w:rPr>
          <w:rtl/>
        </w:rPr>
      </w:pPr>
    </w:p>
    <w:p w14:paraId="2994742B" w14:textId="77777777" w:rsidR="00296BA9" w:rsidRDefault="00296BA9" w:rsidP="00E3467E">
      <w:pPr>
        <w:rPr>
          <w:rtl/>
        </w:rPr>
      </w:pPr>
      <w:bookmarkStart w:id="400" w:name="_ETM_Q2_248000"/>
      <w:bookmarkEnd w:id="400"/>
      <w:r>
        <w:rPr>
          <w:rtl/>
        </w:rPr>
        <w:t xml:space="preserve">האם </w:t>
      </w:r>
      <w:bookmarkStart w:id="401" w:name="_ETM_Q2_253900"/>
      <w:bookmarkEnd w:id="401"/>
      <w:r>
        <w:rPr>
          <w:rtl/>
        </w:rPr>
        <w:t xml:space="preserve">יש </w:t>
      </w:r>
      <w:bookmarkStart w:id="402" w:name="_ETM_Q2_253990"/>
      <w:bookmarkEnd w:id="402"/>
      <w:r>
        <w:rPr>
          <w:rtl/>
        </w:rPr>
        <w:t xml:space="preserve">לכם </w:t>
      </w:r>
      <w:bookmarkStart w:id="403" w:name="_ETM_Q2_254229"/>
      <w:bookmarkEnd w:id="403"/>
      <w:r>
        <w:rPr>
          <w:rtl/>
        </w:rPr>
        <w:t xml:space="preserve">איזה </w:t>
      </w:r>
      <w:bookmarkStart w:id="404" w:name="_ETM_Q2_254380"/>
      <w:bookmarkEnd w:id="404"/>
      <w:r>
        <w:rPr>
          <w:rtl/>
        </w:rPr>
        <w:t xml:space="preserve">מנגנון </w:t>
      </w:r>
      <w:bookmarkStart w:id="405" w:name="_ETM_Q2_254890"/>
      <w:bookmarkEnd w:id="405"/>
      <w:r>
        <w:rPr>
          <w:rtl/>
        </w:rPr>
        <w:t xml:space="preserve">או </w:t>
      </w:r>
      <w:bookmarkStart w:id="406" w:name="_ETM_Q2_255040"/>
      <w:bookmarkEnd w:id="406"/>
      <w:r>
        <w:rPr>
          <w:rtl/>
        </w:rPr>
        <w:t>א</w:t>
      </w:r>
      <w:r>
        <w:rPr>
          <w:rFonts w:hint="cs"/>
          <w:rtl/>
        </w:rPr>
        <w:t>ו</w:t>
      </w:r>
      <w:r>
        <w:rPr>
          <w:rtl/>
        </w:rPr>
        <w:t>פ</w:t>
      </w:r>
      <w:r>
        <w:rPr>
          <w:rFonts w:hint="cs"/>
          <w:rtl/>
        </w:rPr>
        <w:t>ן</w:t>
      </w:r>
      <w:r>
        <w:rPr>
          <w:rtl/>
        </w:rPr>
        <w:t xml:space="preserve"> </w:t>
      </w:r>
      <w:bookmarkStart w:id="407" w:name="_ETM_Q2_255310"/>
      <w:bookmarkEnd w:id="407"/>
      <w:r>
        <w:rPr>
          <w:rtl/>
        </w:rPr>
        <w:t>ש</w:t>
      </w:r>
      <w:r>
        <w:rPr>
          <w:rFonts w:hint="cs"/>
          <w:rtl/>
        </w:rPr>
        <w:t xml:space="preserve">בו </w:t>
      </w:r>
      <w:r>
        <w:rPr>
          <w:rtl/>
        </w:rPr>
        <w:t xml:space="preserve">משרד </w:t>
      </w:r>
      <w:bookmarkStart w:id="408" w:name="_ETM_Q2_255700"/>
      <w:bookmarkEnd w:id="408"/>
      <w:r>
        <w:rPr>
          <w:rtl/>
        </w:rPr>
        <w:t xml:space="preserve">החינוך </w:t>
      </w:r>
      <w:bookmarkStart w:id="409" w:name="_ETM_Q2_256030"/>
      <w:bookmarkEnd w:id="409"/>
      <w:r>
        <w:rPr>
          <w:rtl/>
        </w:rPr>
        <w:t xml:space="preserve">הולך </w:t>
      </w:r>
      <w:bookmarkStart w:id="410" w:name="_ETM_Q2_256240"/>
      <w:bookmarkEnd w:id="410"/>
      <w:r>
        <w:rPr>
          <w:rtl/>
        </w:rPr>
        <w:t xml:space="preserve">לפעול </w:t>
      </w:r>
      <w:bookmarkStart w:id="411" w:name="_ETM_Q2_257020"/>
      <w:bookmarkEnd w:id="411"/>
      <w:r>
        <w:rPr>
          <w:rtl/>
        </w:rPr>
        <w:t xml:space="preserve">בשביל </w:t>
      </w:r>
      <w:bookmarkStart w:id="412" w:name="_ETM_Q2_257319"/>
      <w:bookmarkEnd w:id="412"/>
      <w:r>
        <w:rPr>
          <w:rtl/>
        </w:rPr>
        <w:t xml:space="preserve">שלא </w:t>
      </w:r>
      <w:bookmarkStart w:id="413" w:name="_ETM_Q2_257560"/>
      <w:bookmarkEnd w:id="413"/>
      <w:r>
        <w:rPr>
          <w:rtl/>
        </w:rPr>
        <w:t xml:space="preserve">כל </w:t>
      </w:r>
      <w:bookmarkStart w:id="414" w:name="_ETM_Q2_257770"/>
      <w:bookmarkEnd w:id="414"/>
      <w:r>
        <w:rPr>
          <w:rtl/>
        </w:rPr>
        <w:t xml:space="preserve">בית </w:t>
      </w:r>
      <w:bookmarkStart w:id="415" w:name="_ETM_Q2_257890"/>
      <w:bookmarkEnd w:id="415"/>
      <w:r>
        <w:rPr>
          <w:rtl/>
        </w:rPr>
        <w:t xml:space="preserve">ספר </w:t>
      </w:r>
      <w:bookmarkStart w:id="416" w:name="_ETM_Q2_258250"/>
      <w:bookmarkEnd w:id="416"/>
      <w:r>
        <w:rPr>
          <w:rtl/>
        </w:rPr>
        <w:t xml:space="preserve">או </w:t>
      </w:r>
      <w:bookmarkStart w:id="417" w:name="_ETM_Q2_258340"/>
      <w:bookmarkEnd w:id="417"/>
      <w:r>
        <w:rPr>
          <w:rtl/>
        </w:rPr>
        <w:t xml:space="preserve">כל </w:t>
      </w:r>
      <w:bookmarkStart w:id="418" w:name="_ETM_Q2_258550"/>
      <w:bookmarkEnd w:id="418"/>
      <w:r>
        <w:rPr>
          <w:rtl/>
        </w:rPr>
        <w:t xml:space="preserve">מורה </w:t>
      </w:r>
      <w:bookmarkStart w:id="419" w:name="_ETM_Q2_259270"/>
      <w:bookmarkEnd w:id="419"/>
      <w:r>
        <w:rPr>
          <w:rtl/>
        </w:rPr>
        <w:t xml:space="preserve">או </w:t>
      </w:r>
      <w:bookmarkStart w:id="420" w:name="_ETM_Q2_259360"/>
      <w:bookmarkEnd w:id="420"/>
      <w:r>
        <w:rPr>
          <w:rtl/>
        </w:rPr>
        <w:t xml:space="preserve">כל </w:t>
      </w:r>
      <w:bookmarkStart w:id="421" w:name="_ETM_Q2_259510"/>
      <w:bookmarkEnd w:id="421"/>
      <w:r>
        <w:rPr>
          <w:rtl/>
        </w:rPr>
        <w:t>מנהל</w:t>
      </w:r>
      <w:r>
        <w:rPr>
          <w:rFonts w:hint="cs"/>
          <w:rtl/>
        </w:rPr>
        <w:t xml:space="preserve">ת </w:t>
      </w:r>
      <w:bookmarkStart w:id="422" w:name="_ETM_Q2_257000"/>
      <w:bookmarkEnd w:id="422"/>
      <w:r>
        <w:rPr>
          <w:rFonts w:hint="cs"/>
          <w:rtl/>
        </w:rPr>
        <w:t xml:space="preserve">יפעלו </w:t>
      </w:r>
      <w:bookmarkStart w:id="423" w:name="_ETM_Q2_259780"/>
      <w:bookmarkStart w:id="424" w:name="_ETM_Q2_260170"/>
      <w:bookmarkEnd w:id="423"/>
      <w:bookmarkEnd w:id="424"/>
      <w:r>
        <w:rPr>
          <w:rtl/>
        </w:rPr>
        <w:t xml:space="preserve">לפי </w:t>
      </w:r>
      <w:bookmarkStart w:id="425" w:name="_ETM_Q2_260440"/>
      <w:bookmarkEnd w:id="425"/>
      <w:r>
        <w:rPr>
          <w:rtl/>
        </w:rPr>
        <w:t xml:space="preserve">הדעות </w:t>
      </w:r>
      <w:bookmarkStart w:id="426" w:name="_ETM_Q2_260830"/>
      <w:bookmarkEnd w:id="426"/>
      <w:r>
        <w:rPr>
          <w:rtl/>
        </w:rPr>
        <w:t xml:space="preserve">הפוליטיות </w:t>
      </w:r>
      <w:bookmarkStart w:id="427" w:name="_ETM_Q2_261340"/>
      <w:bookmarkEnd w:id="427"/>
      <w:r>
        <w:rPr>
          <w:rtl/>
        </w:rPr>
        <w:t>של</w:t>
      </w:r>
      <w:r>
        <w:rPr>
          <w:rFonts w:hint="cs"/>
          <w:rtl/>
        </w:rPr>
        <w:t>הם?</w:t>
      </w:r>
      <w:r>
        <w:rPr>
          <w:rtl/>
        </w:rPr>
        <w:t xml:space="preserve"> </w:t>
      </w:r>
      <w:bookmarkStart w:id="428" w:name="_ETM_Q2_261550"/>
      <w:bookmarkEnd w:id="428"/>
      <w:r>
        <w:rPr>
          <w:rtl/>
        </w:rPr>
        <w:t>תודה</w:t>
      </w:r>
      <w:r>
        <w:rPr>
          <w:rFonts w:hint="cs"/>
          <w:rtl/>
        </w:rPr>
        <w:t>.</w:t>
      </w:r>
    </w:p>
    <w:p w14:paraId="3F394E7E" w14:textId="77777777" w:rsidR="00296BA9" w:rsidRDefault="00296BA9" w:rsidP="00E3467E">
      <w:pPr>
        <w:rPr>
          <w:rtl/>
        </w:rPr>
      </w:pPr>
    </w:p>
    <w:p w14:paraId="14850C72" w14:textId="77777777" w:rsidR="00296BA9" w:rsidRDefault="00296BA9" w:rsidP="00E3467E">
      <w:pPr>
        <w:pStyle w:val="af6"/>
        <w:keepNext/>
        <w:rPr>
          <w:rtl/>
        </w:rPr>
      </w:pPr>
      <w:bookmarkStart w:id="429" w:name="ET_yor_6423_9"/>
      <w:r w:rsidRPr="00205A18">
        <w:rPr>
          <w:rStyle w:val="TagStyle"/>
          <w:rtl/>
        </w:rPr>
        <w:t xml:space="preserve"> &lt;&lt; יור &gt;&gt; </w:t>
      </w:r>
      <w:r>
        <w:rPr>
          <w:rtl/>
        </w:rPr>
        <w:t>היו"ר אמיר אוחנה:</w:t>
      </w:r>
      <w:r w:rsidRPr="00205A18">
        <w:rPr>
          <w:rStyle w:val="TagStyle"/>
          <w:rtl/>
        </w:rPr>
        <w:t xml:space="preserve"> &lt;&lt; יור &gt;&gt;</w:t>
      </w:r>
      <w:r>
        <w:rPr>
          <w:rtl/>
        </w:rPr>
        <w:t xml:space="preserve"> </w:t>
      </w:r>
      <w:bookmarkEnd w:id="429"/>
    </w:p>
    <w:p w14:paraId="4F3B2EA1" w14:textId="77777777" w:rsidR="00296BA9" w:rsidRDefault="00296BA9" w:rsidP="00E3467E">
      <w:pPr>
        <w:pStyle w:val="KeepWithNext"/>
        <w:rPr>
          <w:rtl/>
        </w:rPr>
      </w:pPr>
    </w:p>
    <w:p w14:paraId="2C78BFB0" w14:textId="77777777" w:rsidR="00296BA9" w:rsidRDefault="00296BA9" w:rsidP="00E3467E">
      <w:pPr>
        <w:rPr>
          <w:rtl/>
        </w:rPr>
      </w:pPr>
      <w:bookmarkStart w:id="430" w:name="_ETM_Q2_256000"/>
      <w:bookmarkStart w:id="431" w:name="_ETM_Q2_261760"/>
      <w:bookmarkEnd w:id="430"/>
      <w:bookmarkEnd w:id="431"/>
      <w:r>
        <w:rPr>
          <w:rtl/>
        </w:rPr>
        <w:t>תודה</w:t>
      </w:r>
      <w:r>
        <w:rPr>
          <w:rFonts w:hint="cs"/>
          <w:rtl/>
        </w:rPr>
        <w:t>.</w:t>
      </w:r>
      <w:r>
        <w:rPr>
          <w:rtl/>
        </w:rPr>
        <w:t xml:space="preserve"> </w:t>
      </w:r>
      <w:bookmarkStart w:id="432" w:name="_ETM_Q2_262119"/>
      <w:bookmarkEnd w:id="432"/>
      <w:r>
        <w:rPr>
          <w:rtl/>
        </w:rPr>
        <w:t>בבקשה</w:t>
      </w:r>
      <w:r>
        <w:rPr>
          <w:rFonts w:hint="cs"/>
          <w:rtl/>
        </w:rPr>
        <w:t>,</w:t>
      </w:r>
      <w:r>
        <w:rPr>
          <w:rtl/>
        </w:rPr>
        <w:t xml:space="preserve"> </w:t>
      </w:r>
      <w:bookmarkStart w:id="433" w:name="_ETM_Q2_262420"/>
      <w:bookmarkEnd w:id="433"/>
      <w:r>
        <w:rPr>
          <w:rtl/>
        </w:rPr>
        <w:t xml:space="preserve">ישיב </w:t>
      </w:r>
      <w:bookmarkStart w:id="434" w:name="_ETM_Q2_262720"/>
      <w:bookmarkEnd w:id="434"/>
      <w:r>
        <w:rPr>
          <w:rtl/>
        </w:rPr>
        <w:t>השר</w:t>
      </w:r>
      <w:r>
        <w:rPr>
          <w:rFonts w:hint="cs"/>
          <w:rtl/>
        </w:rPr>
        <w:t>.</w:t>
      </w:r>
    </w:p>
    <w:p w14:paraId="2F5E9DAD" w14:textId="77777777" w:rsidR="00296BA9" w:rsidRDefault="00296BA9" w:rsidP="00E3467E">
      <w:pPr>
        <w:rPr>
          <w:rtl/>
        </w:rPr>
      </w:pPr>
      <w:bookmarkStart w:id="435" w:name="_ETM_Q2_259000"/>
      <w:bookmarkStart w:id="436" w:name="_ETM_Q2_261000"/>
      <w:bookmarkEnd w:id="435"/>
      <w:bookmarkEnd w:id="436"/>
    </w:p>
    <w:p w14:paraId="5BD3CE69" w14:textId="77777777" w:rsidR="00296BA9" w:rsidRDefault="00296BA9" w:rsidP="00E3467E">
      <w:pPr>
        <w:pStyle w:val="-"/>
        <w:keepNext/>
        <w:rPr>
          <w:rtl/>
        </w:rPr>
      </w:pPr>
      <w:r w:rsidRPr="00205A18">
        <w:rPr>
          <w:rStyle w:val="TagStyle"/>
          <w:rtl/>
        </w:rPr>
        <w:t xml:space="preserve"> &lt;&lt; דובר_המשך &gt;&gt; </w:t>
      </w:r>
      <w:r>
        <w:rPr>
          <w:rtl/>
        </w:rPr>
        <w:t>שר החינוך יואב קיש:</w:t>
      </w:r>
      <w:r w:rsidRPr="00205A18">
        <w:rPr>
          <w:rStyle w:val="TagStyle"/>
          <w:rtl/>
        </w:rPr>
        <w:t xml:space="preserve"> &lt;&lt; דובר_המשך &gt;&gt;</w:t>
      </w:r>
      <w:r>
        <w:rPr>
          <w:rtl/>
        </w:rPr>
        <w:t xml:space="preserve"> </w:t>
      </w:r>
    </w:p>
    <w:p w14:paraId="67A286CE" w14:textId="77777777" w:rsidR="00296BA9" w:rsidRDefault="00296BA9" w:rsidP="00E3467E">
      <w:pPr>
        <w:pStyle w:val="KeepWithNext"/>
        <w:rPr>
          <w:rtl/>
        </w:rPr>
      </w:pPr>
    </w:p>
    <w:p w14:paraId="611A85EB" w14:textId="77777777" w:rsidR="00296BA9" w:rsidRDefault="00296BA9" w:rsidP="00E3467E">
      <w:pPr>
        <w:rPr>
          <w:rtl/>
        </w:rPr>
      </w:pPr>
      <w:r>
        <w:rPr>
          <w:rtl/>
        </w:rPr>
        <w:t xml:space="preserve"> </w:t>
      </w:r>
      <w:bookmarkStart w:id="437" w:name="_ETM_Q2_263619"/>
      <w:bookmarkEnd w:id="437"/>
      <w:r>
        <w:rPr>
          <w:rtl/>
        </w:rPr>
        <w:t>תודה</w:t>
      </w:r>
      <w:r>
        <w:rPr>
          <w:rFonts w:hint="cs"/>
          <w:rtl/>
        </w:rPr>
        <w:t>.</w:t>
      </w:r>
      <w:r>
        <w:rPr>
          <w:rtl/>
        </w:rPr>
        <w:t xml:space="preserve"> </w:t>
      </w:r>
      <w:bookmarkStart w:id="438" w:name="_ETM_Q2_264250"/>
      <w:bookmarkEnd w:id="438"/>
      <w:r>
        <w:rPr>
          <w:rtl/>
        </w:rPr>
        <w:t xml:space="preserve">אני </w:t>
      </w:r>
      <w:bookmarkStart w:id="439" w:name="_ETM_Q2_264429"/>
      <w:bookmarkEnd w:id="439"/>
      <w:r>
        <w:rPr>
          <w:rtl/>
        </w:rPr>
        <w:t xml:space="preserve">אתחיל </w:t>
      </w:r>
      <w:bookmarkStart w:id="440" w:name="_ETM_Q2_264700"/>
      <w:bookmarkEnd w:id="440"/>
      <w:r>
        <w:rPr>
          <w:rtl/>
        </w:rPr>
        <w:t>דווקא</w:t>
      </w:r>
      <w:bookmarkStart w:id="441" w:name="_ETM_Q2_264969"/>
      <w:bookmarkStart w:id="442" w:name="_ETM_Q2_265060"/>
      <w:bookmarkEnd w:id="441"/>
      <w:bookmarkEnd w:id="442"/>
      <w:r>
        <w:rPr>
          <w:rFonts w:hint="cs"/>
          <w:rtl/>
        </w:rPr>
        <w:t xml:space="preserve"> ב</w:t>
      </w:r>
      <w:r>
        <w:rPr>
          <w:rtl/>
        </w:rPr>
        <w:t xml:space="preserve">תשובה </w:t>
      </w:r>
      <w:bookmarkStart w:id="443" w:name="_ETM_Q2_265450"/>
      <w:bookmarkEnd w:id="443"/>
      <w:r>
        <w:rPr>
          <w:rtl/>
        </w:rPr>
        <w:t xml:space="preserve">לחבר </w:t>
      </w:r>
      <w:bookmarkStart w:id="444" w:name="_ETM_Q2_265840"/>
      <w:bookmarkEnd w:id="444"/>
      <w:r>
        <w:rPr>
          <w:rtl/>
        </w:rPr>
        <w:t xml:space="preserve">הכנסת </w:t>
      </w:r>
      <w:bookmarkStart w:id="445" w:name="_ETM_Q2_266140"/>
      <w:bookmarkEnd w:id="445"/>
      <w:r>
        <w:rPr>
          <w:rtl/>
        </w:rPr>
        <w:t>א</w:t>
      </w:r>
      <w:r>
        <w:rPr>
          <w:rFonts w:hint="cs"/>
          <w:rtl/>
        </w:rPr>
        <w:t>ו</w:t>
      </w:r>
      <w:r>
        <w:rPr>
          <w:rtl/>
        </w:rPr>
        <w:t xml:space="preserve">ריאל </w:t>
      </w:r>
      <w:bookmarkStart w:id="446" w:name="_ETM_Q2_266439"/>
      <w:bookmarkEnd w:id="446"/>
      <w:r>
        <w:rPr>
          <w:rFonts w:hint="cs"/>
          <w:rtl/>
        </w:rPr>
        <w:t>ב</w:t>
      </w:r>
      <w:r>
        <w:rPr>
          <w:rtl/>
        </w:rPr>
        <w:t>וסו</w:t>
      </w:r>
      <w:bookmarkStart w:id="447" w:name="_ETM_Q2_268240"/>
      <w:bookmarkEnd w:id="447"/>
      <w:r>
        <w:rPr>
          <w:rFonts w:hint="cs"/>
          <w:rtl/>
        </w:rPr>
        <w:t xml:space="preserve">. </w:t>
      </w:r>
      <w:r>
        <w:rPr>
          <w:rtl/>
        </w:rPr>
        <w:t xml:space="preserve">אז </w:t>
      </w:r>
      <w:bookmarkStart w:id="448" w:name="_ETM_Q2_268479"/>
      <w:bookmarkEnd w:id="448"/>
      <w:r>
        <w:rPr>
          <w:rtl/>
        </w:rPr>
        <w:t>ככה</w:t>
      </w:r>
      <w:r>
        <w:rPr>
          <w:rFonts w:hint="cs"/>
          <w:rtl/>
        </w:rPr>
        <w:t>,</w:t>
      </w:r>
      <w:r>
        <w:rPr>
          <w:rtl/>
        </w:rPr>
        <w:t xml:space="preserve"> </w:t>
      </w:r>
      <w:bookmarkStart w:id="449" w:name="_ETM_Q2_269289"/>
      <w:bookmarkEnd w:id="449"/>
      <w:r>
        <w:rPr>
          <w:rtl/>
        </w:rPr>
        <w:t>אוריאל</w:t>
      </w:r>
      <w:r>
        <w:rPr>
          <w:rFonts w:hint="cs"/>
          <w:rtl/>
        </w:rPr>
        <w:t>,</w:t>
      </w:r>
      <w:bookmarkStart w:id="450" w:name="_ETM_Q2_269950"/>
      <w:bookmarkEnd w:id="450"/>
      <w:r>
        <w:rPr>
          <w:rtl/>
        </w:rPr>
        <w:t xml:space="preserve"> </w:t>
      </w:r>
      <w:bookmarkStart w:id="451" w:name="_ETM_Q2_271569"/>
      <w:bookmarkEnd w:id="451"/>
      <w:r>
        <w:rPr>
          <w:rtl/>
        </w:rPr>
        <w:t xml:space="preserve">מה </w:t>
      </w:r>
      <w:bookmarkStart w:id="452" w:name="_ETM_Q2_271780"/>
      <w:bookmarkEnd w:id="452"/>
      <w:r>
        <w:rPr>
          <w:rtl/>
        </w:rPr>
        <w:t xml:space="preserve">שאתה </w:t>
      </w:r>
      <w:bookmarkStart w:id="453" w:name="_ETM_Q2_272049"/>
      <w:bookmarkEnd w:id="453"/>
      <w:r>
        <w:rPr>
          <w:rtl/>
        </w:rPr>
        <w:t xml:space="preserve">תיארת </w:t>
      </w:r>
      <w:bookmarkStart w:id="454" w:name="_ETM_Q2_272500"/>
      <w:bookmarkEnd w:id="454"/>
      <w:r>
        <w:rPr>
          <w:rtl/>
        </w:rPr>
        <w:t xml:space="preserve">ממש </w:t>
      </w:r>
      <w:bookmarkStart w:id="455" w:name="_ETM_Q2_272770"/>
      <w:bookmarkEnd w:id="455"/>
      <w:r>
        <w:rPr>
          <w:rtl/>
        </w:rPr>
        <w:t xml:space="preserve">נמצא </w:t>
      </w:r>
      <w:bookmarkStart w:id="456" w:name="_ETM_Q2_273130"/>
      <w:bookmarkEnd w:id="456"/>
      <w:r>
        <w:rPr>
          <w:rtl/>
        </w:rPr>
        <w:t xml:space="preserve">על </w:t>
      </w:r>
      <w:bookmarkStart w:id="457" w:name="_ETM_Q2_273189"/>
      <w:bookmarkEnd w:id="457"/>
      <w:r>
        <w:rPr>
          <w:rtl/>
        </w:rPr>
        <w:t xml:space="preserve">שולחני </w:t>
      </w:r>
      <w:bookmarkStart w:id="458" w:name="_ETM_Q2_273640"/>
      <w:bookmarkEnd w:id="458"/>
      <w:r>
        <w:rPr>
          <w:rtl/>
        </w:rPr>
        <w:t>עכשיו</w:t>
      </w:r>
      <w:r>
        <w:rPr>
          <w:rFonts w:hint="cs"/>
          <w:rtl/>
        </w:rPr>
        <w:t>.</w:t>
      </w:r>
      <w:r>
        <w:rPr>
          <w:rtl/>
        </w:rPr>
        <w:t xml:space="preserve"> </w:t>
      </w:r>
      <w:bookmarkStart w:id="459" w:name="_ETM_Q2_274060"/>
      <w:bookmarkEnd w:id="459"/>
      <w:r>
        <w:rPr>
          <w:rtl/>
        </w:rPr>
        <w:t xml:space="preserve">אני </w:t>
      </w:r>
      <w:bookmarkStart w:id="460" w:name="_ETM_Q2_274240"/>
      <w:bookmarkEnd w:id="460"/>
      <w:r>
        <w:rPr>
          <w:rtl/>
        </w:rPr>
        <w:t xml:space="preserve">במקרה </w:t>
      </w:r>
      <w:bookmarkStart w:id="461" w:name="_ETM_Q2_274689"/>
      <w:bookmarkEnd w:id="461"/>
      <w:r>
        <w:rPr>
          <w:rtl/>
        </w:rPr>
        <w:t xml:space="preserve">מכיר </w:t>
      </w:r>
      <w:bookmarkStart w:id="462" w:name="_ETM_Q2_275020"/>
      <w:bookmarkStart w:id="463" w:name="_ETM_Q2_275259"/>
      <w:bookmarkEnd w:id="462"/>
      <w:bookmarkEnd w:id="463"/>
      <w:r>
        <w:rPr>
          <w:rtl/>
        </w:rPr>
        <w:t xml:space="preserve">לעומק </w:t>
      </w:r>
      <w:bookmarkStart w:id="464" w:name="_ETM_Q2_275679"/>
      <w:bookmarkEnd w:id="464"/>
      <w:r>
        <w:rPr>
          <w:rtl/>
        </w:rPr>
        <w:t xml:space="preserve">את </w:t>
      </w:r>
      <w:bookmarkStart w:id="465" w:name="_ETM_Q2_275770"/>
      <w:bookmarkEnd w:id="465"/>
      <w:r>
        <w:rPr>
          <w:rtl/>
        </w:rPr>
        <w:t xml:space="preserve">הנושא </w:t>
      </w:r>
      <w:bookmarkStart w:id="466" w:name="_ETM_Q2_276130"/>
      <w:bookmarkEnd w:id="466"/>
      <w:r>
        <w:rPr>
          <w:rtl/>
        </w:rPr>
        <w:t>הזה</w:t>
      </w:r>
      <w:r>
        <w:rPr>
          <w:rFonts w:hint="cs"/>
          <w:rtl/>
        </w:rPr>
        <w:t>.</w:t>
      </w:r>
      <w:r>
        <w:rPr>
          <w:rtl/>
        </w:rPr>
        <w:t xml:space="preserve"> </w:t>
      </w:r>
      <w:bookmarkStart w:id="467" w:name="_ETM_Q2_276909"/>
      <w:bookmarkEnd w:id="467"/>
      <w:r>
        <w:rPr>
          <w:rtl/>
        </w:rPr>
        <w:t xml:space="preserve">הנושא </w:t>
      </w:r>
      <w:bookmarkStart w:id="468" w:name="_ETM_Q2_277359"/>
      <w:bookmarkEnd w:id="468"/>
      <w:r>
        <w:rPr>
          <w:rtl/>
        </w:rPr>
        <w:t xml:space="preserve">הזה </w:t>
      </w:r>
      <w:bookmarkStart w:id="469" w:name="_ETM_Q2_277569"/>
      <w:bookmarkEnd w:id="469"/>
      <w:r>
        <w:rPr>
          <w:rtl/>
        </w:rPr>
        <w:t xml:space="preserve">עבר </w:t>
      </w:r>
      <w:bookmarkStart w:id="470" w:name="_ETM_Q2_277810"/>
      <w:bookmarkEnd w:id="470"/>
      <w:r>
        <w:rPr>
          <w:rtl/>
        </w:rPr>
        <w:t xml:space="preserve">לאגף </w:t>
      </w:r>
      <w:bookmarkStart w:id="471" w:name="_ETM_Q2_278140"/>
      <w:bookmarkEnd w:id="471"/>
      <w:r>
        <w:rPr>
          <w:rtl/>
        </w:rPr>
        <w:t xml:space="preserve">משמעת </w:t>
      </w:r>
      <w:bookmarkStart w:id="472" w:name="_ETM_Q2_278979"/>
      <w:bookmarkEnd w:id="472"/>
      <w:r>
        <w:rPr>
          <w:rtl/>
        </w:rPr>
        <w:t xml:space="preserve">במשרד </w:t>
      </w:r>
      <w:bookmarkStart w:id="473" w:name="_ETM_Q2_279640"/>
      <w:bookmarkEnd w:id="473"/>
      <w:r>
        <w:rPr>
          <w:rtl/>
        </w:rPr>
        <w:t>החינוך</w:t>
      </w:r>
      <w:r>
        <w:rPr>
          <w:rFonts w:hint="cs"/>
          <w:rtl/>
        </w:rPr>
        <w:t>,</w:t>
      </w:r>
      <w:r>
        <w:rPr>
          <w:rtl/>
        </w:rPr>
        <w:t xml:space="preserve"> </w:t>
      </w:r>
      <w:bookmarkStart w:id="474" w:name="_ETM_Q2_281190"/>
      <w:bookmarkEnd w:id="474"/>
      <w:r>
        <w:rPr>
          <w:rtl/>
        </w:rPr>
        <w:t xml:space="preserve">הם </w:t>
      </w:r>
      <w:bookmarkStart w:id="475" w:name="_ETM_Q2_281910"/>
      <w:bookmarkEnd w:id="475"/>
      <w:r>
        <w:rPr>
          <w:rtl/>
        </w:rPr>
        <w:t xml:space="preserve">יבחנו </w:t>
      </w:r>
      <w:bookmarkStart w:id="476" w:name="_ETM_Q2_282870"/>
      <w:bookmarkEnd w:id="476"/>
      <w:r>
        <w:rPr>
          <w:rtl/>
        </w:rPr>
        <w:t xml:space="preserve">את </w:t>
      </w:r>
      <w:bookmarkStart w:id="477" w:name="_ETM_Q2_282930"/>
      <w:bookmarkEnd w:id="477"/>
      <w:r>
        <w:rPr>
          <w:rtl/>
        </w:rPr>
        <w:t>הנושא</w:t>
      </w:r>
      <w:r>
        <w:rPr>
          <w:rFonts w:hint="cs"/>
          <w:rtl/>
        </w:rPr>
        <w:t>. אני הרי בסך הכול</w:t>
      </w:r>
      <w:bookmarkStart w:id="478" w:name="_ETM_Q2_283260"/>
      <w:bookmarkStart w:id="479" w:name="_ETM_Q2_283620"/>
      <w:bookmarkEnd w:id="478"/>
      <w:bookmarkEnd w:id="479"/>
      <w:r>
        <w:rPr>
          <w:rtl/>
        </w:rPr>
        <w:t xml:space="preserve"> </w:t>
      </w:r>
      <w:bookmarkStart w:id="480" w:name="_ETM_Q2_283920"/>
      <w:bookmarkEnd w:id="480"/>
      <w:r>
        <w:rPr>
          <w:rtl/>
        </w:rPr>
        <w:t xml:space="preserve">קיבלתי </w:t>
      </w:r>
      <w:bookmarkStart w:id="481" w:name="_ETM_Q2_284370"/>
      <w:bookmarkEnd w:id="481"/>
      <w:r>
        <w:rPr>
          <w:rtl/>
        </w:rPr>
        <w:t xml:space="preserve">את </w:t>
      </w:r>
      <w:bookmarkStart w:id="482" w:name="_ETM_Q2_284430"/>
      <w:bookmarkEnd w:id="482"/>
      <w:r>
        <w:rPr>
          <w:rtl/>
        </w:rPr>
        <w:t>זה</w:t>
      </w:r>
      <w:r>
        <w:rPr>
          <w:rFonts w:hint="cs"/>
          <w:rtl/>
        </w:rPr>
        <w:t>.</w:t>
      </w:r>
      <w:r>
        <w:rPr>
          <w:rtl/>
        </w:rPr>
        <w:t xml:space="preserve"> </w:t>
      </w:r>
      <w:bookmarkStart w:id="483" w:name="_ETM_Q2_284490"/>
      <w:bookmarkEnd w:id="483"/>
      <w:r>
        <w:rPr>
          <w:rtl/>
        </w:rPr>
        <w:t xml:space="preserve">אני </w:t>
      </w:r>
      <w:bookmarkStart w:id="484" w:name="_ETM_Q2_284580"/>
      <w:bookmarkEnd w:id="484"/>
      <w:r>
        <w:rPr>
          <w:rtl/>
        </w:rPr>
        <w:t xml:space="preserve">לא </w:t>
      </w:r>
      <w:bookmarkStart w:id="485" w:name="_ETM_Q2_284640"/>
      <w:bookmarkEnd w:id="485"/>
      <w:r>
        <w:rPr>
          <w:rtl/>
        </w:rPr>
        <w:t xml:space="preserve">יודע </w:t>
      </w:r>
      <w:bookmarkStart w:id="486" w:name="_ETM_Q2_284819"/>
      <w:bookmarkEnd w:id="486"/>
      <w:r>
        <w:rPr>
          <w:rtl/>
        </w:rPr>
        <w:t xml:space="preserve">כמה </w:t>
      </w:r>
      <w:bookmarkStart w:id="487" w:name="_ETM_Q2_285060"/>
      <w:bookmarkEnd w:id="487"/>
      <w:r>
        <w:rPr>
          <w:rtl/>
        </w:rPr>
        <w:t xml:space="preserve">זה </w:t>
      </w:r>
      <w:bookmarkStart w:id="488" w:name="_ETM_Q2_285180"/>
      <w:bookmarkEnd w:id="488"/>
      <w:r>
        <w:rPr>
          <w:rtl/>
        </w:rPr>
        <w:t>נכון</w:t>
      </w:r>
      <w:bookmarkStart w:id="489" w:name="_ETM_Q2_285510"/>
      <w:bookmarkEnd w:id="489"/>
      <w:r>
        <w:rPr>
          <w:rFonts w:hint="cs"/>
          <w:rtl/>
        </w:rPr>
        <w:t xml:space="preserve">, </w:t>
      </w:r>
      <w:r>
        <w:rPr>
          <w:rtl/>
        </w:rPr>
        <w:t xml:space="preserve">לא </w:t>
      </w:r>
      <w:bookmarkStart w:id="490" w:name="_ETM_Q2_285600"/>
      <w:bookmarkEnd w:id="490"/>
      <w:r>
        <w:rPr>
          <w:rtl/>
        </w:rPr>
        <w:t>נכון</w:t>
      </w:r>
      <w:r>
        <w:rPr>
          <w:rFonts w:hint="cs"/>
          <w:rtl/>
        </w:rPr>
        <w:t>,</w:t>
      </w:r>
      <w:r>
        <w:rPr>
          <w:rtl/>
        </w:rPr>
        <w:t xml:space="preserve"> </w:t>
      </w:r>
      <w:bookmarkStart w:id="491" w:name="_ETM_Q2_285959"/>
      <w:bookmarkEnd w:id="491"/>
      <w:r>
        <w:rPr>
          <w:rtl/>
        </w:rPr>
        <w:t xml:space="preserve">מה </w:t>
      </w:r>
      <w:bookmarkStart w:id="492" w:name="_ETM_Q2_286080"/>
      <w:bookmarkEnd w:id="492"/>
      <w:r>
        <w:rPr>
          <w:rtl/>
        </w:rPr>
        <w:t>נעשה</w:t>
      </w:r>
      <w:r>
        <w:rPr>
          <w:rFonts w:hint="cs"/>
          <w:rtl/>
        </w:rPr>
        <w:t>.</w:t>
      </w:r>
      <w:r>
        <w:rPr>
          <w:rtl/>
        </w:rPr>
        <w:t xml:space="preserve"> </w:t>
      </w:r>
      <w:bookmarkStart w:id="493" w:name="_ETM_Q2_286350"/>
      <w:bookmarkEnd w:id="493"/>
      <w:r>
        <w:rPr>
          <w:rtl/>
        </w:rPr>
        <w:t xml:space="preserve">הנושא </w:t>
      </w:r>
      <w:bookmarkStart w:id="494" w:name="_ETM_Q2_286650"/>
      <w:bookmarkEnd w:id="494"/>
      <w:r>
        <w:rPr>
          <w:rtl/>
        </w:rPr>
        <w:t>ייבדק</w:t>
      </w:r>
      <w:r>
        <w:rPr>
          <w:rFonts w:hint="cs"/>
          <w:rtl/>
        </w:rPr>
        <w:t>,</w:t>
      </w:r>
      <w:r>
        <w:rPr>
          <w:rtl/>
        </w:rPr>
        <w:t xml:space="preserve"> </w:t>
      </w:r>
      <w:bookmarkStart w:id="495" w:name="_ETM_Q2_287640"/>
      <w:bookmarkEnd w:id="495"/>
      <w:r>
        <w:rPr>
          <w:rtl/>
        </w:rPr>
        <w:t xml:space="preserve">ואם </w:t>
      </w:r>
      <w:bookmarkStart w:id="496" w:name="_ETM_Q2_288270"/>
      <w:bookmarkEnd w:id="496"/>
      <w:r>
        <w:rPr>
          <w:rtl/>
        </w:rPr>
        <w:t xml:space="preserve">יש </w:t>
      </w:r>
      <w:bookmarkStart w:id="497" w:name="_ETM_Q2_288420"/>
      <w:bookmarkEnd w:id="497"/>
      <w:r>
        <w:rPr>
          <w:rtl/>
        </w:rPr>
        <w:t xml:space="preserve">פה </w:t>
      </w:r>
      <w:bookmarkStart w:id="498" w:name="_ETM_Q2_288600"/>
      <w:bookmarkEnd w:id="498"/>
      <w:r>
        <w:rPr>
          <w:rtl/>
        </w:rPr>
        <w:t xml:space="preserve">אירוע </w:t>
      </w:r>
      <w:bookmarkStart w:id="499" w:name="_ETM_Q2_288840"/>
      <w:bookmarkEnd w:id="499"/>
      <w:r>
        <w:rPr>
          <w:rtl/>
        </w:rPr>
        <w:t>משמעתי</w:t>
      </w:r>
      <w:r>
        <w:rPr>
          <w:rFonts w:hint="cs"/>
          <w:rtl/>
        </w:rPr>
        <w:t>,</w:t>
      </w:r>
      <w:r>
        <w:rPr>
          <w:rtl/>
        </w:rPr>
        <w:t xml:space="preserve"> </w:t>
      </w:r>
      <w:bookmarkStart w:id="500" w:name="_ETM_Q2_289380"/>
      <w:bookmarkEnd w:id="500"/>
      <w:r>
        <w:rPr>
          <w:rtl/>
        </w:rPr>
        <w:t xml:space="preserve">כפי </w:t>
      </w:r>
      <w:bookmarkStart w:id="501" w:name="_ETM_Q2_289590"/>
      <w:bookmarkEnd w:id="501"/>
      <w:r>
        <w:rPr>
          <w:rtl/>
        </w:rPr>
        <w:t xml:space="preserve">שנראה </w:t>
      </w:r>
      <w:bookmarkStart w:id="502" w:name="_ETM_Q2_289979"/>
      <w:bookmarkEnd w:id="502"/>
      <w:r>
        <w:rPr>
          <w:rtl/>
        </w:rPr>
        <w:t>שכן</w:t>
      </w:r>
      <w:r>
        <w:rPr>
          <w:rFonts w:hint="cs"/>
          <w:rtl/>
        </w:rPr>
        <w:t>,</w:t>
      </w:r>
      <w:r>
        <w:rPr>
          <w:rtl/>
        </w:rPr>
        <w:t xml:space="preserve"> </w:t>
      </w:r>
      <w:bookmarkStart w:id="503" w:name="_ETM_Q2_290400"/>
      <w:bookmarkEnd w:id="503"/>
      <w:r>
        <w:rPr>
          <w:rFonts w:hint="cs"/>
          <w:rtl/>
        </w:rPr>
        <w:t>אז זה</w:t>
      </w:r>
      <w:r>
        <w:rPr>
          <w:rtl/>
        </w:rPr>
        <w:t xml:space="preserve"> </w:t>
      </w:r>
      <w:bookmarkStart w:id="504" w:name="_ETM_Q2_290700"/>
      <w:bookmarkEnd w:id="504"/>
      <w:r>
        <w:rPr>
          <w:rtl/>
        </w:rPr>
        <w:t xml:space="preserve">כולל </w:t>
      </w:r>
      <w:bookmarkStart w:id="505" w:name="_ETM_Q2_291000"/>
      <w:bookmarkEnd w:id="505"/>
      <w:r>
        <w:rPr>
          <w:rtl/>
        </w:rPr>
        <w:t xml:space="preserve">שימוע </w:t>
      </w:r>
      <w:bookmarkStart w:id="506" w:name="_ETM_Q2_291849"/>
      <w:bookmarkEnd w:id="506"/>
      <w:r>
        <w:rPr>
          <w:rtl/>
        </w:rPr>
        <w:t xml:space="preserve">ולפעול </w:t>
      </w:r>
      <w:bookmarkStart w:id="507" w:name="_ETM_Q2_292389"/>
      <w:bookmarkEnd w:id="507"/>
      <w:r>
        <w:rPr>
          <w:rtl/>
        </w:rPr>
        <w:t xml:space="preserve">בכל </w:t>
      </w:r>
      <w:bookmarkStart w:id="508" w:name="_ETM_Q2_292689"/>
      <w:bookmarkEnd w:id="508"/>
      <w:r>
        <w:rPr>
          <w:rtl/>
        </w:rPr>
        <w:t xml:space="preserve">הכלים </w:t>
      </w:r>
      <w:bookmarkStart w:id="509" w:name="_ETM_Q2_293049"/>
      <w:bookmarkEnd w:id="509"/>
      <w:r>
        <w:rPr>
          <w:rtl/>
        </w:rPr>
        <w:t xml:space="preserve">שיש </w:t>
      </w:r>
      <w:bookmarkStart w:id="510" w:name="_ETM_Q2_293259"/>
      <w:bookmarkEnd w:id="510"/>
      <w:r>
        <w:rPr>
          <w:rtl/>
        </w:rPr>
        <w:t xml:space="preserve">למשרד </w:t>
      </w:r>
      <w:bookmarkStart w:id="511" w:name="_ETM_Q2_293919"/>
      <w:bookmarkStart w:id="512" w:name="_ETM_Q2_290000"/>
      <w:bookmarkEnd w:id="511"/>
      <w:bookmarkEnd w:id="512"/>
      <w:r>
        <w:rPr>
          <w:rFonts w:hint="cs"/>
          <w:rtl/>
        </w:rPr>
        <w:t xml:space="preserve">כדי </w:t>
      </w:r>
      <w:r>
        <w:rPr>
          <w:rtl/>
        </w:rPr>
        <w:t xml:space="preserve">לטפל </w:t>
      </w:r>
      <w:bookmarkStart w:id="513" w:name="_ETM_Q2_294399"/>
      <w:bookmarkEnd w:id="513"/>
      <w:r>
        <w:rPr>
          <w:rtl/>
        </w:rPr>
        <w:t xml:space="preserve">מול </w:t>
      </w:r>
      <w:bookmarkStart w:id="514" w:name="_ETM_Q2_294609"/>
      <w:bookmarkEnd w:id="514"/>
      <w:r>
        <w:rPr>
          <w:rtl/>
        </w:rPr>
        <w:t xml:space="preserve">אירועי </w:t>
      </w:r>
      <w:bookmarkStart w:id="515" w:name="_ETM_Q2_294880"/>
      <w:bookmarkEnd w:id="515"/>
      <w:r>
        <w:rPr>
          <w:rtl/>
        </w:rPr>
        <w:t>משמעת</w:t>
      </w:r>
      <w:r>
        <w:rPr>
          <w:rFonts w:hint="cs"/>
          <w:rtl/>
        </w:rPr>
        <w:t>.</w:t>
      </w:r>
      <w:r>
        <w:rPr>
          <w:rtl/>
        </w:rPr>
        <w:t xml:space="preserve"> </w:t>
      </w:r>
      <w:bookmarkStart w:id="516" w:name="_ETM_Q2_295209"/>
      <w:bookmarkEnd w:id="516"/>
    </w:p>
    <w:p w14:paraId="51907697" w14:textId="77777777" w:rsidR="00296BA9" w:rsidRDefault="00296BA9" w:rsidP="00E3467E">
      <w:pPr>
        <w:rPr>
          <w:rtl/>
        </w:rPr>
      </w:pPr>
      <w:bookmarkStart w:id="517" w:name="_ETM_Q2_303000"/>
      <w:bookmarkEnd w:id="517"/>
    </w:p>
    <w:p w14:paraId="2E22601D" w14:textId="77777777" w:rsidR="00296BA9" w:rsidRDefault="00296BA9" w:rsidP="00E3467E">
      <w:pPr>
        <w:rPr>
          <w:rtl/>
        </w:rPr>
      </w:pPr>
      <w:r>
        <w:rPr>
          <w:rtl/>
        </w:rPr>
        <w:lastRenderedPageBreak/>
        <w:t xml:space="preserve">אני </w:t>
      </w:r>
      <w:bookmarkStart w:id="518" w:name="_ETM_Q2_295329"/>
      <w:bookmarkEnd w:id="518"/>
      <w:r>
        <w:rPr>
          <w:rtl/>
        </w:rPr>
        <w:t xml:space="preserve">יכול </w:t>
      </w:r>
      <w:bookmarkStart w:id="519" w:name="_ETM_Q2_295989"/>
      <w:bookmarkEnd w:id="519"/>
      <w:r>
        <w:rPr>
          <w:rtl/>
        </w:rPr>
        <w:t xml:space="preserve">לומר </w:t>
      </w:r>
      <w:bookmarkStart w:id="520" w:name="_ETM_Q2_296409"/>
      <w:bookmarkEnd w:id="520"/>
      <w:r>
        <w:rPr>
          <w:rtl/>
        </w:rPr>
        <w:t xml:space="preserve">לך </w:t>
      </w:r>
      <w:bookmarkStart w:id="521" w:name="_ETM_Q2_296889"/>
      <w:bookmarkEnd w:id="521"/>
      <w:r>
        <w:rPr>
          <w:rtl/>
        </w:rPr>
        <w:t xml:space="preserve">יותר </w:t>
      </w:r>
      <w:bookmarkStart w:id="522" w:name="_ETM_Q2_297279"/>
      <w:bookmarkEnd w:id="522"/>
      <w:r>
        <w:rPr>
          <w:rtl/>
        </w:rPr>
        <w:t>מזה</w:t>
      </w:r>
      <w:r>
        <w:rPr>
          <w:rFonts w:hint="cs"/>
          <w:rtl/>
        </w:rPr>
        <w:t>,</w:t>
      </w:r>
      <w:r>
        <w:rPr>
          <w:rtl/>
        </w:rPr>
        <w:t xml:space="preserve"> </w:t>
      </w:r>
      <w:bookmarkStart w:id="523" w:name="_ETM_Q2_298179"/>
      <w:bookmarkEnd w:id="523"/>
      <w:r>
        <w:rPr>
          <w:rtl/>
        </w:rPr>
        <w:t xml:space="preserve">שאנחנו </w:t>
      </w:r>
      <w:bookmarkStart w:id="524" w:name="_ETM_Q2_298479"/>
      <w:bookmarkEnd w:id="524"/>
      <w:r>
        <w:rPr>
          <w:rtl/>
        </w:rPr>
        <w:t xml:space="preserve">בתקופה </w:t>
      </w:r>
      <w:bookmarkStart w:id="525" w:name="_ETM_Q2_298989"/>
      <w:bookmarkEnd w:id="525"/>
      <w:r>
        <w:rPr>
          <w:rtl/>
        </w:rPr>
        <w:t xml:space="preserve">מאוד </w:t>
      </w:r>
      <w:bookmarkStart w:id="526" w:name="_ETM_Q2_299319"/>
      <w:bookmarkEnd w:id="526"/>
      <w:r>
        <w:rPr>
          <w:rtl/>
        </w:rPr>
        <w:t xml:space="preserve">לא </w:t>
      </w:r>
      <w:bookmarkStart w:id="527" w:name="_ETM_Q2_299409"/>
      <w:bookmarkEnd w:id="527"/>
      <w:r>
        <w:rPr>
          <w:rtl/>
        </w:rPr>
        <w:t xml:space="preserve">טובה </w:t>
      </w:r>
      <w:bookmarkStart w:id="528" w:name="_ETM_Q2_300310"/>
      <w:bookmarkEnd w:id="528"/>
      <w:r>
        <w:rPr>
          <w:rtl/>
        </w:rPr>
        <w:t xml:space="preserve">במערכת </w:t>
      </w:r>
      <w:bookmarkStart w:id="529" w:name="_ETM_Q2_300789"/>
      <w:bookmarkEnd w:id="529"/>
      <w:r>
        <w:rPr>
          <w:rtl/>
        </w:rPr>
        <w:t>החינוך</w:t>
      </w:r>
      <w:r>
        <w:rPr>
          <w:rFonts w:hint="cs"/>
          <w:rtl/>
        </w:rPr>
        <w:t>,</w:t>
      </w:r>
      <w:r>
        <w:rPr>
          <w:rtl/>
        </w:rPr>
        <w:t xml:space="preserve"> </w:t>
      </w:r>
      <w:bookmarkStart w:id="530" w:name="_ETM_Q2_301239"/>
      <w:bookmarkEnd w:id="530"/>
      <w:r>
        <w:rPr>
          <w:rtl/>
        </w:rPr>
        <w:t xml:space="preserve">שמערבבים </w:t>
      </w:r>
      <w:bookmarkStart w:id="531" w:name="_ETM_Q2_302409"/>
      <w:bookmarkEnd w:id="531"/>
      <w:r>
        <w:rPr>
          <w:rtl/>
        </w:rPr>
        <w:t xml:space="preserve">פוליטיקה </w:t>
      </w:r>
      <w:bookmarkStart w:id="532" w:name="_ETM_Q2_303039"/>
      <w:bookmarkEnd w:id="532"/>
      <w:r>
        <w:rPr>
          <w:rtl/>
        </w:rPr>
        <w:t xml:space="preserve">לתוך </w:t>
      </w:r>
      <w:bookmarkStart w:id="533" w:name="_ETM_Q2_303429"/>
      <w:bookmarkEnd w:id="533"/>
      <w:r>
        <w:rPr>
          <w:rtl/>
        </w:rPr>
        <w:t xml:space="preserve">מערכת </w:t>
      </w:r>
      <w:bookmarkStart w:id="534" w:name="_ETM_Q2_303759"/>
      <w:bookmarkEnd w:id="534"/>
      <w:r>
        <w:rPr>
          <w:rtl/>
        </w:rPr>
        <w:t>החינוך</w:t>
      </w:r>
      <w:r>
        <w:rPr>
          <w:rFonts w:hint="cs"/>
          <w:rtl/>
        </w:rPr>
        <w:t>.</w:t>
      </w:r>
      <w:r>
        <w:rPr>
          <w:rtl/>
        </w:rPr>
        <w:t xml:space="preserve"> </w:t>
      </w:r>
      <w:bookmarkStart w:id="535" w:name="_ETM_Q2_304579"/>
      <w:bookmarkEnd w:id="535"/>
      <w:r>
        <w:rPr>
          <w:rtl/>
        </w:rPr>
        <w:t xml:space="preserve">אני </w:t>
      </w:r>
      <w:bookmarkStart w:id="536" w:name="_ETM_Q2_304939"/>
      <w:bookmarkEnd w:id="536"/>
      <w:r>
        <w:rPr>
          <w:rtl/>
        </w:rPr>
        <w:t xml:space="preserve">רואה </w:t>
      </w:r>
      <w:bookmarkStart w:id="537" w:name="_ETM_Q2_305149"/>
      <w:bookmarkEnd w:id="537"/>
      <w:r>
        <w:rPr>
          <w:rtl/>
        </w:rPr>
        <w:t xml:space="preserve">בזה </w:t>
      </w:r>
      <w:bookmarkStart w:id="538" w:name="_ETM_Q2_305420"/>
      <w:bookmarkEnd w:id="538"/>
      <w:r>
        <w:rPr>
          <w:rtl/>
        </w:rPr>
        <w:t xml:space="preserve">פסול </w:t>
      </w:r>
      <w:bookmarkStart w:id="539" w:name="_ETM_Q2_306440"/>
      <w:bookmarkEnd w:id="539"/>
      <w:r>
        <w:rPr>
          <w:rtl/>
        </w:rPr>
        <w:t>מוחלט</w:t>
      </w:r>
      <w:r>
        <w:rPr>
          <w:rFonts w:hint="cs"/>
          <w:rtl/>
        </w:rPr>
        <w:t>.</w:t>
      </w:r>
      <w:r>
        <w:rPr>
          <w:rtl/>
        </w:rPr>
        <w:t xml:space="preserve"> </w:t>
      </w:r>
      <w:bookmarkStart w:id="540" w:name="_ETM_Q2_307430"/>
      <w:bookmarkEnd w:id="540"/>
      <w:r>
        <w:rPr>
          <w:rtl/>
        </w:rPr>
        <w:t xml:space="preserve">אני </w:t>
      </w:r>
      <w:bookmarkStart w:id="541" w:name="_ETM_Q2_307610"/>
      <w:bookmarkEnd w:id="541"/>
      <w:r>
        <w:rPr>
          <w:rtl/>
        </w:rPr>
        <w:t xml:space="preserve">חושב </w:t>
      </w:r>
      <w:bookmarkStart w:id="542" w:name="_ETM_Q2_307820"/>
      <w:bookmarkEnd w:id="542"/>
      <w:r>
        <w:rPr>
          <w:rtl/>
        </w:rPr>
        <w:t xml:space="preserve">שצריך </w:t>
      </w:r>
      <w:bookmarkStart w:id="543" w:name="_ETM_Q2_308270"/>
      <w:bookmarkEnd w:id="543"/>
      <w:r>
        <w:rPr>
          <w:rtl/>
        </w:rPr>
        <w:t xml:space="preserve">להשאיר </w:t>
      </w:r>
      <w:bookmarkStart w:id="544" w:name="_ETM_Q2_309110"/>
      <w:bookmarkEnd w:id="544"/>
      <w:r>
        <w:rPr>
          <w:rtl/>
        </w:rPr>
        <w:t xml:space="preserve">את </w:t>
      </w:r>
      <w:bookmarkStart w:id="545" w:name="_ETM_Q2_309290"/>
      <w:bookmarkEnd w:id="545"/>
      <w:r>
        <w:rPr>
          <w:rtl/>
        </w:rPr>
        <w:t xml:space="preserve">בתי </w:t>
      </w:r>
      <w:bookmarkStart w:id="546" w:name="_ETM_Q2_309620"/>
      <w:bookmarkEnd w:id="546"/>
      <w:r>
        <w:rPr>
          <w:rtl/>
        </w:rPr>
        <w:t>הספר</w:t>
      </w:r>
      <w:r>
        <w:rPr>
          <w:rFonts w:hint="cs"/>
          <w:rtl/>
        </w:rPr>
        <w:t xml:space="preserve"> </w:t>
      </w:r>
      <w:r>
        <w:rPr>
          <w:rtl/>
        </w:rPr>
        <w:t xml:space="preserve">– </w:t>
      </w:r>
      <w:bookmarkStart w:id="547" w:name="_ETM_Q2_310220"/>
      <w:bookmarkEnd w:id="547"/>
      <w:r>
        <w:rPr>
          <w:rtl/>
        </w:rPr>
        <w:t xml:space="preserve">דרך </w:t>
      </w:r>
      <w:bookmarkStart w:id="548" w:name="_ETM_Q2_310430"/>
      <w:bookmarkEnd w:id="548"/>
      <w:r>
        <w:rPr>
          <w:rtl/>
        </w:rPr>
        <w:t>אגב</w:t>
      </w:r>
      <w:r>
        <w:rPr>
          <w:rFonts w:hint="cs"/>
          <w:rtl/>
        </w:rPr>
        <w:t>,</w:t>
      </w:r>
      <w:r>
        <w:rPr>
          <w:rtl/>
        </w:rPr>
        <w:t xml:space="preserve"> </w:t>
      </w:r>
      <w:bookmarkStart w:id="549" w:name="_ETM_Q2_310700"/>
      <w:bookmarkEnd w:id="549"/>
      <w:r>
        <w:rPr>
          <w:rtl/>
        </w:rPr>
        <w:t xml:space="preserve">גם </w:t>
      </w:r>
      <w:bookmarkStart w:id="550" w:name="_ETM_Q2_310880"/>
      <w:bookmarkEnd w:id="550"/>
      <w:r>
        <w:rPr>
          <w:rFonts w:hint="cs"/>
          <w:rtl/>
        </w:rPr>
        <w:t xml:space="preserve">את </w:t>
      </w:r>
      <w:r>
        <w:rPr>
          <w:rtl/>
        </w:rPr>
        <w:t xml:space="preserve">החינוך </w:t>
      </w:r>
      <w:bookmarkStart w:id="551" w:name="_ETM_Q2_311270"/>
      <w:bookmarkEnd w:id="551"/>
      <w:r>
        <w:rPr>
          <w:rtl/>
        </w:rPr>
        <w:t xml:space="preserve">הגבוה </w:t>
      </w:r>
      <w:bookmarkStart w:id="552" w:name="_ETM_Q2_312020"/>
      <w:bookmarkEnd w:id="552"/>
      <w:r>
        <w:rPr>
          <w:rtl/>
        </w:rPr>
        <w:t xml:space="preserve">לא </w:t>
      </w:r>
      <w:bookmarkStart w:id="553" w:name="_ETM_Q2_312290"/>
      <w:bookmarkEnd w:id="553"/>
      <w:r>
        <w:rPr>
          <w:rtl/>
        </w:rPr>
        <w:t xml:space="preserve">נכון </w:t>
      </w:r>
      <w:bookmarkStart w:id="554" w:name="_ETM_Q2_312709"/>
      <w:bookmarkEnd w:id="554"/>
      <w:r>
        <w:rPr>
          <w:rtl/>
        </w:rPr>
        <w:t>לנצל</w:t>
      </w:r>
      <w:r>
        <w:rPr>
          <w:rFonts w:hint="cs"/>
          <w:rtl/>
        </w:rPr>
        <w:t xml:space="preserve"> –</w:t>
      </w:r>
      <w:r>
        <w:rPr>
          <w:rtl/>
        </w:rPr>
        <w:t xml:space="preserve"> </w:t>
      </w:r>
      <w:bookmarkStart w:id="555" w:name="_ETM_Q2_313370"/>
      <w:bookmarkEnd w:id="555"/>
      <w:r>
        <w:rPr>
          <w:rtl/>
        </w:rPr>
        <w:t xml:space="preserve">ואני </w:t>
      </w:r>
      <w:bookmarkStart w:id="556" w:name="_ETM_Q2_313639"/>
      <w:bookmarkEnd w:id="556"/>
      <w:r>
        <w:rPr>
          <w:rtl/>
        </w:rPr>
        <w:t xml:space="preserve">רואה </w:t>
      </w:r>
      <w:bookmarkStart w:id="557" w:name="_ETM_Q2_313819"/>
      <w:bookmarkEnd w:id="557"/>
      <w:r>
        <w:rPr>
          <w:rtl/>
        </w:rPr>
        <w:t xml:space="preserve">לצערי </w:t>
      </w:r>
      <w:bookmarkStart w:id="558" w:name="_ETM_Q2_314389"/>
      <w:bookmarkEnd w:id="558"/>
      <w:r>
        <w:rPr>
          <w:rtl/>
        </w:rPr>
        <w:t xml:space="preserve">מקומות </w:t>
      </w:r>
      <w:bookmarkStart w:id="559" w:name="_ETM_Q2_314959"/>
      <w:bookmarkEnd w:id="559"/>
      <w:r>
        <w:rPr>
          <w:rtl/>
        </w:rPr>
        <w:t>ש</w:t>
      </w:r>
      <w:bookmarkStart w:id="560" w:name="_ETM_Q2_315530"/>
      <w:bookmarkEnd w:id="560"/>
      <w:r>
        <w:rPr>
          <w:rtl/>
        </w:rPr>
        <w:t xml:space="preserve">מרצים </w:t>
      </w:r>
      <w:bookmarkStart w:id="561" w:name="_ETM_Q2_316160"/>
      <w:bookmarkEnd w:id="561"/>
      <w:r>
        <w:rPr>
          <w:rtl/>
        </w:rPr>
        <w:t>באוניברסיטאות</w:t>
      </w:r>
      <w:r>
        <w:rPr>
          <w:rFonts w:hint="cs"/>
          <w:rtl/>
        </w:rPr>
        <w:t>,</w:t>
      </w:r>
      <w:r>
        <w:rPr>
          <w:rtl/>
        </w:rPr>
        <w:t xml:space="preserve"> </w:t>
      </w:r>
      <w:bookmarkStart w:id="562" w:name="_ETM_Q2_316910"/>
      <w:bookmarkEnd w:id="562"/>
      <w:r>
        <w:rPr>
          <w:rtl/>
        </w:rPr>
        <w:t xml:space="preserve">מנהלי </w:t>
      </w:r>
      <w:bookmarkStart w:id="563" w:name="_ETM_Q2_317300"/>
      <w:bookmarkEnd w:id="563"/>
      <w:r>
        <w:rPr>
          <w:rtl/>
        </w:rPr>
        <w:t xml:space="preserve">בתי </w:t>
      </w:r>
      <w:bookmarkStart w:id="564" w:name="_ETM_Q2_317600"/>
      <w:bookmarkEnd w:id="564"/>
      <w:r>
        <w:rPr>
          <w:rtl/>
        </w:rPr>
        <w:t>ספר</w:t>
      </w:r>
      <w:r>
        <w:rPr>
          <w:rFonts w:hint="cs"/>
          <w:rtl/>
        </w:rPr>
        <w:t>,</w:t>
      </w:r>
      <w:r>
        <w:rPr>
          <w:rtl/>
        </w:rPr>
        <w:t xml:space="preserve"> </w:t>
      </w:r>
      <w:bookmarkStart w:id="565" w:name="_ETM_Q2_318319"/>
      <w:bookmarkEnd w:id="565"/>
      <w:r>
        <w:rPr>
          <w:rtl/>
        </w:rPr>
        <w:t xml:space="preserve">מנצלים </w:t>
      </w:r>
      <w:bookmarkStart w:id="566" w:name="_ETM_Q2_319160"/>
      <w:bookmarkEnd w:id="566"/>
      <w:r>
        <w:rPr>
          <w:rtl/>
        </w:rPr>
        <w:t xml:space="preserve">את </w:t>
      </w:r>
      <w:bookmarkStart w:id="567" w:name="_ETM_Q2_319280"/>
      <w:bookmarkEnd w:id="567"/>
      <w:r>
        <w:rPr>
          <w:rtl/>
        </w:rPr>
        <w:t xml:space="preserve">כוחם </w:t>
      </w:r>
      <w:bookmarkStart w:id="568" w:name="_ETM_Q2_320120"/>
      <w:bookmarkEnd w:id="568"/>
      <w:r>
        <w:rPr>
          <w:rtl/>
        </w:rPr>
        <w:t xml:space="preserve">במערכת </w:t>
      </w:r>
      <w:bookmarkStart w:id="569" w:name="_ETM_Q2_321139"/>
      <w:bookmarkEnd w:id="569"/>
      <w:r>
        <w:rPr>
          <w:rtl/>
        </w:rPr>
        <w:t xml:space="preserve">בשביל </w:t>
      </w:r>
      <w:bookmarkStart w:id="570" w:name="_ETM_Q2_321470"/>
      <w:bookmarkEnd w:id="570"/>
      <w:r>
        <w:rPr>
          <w:rtl/>
        </w:rPr>
        <w:t xml:space="preserve">לכפות </w:t>
      </w:r>
      <w:bookmarkStart w:id="571" w:name="_ETM_Q2_321860"/>
      <w:bookmarkEnd w:id="571"/>
      <w:r>
        <w:rPr>
          <w:rtl/>
        </w:rPr>
        <w:t xml:space="preserve">עמדה </w:t>
      </w:r>
      <w:bookmarkStart w:id="572" w:name="_ETM_Q2_322190"/>
      <w:bookmarkEnd w:id="572"/>
      <w:r>
        <w:rPr>
          <w:rtl/>
        </w:rPr>
        <w:t xml:space="preserve">פוליטית </w:t>
      </w:r>
      <w:bookmarkStart w:id="573" w:name="_ETM_Q2_322700"/>
      <w:bookmarkEnd w:id="573"/>
      <w:r>
        <w:rPr>
          <w:rtl/>
        </w:rPr>
        <w:t xml:space="preserve">כזו </w:t>
      </w:r>
      <w:bookmarkStart w:id="574" w:name="_ETM_Q2_323030"/>
      <w:bookmarkEnd w:id="574"/>
      <w:r>
        <w:rPr>
          <w:rtl/>
        </w:rPr>
        <w:t xml:space="preserve">או </w:t>
      </w:r>
      <w:bookmarkStart w:id="575" w:name="_ETM_Q2_323090"/>
      <w:bookmarkEnd w:id="575"/>
      <w:r>
        <w:rPr>
          <w:rtl/>
        </w:rPr>
        <w:t xml:space="preserve">אחרת </w:t>
      </w:r>
      <w:bookmarkStart w:id="576" w:name="_ETM_Q2_323450"/>
      <w:bookmarkEnd w:id="576"/>
      <w:r>
        <w:rPr>
          <w:rtl/>
        </w:rPr>
        <w:t xml:space="preserve">על </w:t>
      </w:r>
      <w:bookmarkStart w:id="577" w:name="_ETM_Q2_323569"/>
      <w:bookmarkEnd w:id="577"/>
      <w:r>
        <w:rPr>
          <w:rtl/>
        </w:rPr>
        <w:t>התלמידים</w:t>
      </w:r>
      <w:r>
        <w:rPr>
          <w:rFonts w:hint="cs"/>
          <w:rtl/>
        </w:rPr>
        <w:t>.</w:t>
      </w:r>
      <w:r>
        <w:rPr>
          <w:rtl/>
        </w:rPr>
        <w:t xml:space="preserve"> </w:t>
      </w:r>
      <w:bookmarkStart w:id="578" w:name="_ETM_Q2_324440"/>
      <w:bookmarkEnd w:id="578"/>
      <w:r>
        <w:rPr>
          <w:rtl/>
        </w:rPr>
        <w:t xml:space="preserve">הדבר </w:t>
      </w:r>
      <w:bookmarkStart w:id="579" w:name="_ETM_Q2_324830"/>
      <w:bookmarkEnd w:id="579"/>
      <w:r>
        <w:rPr>
          <w:rtl/>
        </w:rPr>
        <w:t xml:space="preserve">הזה </w:t>
      </w:r>
      <w:bookmarkStart w:id="580" w:name="_ETM_Q2_325040"/>
      <w:bookmarkEnd w:id="580"/>
      <w:r>
        <w:rPr>
          <w:rtl/>
        </w:rPr>
        <w:t xml:space="preserve">לא </w:t>
      </w:r>
      <w:bookmarkStart w:id="581" w:name="_ETM_Q2_325160"/>
      <w:bookmarkEnd w:id="581"/>
      <w:r>
        <w:rPr>
          <w:rtl/>
        </w:rPr>
        <w:t>ראוי</w:t>
      </w:r>
      <w:r>
        <w:rPr>
          <w:rFonts w:hint="cs"/>
          <w:rtl/>
        </w:rPr>
        <w:t>.</w:t>
      </w:r>
      <w:r>
        <w:rPr>
          <w:rtl/>
        </w:rPr>
        <w:t xml:space="preserve"> </w:t>
      </w:r>
      <w:bookmarkStart w:id="582" w:name="_ETM_Q2_325880"/>
      <w:bookmarkEnd w:id="582"/>
      <w:r>
        <w:rPr>
          <w:rtl/>
        </w:rPr>
        <w:t xml:space="preserve">אני </w:t>
      </w:r>
      <w:bookmarkStart w:id="583" w:name="_ETM_Q2_326090"/>
      <w:bookmarkEnd w:id="583"/>
      <w:r>
        <w:rPr>
          <w:rtl/>
        </w:rPr>
        <w:t xml:space="preserve">חייב </w:t>
      </w:r>
      <w:bookmarkStart w:id="584" w:name="_ETM_Q2_326330"/>
      <w:bookmarkEnd w:id="584"/>
      <w:r>
        <w:rPr>
          <w:rtl/>
        </w:rPr>
        <w:t xml:space="preserve">לומר </w:t>
      </w:r>
      <w:bookmarkStart w:id="585" w:name="_ETM_Q2_326660"/>
      <w:bookmarkEnd w:id="585"/>
      <w:r>
        <w:rPr>
          <w:rFonts w:hint="cs"/>
          <w:rtl/>
        </w:rPr>
        <w:t xml:space="preserve">לך </w:t>
      </w:r>
      <w:r>
        <w:rPr>
          <w:rtl/>
        </w:rPr>
        <w:t xml:space="preserve">שאני </w:t>
      </w:r>
      <w:bookmarkStart w:id="586" w:name="_ETM_Q2_327470"/>
      <w:bookmarkEnd w:id="586"/>
      <w:r>
        <w:rPr>
          <w:rtl/>
        </w:rPr>
        <w:t xml:space="preserve">בכוונת </w:t>
      </w:r>
      <w:bookmarkStart w:id="587" w:name="_ETM_Q2_328310"/>
      <w:bookmarkEnd w:id="587"/>
      <w:r>
        <w:rPr>
          <w:rtl/>
        </w:rPr>
        <w:t xml:space="preserve">מכוון </w:t>
      </w:r>
      <w:bookmarkStart w:id="588" w:name="_ETM_Q2_329330"/>
      <w:bookmarkEnd w:id="588"/>
      <w:r>
        <w:rPr>
          <w:rtl/>
        </w:rPr>
        <w:t xml:space="preserve">משתדל </w:t>
      </w:r>
      <w:bookmarkStart w:id="589" w:name="_ETM_Q2_330020"/>
      <w:bookmarkEnd w:id="589"/>
      <w:r>
        <w:rPr>
          <w:rtl/>
        </w:rPr>
        <w:t xml:space="preserve">להימנע </w:t>
      </w:r>
      <w:bookmarkStart w:id="590" w:name="_ETM_Q2_331250"/>
      <w:bookmarkEnd w:id="590"/>
      <w:r>
        <w:rPr>
          <w:rtl/>
        </w:rPr>
        <w:t xml:space="preserve">מלהיכנס </w:t>
      </w:r>
      <w:bookmarkStart w:id="591" w:name="_ETM_Q2_332269"/>
      <w:bookmarkEnd w:id="591"/>
      <w:r>
        <w:rPr>
          <w:rtl/>
        </w:rPr>
        <w:t xml:space="preserve">לעימות </w:t>
      </w:r>
      <w:bookmarkStart w:id="592" w:name="_ETM_Q2_333169"/>
      <w:bookmarkEnd w:id="592"/>
      <w:r>
        <w:rPr>
          <w:rtl/>
        </w:rPr>
        <w:t xml:space="preserve">באותם </w:t>
      </w:r>
      <w:bookmarkStart w:id="593" w:name="_ETM_Q2_333620"/>
      <w:bookmarkEnd w:id="593"/>
      <w:r>
        <w:rPr>
          <w:rtl/>
        </w:rPr>
        <w:t>מקרים</w:t>
      </w:r>
      <w:r>
        <w:rPr>
          <w:rFonts w:hint="cs"/>
          <w:rtl/>
        </w:rPr>
        <w:t>,</w:t>
      </w:r>
      <w:r>
        <w:rPr>
          <w:rtl/>
        </w:rPr>
        <w:t xml:space="preserve"> </w:t>
      </w:r>
      <w:bookmarkStart w:id="594" w:name="_ETM_Q2_333980"/>
      <w:bookmarkEnd w:id="594"/>
      <w:r>
        <w:rPr>
          <w:rtl/>
        </w:rPr>
        <w:t xml:space="preserve">כי </w:t>
      </w:r>
      <w:bookmarkStart w:id="595" w:name="_ETM_Q2_334099"/>
      <w:bookmarkEnd w:id="595"/>
      <w:r>
        <w:rPr>
          <w:rtl/>
        </w:rPr>
        <w:t xml:space="preserve">אני </w:t>
      </w:r>
      <w:bookmarkStart w:id="596" w:name="_ETM_Q2_334190"/>
      <w:bookmarkEnd w:id="596"/>
      <w:r>
        <w:rPr>
          <w:rtl/>
        </w:rPr>
        <w:t xml:space="preserve">חושב </w:t>
      </w:r>
      <w:bookmarkStart w:id="597" w:name="_ETM_Q2_334400"/>
      <w:bookmarkEnd w:id="597"/>
      <w:r>
        <w:rPr>
          <w:rtl/>
        </w:rPr>
        <w:t>ש</w:t>
      </w:r>
      <w:bookmarkStart w:id="598" w:name="_ETM_Q2_335930"/>
      <w:bookmarkEnd w:id="598"/>
      <w:r>
        <w:rPr>
          <w:rtl/>
        </w:rPr>
        <w:t xml:space="preserve">לא </w:t>
      </w:r>
      <w:bookmarkStart w:id="599" w:name="_ETM_Q2_336379"/>
      <w:bookmarkEnd w:id="599"/>
      <w:r>
        <w:rPr>
          <w:rtl/>
        </w:rPr>
        <w:t xml:space="preserve">ראוי </w:t>
      </w:r>
      <w:bookmarkStart w:id="600" w:name="_ETM_Q2_336709"/>
      <w:bookmarkEnd w:id="600"/>
      <w:r>
        <w:rPr>
          <w:rtl/>
        </w:rPr>
        <w:t xml:space="preserve">ולא </w:t>
      </w:r>
      <w:bookmarkStart w:id="601" w:name="_ETM_Q2_336919"/>
      <w:bookmarkEnd w:id="601"/>
      <w:r>
        <w:rPr>
          <w:rtl/>
        </w:rPr>
        <w:t xml:space="preserve">נכון </w:t>
      </w:r>
      <w:bookmarkStart w:id="602" w:name="_ETM_Q2_337280"/>
      <w:bookmarkEnd w:id="602"/>
      <w:r>
        <w:rPr>
          <w:rtl/>
        </w:rPr>
        <w:t xml:space="preserve">שנעשה </w:t>
      </w:r>
      <w:bookmarkStart w:id="603" w:name="_ETM_Q2_337760"/>
      <w:bookmarkEnd w:id="603"/>
      <w:r>
        <w:rPr>
          <w:rtl/>
        </w:rPr>
        <w:t>זאת</w:t>
      </w:r>
      <w:r>
        <w:rPr>
          <w:rFonts w:hint="cs"/>
          <w:rtl/>
        </w:rPr>
        <w:t>,</w:t>
      </w:r>
      <w:r>
        <w:rPr>
          <w:rtl/>
        </w:rPr>
        <w:t xml:space="preserve"> </w:t>
      </w:r>
      <w:bookmarkStart w:id="604" w:name="_ETM_Q2_338450"/>
      <w:bookmarkEnd w:id="604"/>
      <w:r>
        <w:rPr>
          <w:rtl/>
        </w:rPr>
        <w:t xml:space="preserve">אבל </w:t>
      </w:r>
      <w:bookmarkStart w:id="605" w:name="_ETM_Q2_338810"/>
      <w:bookmarkEnd w:id="605"/>
      <w:r>
        <w:rPr>
          <w:rtl/>
        </w:rPr>
        <w:t xml:space="preserve">המסר </w:t>
      </w:r>
      <w:bookmarkStart w:id="606" w:name="_ETM_Q2_339560"/>
      <w:bookmarkEnd w:id="606"/>
      <w:r>
        <w:rPr>
          <w:rtl/>
        </w:rPr>
        <w:t xml:space="preserve">באופן </w:t>
      </w:r>
      <w:bookmarkStart w:id="607" w:name="_ETM_Q2_339980"/>
      <w:bookmarkEnd w:id="607"/>
      <w:r>
        <w:rPr>
          <w:rtl/>
        </w:rPr>
        <w:t xml:space="preserve">כללי </w:t>
      </w:r>
      <w:bookmarkStart w:id="608" w:name="_ETM_Q2_340340"/>
      <w:bookmarkEnd w:id="608"/>
      <w:r>
        <w:rPr>
          <w:rtl/>
        </w:rPr>
        <w:t xml:space="preserve">והאמירה </w:t>
      </w:r>
      <w:bookmarkStart w:id="609" w:name="_ETM_Q2_340760"/>
      <w:bookmarkEnd w:id="609"/>
      <w:r>
        <w:rPr>
          <w:rtl/>
        </w:rPr>
        <w:t xml:space="preserve">חשוב </w:t>
      </w:r>
      <w:bookmarkStart w:id="610" w:name="_ETM_Q2_341120"/>
      <w:bookmarkEnd w:id="610"/>
      <w:r>
        <w:rPr>
          <w:rtl/>
        </w:rPr>
        <w:t>ש</w:t>
      </w:r>
      <w:r>
        <w:rPr>
          <w:rFonts w:hint="cs"/>
          <w:rtl/>
        </w:rPr>
        <w:t>יי</w:t>
      </w:r>
      <w:r>
        <w:rPr>
          <w:rtl/>
        </w:rPr>
        <w:t>שמע</w:t>
      </w:r>
      <w:r>
        <w:rPr>
          <w:rFonts w:hint="cs"/>
          <w:rtl/>
        </w:rPr>
        <w:t>ו:</w:t>
      </w:r>
      <w:r>
        <w:rPr>
          <w:rtl/>
        </w:rPr>
        <w:t xml:space="preserve"> </w:t>
      </w:r>
      <w:bookmarkStart w:id="611" w:name="_ETM_Q2_342260"/>
      <w:bookmarkEnd w:id="611"/>
      <w:r>
        <w:rPr>
          <w:rtl/>
        </w:rPr>
        <w:t xml:space="preserve">תשאירו </w:t>
      </w:r>
      <w:bookmarkStart w:id="612" w:name="_ETM_Q2_343190"/>
      <w:bookmarkEnd w:id="612"/>
      <w:r>
        <w:rPr>
          <w:rtl/>
        </w:rPr>
        <w:t xml:space="preserve">את </w:t>
      </w:r>
      <w:bookmarkStart w:id="613" w:name="_ETM_Q2_343400"/>
      <w:bookmarkEnd w:id="613"/>
      <w:r>
        <w:rPr>
          <w:rtl/>
        </w:rPr>
        <w:t xml:space="preserve">מערכת </w:t>
      </w:r>
      <w:bookmarkStart w:id="614" w:name="_ETM_Q2_343820"/>
      <w:bookmarkEnd w:id="614"/>
      <w:r>
        <w:rPr>
          <w:rtl/>
        </w:rPr>
        <w:t xml:space="preserve">החינוך </w:t>
      </w:r>
      <w:bookmarkStart w:id="615" w:name="_ETM_Q2_344660"/>
      <w:bookmarkEnd w:id="615"/>
      <w:r>
        <w:rPr>
          <w:rtl/>
        </w:rPr>
        <w:t xml:space="preserve">מחוץ </w:t>
      </w:r>
      <w:bookmarkStart w:id="616" w:name="_ETM_Q2_345350"/>
      <w:bookmarkEnd w:id="616"/>
      <w:r>
        <w:rPr>
          <w:rtl/>
        </w:rPr>
        <w:t xml:space="preserve">לוויכוח </w:t>
      </w:r>
      <w:bookmarkStart w:id="617" w:name="_ETM_Q2_346100"/>
      <w:bookmarkEnd w:id="617"/>
      <w:r>
        <w:rPr>
          <w:rtl/>
        </w:rPr>
        <w:t>הפוליטי</w:t>
      </w:r>
      <w:r>
        <w:rPr>
          <w:rFonts w:hint="cs"/>
          <w:rtl/>
        </w:rPr>
        <w:t>.</w:t>
      </w:r>
      <w:r>
        <w:rPr>
          <w:rtl/>
        </w:rPr>
        <w:t xml:space="preserve"> </w:t>
      </w:r>
      <w:bookmarkStart w:id="618" w:name="_ETM_Q2_347680"/>
      <w:bookmarkEnd w:id="618"/>
      <w:r>
        <w:rPr>
          <w:rtl/>
        </w:rPr>
        <w:t xml:space="preserve">זה </w:t>
      </w:r>
      <w:bookmarkStart w:id="619" w:name="_ETM_Q2_348459"/>
      <w:bookmarkEnd w:id="619"/>
      <w:r>
        <w:rPr>
          <w:rtl/>
        </w:rPr>
        <w:t>נושא</w:t>
      </w:r>
      <w:r>
        <w:rPr>
          <w:rFonts w:hint="cs"/>
          <w:rtl/>
        </w:rPr>
        <w:t xml:space="preserve"> אחד.</w:t>
      </w:r>
    </w:p>
    <w:p w14:paraId="77CE0988" w14:textId="77777777" w:rsidR="00296BA9" w:rsidRDefault="00296BA9" w:rsidP="00E3467E">
      <w:pPr>
        <w:rPr>
          <w:rtl/>
        </w:rPr>
      </w:pPr>
    </w:p>
    <w:p w14:paraId="36508DCF" w14:textId="77777777" w:rsidR="00296BA9" w:rsidRDefault="00296BA9" w:rsidP="00E3467E">
      <w:pPr>
        <w:rPr>
          <w:rtl/>
        </w:rPr>
      </w:pPr>
      <w:bookmarkStart w:id="620" w:name="_ETM_Q2_344000"/>
      <w:bookmarkStart w:id="621" w:name="_ETM_Q2_348790"/>
      <w:bookmarkStart w:id="622" w:name="_ETM_Q2_350239"/>
      <w:bookmarkEnd w:id="620"/>
      <w:bookmarkEnd w:id="621"/>
      <w:bookmarkEnd w:id="622"/>
      <w:r>
        <w:rPr>
          <w:rFonts w:hint="cs"/>
          <w:rtl/>
        </w:rPr>
        <w:t>ה</w:t>
      </w:r>
      <w:r>
        <w:rPr>
          <w:rtl/>
        </w:rPr>
        <w:t xml:space="preserve">נושא </w:t>
      </w:r>
      <w:bookmarkStart w:id="623" w:name="_ETM_Q2_350599"/>
      <w:bookmarkEnd w:id="623"/>
      <w:r>
        <w:rPr>
          <w:rFonts w:hint="cs"/>
          <w:rtl/>
        </w:rPr>
        <w:t>ה</w:t>
      </w:r>
      <w:r>
        <w:rPr>
          <w:rtl/>
        </w:rPr>
        <w:t>שני</w:t>
      </w:r>
      <w:r>
        <w:rPr>
          <w:rFonts w:hint="cs"/>
          <w:rtl/>
        </w:rPr>
        <w:t>,</w:t>
      </w:r>
      <w:r>
        <w:rPr>
          <w:rtl/>
        </w:rPr>
        <w:t xml:space="preserve"> </w:t>
      </w:r>
      <w:bookmarkStart w:id="624" w:name="_ETM_Q2_350900"/>
      <w:bookmarkEnd w:id="624"/>
      <w:r>
        <w:rPr>
          <w:rtl/>
        </w:rPr>
        <w:t xml:space="preserve">לגבי </w:t>
      </w:r>
      <w:bookmarkStart w:id="625" w:name="_ETM_Q2_351379"/>
      <w:bookmarkEnd w:id="625"/>
      <w:r>
        <w:rPr>
          <w:rtl/>
        </w:rPr>
        <w:t xml:space="preserve">שאלתו </w:t>
      </w:r>
      <w:bookmarkStart w:id="626" w:name="_ETM_Q2_351829"/>
      <w:bookmarkEnd w:id="626"/>
      <w:r>
        <w:rPr>
          <w:rtl/>
        </w:rPr>
        <w:t xml:space="preserve">של </w:t>
      </w:r>
      <w:bookmarkStart w:id="627" w:name="_ETM_Q2_352010"/>
      <w:bookmarkEnd w:id="627"/>
      <w:r>
        <w:rPr>
          <w:rtl/>
        </w:rPr>
        <w:t xml:space="preserve">חבר </w:t>
      </w:r>
      <w:bookmarkStart w:id="628" w:name="_ETM_Q2_352250"/>
      <w:bookmarkEnd w:id="628"/>
      <w:r>
        <w:rPr>
          <w:rtl/>
        </w:rPr>
        <w:t xml:space="preserve">הכנסת </w:t>
      </w:r>
      <w:bookmarkStart w:id="629" w:name="_ETM_Q2_352579"/>
      <w:bookmarkEnd w:id="629"/>
      <w:r>
        <w:rPr>
          <w:rtl/>
        </w:rPr>
        <w:t xml:space="preserve">אחמד </w:t>
      </w:r>
      <w:bookmarkStart w:id="630" w:name="_ETM_Q2_352849"/>
      <w:bookmarkEnd w:id="630"/>
      <w:r>
        <w:rPr>
          <w:rtl/>
        </w:rPr>
        <w:t>טיבי</w:t>
      </w:r>
      <w:r>
        <w:rPr>
          <w:rFonts w:hint="cs"/>
          <w:rtl/>
        </w:rPr>
        <w:t xml:space="preserve"> </w:t>
      </w:r>
      <w:r>
        <w:rPr>
          <w:rtl/>
        </w:rPr>
        <w:t xml:space="preserve">– </w:t>
      </w:r>
      <w:bookmarkStart w:id="631" w:name="_ETM_Q2_353629"/>
      <w:bookmarkEnd w:id="631"/>
      <w:r>
        <w:rPr>
          <w:rtl/>
        </w:rPr>
        <w:t xml:space="preserve">בניגוד </w:t>
      </w:r>
      <w:bookmarkStart w:id="632" w:name="_ETM_Q2_354110"/>
      <w:bookmarkEnd w:id="632"/>
      <w:r>
        <w:rPr>
          <w:rtl/>
        </w:rPr>
        <w:t xml:space="preserve">למקרה </w:t>
      </w:r>
      <w:bookmarkStart w:id="633" w:name="_ETM_Q2_354590"/>
      <w:bookmarkEnd w:id="633"/>
      <w:r>
        <w:rPr>
          <w:rtl/>
        </w:rPr>
        <w:t>שת</w:t>
      </w:r>
      <w:r>
        <w:rPr>
          <w:rFonts w:hint="cs"/>
          <w:rtl/>
        </w:rPr>
        <w:t xml:space="preserve">יאר </w:t>
      </w:r>
      <w:bookmarkStart w:id="634" w:name="_ETM_Q2_355189"/>
      <w:bookmarkEnd w:id="634"/>
      <w:r>
        <w:rPr>
          <w:rtl/>
        </w:rPr>
        <w:t xml:space="preserve">אוריאל </w:t>
      </w:r>
      <w:bookmarkStart w:id="635" w:name="_ETM_Q2_355489"/>
      <w:bookmarkEnd w:id="635"/>
      <w:r>
        <w:rPr>
          <w:rtl/>
        </w:rPr>
        <w:t>בוסו</w:t>
      </w:r>
      <w:r>
        <w:rPr>
          <w:rFonts w:hint="cs"/>
          <w:rtl/>
        </w:rPr>
        <w:t>,</w:t>
      </w:r>
      <w:r>
        <w:rPr>
          <w:rtl/>
        </w:rPr>
        <w:t xml:space="preserve"> </w:t>
      </w:r>
      <w:bookmarkStart w:id="636" w:name="_ETM_Q2_355790"/>
      <w:bookmarkEnd w:id="636"/>
      <w:r>
        <w:rPr>
          <w:rtl/>
        </w:rPr>
        <w:t xml:space="preserve">שאני </w:t>
      </w:r>
      <w:bookmarkStart w:id="637" w:name="_ETM_Q2_356060"/>
      <w:bookmarkEnd w:id="637"/>
      <w:r>
        <w:rPr>
          <w:rtl/>
        </w:rPr>
        <w:t>מכיר</w:t>
      </w:r>
      <w:r>
        <w:rPr>
          <w:rFonts w:hint="cs"/>
          <w:rtl/>
        </w:rPr>
        <w:t>,</w:t>
      </w:r>
      <w:r>
        <w:rPr>
          <w:rtl/>
        </w:rPr>
        <w:t xml:space="preserve"> </w:t>
      </w:r>
      <w:bookmarkStart w:id="638" w:name="_ETM_Q2_356960"/>
      <w:bookmarkEnd w:id="638"/>
      <w:r>
        <w:rPr>
          <w:rtl/>
        </w:rPr>
        <w:t xml:space="preserve">את </w:t>
      </w:r>
      <w:bookmarkStart w:id="639" w:name="_ETM_Q2_357230"/>
      <w:bookmarkEnd w:id="639"/>
      <w:r>
        <w:rPr>
          <w:rtl/>
        </w:rPr>
        <w:t xml:space="preserve">הנושא </w:t>
      </w:r>
      <w:bookmarkStart w:id="640" w:name="_ETM_Q2_357680"/>
      <w:bookmarkEnd w:id="640"/>
      <w:r>
        <w:rPr>
          <w:rtl/>
        </w:rPr>
        <w:t xml:space="preserve">הספציפי </w:t>
      </w:r>
      <w:bookmarkStart w:id="641" w:name="_ETM_Q2_358280"/>
      <w:bookmarkEnd w:id="641"/>
      <w:r>
        <w:rPr>
          <w:rtl/>
        </w:rPr>
        <w:t xml:space="preserve">שאתה </w:t>
      </w:r>
      <w:bookmarkStart w:id="642" w:name="_ETM_Q2_358460"/>
      <w:bookmarkEnd w:id="642"/>
      <w:r>
        <w:rPr>
          <w:rtl/>
        </w:rPr>
        <w:t xml:space="preserve">מדבר </w:t>
      </w:r>
      <w:bookmarkStart w:id="643" w:name="_ETM_Q2_358880"/>
      <w:bookmarkEnd w:id="643"/>
      <w:r>
        <w:rPr>
          <w:rtl/>
        </w:rPr>
        <w:t>עליו</w:t>
      </w:r>
      <w:bookmarkStart w:id="644" w:name="_ETM_Q2_359090"/>
      <w:bookmarkEnd w:id="644"/>
      <w:r>
        <w:rPr>
          <w:rFonts w:hint="cs"/>
          <w:rtl/>
        </w:rPr>
        <w:t xml:space="preserve"> </w:t>
      </w:r>
      <w:r>
        <w:rPr>
          <w:rtl/>
        </w:rPr>
        <w:t xml:space="preserve">אני </w:t>
      </w:r>
      <w:bookmarkStart w:id="645" w:name="_ETM_Q2_359600"/>
      <w:bookmarkEnd w:id="645"/>
      <w:r>
        <w:rPr>
          <w:rtl/>
        </w:rPr>
        <w:t xml:space="preserve">לא </w:t>
      </w:r>
      <w:bookmarkStart w:id="646" w:name="_ETM_Q2_359840"/>
      <w:bookmarkEnd w:id="646"/>
      <w:r>
        <w:rPr>
          <w:rtl/>
        </w:rPr>
        <w:t xml:space="preserve">מכיר </w:t>
      </w:r>
      <w:bookmarkStart w:id="647" w:name="_ETM_Q2_360230"/>
      <w:bookmarkEnd w:id="647"/>
      <w:r>
        <w:rPr>
          <w:rtl/>
        </w:rPr>
        <w:t>לעומק</w:t>
      </w:r>
      <w:r>
        <w:rPr>
          <w:rFonts w:hint="cs"/>
          <w:rtl/>
        </w:rPr>
        <w:t>,</w:t>
      </w:r>
      <w:r>
        <w:rPr>
          <w:rtl/>
        </w:rPr>
        <w:t xml:space="preserve"> </w:t>
      </w:r>
      <w:bookmarkStart w:id="648" w:name="_ETM_Q2_360710"/>
      <w:bookmarkEnd w:id="648"/>
      <w:r>
        <w:rPr>
          <w:rtl/>
        </w:rPr>
        <w:t xml:space="preserve">והנושא </w:t>
      </w:r>
      <w:bookmarkStart w:id="649" w:name="_ETM_Q2_361130"/>
      <w:bookmarkEnd w:id="649"/>
      <w:r>
        <w:rPr>
          <w:rtl/>
        </w:rPr>
        <w:t>ייבחן</w:t>
      </w:r>
      <w:bookmarkStart w:id="650" w:name="_ETM_Q2_361550"/>
      <w:bookmarkEnd w:id="650"/>
      <w:r>
        <w:rPr>
          <w:rFonts w:hint="cs"/>
          <w:rtl/>
        </w:rPr>
        <w:t>.</w:t>
      </w:r>
      <w:r>
        <w:rPr>
          <w:rtl/>
        </w:rPr>
        <w:t xml:space="preserve"> </w:t>
      </w:r>
      <w:bookmarkStart w:id="651" w:name="_ETM_Q2_362469"/>
      <w:bookmarkEnd w:id="651"/>
      <w:r>
        <w:rPr>
          <w:rtl/>
        </w:rPr>
        <w:t xml:space="preserve">אנחנו </w:t>
      </w:r>
      <w:bookmarkStart w:id="652" w:name="_ETM_Q2_362709"/>
      <w:bookmarkEnd w:id="652"/>
      <w:r>
        <w:rPr>
          <w:rtl/>
        </w:rPr>
        <w:t xml:space="preserve">נבדוק </w:t>
      </w:r>
      <w:bookmarkStart w:id="653" w:name="_ETM_Q2_363040"/>
      <w:bookmarkEnd w:id="653"/>
      <w:r>
        <w:rPr>
          <w:rtl/>
        </w:rPr>
        <w:t xml:space="preserve">וניתן </w:t>
      </w:r>
      <w:bookmarkStart w:id="654" w:name="_ETM_Q2_363340"/>
      <w:bookmarkEnd w:id="654"/>
      <w:r>
        <w:rPr>
          <w:rtl/>
        </w:rPr>
        <w:t xml:space="preserve">לך </w:t>
      </w:r>
      <w:bookmarkStart w:id="655" w:name="_ETM_Q2_363519"/>
      <w:bookmarkEnd w:id="655"/>
      <w:r>
        <w:rPr>
          <w:rtl/>
        </w:rPr>
        <w:t xml:space="preserve">תשובה </w:t>
      </w:r>
      <w:bookmarkStart w:id="656" w:name="_ETM_Q2_364030"/>
      <w:bookmarkEnd w:id="656"/>
      <w:r>
        <w:rPr>
          <w:rtl/>
        </w:rPr>
        <w:t xml:space="preserve">במועד </w:t>
      </w:r>
      <w:bookmarkStart w:id="657" w:name="_ETM_Q2_364569"/>
      <w:bookmarkEnd w:id="657"/>
      <w:r>
        <w:rPr>
          <w:rtl/>
        </w:rPr>
        <w:t>אחר</w:t>
      </w:r>
      <w:r>
        <w:rPr>
          <w:rFonts w:hint="cs"/>
          <w:rtl/>
        </w:rPr>
        <w:t>.</w:t>
      </w:r>
      <w:r>
        <w:rPr>
          <w:rtl/>
        </w:rPr>
        <w:t xml:space="preserve"> </w:t>
      </w:r>
      <w:bookmarkStart w:id="658" w:name="_ETM_Q2_364840"/>
      <w:bookmarkEnd w:id="658"/>
      <w:r>
        <w:rPr>
          <w:rtl/>
        </w:rPr>
        <w:t>תודה</w:t>
      </w:r>
      <w:r>
        <w:rPr>
          <w:rFonts w:hint="cs"/>
          <w:rtl/>
        </w:rPr>
        <w:t>.</w:t>
      </w:r>
    </w:p>
    <w:p w14:paraId="4B5D0B26" w14:textId="77777777" w:rsidR="00296BA9" w:rsidRDefault="00296BA9" w:rsidP="00E3467E">
      <w:pPr>
        <w:rPr>
          <w:rtl/>
        </w:rPr>
      </w:pPr>
      <w:bookmarkStart w:id="659" w:name="_ETM_Q2_362000"/>
      <w:bookmarkEnd w:id="659"/>
    </w:p>
    <w:p w14:paraId="4B819F8C" w14:textId="77777777" w:rsidR="00296BA9" w:rsidRDefault="00296BA9" w:rsidP="00E3467E">
      <w:pPr>
        <w:pStyle w:val="af6"/>
        <w:keepNext/>
        <w:rPr>
          <w:rtl/>
        </w:rPr>
      </w:pPr>
      <w:bookmarkStart w:id="660" w:name="ET_yor_6423_12"/>
      <w:r w:rsidRPr="00F54709">
        <w:rPr>
          <w:rStyle w:val="TagStyle"/>
          <w:rtl/>
        </w:rPr>
        <w:t xml:space="preserve"> &lt;&lt; יור &gt;&gt; </w:t>
      </w:r>
      <w:r>
        <w:rPr>
          <w:rtl/>
        </w:rPr>
        <w:t>היו"ר אמיר אוחנה:</w:t>
      </w:r>
      <w:r w:rsidRPr="00F54709">
        <w:rPr>
          <w:rStyle w:val="TagStyle"/>
          <w:rtl/>
        </w:rPr>
        <w:t xml:space="preserve"> &lt;&lt; יור &gt;&gt;</w:t>
      </w:r>
      <w:r>
        <w:rPr>
          <w:rtl/>
        </w:rPr>
        <w:t xml:space="preserve"> </w:t>
      </w:r>
      <w:bookmarkEnd w:id="660"/>
    </w:p>
    <w:p w14:paraId="46D2A988" w14:textId="77777777" w:rsidR="00296BA9" w:rsidRDefault="00296BA9" w:rsidP="00E3467E">
      <w:pPr>
        <w:pStyle w:val="KeepWithNext"/>
        <w:rPr>
          <w:rtl/>
        </w:rPr>
      </w:pPr>
    </w:p>
    <w:p w14:paraId="1ABEA0EC" w14:textId="77777777" w:rsidR="00296BA9" w:rsidRDefault="00296BA9" w:rsidP="00E3467E">
      <w:pPr>
        <w:rPr>
          <w:rtl/>
        </w:rPr>
      </w:pPr>
      <w:bookmarkStart w:id="661" w:name="_ETM_Q2_363000"/>
      <w:bookmarkStart w:id="662" w:name="_ETM_Q2_365290"/>
      <w:bookmarkEnd w:id="661"/>
      <w:bookmarkEnd w:id="662"/>
      <w:r>
        <w:rPr>
          <w:rtl/>
        </w:rPr>
        <w:t xml:space="preserve">תודה </w:t>
      </w:r>
      <w:bookmarkStart w:id="663" w:name="_ETM_Q2_365620"/>
      <w:bookmarkEnd w:id="663"/>
      <w:r>
        <w:rPr>
          <w:rtl/>
        </w:rPr>
        <w:t xml:space="preserve">לשר </w:t>
      </w:r>
      <w:bookmarkStart w:id="664" w:name="_ETM_Q2_365980"/>
      <w:bookmarkEnd w:id="664"/>
      <w:r>
        <w:rPr>
          <w:rFonts w:hint="cs"/>
          <w:rtl/>
        </w:rPr>
        <w:t xml:space="preserve">קיש. </w:t>
      </w:r>
      <w:bookmarkStart w:id="665" w:name="_ETM_Q2_364000"/>
      <w:bookmarkStart w:id="666" w:name="_ETM_Q2_366189"/>
      <w:bookmarkEnd w:id="665"/>
      <w:bookmarkEnd w:id="666"/>
      <w:r>
        <w:rPr>
          <w:rtl/>
        </w:rPr>
        <w:t xml:space="preserve">אני </w:t>
      </w:r>
      <w:bookmarkStart w:id="667" w:name="_ETM_Q2_366400"/>
      <w:bookmarkEnd w:id="667"/>
      <w:r>
        <w:rPr>
          <w:rtl/>
        </w:rPr>
        <w:t xml:space="preserve">מבין </w:t>
      </w:r>
      <w:bookmarkStart w:id="668" w:name="_ETM_Q2_366639"/>
      <w:bookmarkEnd w:id="668"/>
      <w:r>
        <w:rPr>
          <w:rtl/>
        </w:rPr>
        <w:t xml:space="preserve">שיש </w:t>
      </w:r>
      <w:bookmarkStart w:id="669" w:name="_ETM_Q2_367419"/>
      <w:bookmarkEnd w:id="669"/>
      <w:r>
        <w:rPr>
          <w:rtl/>
        </w:rPr>
        <w:t xml:space="preserve">חומר </w:t>
      </w:r>
      <w:bookmarkStart w:id="670" w:name="_ETM_Q2_367750"/>
      <w:bookmarkEnd w:id="670"/>
      <w:r>
        <w:rPr>
          <w:rtl/>
        </w:rPr>
        <w:t xml:space="preserve">שאתה </w:t>
      </w:r>
      <w:bookmarkStart w:id="671" w:name="_ETM_Q2_367989"/>
      <w:bookmarkEnd w:id="671"/>
      <w:r>
        <w:rPr>
          <w:rtl/>
        </w:rPr>
        <w:t xml:space="preserve">צריך </w:t>
      </w:r>
      <w:bookmarkStart w:id="672" w:name="_ETM_Q2_368169"/>
      <w:bookmarkEnd w:id="672"/>
      <w:r>
        <w:rPr>
          <w:rtl/>
        </w:rPr>
        <w:t>ל</w:t>
      </w:r>
      <w:r>
        <w:rPr>
          <w:rFonts w:hint="cs"/>
          <w:rtl/>
        </w:rPr>
        <w:t xml:space="preserve">קחת </w:t>
      </w:r>
      <w:bookmarkStart w:id="673" w:name="_ETM_Q2_368469"/>
      <w:bookmarkEnd w:id="673"/>
      <w:r>
        <w:rPr>
          <w:rtl/>
        </w:rPr>
        <w:t>מהשולחן</w:t>
      </w:r>
      <w:r>
        <w:rPr>
          <w:rFonts w:hint="cs"/>
          <w:rtl/>
        </w:rPr>
        <w:t>.</w:t>
      </w:r>
      <w:r>
        <w:rPr>
          <w:rtl/>
        </w:rPr>
        <w:t xml:space="preserve"> </w:t>
      </w:r>
      <w:bookmarkStart w:id="674" w:name="_ETM_Q2_368980"/>
      <w:bookmarkEnd w:id="674"/>
      <w:r>
        <w:rPr>
          <w:rtl/>
        </w:rPr>
        <w:t>בינתיים</w:t>
      </w:r>
      <w:r>
        <w:rPr>
          <w:rFonts w:hint="cs"/>
          <w:rtl/>
        </w:rPr>
        <w:t>,</w:t>
      </w:r>
      <w:r>
        <w:rPr>
          <w:rtl/>
        </w:rPr>
        <w:t xml:space="preserve"> </w:t>
      </w:r>
      <w:bookmarkStart w:id="675" w:name="_ETM_Q2_369400"/>
      <w:bookmarkEnd w:id="675"/>
      <w:r>
        <w:rPr>
          <w:rtl/>
        </w:rPr>
        <w:t xml:space="preserve">תעלה </w:t>
      </w:r>
      <w:bookmarkStart w:id="676" w:name="_ETM_Q2_369760"/>
      <w:bookmarkEnd w:id="676"/>
      <w:r>
        <w:rPr>
          <w:rtl/>
        </w:rPr>
        <w:t xml:space="preserve">ותבוא </w:t>
      </w:r>
      <w:bookmarkStart w:id="677" w:name="_ETM_Q2_370209"/>
      <w:bookmarkEnd w:id="677"/>
      <w:r>
        <w:rPr>
          <w:rtl/>
        </w:rPr>
        <w:t xml:space="preserve">חברת </w:t>
      </w:r>
      <w:bookmarkStart w:id="678" w:name="_ETM_Q2_370569"/>
      <w:bookmarkEnd w:id="678"/>
      <w:r>
        <w:rPr>
          <w:rtl/>
        </w:rPr>
        <w:t xml:space="preserve">הכנסת </w:t>
      </w:r>
      <w:bookmarkStart w:id="679" w:name="_ETM_Q2_371019"/>
      <w:bookmarkEnd w:id="679"/>
      <w:r>
        <w:rPr>
          <w:rtl/>
        </w:rPr>
        <w:t xml:space="preserve">טלי </w:t>
      </w:r>
      <w:bookmarkStart w:id="680" w:name="_ETM_Q2_371290"/>
      <w:bookmarkEnd w:id="680"/>
      <w:r>
        <w:rPr>
          <w:rtl/>
        </w:rPr>
        <w:t>גוטליב</w:t>
      </w:r>
      <w:r>
        <w:rPr>
          <w:rFonts w:hint="cs"/>
          <w:rtl/>
        </w:rPr>
        <w:t xml:space="preserve"> - -</w:t>
      </w:r>
    </w:p>
    <w:p w14:paraId="1E304166" w14:textId="77777777" w:rsidR="00296BA9" w:rsidRDefault="00296BA9" w:rsidP="00E3467E">
      <w:pPr>
        <w:rPr>
          <w:rtl/>
        </w:rPr>
      </w:pPr>
    </w:p>
    <w:p w14:paraId="3C499A5B" w14:textId="77777777" w:rsidR="00296BA9" w:rsidRDefault="00296BA9" w:rsidP="00E3467E">
      <w:pPr>
        <w:pStyle w:val="af5"/>
        <w:keepNext/>
        <w:rPr>
          <w:rtl/>
        </w:rPr>
      </w:pPr>
      <w:bookmarkStart w:id="681" w:name="ET_interruption_6345_13"/>
      <w:r w:rsidRPr="00F54709">
        <w:rPr>
          <w:rStyle w:val="TagStyle"/>
          <w:rtl/>
        </w:rPr>
        <w:t xml:space="preserve"> &lt;&lt; קריאה &gt;&gt; </w:t>
      </w:r>
      <w:r>
        <w:rPr>
          <w:rtl/>
        </w:rPr>
        <w:t>טלי גוטליב (הליכוד):</w:t>
      </w:r>
      <w:r w:rsidRPr="00F54709">
        <w:rPr>
          <w:rStyle w:val="TagStyle"/>
          <w:rtl/>
        </w:rPr>
        <w:t xml:space="preserve"> &lt;&lt; קריאה &gt;&gt;</w:t>
      </w:r>
      <w:r>
        <w:rPr>
          <w:rtl/>
        </w:rPr>
        <w:t xml:space="preserve"> </w:t>
      </w:r>
      <w:bookmarkEnd w:id="681"/>
    </w:p>
    <w:p w14:paraId="6EB366A7" w14:textId="77777777" w:rsidR="00296BA9" w:rsidRDefault="00296BA9" w:rsidP="00E3467E">
      <w:pPr>
        <w:pStyle w:val="KeepWithNext"/>
        <w:rPr>
          <w:rtl/>
        </w:rPr>
      </w:pPr>
    </w:p>
    <w:p w14:paraId="73760D73" w14:textId="77777777" w:rsidR="00296BA9" w:rsidRDefault="00296BA9" w:rsidP="00E3467E">
      <w:pPr>
        <w:rPr>
          <w:rtl/>
        </w:rPr>
      </w:pPr>
      <w:bookmarkStart w:id="682" w:name="_ETM_Q2_369000"/>
      <w:bookmarkEnd w:id="682"/>
      <w:r>
        <w:rPr>
          <w:rFonts w:hint="cs"/>
          <w:rtl/>
        </w:rPr>
        <w:t>השר, אתה מחכה לשאילתה שלי. כן.</w:t>
      </w:r>
    </w:p>
    <w:p w14:paraId="12EEED7D" w14:textId="77777777" w:rsidR="00296BA9" w:rsidRDefault="00296BA9" w:rsidP="00E3467E">
      <w:pPr>
        <w:rPr>
          <w:rtl/>
        </w:rPr>
      </w:pPr>
      <w:bookmarkStart w:id="683" w:name="_ETM_Q2_368000"/>
      <w:bookmarkEnd w:id="683"/>
    </w:p>
    <w:p w14:paraId="73199FDC" w14:textId="77777777" w:rsidR="00296BA9" w:rsidRDefault="00296BA9" w:rsidP="00E3467E">
      <w:pPr>
        <w:pStyle w:val="af6"/>
        <w:keepNext/>
        <w:rPr>
          <w:rtl/>
        </w:rPr>
      </w:pPr>
      <w:bookmarkStart w:id="684" w:name="ET_yor_6423_14"/>
      <w:r w:rsidRPr="00F54709">
        <w:rPr>
          <w:rStyle w:val="TagStyle"/>
          <w:rtl/>
        </w:rPr>
        <w:t xml:space="preserve"> &lt;&lt; יור &gt;&gt; </w:t>
      </w:r>
      <w:r>
        <w:rPr>
          <w:rtl/>
        </w:rPr>
        <w:t>היו"ר אמיר אוחנה:</w:t>
      </w:r>
      <w:r w:rsidRPr="00F54709">
        <w:rPr>
          <w:rStyle w:val="TagStyle"/>
          <w:rtl/>
        </w:rPr>
        <w:t xml:space="preserve"> &lt;&lt; יור &gt;&gt;</w:t>
      </w:r>
      <w:r>
        <w:rPr>
          <w:rtl/>
        </w:rPr>
        <w:t xml:space="preserve"> </w:t>
      </w:r>
      <w:bookmarkEnd w:id="684"/>
    </w:p>
    <w:p w14:paraId="3916B7C1" w14:textId="77777777" w:rsidR="00296BA9" w:rsidRDefault="00296BA9" w:rsidP="00E3467E">
      <w:pPr>
        <w:pStyle w:val="KeepWithNext"/>
        <w:rPr>
          <w:rtl/>
        </w:rPr>
      </w:pPr>
    </w:p>
    <w:p w14:paraId="37943244" w14:textId="77777777" w:rsidR="00296BA9" w:rsidRDefault="00296BA9" w:rsidP="00E3467E">
      <w:pPr>
        <w:rPr>
          <w:rtl/>
        </w:rPr>
      </w:pPr>
      <w:bookmarkStart w:id="685" w:name="_ETM_Q2_370000"/>
      <w:bookmarkStart w:id="686" w:name="_ETM_Q2_372500"/>
      <w:bookmarkStart w:id="687" w:name="_ETM_Q2_374110"/>
      <w:bookmarkEnd w:id="685"/>
      <w:bookmarkEnd w:id="686"/>
      <w:bookmarkEnd w:id="687"/>
      <w:r>
        <w:rPr>
          <w:rtl/>
        </w:rPr>
        <w:t>כן</w:t>
      </w:r>
      <w:r>
        <w:rPr>
          <w:rFonts w:hint="cs"/>
          <w:rtl/>
        </w:rPr>
        <w:t>,</w:t>
      </w:r>
      <w:r>
        <w:rPr>
          <w:rtl/>
        </w:rPr>
        <w:t xml:space="preserve"> </w:t>
      </w:r>
      <w:bookmarkStart w:id="688" w:name="_ETM_Q2_374560"/>
      <w:bookmarkEnd w:id="688"/>
      <w:r>
        <w:rPr>
          <w:rtl/>
        </w:rPr>
        <w:t>כן</w:t>
      </w:r>
      <w:r>
        <w:rPr>
          <w:rFonts w:hint="cs"/>
          <w:rtl/>
        </w:rPr>
        <w:t>.</w:t>
      </w:r>
      <w:r>
        <w:rPr>
          <w:rtl/>
        </w:rPr>
        <w:t xml:space="preserve"> </w:t>
      </w:r>
      <w:bookmarkStart w:id="689" w:name="_ETM_Q2_374830"/>
      <w:bookmarkEnd w:id="689"/>
      <w:r>
        <w:rPr>
          <w:rtl/>
        </w:rPr>
        <w:t xml:space="preserve">הוא </w:t>
      </w:r>
      <w:bookmarkStart w:id="690" w:name="_ETM_Q2_374919"/>
      <w:bookmarkEnd w:id="690"/>
      <w:r>
        <w:rPr>
          <w:rtl/>
        </w:rPr>
        <w:t>נמצא</w:t>
      </w:r>
      <w:r>
        <w:rPr>
          <w:rFonts w:hint="cs"/>
          <w:rtl/>
        </w:rPr>
        <w:t>.</w:t>
      </w:r>
      <w:r>
        <w:rPr>
          <w:rtl/>
        </w:rPr>
        <w:t xml:space="preserve"> </w:t>
      </w:r>
      <w:bookmarkStart w:id="691" w:name="_ETM_Q2_375880"/>
      <w:bookmarkEnd w:id="691"/>
      <w:r>
        <w:rPr>
          <w:rFonts w:hint="cs"/>
          <w:rtl/>
        </w:rPr>
        <w:t xml:space="preserve">- - </w:t>
      </w:r>
      <w:r>
        <w:rPr>
          <w:rtl/>
        </w:rPr>
        <w:t xml:space="preserve">כדי </w:t>
      </w:r>
      <w:bookmarkStart w:id="692" w:name="_ETM_Q2_376210"/>
      <w:bookmarkEnd w:id="692"/>
      <w:r>
        <w:rPr>
          <w:rtl/>
        </w:rPr>
        <w:t xml:space="preserve">לשאול </w:t>
      </w:r>
      <w:bookmarkStart w:id="693" w:name="_ETM_Q2_376630"/>
      <w:bookmarkEnd w:id="693"/>
      <w:r>
        <w:rPr>
          <w:rtl/>
        </w:rPr>
        <w:t xml:space="preserve">את </w:t>
      </w:r>
      <w:bookmarkStart w:id="694" w:name="_ETM_Q2_377350"/>
      <w:bookmarkEnd w:id="694"/>
      <w:r>
        <w:rPr>
          <w:rtl/>
        </w:rPr>
        <w:t xml:space="preserve">השאילתה </w:t>
      </w:r>
      <w:bookmarkStart w:id="695" w:name="_ETM_Q2_378100"/>
      <w:bookmarkEnd w:id="695"/>
      <w:r>
        <w:rPr>
          <w:rtl/>
        </w:rPr>
        <w:t>שהגיש</w:t>
      </w:r>
      <w:r>
        <w:rPr>
          <w:rFonts w:hint="cs"/>
          <w:rtl/>
        </w:rPr>
        <w:t>ה - -</w:t>
      </w:r>
    </w:p>
    <w:p w14:paraId="4B593BA9" w14:textId="77777777" w:rsidR="00296BA9" w:rsidRDefault="00296BA9" w:rsidP="00E3467E">
      <w:pPr>
        <w:rPr>
          <w:rtl/>
        </w:rPr>
      </w:pPr>
      <w:bookmarkStart w:id="696" w:name="_ETM_Q2_378000"/>
      <w:bookmarkEnd w:id="696"/>
    </w:p>
    <w:p w14:paraId="39529DE2" w14:textId="77777777" w:rsidR="00296BA9" w:rsidRDefault="00296BA9" w:rsidP="00E3467E">
      <w:pPr>
        <w:pStyle w:val="af5"/>
        <w:keepNext/>
        <w:rPr>
          <w:rtl/>
        </w:rPr>
      </w:pPr>
      <w:bookmarkStart w:id="697" w:name="ET_interruption_6345_20"/>
      <w:r w:rsidRPr="00787E8C">
        <w:rPr>
          <w:rStyle w:val="TagStyle"/>
          <w:rtl/>
        </w:rPr>
        <w:t xml:space="preserve"> &lt;&lt; קריאה &gt;&gt; </w:t>
      </w:r>
      <w:r>
        <w:rPr>
          <w:rtl/>
        </w:rPr>
        <w:t>טלי גוטליב (הליכוד):</w:t>
      </w:r>
      <w:r w:rsidRPr="00787E8C">
        <w:rPr>
          <w:rStyle w:val="TagStyle"/>
          <w:rtl/>
        </w:rPr>
        <w:t xml:space="preserve"> &lt;&lt; קריאה &gt;&gt;</w:t>
      </w:r>
      <w:r>
        <w:rPr>
          <w:rtl/>
        </w:rPr>
        <w:t xml:space="preserve"> </w:t>
      </w:r>
      <w:bookmarkEnd w:id="697"/>
    </w:p>
    <w:p w14:paraId="317FB8A0" w14:textId="77777777" w:rsidR="00296BA9" w:rsidRDefault="00296BA9" w:rsidP="00E3467E">
      <w:pPr>
        <w:pStyle w:val="KeepWithNext"/>
        <w:rPr>
          <w:rtl/>
        </w:rPr>
      </w:pPr>
    </w:p>
    <w:p w14:paraId="0BDA9D95" w14:textId="77777777" w:rsidR="00296BA9" w:rsidRDefault="00296BA9" w:rsidP="00E3467E">
      <w:pPr>
        <w:rPr>
          <w:rtl/>
        </w:rPr>
      </w:pPr>
      <w:bookmarkStart w:id="698" w:name="_ETM_Q2_376000"/>
      <w:bookmarkStart w:id="699" w:name="_ETM_Q2_378550"/>
      <w:bookmarkStart w:id="700" w:name="_ETM_Q2_378760"/>
      <w:bookmarkStart w:id="701" w:name="_ETM_Q2_379419"/>
      <w:bookmarkEnd w:id="698"/>
      <w:bookmarkEnd w:id="699"/>
      <w:bookmarkEnd w:id="700"/>
      <w:bookmarkEnd w:id="701"/>
      <w:r>
        <w:rPr>
          <w:rtl/>
        </w:rPr>
        <w:t xml:space="preserve">לשמחתי </w:t>
      </w:r>
      <w:bookmarkStart w:id="702" w:name="_ETM_Q2_380169"/>
      <w:bookmarkEnd w:id="702"/>
      <w:r>
        <w:rPr>
          <w:rtl/>
        </w:rPr>
        <w:t>הרבה</w:t>
      </w:r>
      <w:r>
        <w:rPr>
          <w:rFonts w:hint="cs"/>
          <w:rtl/>
        </w:rPr>
        <w:t>, אדוני היו"ר - - -</w:t>
      </w:r>
    </w:p>
    <w:p w14:paraId="5CDC0D3B" w14:textId="77777777" w:rsidR="00296BA9" w:rsidRDefault="00296BA9" w:rsidP="00E3467E">
      <w:pPr>
        <w:rPr>
          <w:rtl/>
        </w:rPr>
      </w:pPr>
      <w:bookmarkStart w:id="703" w:name="_ETM_Q2_377000"/>
      <w:bookmarkEnd w:id="703"/>
    </w:p>
    <w:p w14:paraId="00F481CE" w14:textId="77777777" w:rsidR="00296BA9" w:rsidRDefault="00296BA9" w:rsidP="00E3467E">
      <w:pPr>
        <w:pStyle w:val="af6"/>
        <w:keepNext/>
        <w:rPr>
          <w:rtl/>
        </w:rPr>
      </w:pPr>
      <w:bookmarkStart w:id="704" w:name="ET_yor_6423_16"/>
      <w:r w:rsidRPr="00F54709">
        <w:rPr>
          <w:rStyle w:val="TagStyle"/>
          <w:rtl/>
        </w:rPr>
        <w:t xml:space="preserve"> &lt;&lt; יור &gt;&gt; </w:t>
      </w:r>
      <w:r>
        <w:rPr>
          <w:rtl/>
        </w:rPr>
        <w:t>היו"ר אמיר אוחנה:</w:t>
      </w:r>
      <w:r w:rsidRPr="00F54709">
        <w:rPr>
          <w:rStyle w:val="TagStyle"/>
          <w:rtl/>
        </w:rPr>
        <w:t xml:space="preserve"> &lt;&lt; יור &gt;&gt;</w:t>
      </w:r>
      <w:r>
        <w:rPr>
          <w:rtl/>
        </w:rPr>
        <w:t xml:space="preserve"> </w:t>
      </w:r>
      <w:bookmarkEnd w:id="704"/>
    </w:p>
    <w:p w14:paraId="3F24687E" w14:textId="77777777" w:rsidR="00296BA9" w:rsidRDefault="00296BA9" w:rsidP="00E3467E">
      <w:pPr>
        <w:pStyle w:val="KeepWithNext"/>
        <w:rPr>
          <w:rtl/>
        </w:rPr>
      </w:pPr>
    </w:p>
    <w:p w14:paraId="72C98D80" w14:textId="77777777" w:rsidR="00296BA9" w:rsidRDefault="00296BA9" w:rsidP="00E3467E">
      <w:pPr>
        <w:rPr>
          <w:rtl/>
        </w:rPr>
      </w:pPr>
      <w:bookmarkStart w:id="705" w:name="_ETM_Q2_379000"/>
      <w:bookmarkStart w:id="706" w:name="_ETM_Q2_380620"/>
      <w:bookmarkEnd w:id="705"/>
      <w:bookmarkEnd w:id="706"/>
      <w:r>
        <w:rPr>
          <w:rtl/>
        </w:rPr>
        <w:t>רגע</w:t>
      </w:r>
      <w:r>
        <w:rPr>
          <w:rFonts w:hint="cs"/>
          <w:rtl/>
        </w:rPr>
        <w:t>,</w:t>
      </w:r>
      <w:r>
        <w:rPr>
          <w:rtl/>
        </w:rPr>
        <w:t xml:space="preserve"> </w:t>
      </w:r>
      <w:bookmarkStart w:id="707" w:name="_ETM_Q2_380860"/>
      <w:bookmarkEnd w:id="707"/>
      <w:r>
        <w:rPr>
          <w:rtl/>
        </w:rPr>
        <w:t>רגע</w:t>
      </w:r>
      <w:r>
        <w:rPr>
          <w:rFonts w:hint="cs"/>
          <w:rtl/>
        </w:rPr>
        <w:t>.</w:t>
      </w:r>
      <w:r>
        <w:rPr>
          <w:rtl/>
        </w:rPr>
        <w:t xml:space="preserve"> </w:t>
      </w:r>
      <w:bookmarkStart w:id="708" w:name="_ETM_Q2_381100"/>
      <w:bookmarkEnd w:id="708"/>
      <w:r>
        <w:rPr>
          <w:rtl/>
        </w:rPr>
        <w:t xml:space="preserve">אבל </w:t>
      </w:r>
      <w:bookmarkStart w:id="709" w:name="_ETM_Q2_381250"/>
      <w:bookmarkEnd w:id="709"/>
      <w:r>
        <w:rPr>
          <w:rtl/>
        </w:rPr>
        <w:t xml:space="preserve">עוד </w:t>
      </w:r>
      <w:bookmarkStart w:id="710" w:name="_ETM_Q2_381370"/>
      <w:bookmarkStart w:id="711" w:name="_ETM_Q2_381550"/>
      <w:bookmarkStart w:id="712" w:name="_ETM_Q2_381700"/>
      <w:bookmarkEnd w:id="710"/>
      <w:bookmarkEnd w:id="711"/>
      <w:bookmarkEnd w:id="712"/>
      <w:r>
        <w:rPr>
          <w:rtl/>
        </w:rPr>
        <w:t xml:space="preserve">לא </w:t>
      </w:r>
      <w:bookmarkStart w:id="713" w:name="_ETM_Q2_381760"/>
      <w:bookmarkEnd w:id="713"/>
      <w:r>
        <w:rPr>
          <w:rtl/>
        </w:rPr>
        <w:t xml:space="preserve">סיימתי </w:t>
      </w:r>
      <w:bookmarkStart w:id="714" w:name="_ETM_Q2_382090"/>
      <w:bookmarkEnd w:id="714"/>
      <w:r>
        <w:rPr>
          <w:rtl/>
        </w:rPr>
        <w:t xml:space="preserve">את </w:t>
      </w:r>
      <w:bookmarkStart w:id="715" w:name="_ETM_Q2_382180"/>
      <w:bookmarkEnd w:id="715"/>
      <w:r>
        <w:rPr>
          <w:rtl/>
        </w:rPr>
        <w:t>המשפט</w:t>
      </w:r>
      <w:r>
        <w:rPr>
          <w:rFonts w:hint="cs"/>
          <w:rtl/>
        </w:rPr>
        <w:t>.</w:t>
      </w:r>
    </w:p>
    <w:p w14:paraId="39466A1A" w14:textId="77777777" w:rsidR="00296BA9" w:rsidRDefault="00296BA9" w:rsidP="00E3467E">
      <w:pPr>
        <w:rPr>
          <w:rtl/>
        </w:rPr>
      </w:pPr>
      <w:bookmarkStart w:id="716" w:name="_ETM_Q2_381000"/>
      <w:bookmarkEnd w:id="716"/>
    </w:p>
    <w:p w14:paraId="5D6131FF" w14:textId="77777777" w:rsidR="00296BA9" w:rsidRDefault="00296BA9" w:rsidP="00E3467E">
      <w:pPr>
        <w:pStyle w:val="af5"/>
        <w:keepNext/>
        <w:rPr>
          <w:rtl/>
        </w:rPr>
      </w:pPr>
      <w:r w:rsidRPr="00787E8C">
        <w:rPr>
          <w:rStyle w:val="TagStyle"/>
          <w:rtl/>
        </w:rPr>
        <w:t xml:space="preserve"> &lt;&lt; קריאה &gt;&gt; </w:t>
      </w:r>
      <w:r>
        <w:rPr>
          <w:rtl/>
        </w:rPr>
        <w:t>טלי גוטליב (הליכוד):</w:t>
      </w:r>
      <w:r w:rsidRPr="00787E8C">
        <w:rPr>
          <w:rStyle w:val="TagStyle"/>
          <w:rtl/>
        </w:rPr>
        <w:t xml:space="preserve"> &lt;&lt; קריאה &gt;&gt;</w:t>
      </w:r>
      <w:r>
        <w:rPr>
          <w:rtl/>
        </w:rPr>
        <w:t xml:space="preserve"> </w:t>
      </w:r>
    </w:p>
    <w:p w14:paraId="74C7F992" w14:textId="77777777" w:rsidR="00296BA9" w:rsidRDefault="00296BA9" w:rsidP="00E3467E">
      <w:pPr>
        <w:pStyle w:val="KeepWithNext"/>
        <w:rPr>
          <w:rtl/>
        </w:rPr>
      </w:pPr>
    </w:p>
    <w:p w14:paraId="36BE527F" w14:textId="77777777" w:rsidR="00296BA9" w:rsidRDefault="00296BA9" w:rsidP="00E3467E">
      <w:pPr>
        <w:rPr>
          <w:rtl/>
        </w:rPr>
      </w:pPr>
      <w:bookmarkStart w:id="717" w:name="_ETM_Q2_383000"/>
      <w:bookmarkEnd w:id="717"/>
      <w:r>
        <w:rPr>
          <w:rFonts w:hint="cs"/>
          <w:rtl/>
        </w:rPr>
        <w:t>אה, נו, אתה מכיר אותי.</w:t>
      </w:r>
    </w:p>
    <w:p w14:paraId="3E6FA0BD" w14:textId="77777777" w:rsidR="00296BA9" w:rsidRDefault="00296BA9" w:rsidP="00E3467E">
      <w:pPr>
        <w:rPr>
          <w:rtl/>
        </w:rPr>
      </w:pPr>
      <w:bookmarkStart w:id="718" w:name="_ETM_Q2_384000"/>
      <w:bookmarkEnd w:id="718"/>
    </w:p>
    <w:p w14:paraId="5B763AE4" w14:textId="77777777" w:rsidR="00296BA9" w:rsidRDefault="00296BA9" w:rsidP="00E3467E">
      <w:pPr>
        <w:pStyle w:val="af6"/>
        <w:keepNext/>
        <w:rPr>
          <w:rtl/>
        </w:rPr>
      </w:pPr>
      <w:r w:rsidRPr="00F54709">
        <w:rPr>
          <w:rStyle w:val="TagStyle"/>
          <w:rtl/>
        </w:rPr>
        <w:t xml:space="preserve"> &lt;&lt; יור &gt;&gt; </w:t>
      </w:r>
      <w:r>
        <w:rPr>
          <w:rtl/>
        </w:rPr>
        <w:t>היו"ר אמיר אוחנה:</w:t>
      </w:r>
      <w:r w:rsidRPr="00F54709">
        <w:rPr>
          <w:rStyle w:val="TagStyle"/>
          <w:rtl/>
        </w:rPr>
        <w:t xml:space="preserve"> &lt;&lt; יור &gt;&gt;</w:t>
      </w:r>
      <w:r>
        <w:rPr>
          <w:rtl/>
        </w:rPr>
        <w:t xml:space="preserve"> </w:t>
      </w:r>
    </w:p>
    <w:p w14:paraId="61BE1A90" w14:textId="77777777" w:rsidR="00296BA9" w:rsidRDefault="00296BA9" w:rsidP="00E3467E">
      <w:pPr>
        <w:pStyle w:val="KeepWithNext"/>
        <w:rPr>
          <w:rtl/>
        </w:rPr>
      </w:pPr>
    </w:p>
    <w:p w14:paraId="550DE911" w14:textId="77777777" w:rsidR="00296BA9" w:rsidRDefault="00296BA9" w:rsidP="00E3467E">
      <w:pPr>
        <w:rPr>
          <w:rtl/>
        </w:rPr>
      </w:pPr>
      <w:bookmarkStart w:id="719" w:name="_ETM_Q2_380000"/>
      <w:bookmarkStart w:id="720" w:name="_ETM_Q2_383210"/>
      <w:bookmarkStart w:id="721" w:name="_ETM_Q2_384200"/>
      <w:bookmarkEnd w:id="719"/>
      <w:bookmarkEnd w:id="720"/>
      <w:bookmarkEnd w:id="721"/>
      <w:r>
        <w:rPr>
          <w:rFonts w:hint="cs"/>
          <w:rtl/>
        </w:rPr>
        <w:t xml:space="preserve">- - </w:t>
      </w:r>
      <w:r>
        <w:rPr>
          <w:rtl/>
        </w:rPr>
        <w:t>בנושא</w:t>
      </w:r>
      <w:r>
        <w:rPr>
          <w:rFonts w:hint="cs"/>
          <w:rtl/>
        </w:rPr>
        <w:t>:</w:t>
      </w:r>
      <w:r>
        <w:rPr>
          <w:rtl/>
        </w:rPr>
        <w:t xml:space="preserve"> </w:t>
      </w:r>
      <w:bookmarkStart w:id="722" w:name="_ETM_Q2_384919"/>
      <w:bookmarkEnd w:id="722"/>
      <w:r>
        <w:rPr>
          <w:rtl/>
        </w:rPr>
        <w:t xml:space="preserve">הפרת </w:t>
      </w:r>
      <w:bookmarkStart w:id="723" w:name="_ETM_Q2_385519"/>
      <w:bookmarkEnd w:id="723"/>
      <w:r>
        <w:rPr>
          <w:rtl/>
        </w:rPr>
        <w:t xml:space="preserve">זכויות </w:t>
      </w:r>
      <w:bookmarkStart w:id="724" w:name="_ETM_Q2_385969"/>
      <w:bookmarkEnd w:id="724"/>
      <w:r>
        <w:rPr>
          <w:rtl/>
        </w:rPr>
        <w:t xml:space="preserve">אוטיסטים </w:t>
      </w:r>
      <w:bookmarkStart w:id="725" w:name="_ETM_Q2_386569"/>
      <w:bookmarkEnd w:id="725"/>
      <w:r>
        <w:rPr>
          <w:rtl/>
        </w:rPr>
        <w:t xml:space="preserve">ליום </w:t>
      </w:r>
      <w:bookmarkStart w:id="726" w:name="_ETM_Q2_386870"/>
      <w:bookmarkEnd w:id="726"/>
      <w:r>
        <w:rPr>
          <w:rtl/>
        </w:rPr>
        <w:t xml:space="preserve">לימודים </w:t>
      </w:r>
      <w:bookmarkStart w:id="727" w:name="_ETM_Q2_387290"/>
      <w:bookmarkEnd w:id="727"/>
      <w:r>
        <w:rPr>
          <w:rtl/>
        </w:rPr>
        <w:t>מלא</w:t>
      </w:r>
      <w:r>
        <w:rPr>
          <w:rFonts w:hint="cs"/>
          <w:rtl/>
        </w:rPr>
        <w:t>. בבקשה, חברת הכנסת גוטליב.</w:t>
      </w:r>
    </w:p>
    <w:p w14:paraId="11B31A74" w14:textId="77777777" w:rsidR="00296BA9" w:rsidRDefault="00296BA9" w:rsidP="00E3467E">
      <w:pPr>
        <w:rPr>
          <w:rtl/>
        </w:rPr>
      </w:pPr>
      <w:bookmarkStart w:id="728" w:name="_ETM_Q2_386000"/>
      <w:bookmarkEnd w:id="728"/>
    </w:p>
    <w:p w14:paraId="1F0A8F7C" w14:textId="77777777" w:rsidR="00296BA9" w:rsidRDefault="00296BA9" w:rsidP="00E3467E">
      <w:pPr>
        <w:pStyle w:val="a9"/>
        <w:rPr>
          <w:rtl/>
        </w:rPr>
      </w:pPr>
      <w:bookmarkStart w:id="729" w:name="ET_query_638593_19"/>
      <w:r w:rsidRPr="00787E8C">
        <w:rPr>
          <w:rStyle w:val="TagStyle"/>
          <w:rtl/>
        </w:rPr>
        <w:t xml:space="preserve"> &lt;&lt; שאילתה &gt;&gt; </w:t>
      </w:r>
      <w:bookmarkStart w:id="730" w:name="_Toc126173073"/>
      <w:r>
        <w:rPr>
          <w:rtl/>
        </w:rPr>
        <w:t>9. הפרת זכויות אוטיסטים ליום לימודים מלא</w:t>
      </w:r>
      <w:bookmarkEnd w:id="730"/>
      <w:r w:rsidRPr="00787E8C">
        <w:rPr>
          <w:rStyle w:val="TagStyle"/>
          <w:rtl/>
        </w:rPr>
        <w:t xml:space="preserve"> &lt;&lt; שאילתה &gt;&gt;</w:t>
      </w:r>
      <w:r>
        <w:rPr>
          <w:rtl/>
        </w:rPr>
        <w:t xml:space="preserve"> </w:t>
      </w:r>
      <w:bookmarkEnd w:id="729"/>
    </w:p>
    <w:p w14:paraId="732F5C7D" w14:textId="77777777" w:rsidR="00296BA9" w:rsidRDefault="00296BA9" w:rsidP="00E3467E">
      <w:pPr>
        <w:pStyle w:val="KeepWithNext"/>
        <w:rPr>
          <w:rtl/>
        </w:rPr>
      </w:pPr>
    </w:p>
    <w:p w14:paraId="7AFC1C72" w14:textId="77777777" w:rsidR="00296BA9" w:rsidRDefault="00296BA9" w:rsidP="00E3467E">
      <w:pPr>
        <w:pStyle w:val="a4"/>
        <w:keepNext/>
        <w:rPr>
          <w:rtl/>
        </w:rPr>
      </w:pPr>
      <w:bookmarkStart w:id="731" w:name="ET_speaker_6345_22"/>
      <w:r w:rsidRPr="00787E8C">
        <w:rPr>
          <w:rStyle w:val="TagStyle"/>
          <w:rtl/>
        </w:rPr>
        <w:t xml:space="preserve"> &lt;&lt; דובר &gt;&gt; </w:t>
      </w:r>
      <w:bookmarkStart w:id="732" w:name="_Toc126173074"/>
      <w:r>
        <w:rPr>
          <w:rtl/>
        </w:rPr>
        <w:t>טלי גוטליב (הליכוד):</w:t>
      </w:r>
      <w:bookmarkEnd w:id="732"/>
      <w:r w:rsidRPr="00787E8C">
        <w:rPr>
          <w:rStyle w:val="TagStyle"/>
          <w:rtl/>
        </w:rPr>
        <w:t xml:space="preserve"> &lt;&lt; דובר &gt;&gt;</w:t>
      </w:r>
      <w:r>
        <w:rPr>
          <w:rtl/>
        </w:rPr>
        <w:t xml:space="preserve"> </w:t>
      </w:r>
      <w:bookmarkEnd w:id="731"/>
    </w:p>
    <w:p w14:paraId="34DC3721" w14:textId="77777777" w:rsidR="00296BA9" w:rsidRDefault="00296BA9" w:rsidP="00E3467E">
      <w:pPr>
        <w:pStyle w:val="KeepWithNext"/>
        <w:rPr>
          <w:rtl/>
        </w:rPr>
      </w:pPr>
    </w:p>
    <w:p w14:paraId="7F3BAE3F" w14:textId="77777777" w:rsidR="00296BA9" w:rsidRDefault="00296BA9" w:rsidP="00E3467E">
      <w:pPr>
        <w:rPr>
          <w:rtl/>
        </w:rPr>
      </w:pPr>
      <w:r>
        <w:rPr>
          <w:rFonts w:hint="cs"/>
          <w:rtl/>
        </w:rPr>
        <w:t xml:space="preserve">אז כמו שאמרתי, </w:t>
      </w:r>
      <w:bookmarkStart w:id="733" w:name="_ETM_Q2_387889"/>
      <w:bookmarkStart w:id="734" w:name="_ETM_Q2_390169"/>
      <w:bookmarkStart w:id="735" w:name="_ETM_Q2_390319"/>
      <w:bookmarkStart w:id="736" w:name="_ETM_Q2_390709"/>
      <w:bookmarkEnd w:id="733"/>
      <w:bookmarkEnd w:id="734"/>
      <w:bookmarkEnd w:id="735"/>
      <w:bookmarkEnd w:id="736"/>
      <w:r>
        <w:rPr>
          <w:rtl/>
        </w:rPr>
        <w:t xml:space="preserve">לשמחתי </w:t>
      </w:r>
      <w:bookmarkStart w:id="737" w:name="_ETM_Q2_391219"/>
      <w:bookmarkEnd w:id="737"/>
      <w:r>
        <w:rPr>
          <w:rtl/>
        </w:rPr>
        <w:t>הרבה</w:t>
      </w:r>
      <w:r>
        <w:rPr>
          <w:rFonts w:hint="cs"/>
          <w:rtl/>
        </w:rPr>
        <w:t>,</w:t>
      </w:r>
      <w:r>
        <w:rPr>
          <w:rtl/>
        </w:rPr>
        <w:t xml:space="preserve"> </w:t>
      </w:r>
      <w:bookmarkStart w:id="738" w:name="_ETM_Q2_391549"/>
      <w:bookmarkEnd w:id="738"/>
      <w:r>
        <w:rPr>
          <w:rtl/>
        </w:rPr>
        <w:t xml:space="preserve">אדוני </w:t>
      </w:r>
      <w:bookmarkStart w:id="739" w:name="_ETM_Q2_391790"/>
      <w:bookmarkEnd w:id="739"/>
      <w:r>
        <w:rPr>
          <w:rtl/>
        </w:rPr>
        <w:t xml:space="preserve">השר </w:t>
      </w:r>
      <w:bookmarkStart w:id="740" w:name="_ETM_Q2_392299"/>
      <w:bookmarkEnd w:id="740"/>
      <w:r>
        <w:rPr>
          <w:rtl/>
        </w:rPr>
        <w:t xml:space="preserve">יואב </w:t>
      </w:r>
      <w:bookmarkStart w:id="741" w:name="_ETM_Q2_392659"/>
      <w:bookmarkEnd w:id="741"/>
      <w:r>
        <w:rPr>
          <w:rtl/>
        </w:rPr>
        <w:t>קיש</w:t>
      </w:r>
      <w:r>
        <w:rPr>
          <w:rFonts w:hint="cs"/>
          <w:rtl/>
        </w:rPr>
        <w:t xml:space="preserve"> –</w:t>
      </w:r>
      <w:r>
        <w:rPr>
          <w:rtl/>
        </w:rPr>
        <w:t xml:space="preserve"> </w:t>
      </w:r>
      <w:bookmarkStart w:id="742" w:name="_ETM_Q2_393620"/>
      <w:bookmarkEnd w:id="742"/>
      <w:r>
        <w:rPr>
          <w:rtl/>
        </w:rPr>
        <w:t xml:space="preserve">ולשמחתי </w:t>
      </w:r>
      <w:bookmarkStart w:id="743" w:name="_ETM_Q2_394129"/>
      <w:bookmarkEnd w:id="743"/>
      <w:r>
        <w:rPr>
          <w:rtl/>
        </w:rPr>
        <w:t xml:space="preserve">הרבה </w:t>
      </w:r>
      <w:bookmarkStart w:id="744" w:name="_ETM_Q2_394340"/>
      <w:bookmarkEnd w:id="744"/>
      <w:r>
        <w:rPr>
          <w:rtl/>
        </w:rPr>
        <w:t xml:space="preserve">הוא </w:t>
      </w:r>
      <w:bookmarkStart w:id="745" w:name="_ETM_Q2_394459"/>
      <w:bookmarkEnd w:id="745"/>
      <w:r>
        <w:rPr>
          <w:rtl/>
        </w:rPr>
        <w:t xml:space="preserve">שר </w:t>
      </w:r>
      <w:bookmarkStart w:id="746" w:name="_ETM_Q2_394700"/>
      <w:bookmarkEnd w:id="746"/>
      <w:r>
        <w:rPr>
          <w:rtl/>
        </w:rPr>
        <w:t>החינוך</w:t>
      </w:r>
      <w:r>
        <w:rPr>
          <w:rFonts w:hint="cs"/>
          <w:rtl/>
        </w:rPr>
        <w:t>,</w:t>
      </w:r>
      <w:r>
        <w:rPr>
          <w:rtl/>
        </w:rPr>
        <w:t xml:space="preserve"> </w:t>
      </w:r>
      <w:bookmarkStart w:id="747" w:name="_ETM_Q2_395150"/>
      <w:bookmarkEnd w:id="747"/>
      <w:r>
        <w:rPr>
          <w:rtl/>
        </w:rPr>
        <w:t xml:space="preserve">כי </w:t>
      </w:r>
      <w:bookmarkStart w:id="748" w:name="_ETM_Q2_395269"/>
      <w:bookmarkEnd w:id="748"/>
      <w:r>
        <w:rPr>
          <w:rtl/>
        </w:rPr>
        <w:t xml:space="preserve">במשמרת </w:t>
      </w:r>
      <w:bookmarkStart w:id="749" w:name="_ETM_Q2_395930"/>
      <w:bookmarkEnd w:id="749"/>
      <w:r>
        <w:rPr>
          <w:rtl/>
        </w:rPr>
        <w:t xml:space="preserve">הקודמת </w:t>
      </w:r>
      <w:bookmarkStart w:id="750" w:name="_ETM_Q2_396799"/>
      <w:bookmarkEnd w:id="750"/>
      <w:r>
        <w:rPr>
          <w:rtl/>
        </w:rPr>
        <w:t xml:space="preserve">של </w:t>
      </w:r>
      <w:bookmarkStart w:id="751" w:name="_ETM_Q2_397099"/>
      <w:bookmarkEnd w:id="751"/>
      <w:r>
        <w:rPr>
          <w:rtl/>
        </w:rPr>
        <w:t>גב</w:t>
      </w:r>
      <w:r>
        <w:rPr>
          <w:rFonts w:hint="cs"/>
          <w:rtl/>
        </w:rPr>
        <w:t>'</w:t>
      </w:r>
      <w:r>
        <w:rPr>
          <w:rtl/>
        </w:rPr>
        <w:t xml:space="preserve"> </w:t>
      </w:r>
      <w:bookmarkStart w:id="752" w:name="_ETM_Q2_397489"/>
      <w:bookmarkEnd w:id="752"/>
      <w:r>
        <w:rPr>
          <w:rtl/>
        </w:rPr>
        <w:t>שאשא</w:t>
      </w:r>
      <w:r>
        <w:rPr>
          <w:rFonts w:hint="cs"/>
          <w:rtl/>
        </w:rPr>
        <w:t xml:space="preserve"> </w:t>
      </w:r>
      <w:r>
        <w:rPr>
          <w:rtl/>
        </w:rPr>
        <w:t>ביטון</w:t>
      </w:r>
      <w:r>
        <w:rPr>
          <w:rFonts w:hint="cs"/>
          <w:rtl/>
        </w:rPr>
        <w:t xml:space="preserve"> - - -</w:t>
      </w:r>
    </w:p>
    <w:p w14:paraId="2F98AF1C" w14:textId="77777777" w:rsidR="00296BA9" w:rsidRDefault="00296BA9" w:rsidP="00E3467E">
      <w:pPr>
        <w:rPr>
          <w:rtl/>
        </w:rPr>
      </w:pPr>
    </w:p>
    <w:p w14:paraId="0F828158" w14:textId="77777777" w:rsidR="00296BA9" w:rsidRDefault="00296BA9" w:rsidP="00E3467E">
      <w:pPr>
        <w:pStyle w:val="af6"/>
        <w:keepNext/>
        <w:rPr>
          <w:rtl/>
        </w:rPr>
      </w:pPr>
      <w:r w:rsidRPr="00787E8C">
        <w:rPr>
          <w:rStyle w:val="TagStyle"/>
          <w:rtl/>
        </w:rPr>
        <w:t xml:space="preserve"> &lt;&lt; יור &gt;&gt; </w:t>
      </w:r>
      <w:r>
        <w:rPr>
          <w:rtl/>
        </w:rPr>
        <w:t>היו"ר אמיר אוחנה:</w:t>
      </w:r>
      <w:r w:rsidRPr="00787E8C">
        <w:rPr>
          <w:rStyle w:val="TagStyle"/>
          <w:rtl/>
        </w:rPr>
        <w:t xml:space="preserve"> &lt;&lt; יור &gt;&gt;</w:t>
      </w:r>
      <w:r>
        <w:rPr>
          <w:rtl/>
        </w:rPr>
        <w:t xml:space="preserve"> </w:t>
      </w:r>
    </w:p>
    <w:p w14:paraId="1CA8BAFA" w14:textId="77777777" w:rsidR="00296BA9" w:rsidRDefault="00296BA9" w:rsidP="00E3467E">
      <w:pPr>
        <w:pStyle w:val="KeepWithNext"/>
        <w:rPr>
          <w:rtl/>
        </w:rPr>
      </w:pPr>
    </w:p>
    <w:p w14:paraId="1019D088" w14:textId="77777777" w:rsidR="00296BA9" w:rsidRDefault="00296BA9" w:rsidP="00E3467E">
      <w:pPr>
        <w:rPr>
          <w:rtl/>
        </w:rPr>
      </w:pPr>
      <w:bookmarkStart w:id="753" w:name="_ETM_Q2_393000"/>
      <w:bookmarkEnd w:id="753"/>
      <w:r>
        <w:rPr>
          <w:rFonts w:hint="cs"/>
          <w:rtl/>
        </w:rPr>
        <w:t xml:space="preserve">לא, לא. סליחה. </w:t>
      </w:r>
      <w:bookmarkStart w:id="754" w:name="_ETM_Q2_398419"/>
      <w:bookmarkEnd w:id="754"/>
      <w:r>
        <w:rPr>
          <w:rtl/>
        </w:rPr>
        <w:t>גברתי</w:t>
      </w:r>
      <w:r>
        <w:rPr>
          <w:rFonts w:hint="cs"/>
          <w:rtl/>
        </w:rPr>
        <w:t>, אנא</w:t>
      </w:r>
      <w:bookmarkStart w:id="755" w:name="_ETM_Q2_398989"/>
      <w:bookmarkStart w:id="756" w:name="_ETM_Q2_399319"/>
      <w:bookmarkEnd w:id="755"/>
      <w:bookmarkEnd w:id="756"/>
      <w:r>
        <w:rPr>
          <w:rFonts w:hint="cs"/>
          <w:rtl/>
        </w:rPr>
        <w:t xml:space="preserve"> ה</w:t>
      </w:r>
      <w:r>
        <w:rPr>
          <w:rtl/>
        </w:rPr>
        <w:t>קריא</w:t>
      </w:r>
      <w:r>
        <w:rPr>
          <w:rFonts w:hint="cs"/>
          <w:rtl/>
        </w:rPr>
        <w:t>י</w:t>
      </w:r>
      <w:r>
        <w:rPr>
          <w:rtl/>
        </w:rPr>
        <w:t xml:space="preserve"> </w:t>
      </w:r>
      <w:bookmarkStart w:id="757" w:name="_ETM_Q2_399709"/>
      <w:bookmarkEnd w:id="757"/>
      <w:r>
        <w:rPr>
          <w:rtl/>
        </w:rPr>
        <w:t xml:space="preserve">את </w:t>
      </w:r>
      <w:bookmarkStart w:id="758" w:name="_ETM_Q2_399829"/>
      <w:bookmarkEnd w:id="758"/>
      <w:r>
        <w:rPr>
          <w:rtl/>
        </w:rPr>
        <w:t>השאילתה</w:t>
      </w:r>
      <w:r>
        <w:rPr>
          <w:rFonts w:hint="cs"/>
          <w:rtl/>
        </w:rPr>
        <w:t>.</w:t>
      </w:r>
    </w:p>
    <w:p w14:paraId="49619E5D" w14:textId="77777777" w:rsidR="00296BA9" w:rsidRDefault="00296BA9" w:rsidP="00E3467E">
      <w:pPr>
        <w:rPr>
          <w:rtl/>
        </w:rPr>
      </w:pPr>
      <w:bookmarkStart w:id="759" w:name="_ETM_Q2_397000"/>
      <w:bookmarkEnd w:id="759"/>
    </w:p>
    <w:p w14:paraId="41052F06" w14:textId="77777777" w:rsidR="00296BA9" w:rsidRDefault="00296BA9" w:rsidP="00E3467E">
      <w:pPr>
        <w:pStyle w:val="-"/>
        <w:keepNext/>
        <w:rPr>
          <w:rtl/>
        </w:rPr>
      </w:pPr>
      <w:bookmarkStart w:id="760" w:name="ET_speakercontinue_6345_24"/>
      <w:r w:rsidRPr="00787E8C">
        <w:rPr>
          <w:rStyle w:val="TagStyle"/>
          <w:rtl/>
        </w:rPr>
        <w:t xml:space="preserve"> &lt;&lt; דובר_המשך &gt;&gt; </w:t>
      </w:r>
      <w:r>
        <w:rPr>
          <w:rtl/>
        </w:rPr>
        <w:t>טלי גוטליב (הליכוד):</w:t>
      </w:r>
      <w:r w:rsidRPr="00787E8C">
        <w:rPr>
          <w:rStyle w:val="TagStyle"/>
          <w:rtl/>
        </w:rPr>
        <w:t xml:space="preserve"> &lt;&lt; דובר_המשך &gt;&gt;</w:t>
      </w:r>
      <w:r>
        <w:rPr>
          <w:rtl/>
        </w:rPr>
        <w:t xml:space="preserve"> </w:t>
      </w:r>
      <w:bookmarkEnd w:id="760"/>
    </w:p>
    <w:p w14:paraId="7EE9DFD4" w14:textId="77777777" w:rsidR="00296BA9" w:rsidRDefault="00296BA9" w:rsidP="00E3467E">
      <w:pPr>
        <w:pStyle w:val="KeepWithNext"/>
        <w:rPr>
          <w:rtl/>
        </w:rPr>
      </w:pPr>
    </w:p>
    <w:p w14:paraId="6D3CC25F" w14:textId="77777777" w:rsidR="00296BA9" w:rsidRDefault="00296BA9" w:rsidP="00E3467E">
      <w:pPr>
        <w:rPr>
          <w:rtl/>
        </w:rPr>
      </w:pPr>
      <w:bookmarkStart w:id="761" w:name="_ETM_Q2_400870"/>
      <w:bookmarkEnd w:id="761"/>
      <w:r>
        <w:rPr>
          <w:rtl/>
        </w:rPr>
        <w:t xml:space="preserve">אני </w:t>
      </w:r>
      <w:bookmarkStart w:id="762" w:name="_ETM_Q2_401020"/>
      <w:bookmarkEnd w:id="762"/>
      <w:r>
        <w:rPr>
          <w:rtl/>
        </w:rPr>
        <w:t xml:space="preserve">רק </w:t>
      </w:r>
      <w:bookmarkStart w:id="763" w:name="_ETM_Q2_401200"/>
      <w:bookmarkEnd w:id="763"/>
      <w:r>
        <w:rPr>
          <w:rFonts w:hint="cs"/>
          <w:rtl/>
        </w:rPr>
        <w:t>א</w:t>
      </w:r>
      <w:r>
        <w:rPr>
          <w:rtl/>
        </w:rPr>
        <w:t xml:space="preserve">רחיב </w:t>
      </w:r>
      <w:bookmarkStart w:id="764" w:name="_ETM_Q2_401620"/>
      <w:bookmarkEnd w:id="764"/>
      <w:r>
        <w:rPr>
          <w:rtl/>
        </w:rPr>
        <w:t>ל</w:t>
      </w:r>
      <w:r>
        <w:rPr>
          <w:rFonts w:hint="cs"/>
          <w:rtl/>
        </w:rPr>
        <w:t>ו את השאילתה שיהיה לו ברור. להקריא אותה.</w:t>
      </w:r>
    </w:p>
    <w:p w14:paraId="4EF9A82D" w14:textId="77777777" w:rsidR="00296BA9" w:rsidRDefault="00296BA9" w:rsidP="00E3467E">
      <w:pPr>
        <w:rPr>
          <w:rtl/>
        </w:rPr>
      </w:pPr>
    </w:p>
    <w:p w14:paraId="5AB5B551" w14:textId="77777777" w:rsidR="00296BA9" w:rsidRDefault="00296BA9" w:rsidP="00E3467E">
      <w:pPr>
        <w:pStyle w:val="af6"/>
        <w:keepNext/>
        <w:rPr>
          <w:rtl/>
        </w:rPr>
      </w:pPr>
      <w:r w:rsidRPr="00787E8C">
        <w:rPr>
          <w:rStyle w:val="TagStyle"/>
          <w:rtl/>
        </w:rPr>
        <w:t xml:space="preserve"> &lt;&lt; יור &gt;&gt; </w:t>
      </w:r>
      <w:r>
        <w:rPr>
          <w:rtl/>
        </w:rPr>
        <w:t>היו"ר אמיר אוחנה:</w:t>
      </w:r>
      <w:r w:rsidRPr="00787E8C">
        <w:rPr>
          <w:rStyle w:val="TagStyle"/>
          <w:rtl/>
        </w:rPr>
        <w:t xml:space="preserve"> &lt;&lt; יור &gt;&gt;</w:t>
      </w:r>
      <w:r>
        <w:rPr>
          <w:rtl/>
        </w:rPr>
        <w:t xml:space="preserve"> </w:t>
      </w:r>
    </w:p>
    <w:p w14:paraId="07F9BEA5" w14:textId="77777777" w:rsidR="00296BA9" w:rsidRDefault="00296BA9" w:rsidP="00E3467E">
      <w:pPr>
        <w:pStyle w:val="KeepWithNext"/>
        <w:rPr>
          <w:rtl/>
        </w:rPr>
      </w:pPr>
    </w:p>
    <w:p w14:paraId="131367BB" w14:textId="77777777" w:rsidR="00296BA9" w:rsidRDefault="00296BA9" w:rsidP="00E3467E">
      <w:pPr>
        <w:rPr>
          <w:rtl/>
        </w:rPr>
      </w:pPr>
      <w:bookmarkStart w:id="765" w:name="_ETM_Q2_399000"/>
      <w:bookmarkStart w:id="766" w:name="_ETM_Q2_401920"/>
      <w:bookmarkStart w:id="767" w:name="_ETM_Q2_402070"/>
      <w:bookmarkEnd w:id="765"/>
      <w:bookmarkEnd w:id="766"/>
      <w:bookmarkEnd w:id="767"/>
      <w:r>
        <w:rPr>
          <w:rFonts w:hint="cs"/>
          <w:rtl/>
        </w:rPr>
        <w:t xml:space="preserve">לא, </w:t>
      </w:r>
      <w:bookmarkStart w:id="768" w:name="_ETM_Q2_398000"/>
      <w:bookmarkEnd w:id="768"/>
      <w:r>
        <w:rPr>
          <w:rFonts w:hint="cs"/>
          <w:rtl/>
        </w:rPr>
        <w:t>ל</w:t>
      </w:r>
      <w:r>
        <w:rPr>
          <w:rtl/>
        </w:rPr>
        <w:t>א</w:t>
      </w:r>
      <w:r>
        <w:rPr>
          <w:rFonts w:hint="cs"/>
          <w:rtl/>
        </w:rPr>
        <w:t>.</w:t>
      </w:r>
      <w:r>
        <w:rPr>
          <w:rtl/>
        </w:rPr>
        <w:t xml:space="preserve"> </w:t>
      </w:r>
      <w:bookmarkStart w:id="769" w:name="_ETM_Q2_402190"/>
      <w:bookmarkEnd w:id="769"/>
      <w:r>
        <w:rPr>
          <w:rtl/>
        </w:rPr>
        <w:t xml:space="preserve">אבל </w:t>
      </w:r>
      <w:bookmarkStart w:id="770" w:name="_ETM_Q2_402400"/>
      <w:bookmarkStart w:id="771" w:name="_ETM_Q2_402610"/>
      <w:bookmarkEnd w:id="770"/>
      <w:bookmarkEnd w:id="771"/>
      <w:r>
        <w:rPr>
          <w:rtl/>
        </w:rPr>
        <w:t xml:space="preserve">זה </w:t>
      </w:r>
      <w:bookmarkStart w:id="772" w:name="_ETM_Q2_402790"/>
      <w:bookmarkStart w:id="773" w:name="_ETM_Q2_403090"/>
      <w:bookmarkStart w:id="774" w:name="_ETM_Q2_403270"/>
      <w:bookmarkEnd w:id="772"/>
      <w:bookmarkEnd w:id="773"/>
      <w:bookmarkEnd w:id="774"/>
      <w:r>
        <w:rPr>
          <w:rtl/>
        </w:rPr>
        <w:t xml:space="preserve">לא </w:t>
      </w:r>
      <w:bookmarkStart w:id="775" w:name="_ETM_Q2_403390"/>
      <w:bookmarkEnd w:id="775"/>
      <w:r>
        <w:rPr>
          <w:rtl/>
        </w:rPr>
        <w:t xml:space="preserve">המוסד </w:t>
      </w:r>
      <w:bookmarkStart w:id="776" w:name="_ETM_Q2_403870"/>
      <w:bookmarkEnd w:id="776"/>
      <w:r>
        <w:rPr>
          <w:rtl/>
        </w:rPr>
        <w:t>המתאים</w:t>
      </w:r>
      <w:r>
        <w:rPr>
          <w:rFonts w:hint="cs"/>
          <w:rtl/>
        </w:rPr>
        <w:t>.</w:t>
      </w:r>
    </w:p>
    <w:p w14:paraId="6A7F35B7" w14:textId="77777777" w:rsidR="00296BA9" w:rsidRDefault="00296BA9" w:rsidP="00E3467E">
      <w:pPr>
        <w:rPr>
          <w:rtl/>
        </w:rPr>
      </w:pPr>
    </w:p>
    <w:p w14:paraId="2D3CA3F2" w14:textId="77777777" w:rsidR="00296BA9" w:rsidRDefault="00296BA9" w:rsidP="00E3467E">
      <w:pPr>
        <w:pStyle w:val="-"/>
        <w:keepNext/>
        <w:rPr>
          <w:rtl/>
        </w:rPr>
      </w:pPr>
      <w:bookmarkStart w:id="777" w:name="ET_speakercontinue_6345_26"/>
      <w:r w:rsidRPr="00787E8C">
        <w:rPr>
          <w:rStyle w:val="TagStyle"/>
          <w:rtl/>
        </w:rPr>
        <w:t xml:space="preserve"> &lt;&lt; דובר_המשך &gt;&gt; </w:t>
      </w:r>
      <w:r>
        <w:rPr>
          <w:rtl/>
        </w:rPr>
        <w:t>טלי גוטליב (הליכוד):</w:t>
      </w:r>
      <w:r w:rsidRPr="00787E8C">
        <w:rPr>
          <w:rStyle w:val="TagStyle"/>
          <w:rtl/>
        </w:rPr>
        <w:t xml:space="preserve"> &lt;&lt; דובר_המשך &gt;&gt;</w:t>
      </w:r>
      <w:r>
        <w:rPr>
          <w:rtl/>
        </w:rPr>
        <w:t xml:space="preserve"> </w:t>
      </w:r>
      <w:bookmarkEnd w:id="777"/>
    </w:p>
    <w:p w14:paraId="0A6A3510" w14:textId="77777777" w:rsidR="00296BA9" w:rsidRDefault="00296BA9" w:rsidP="00E3467E">
      <w:pPr>
        <w:pStyle w:val="KeepWithNext"/>
        <w:rPr>
          <w:rtl/>
        </w:rPr>
      </w:pPr>
    </w:p>
    <w:p w14:paraId="2782587E" w14:textId="77777777" w:rsidR="00296BA9" w:rsidRDefault="00296BA9" w:rsidP="00E3467E">
      <w:pPr>
        <w:rPr>
          <w:rtl/>
        </w:rPr>
      </w:pPr>
      <w:r>
        <w:rPr>
          <w:rFonts w:hint="cs"/>
          <w:rtl/>
        </w:rPr>
        <w:t xml:space="preserve">לא </w:t>
      </w:r>
      <w:bookmarkStart w:id="778" w:name="_ETM_Q2_404500"/>
      <w:bookmarkEnd w:id="778"/>
      <w:r>
        <w:rPr>
          <w:rFonts w:hint="cs"/>
          <w:rtl/>
        </w:rPr>
        <w:t>ה</w:t>
      </w:r>
      <w:r>
        <w:rPr>
          <w:rtl/>
        </w:rPr>
        <w:t xml:space="preserve">מוסד </w:t>
      </w:r>
      <w:bookmarkStart w:id="779" w:name="_ETM_Q2_405040"/>
      <w:bookmarkEnd w:id="779"/>
      <w:r>
        <w:rPr>
          <w:rtl/>
        </w:rPr>
        <w:t>המתאים</w:t>
      </w:r>
      <w:r>
        <w:rPr>
          <w:rFonts w:hint="cs"/>
          <w:rtl/>
        </w:rPr>
        <w:t>, תיתן לי - - -</w:t>
      </w:r>
    </w:p>
    <w:p w14:paraId="4E899DA8" w14:textId="77777777" w:rsidR="00296BA9" w:rsidRDefault="00296BA9" w:rsidP="00E3467E">
      <w:pPr>
        <w:rPr>
          <w:rtl/>
        </w:rPr>
      </w:pPr>
    </w:p>
    <w:p w14:paraId="1072259A" w14:textId="77777777" w:rsidR="00296BA9" w:rsidRDefault="00296BA9" w:rsidP="00E3467E">
      <w:pPr>
        <w:pStyle w:val="af6"/>
        <w:keepNext/>
        <w:rPr>
          <w:rtl/>
        </w:rPr>
      </w:pPr>
      <w:r w:rsidRPr="00787E8C">
        <w:rPr>
          <w:rStyle w:val="TagStyle"/>
          <w:rtl/>
        </w:rPr>
        <w:t xml:space="preserve"> &lt;&lt; יור &gt;&gt; </w:t>
      </w:r>
      <w:r>
        <w:rPr>
          <w:rtl/>
        </w:rPr>
        <w:t>היו"ר אמיר אוחנה:</w:t>
      </w:r>
      <w:r w:rsidRPr="00787E8C">
        <w:rPr>
          <w:rStyle w:val="TagStyle"/>
          <w:rtl/>
        </w:rPr>
        <w:t xml:space="preserve"> &lt;&lt; יור &gt;&gt;</w:t>
      </w:r>
      <w:r>
        <w:rPr>
          <w:rtl/>
        </w:rPr>
        <w:t xml:space="preserve"> </w:t>
      </w:r>
    </w:p>
    <w:p w14:paraId="06194A2F" w14:textId="77777777" w:rsidR="00296BA9" w:rsidRDefault="00296BA9" w:rsidP="00E3467E">
      <w:pPr>
        <w:pStyle w:val="KeepWithNext"/>
        <w:rPr>
          <w:rtl/>
        </w:rPr>
      </w:pPr>
    </w:p>
    <w:p w14:paraId="133F9A42" w14:textId="77777777" w:rsidR="00296BA9" w:rsidRDefault="00296BA9" w:rsidP="00E3467E">
      <w:pPr>
        <w:rPr>
          <w:rtl/>
        </w:rPr>
      </w:pPr>
      <w:bookmarkStart w:id="780" w:name="_ETM_Q2_400000"/>
      <w:bookmarkStart w:id="781" w:name="_ETM_Q2_405340"/>
      <w:bookmarkStart w:id="782" w:name="_ETM_Q2_405520"/>
      <w:bookmarkEnd w:id="780"/>
      <w:bookmarkEnd w:id="781"/>
      <w:bookmarkEnd w:id="782"/>
      <w:r>
        <w:rPr>
          <w:rFonts w:hint="cs"/>
          <w:rtl/>
        </w:rPr>
        <w:t xml:space="preserve">זה </w:t>
      </w:r>
      <w:bookmarkStart w:id="783" w:name="_ETM_Q2_405000"/>
      <w:bookmarkEnd w:id="783"/>
      <w:r>
        <w:rPr>
          <w:rtl/>
        </w:rPr>
        <w:t xml:space="preserve">לא </w:t>
      </w:r>
      <w:bookmarkStart w:id="784" w:name="_ETM_Q2_405640"/>
      <w:bookmarkEnd w:id="784"/>
      <w:r>
        <w:rPr>
          <w:rtl/>
        </w:rPr>
        <w:t xml:space="preserve">המוסד </w:t>
      </w:r>
      <w:bookmarkStart w:id="785" w:name="_ETM_Q2_405970"/>
      <w:bookmarkEnd w:id="785"/>
      <w:r>
        <w:rPr>
          <w:rFonts w:hint="cs"/>
          <w:rtl/>
        </w:rPr>
        <w:t>המתאים, גברתי.</w:t>
      </w:r>
    </w:p>
    <w:p w14:paraId="0A0D9DC3" w14:textId="77777777" w:rsidR="00296BA9" w:rsidRDefault="00296BA9" w:rsidP="00E3467E">
      <w:pPr>
        <w:rPr>
          <w:rtl/>
        </w:rPr>
      </w:pPr>
      <w:bookmarkStart w:id="786" w:name="_ETM_Q2_401000"/>
      <w:bookmarkEnd w:id="786"/>
    </w:p>
    <w:p w14:paraId="4769F5C4" w14:textId="77777777" w:rsidR="00296BA9" w:rsidRDefault="00296BA9" w:rsidP="00E3467E">
      <w:pPr>
        <w:pStyle w:val="-"/>
        <w:keepNext/>
        <w:rPr>
          <w:rtl/>
        </w:rPr>
      </w:pPr>
      <w:bookmarkStart w:id="787" w:name="ET_speakercontinue_6345_28"/>
      <w:r w:rsidRPr="00787E8C">
        <w:rPr>
          <w:rStyle w:val="TagStyle"/>
          <w:rtl/>
        </w:rPr>
        <w:t xml:space="preserve"> &lt;&lt; דובר_המשך &gt;&gt; </w:t>
      </w:r>
      <w:r>
        <w:rPr>
          <w:rtl/>
        </w:rPr>
        <w:t>טלי גוטליב (הליכוד):</w:t>
      </w:r>
      <w:r w:rsidRPr="00787E8C">
        <w:rPr>
          <w:rStyle w:val="TagStyle"/>
          <w:rtl/>
        </w:rPr>
        <w:t xml:space="preserve"> &lt;&lt; דובר_המשך &gt;&gt;</w:t>
      </w:r>
      <w:r>
        <w:rPr>
          <w:rtl/>
        </w:rPr>
        <w:t xml:space="preserve"> </w:t>
      </w:r>
      <w:bookmarkEnd w:id="787"/>
    </w:p>
    <w:p w14:paraId="47063552" w14:textId="77777777" w:rsidR="00296BA9" w:rsidRDefault="00296BA9" w:rsidP="00E3467E">
      <w:pPr>
        <w:pStyle w:val="KeepWithNext"/>
        <w:rPr>
          <w:rtl/>
        </w:rPr>
      </w:pPr>
    </w:p>
    <w:p w14:paraId="543871D1" w14:textId="77777777" w:rsidR="00296BA9" w:rsidRDefault="00296BA9" w:rsidP="00E3467E">
      <w:pPr>
        <w:rPr>
          <w:rtl/>
        </w:rPr>
      </w:pPr>
      <w:bookmarkStart w:id="788" w:name="_ETM_Q2_402000"/>
      <w:bookmarkEnd w:id="788"/>
      <w:r>
        <w:rPr>
          <w:rFonts w:hint="cs"/>
          <w:rtl/>
        </w:rPr>
        <w:t xml:space="preserve">אדוני היושב-ראש, </w:t>
      </w:r>
      <w:bookmarkStart w:id="789" w:name="_ETM_Q2_406210"/>
      <w:bookmarkStart w:id="790" w:name="_ETM_Q2_406600"/>
      <w:bookmarkStart w:id="791" w:name="_ETM_Q2_406840"/>
      <w:bookmarkEnd w:id="789"/>
      <w:bookmarkEnd w:id="790"/>
      <w:bookmarkEnd w:id="791"/>
      <w:r>
        <w:rPr>
          <w:rtl/>
        </w:rPr>
        <w:t>בסדר</w:t>
      </w:r>
      <w:r>
        <w:rPr>
          <w:rFonts w:hint="cs"/>
          <w:rtl/>
        </w:rPr>
        <w:t xml:space="preserve"> גמור. אני רק רוצה - - </w:t>
      </w:r>
      <w:bookmarkStart w:id="792" w:name="_ETM_Q2_403000"/>
      <w:bookmarkEnd w:id="792"/>
      <w:r>
        <w:rPr>
          <w:rFonts w:hint="cs"/>
          <w:rtl/>
        </w:rPr>
        <w:t>-</w:t>
      </w:r>
    </w:p>
    <w:p w14:paraId="14732F67" w14:textId="77777777" w:rsidR="00296BA9" w:rsidRDefault="00296BA9" w:rsidP="00E3467E">
      <w:pPr>
        <w:rPr>
          <w:rtl/>
        </w:rPr>
      </w:pPr>
    </w:p>
    <w:p w14:paraId="21EE390B" w14:textId="77777777" w:rsidR="00296BA9" w:rsidRDefault="00296BA9" w:rsidP="00E3467E">
      <w:pPr>
        <w:pStyle w:val="af6"/>
        <w:keepNext/>
        <w:rPr>
          <w:rtl/>
        </w:rPr>
      </w:pPr>
      <w:r w:rsidRPr="00787E8C">
        <w:rPr>
          <w:rStyle w:val="TagStyle"/>
          <w:rtl/>
        </w:rPr>
        <w:lastRenderedPageBreak/>
        <w:t xml:space="preserve"> &lt;&lt; יור &gt;&gt; </w:t>
      </w:r>
      <w:r>
        <w:rPr>
          <w:rtl/>
        </w:rPr>
        <w:t>היו"ר אמיר אוחנה:</w:t>
      </w:r>
      <w:r w:rsidRPr="00787E8C">
        <w:rPr>
          <w:rStyle w:val="TagStyle"/>
          <w:rtl/>
        </w:rPr>
        <w:t xml:space="preserve"> &lt;&lt; יור &gt;&gt;</w:t>
      </w:r>
      <w:r>
        <w:rPr>
          <w:rtl/>
        </w:rPr>
        <w:t xml:space="preserve"> </w:t>
      </w:r>
    </w:p>
    <w:p w14:paraId="4B0F1E6E" w14:textId="77777777" w:rsidR="00296BA9" w:rsidRDefault="00296BA9" w:rsidP="00E3467E">
      <w:pPr>
        <w:pStyle w:val="KeepWithNext"/>
        <w:rPr>
          <w:rtl/>
        </w:rPr>
      </w:pPr>
    </w:p>
    <w:p w14:paraId="1E0F4E16" w14:textId="77777777" w:rsidR="00296BA9" w:rsidRDefault="00296BA9" w:rsidP="00E3467E">
      <w:pPr>
        <w:rPr>
          <w:rtl/>
        </w:rPr>
      </w:pPr>
      <w:bookmarkStart w:id="793" w:name="_ETM_Q2_407000"/>
      <w:bookmarkEnd w:id="793"/>
      <w:r>
        <w:rPr>
          <w:rFonts w:hint="cs"/>
          <w:rtl/>
        </w:rPr>
        <w:t>שאילתה.</w:t>
      </w:r>
    </w:p>
    <w:p w14:paraId="4C335997" w14:textId="77777777" w:rsidR="00296BA9" w:rsidRDefault="00296BA9" w:rsidP="00E3467E">
      <w:pPr>
        <w:rPr>
          <w:rtl/>
        </w:rPr>
      </w:pPr>
      <w:bookmarkStart w:id="794" w:name="_ETM_Q2_404000"/>
      <w:bookmarkEnd w:id="794"/>
    </w:p>
    <w:p w14:paraId="6900C727" w14:textId="77777777" w:rsidR="00296BA9" w:rsidRDefault="00296BA9" w:rsidP="00E3467E">
      <w:pPr>
        <w:pStyle w:val="-"/>
        <w:keepNext/>
        <w:rPr>
          <w:rtl/>
        </w:rPr>
      </w:pPr>
      <w:bookmarkStart w:id="795" w:name="ET_speakercontinue_6345_30"/>
      <w:r w:rsidRPr="00787E8C">
        <w:rPr>
          <w:rStyle w:val="TagStyle"/>
          <w:rtl/>
        </w:rPr>
        <w:t xml:space="preserve"> &lt;&lt; דובר_המשך &gt;&gt; </w:t>
      </w:r>
      <w:r>
        <w:rPr>
          <w:rtl/>
        </w:rPr>
        <w:t>טלי גוטליב (הליכוד):</w:t>
      </w:r>
      <w:r w:rsidRPr="00787E8C">
        <w:rPr>
          <w:rStyle w:val="TagStyle"/>
          <w:rtl/>
        </w:rPr>
        <w:t xml:space="preserve"> &lt;&lt; דובר_המשך &gt;&gt;</w:t>
      </w:r>
      <w:r>
        <w:rPr>
          <w:rtl/>
        </w:rPr>
        <w:t xml:space="preserve"> </w:t>
      </w:r>
      <w:bookmarkEnd w:id="795"/>
    </w:p>
    <w:p w14:paraId="5DE50014" w14:textId="77777777" w:rsidR="00296BA9" w:rsidRDefault="00296BA9" w:rsidP="00E3467E">
      <w:pPr>
        <w:pStyle w:val="KeepWithNext"/>
        <w:rPr>
          <w:rtl/>
        </w:rPr>
      </w:pPr>
    </w:p>
    <w:p w14:paraId="3540E219" w14:textId="77777777" w:rsidR="00296BA9" w:rsidRDefault="00296BA9" w:rsidP="00E3467E">
      <w:pPr>
        <w:rPr>
          <w:rtl/>
        </w:rPr>
      </w:pPr>
      <w:bookmarkStart w:id="796" w:name="_ETM_Q2_406000"/>
      <w:bookmarkStart w:id="797" w:name="_ETM_Q2_407019"/>
      <w:bookmarkEnd w:id="796"/>
      <w:bookmarkEnd w:id="797"/>
      <w:r>
        <w:rPr>
          <w:rFonts w:hint="cs"/>
          <w:rtl/>
        </w:rPr>
        <w:t>אני</w:t>
      </w:r>
      <w:r>
        <w:rPr>
          <w:rtl/>
        </w:rPr>
        <w:t xml:space="preserve"> </w:t>
      </w:r>
      <w:bookmarkStart w:id="798" w:name="_ETM_Q2_408489"/>
      <w:bookmarkEnd w:id="798"/>
      <w:r>
        <w:rPr>
          <w:rtl/>
        </w:rPr>
        <w:t xml:space="preserve">רוצה </w:t>
      </w:r>
      <w:bookmarkStart w:id="799" w:name="_ETM_Q2_408730"/>
      <w:bookmarkEnd w:id="799"/>
      <w:r>
        <w:rPr>
          <w:rtl/>
        </w:rPr>
        <w:t xml:space="preserve">שיובהר </w:t>
      </w:r>
      <w:bookmarkStart w:id="800" w:name="_ETM_Q2_409720"/>
      <w:bookmarkEnd w:id="800"/>
      <w:r>
        <w:rPr>
          <w:rtl/>
        </w:rPr>
        <w:t>שב</w:t>
      </w:r>
      <w:r>
        <w:rPr>
          <w:rFonts w:hint="cs"/>
          <w:rtl/>
        </w:rPr>
        <w:t xml:space="preserve">-14 באוגוסט 2022 </w:t>
      </w:r>
      <w:bookmarkStart w:id="801" w:name="_ETM_Q2_410170"/>
      <w:bookmarkStart w:id="802" w:name="_ETM_Q2_411820"/>
      <w:bookmarkEnd w:id="801"/>
      <w:bookmarkEnd w:id="802"/>
      <w:r>
        <w:rPr>
          <w:rtl/>
        </w:rPr>
        <w:t xml:space="preserve">הודיעה </w:t>
      </w:r>
      <w:bookmarkStart w:id="803" w:name="_ETM_Q2_412270"/>
      <w:bookmarkEnd w:id="803"/>
      <w:r>
        <w:rPr>
          <w:rtl/>
        </w:rPr>
        <w:t xml:space="preserve">מנכ"לית </w:t>
      </w:r>
      <w:bookmarkStart w:id="804" w:name="_ETM_Q2_412840"/>
      <w:bookmarkEnd w:id="804"/>
      <w:r>
        <w:rPr>
          <w:rtl/>
        </w:rPr>
        <w:t xml:space="preserve">משרד </w:t>
      </w:r>
      <w:bookmarkStart w:id="805" w:name="_ETM_Q2_413200"/>
      <w:bookmarkEnd w:id="805"/>
      <w:r>
        <w:rPr>
          <w:rtl/>
        </w:rPr>
        <w:t xml:space="preserve">החינוך </w:t>
      </w:r>
      <w:bookmarkStart w:id="806" w:name="_ETM_Q2_413710"/>
      <w:bookmarkEnd w:id="806"/>
      <w:r>
        <w:rPr>
          <w:rtl/>
        </w:rPr>
        <w:t xml:space="preserve">על </w:t>
      </w:r>
      <w:bookmarkStart w:id="807" w:name="_ETM_Q2_413890"/>
      <w:bookmarkEnd w:id="807"/>
      <w:r>
        <w:rPr>
          <w:rtl/>
        </w:rPr>
        <w:t xml:space="preserve">קיצור </w:t>
      </w:r>
      <w:bookmarkStart w:id="808" w:name="_ETM_Q2_414460"/>
      <w:bookmarkEnd w:id="808"/>
      <w:r>
        <w:rPr>
          <w:rtl/>
        </w:rPr>
        <w:t xml:space="preserve">יום </w:t>
      </w:r>
      <w:bookmarkStart w:id="809" w:name="_ETM_Q2_414760"/>
      <w:bookmarkEnd w:id="809"/>
      <w:r>
        <w:rPr>
          <w:rtl/>
        </w:rPr>
        <w:t xml:space="preserve">הלימודים </w:t>
      </w:r>
      <w:bookmarkStart w:id="810" w:name="_ETM_Q2_415570"/>
      <w:bookmarkEnd w:id="810"/>
      <w:r>
        <w:rPr>
          <w:rtl/>
        </w:rPr>
        <w:t>לאוטיסטים</w:t>
      </w:r>
      <w:r>
        <w:rPr>
          <w:rFonts w:hint="cs"/>
          <w:rtl/>
        </w:rPr>
        <w:t>. אני מקריאה - - -</w:t>
      </w:r>
    </w:p>
    <w:p w14:paraId="152EA2F7" w14:textId="77777777" w:rsidR="00296BA9" w:rsidRDefault="00296BA9" w:rsidP="00E3467E">
      <w:pPr>
        <w:rPr>
          <w:rtl/>
        </w:rPr>
      </w:pPr>
      <w:bookmarkStart w:id="811" w:name="_ETM_Q2_412000"/>
      <w:bookmarkEnd w:id="811"/>
    </w:p>
    <w:p w14:paraId="392E94F4" w14:textId="77777777" w:rsidR="00296BA9" w:rsidRDefault="00296BA9" w:rsidP="00E3467E">
      <w:pPr>
        <w:pStyle w:val="af6"/>
        <w:keepNext/>
        <w:rPr>
          <w:rtl/>
        </w:rPr>
      </w:pPr>
      <w:r w:rsidRPr="00787E8C">
        <w:rPr>
          <w:rStyle w:val="TagStyle"/>
          <w:rtl/>
        </w:rPr>
        <w:t xml:space="preserve"> &lt;&lt; יור &gt;&gt; </w:t>
      </w:r>
      <w:r>
        <w:rPr>
          <w:rtl/>
        </w:rPr>
        <w:t>היו"ר אמיר אוחנה:</w:t>
      </w:r>
      <w:r w:rsidRPr="00787E8C">
        <w:rPr>
          <w:rStyle w:val="TagStyle"/>
          <w:rtl/>
        </w:rPr>
        <w:t xml:space="preserve"> &lt;&lt; יור &gt;&gt;</w:t>
      </w:r>
      <w:r>
        <w:rPr>
          <w:rtl/>
        </w:rPr>
        <w:t xml:space="preserve"> </w:t>
      </w:r>
    </w:p>
    <w:p w14:paraId="4B152976" w14:textId="77777777" w:rsidR="00296BA9" w:rsidRDefault="00296BA9" w:rsidP="00E3467E">
      <w:pPr>
        <w:pStyle w:val="KeepWithNext"/>
        <w:rPr>
          <w:rtl/>
        </w:rPr>
      </w:pPr>
    </w:p>
    <w:p w14:paraId="05E45F06" w14:textId="77777777" w:rsidR="00296BA9" w:rsidRDefault="00296BA9" w:rsidP="00E3467E">
      <w:pPr>
        <w:rPr>
          <w:rtl/>
        </w:rPr>
      </w:pPr>
      <w:bookmarkStart w:id="812" w:name="_ETM_Q2_413000"/>
      <w:bookmarkStart w:id="813" w:name="_ETM_Q2_416380"/>
      <w:bookmarkEnd w:id="812"/>
      <w:bookmarkEnd w:id="813"/>
      <w:r>
        <w:rPr>
          <w:rtl/>
        </w:rPr>
        <w:t xml:space="preserve">גברתי </w:t>
      </w:r>
      <w:bookmarkStart w:id="814" w:name="_ETM_Q2_416800"/>
      <w:bookmarkEnd w:id="814"/>
      <w:r>
        <w:rPr>
          <w:rtl/>
        </w:rPr>
        <w:t xml:space="preserve">חברת </w:t>
      </w:r>
      <w:bookmarkStart w:id="815" w:name="_ETM_Q2_417190"/>
      <w:bookmarkEnd w:id="815"/>
      <w:r>
        <w:rPr>
          <w:rtl/>
        </w:rPr>
        <w:t>הכנסת</w:t>
      </w:r>
      <w:r>
        <w:rPr>
          <w:rFonts w:hint="cs"/>
          <w:rtl/>
        </w:rPr>
        <w:t xml:space="preserve"> גוטליב - -</w:t>
      </w:r>
    </w:p>
    <w:p w14:paraId="251E23C7" w14:textId="77777777" w:rsidR="00296BA9" w:rsidRDefault="00296BA9" w:rsidP="00E3467E">
      <w:pPr>
        <w:rPr>
          <w:rtl/>
        </w:rPr>
      </w:pPr>
      <w:bookmarkStart w:id="816" w:name="_ETM_Q2_414000"/>
      <w:bookmarkEnd w:id="816"/>
    </w:p>
    <w:p w14:paraId="104F3E6C" w14:textId="77777777" w:rsidR="00296BA9" w:rsidRDefault="00296BA9" w:rsidP="00E3467E">
      <w:pPr>
        <w:pStyle w:val="-"/>
        <w:keepNext/>
        <w:rPr>
          <w:rtl/>
        </w:rPr>
      </w:pPr>
      <w:bookmarkStart w:id="817" w:name="ET_speakercontinue_6345_32"/>
      <w:r w:rsidRPr="00787E8C">
        <w:rPr>
          <w:rStyle w:val="TagStyle"/>
          <w:rtl/>
        </w:rPr>
        <w:t xml:space="preserve"> &lt;&lt; דובר_המשך &gt;&gt; </w:t>
      </w:r>
      <w:r>
        <w:rPr>
          <w:rtl/>
        </w:rPr>
        <w:t>טלי גוטליב (הליכוד):</w:t>
      </w:r>
      <w:r w:rsidRPr="00787E8C">
        <w:rPr>
          <w:rStyle w:val="TagStyle"/>
          <w:rtl/>
        </w:rPr>
        <w:t xml:space="preserve"> &lt;&lt; דובר_המשך &gt;&gt;</w:t>
      </w:r>
      <w:r>
        <w:rPr>
          <w:rtl/>
        </w:rPr>
        <w:t xml:space="preserve"> </w:t>
      </w:r>
      <w:bookmarkEnd w:id="817"/>
    </w:p>
    <w:p w14:paraId="4B1A6065" w14:textId="77777777" w:rsidR="00296BA9" w:rsidRDefault="00296BA9" w:rsidP="00E3467E">
      <w:pPr>
        <w:pStyle w:val="KeepWithNext"/>
        <w:rPr>
          <w:rtl/>
        </w:rPr>
      </w:pPr>
    </w:p>
    <w:p w14:paraId="4DF0CE25" w14:textId="77777777" w:rsidR="00296BA9" w:rsidRDefault="00296BA9" w:rsidP="00E3467E">
      <w:pPr>
        <w:rPr>
          <w:rtl/>
        </w:rPr>
      </w:pPr>
      <w:r>
        <w:rPr>
          <w:rFonts w:hint="cs"/>
          <w:rtl/>
        </w:rPr>
        <w:t>אדוני, זה מילה במילה.</w:t>
      </w:r>
    </w:p>
    <w:p w14:paraId="2A2137E9" w14:textId="77777777" w:rsidR="00296BA9" w:rsidRDefault="00296BA9" w:rsidP="00E3467E">
      <w:pPr>
        <w:rPr>
          <w:rtl/>
        </w:rPr>
      </w:pPr>
    </w:p>
    <w:p w14:paraId="576AB0A6" w14:textId="77777777" w:rsidR="00296BA9" w:rsidRDefault="00296BA9" w:rsidP="00E3467E">
      <w:pPr>
        <w:pStyle w:val="af6"/>
        <w:keepNext/>
        <w:rPr>
          <w:rtl/>
        </w:rPr>
      </w:pPr>
      <w:r w:rsidRPr="00787E8C">
        <w:rPr>
          <w:rStyle w:val="TagStyle"/>
          <w:rtl/>
        </w:rPr>
        <w:t xml:space="preserve"> &lt;&lt; יור &gt;&gt; </w:t>
      </w:r>
      <w:r>
        <w:rPr>
          <w:rtl/>
        </w:rPr>
        <w:t>היו"ר אמיר אוחנה:</w:t>
      </w:r>
      <w:r w:rsidRPr="00787E8C">
        <w:rPr>
          <w:rStyle w:val="TagStyle"/>
          <w:rtl/>
        </w:rPr>
        <w:t xml:space="preserve"> &lt;&lt; יור &gt;&gt;</w:t>
      </w:r>
      <w:r>
        <w:rPr>
          <w:rtl/>
        </w:rPr>
        <w:t xml:space="preserve"> </w:t>
      </w:r>
    </w:p>
    <w:p w14:paraId="3307A354" w14:textId="77777777" w:rsidR="00296BA9" w:rsidRDefault="00296BA9" w:rsidP="00E3467E">
      <w:pPr>
        <w:pStyle w:val="KeepWithNext"/>
        <w:rPr>
          <w:rtl/>
        </w:rPr>
      </w:pPr>
    </w:p>
    <w:p w14:paraId="47118AE2" w14:textId="77777777" w:rsidR="00296BA9" w:rsidRDefault="00296BA9" w:rsidP="00E3467E">
      <w:pPr>
        <w:rPr>
          <w:rtl/>
        </w:rPr>
      </w:pPr>
      <w:r>
        <w:rPr>
          <w:rFonts w:hint="cs"/>
          <w:rtl/>
        </w:rPr>
        <w:t>- -</w:t>
      </w:r>
      <w:bookmarkStart w:id="818" w:name="_ETM_Q2_417520"/>
      <w:bookmarkStart w:id="819" w:name="_ETM_Q2_417940"/>
      <w:bookmarkStart w:id="820" w:name="_ETM_Q2_418210"/>
      <w:bookmarkEnd w:id="818"/>
      <w:bookmarkEnd w:id="819"/>
      <w:bookmarkEnd w:id="820"/>
      <w:r>
        <w:rPr>
          <w:rFonts w:hint="cs"/>
          <w:rtl/>
        </w:rPr>
        <w:t xml:space="preserve"> </w:t>
      </w:r>
      <w:r>
        <w:rPr>
          <w:rtl/>
        </w:rPr>
        <w:t xml:space="preserve">אם </w:t>
      </w:r>
      <w:bookmarkStart w:id="821" w:name="_ETM_Q2_418420"/>
      <w:bookmarkEnd w:id="821"/>
      <w:r>
        <w:rPr>
          <w:rtl/>
        </w:rPr>
        <w:t>ב</w:t>
      </w:r>
      <w:r>
        <w:rPr>
          <w:rFonts w:hint="cs"/>
          <w:rtl/>
        </w:rPr>
        <w:t xml:space="preserve">כוונתך </w:t>
      </w:r>
      <w:bookmarkStart w:id="822" w:name="_ETM_Q2_418900"/>
      <w:bookmarkStart w:id="823" w:name="_ETM_Q2_419110"/>
      <w:bookmarkEnd w:id="822"/>
      <w:bookmarkEnd w:id="823"/>
      <w:r>
        <w:rPr>
          <w:rtl/>
        </w:rPr>
        <w:t xml:space="preserve">להקריא </w:t>
      </w:r>
      <w:bookmarkStart w:id="824" w:name="_ETM_Q2_419620"/>
      <w:bookmarkEnd w:id="824"/>
      <w:r>
        <w:rPr>
          <w:rtl/>
        </w:rPr>
        <w:t>מהשאילתה</w:t>
      </w:r>
      <w:r>
        <w:rPr>
          <w:rFonts w:hint="cs"/>
          <w:rtl/>
        </w:rPr>
        <w:t xml:space="preserve"> - - -</w:t>
      </w:r>
    </w:p>
    <w:p w14:paraId="0709D0E1" w14:textId="77777777" w:rsidR="00296BA9" w:rsidRDefault="00296BA9" w:rsidP="00E3467E">
      <w:pPr>
        <w:rPr>
          <w:rtl/>
        </w:rPr>
      </w:pPr>
      <w:bookmarkStart w:id="825" w:name="_ETM_Q2_416000"/>
      <w:bookmarkEnd w:id="825"/>
    </w:p>
    <w:p w14:paraId="1E9EF3E0" w14:textId="77777777" w:rsidR="00296BA9" w:rsidRDefault="00296BA9" w:rsidP="00E3467E">
      <w:pPr>
        <w:pStyle w:val="-"/>
        <w:keepNext/>
        <w:rPr>
          <w:rtl/>
        </w:rPr>
      </w:pPr>
      <w:bookmarkStart w:id="826" w:name="ET_speakercontinue_6345_34"/>
      <w:r w:rsidRPr="00787E8C">
        <w:rPr>
          <w:rStyle w:val="TagStyle"/>
          <w:rtl/>
        </w:rPr>
        <w:t xml:space="preserve"> &lt;&lt; דובר_המשך &gt;&gt; </w:t>
      </w:r>
      <w:r>
        <w:rPr>
          <w:rtl/>
        </w:rPr>
        <w:t>טלי גוטליב (הליכוד):</w:t>
      </w:r>
      <w:r w:rsidRPr="00787E8C">
        <w:rPr>
          <w:rStyle w:val="TagStyle"/>
          <w:rtl/>
        </w:rPr>
        <w:t xml:space="preserve"> &lt;&lt; דובר_המשך &gt;&gt;</w:t>
      </w:r>
      <w:r>
        <w:rPr>
          <w:rtl/>
        </w:rPr>
        <w:t xml:space="preserve"> </w:t>
      </w:r>
      <w:bookmarkEnd w:id="826"/>
    </w:p>
    <w:p w14:paraId="52FE8B53" w14:textId="77777777" w:rsidR="00296BA9" w:rsidRDefault="00296BA9" w:rsidP="00E3467E">
      <w:pPr>
        <w:pStyle w:val="KeepWithNext"/>
        <w:rPr>
          <w:rtl/>
        </w:rPr>
      </w:pPr>
    </w:p>
    <w:p w14:paraId="0A33DCC7" w14:textId="77777777" w:rsidR="00296BA9" w:rsidRDefault="00296BA9" w:rsidP="00E3467E">
      <w:pPr>
        <w:rPr>
          <w:rtl/>
        </w:rPr>
      </w:pPr>
      <w:r>
        <w:rPr>
          <w:rFonts w:hint="cs"/>
          <w:rtl/>
        </w:rPr>
        <w:t xml:space="preserve">אבל זאת השאילתה. אני מקריאה אותה. אני אומרת </w:t>
      </w:r>
      <w:r w:rsidRPr="00BD79FC">
        <w:rPr>
          <w:rFonts w:hint="cs"/>
          <w:rtl/>
        </w:rPr>
        <w:t>את זה, יש לי זיכרון צילומי.</w:t>
      </w:r>
    </w:p>
    <w:p w14:paraId="02A967CF" w14:textId="77777777" w:rsidR="00296BA9" w:rsidRDefault="00296BA9" w:rsidP="00E3467E">
      <w:pPr>
        <w:rPr>
          <w:rtl/>
        </w:rPr>
      </w:pPr>
      <w:bookmarkStart w:id="827" w:name="_ETM_Q2_417000"/>
      <w:bookmarkEnd w:id="827"/>
    </w:p>
    <w:p w14:paraId="38001570" w14:textId="77777777" w:rsidR="00296BA9" w:rsidRDefault="00296BA9" w:rsidP="00E3467E">
      <w:pPr>
        <w:pStyle w:val="af6"/>
        <w:keepNext/>
        <w:rPr>
          <w:rtl/>
        </w:rPr>
      </w:pPr>
      <w:bookmarkStart w:id="828" w:name="ET_yor_6423_38"/>
      <w:r w:rsidRPr="006E3CAA">
        <w:rPr>
          <w:rStyle w:val="TagStyle"/>
          <w:rtl/>
        </w:rPr>
        <w:t xml:space="preserve"> &lt;&lt; יור &gt;&gt; </w:t>
      </w:r>
      <w:r>
        <w:rPr>
          <w:rtl/>
        </w:rPr>
        <w:t>היו"ר אמיר אוחנה:</w:t>
      </w:r>
      <w:r w:rsidRPr="006E3CAA">
        <w:rPr>
          <w:rStyle w:val="TagStyle"/>
          <w:rtl/>
        </w:rPr>
        <w:t xml:space="preserve"> &lt;&lt; יור &gt;&gt;</w:t>
      </w:r>
      <w:r>
        <w:rPr>
          <w:rtl/>
        </w:rPr>
        <w:t xml:space="preserve"> </w:t>
      </w:r>
      <w:bookmarkEnd w:id="828"/>
    </w:p>
    <w:p w14:paraId="76434E17" w14:textId="77777777" w:rsidR="00296BA9" w:rsidRDefault="00296BA9" w:rsidP="00E3467E">
      <w:pPr>
        <w:pStyle w:val="KeepWithNext"/>
        <w:rPr>
          <w:rtl/>
        </w:rPr>
      </w:pPr>
    </w:p>
    <w:p w14:paraId="0F17C87C" w14:textId="77777777" w:rsidR="00296BA9" w:rsidRPr="006E3CAA" w:rsidRDefault="00296BA9" w:rsidP="00E3467E">
      <w:pPr>
        <w:rPr>
          <w:rtl/>
        </w:rPr>
      </w:pPr>
      <w:bookmarkStart w:id="829" w:name="_ETM_Q2_418000"/>
      <w:bookmarkEnd w:id="829"/>
      <w:r>
        <w:rPr>
          <w:rFonts w:hint="cs"/>
          <w:rtl/>
        </w:rPr>
        <w:t>בסדר גמור.</w:t>
      </w:r>
    </w:p>
    <w:p w14:paraId="1E7307E7" w14:textId="77777777" w:rsidR="00296BA9" w:rsidRDefault="00296BA9" w:rsidP="00E3467E">
      <w:pPr>
        <w:rPr>
          <w:rtl/>
        </w:rPr>
      </w:pPr>
    </w:p>
    <w:p w14:paraId="3E02EE01" w14:textId="77777777" w:rsidR="00296BA9" w:rsidRDefault="00296BA9" w:rsidP="00E3467E">
      <w:pPr>
        <w:pStyle w:val="-"/>
        <w:keepNext/>
        <w:rPr>
          <w:rtl/>
        </w:rPr>
      </w:pPr>
      <w:r w:rsidRPr="00787E8C">
        <w:rPr>
          <w:rStyle w:val="TagStyle"/>
          <w:rtl/>
        </w:rPr>
        <w:t xml:space="preserve"> &lt;&lt; דובר_המשך &gt;&gt; </w:t>
      </w:r>
      <w:r>
        <w:rPr>
          <w:rtl/>
        </w:rPr>
        <w:t>שר החינוך יואב קיש:</w:t>
      </w:r>
      <w:r w:rsidRPr="00787E8C">
        <w:rPr>
          <w:rStyle w:val="TagStyle"/>
          <w:rtl/>
        </w:rPr>
        <w:t xml:space="preserve"> &lt;&lt; דובר_המשך &gt;&gt;</w:t>
      </w:r>
      <w:r>
        <w:rPr>
          <w:rtl/>
        </w:rPr>
        <w:t xml:space="preserve"> </w:t>
      </w:r>
    </w:p>
    <w:p w14:paraId="117161FA" w14:textId="77777777" w:rsidR="00296BA9" w:rsidRDefault="00296BA9" w:rsidP="00E3467E">
      <w:pPr>
        <w:pStyle w:val="KeepWithNext"/>
        <w:rPr>
          <w:rtl/>
        </w:rPr>
      </w:pPr>
    </w:p>
    <w:p w14:paraId="45C85D7B" w14:textId="77777777" w:rsidR="00296BA9" w:rsidRDefault="00296BA9" w:rsidP="00E3467E">
      <w:pPr>
        <w:rPr>
          <w:rtl/>
        </w:rPr>
      </w:pPr>
      <w:r>
        <w:rPr>
          <w:rFonts w:hint="cs"/>
          <w:rtl/>
        </w:rPr>
        <w:t xml:space="preserve">היא מקריאה, </w:t>
      </w:r>
      <w:bookmarkStart w:id="830" w:name="_ETM_Q2_421000"/>
      <w:bookmarkEnd w:id="830"/>
      <w:r>
        <w:rPr>
          <w:rFonts w:hint="cs"/>
          <w:rtl/>
        </w:rPr>
        <w:t xml:space="preserve">היא מקריאה. היא הקריאה. </w:t>
      </w:r>
    </w:p>
    <w:p w14:paraId="32B71139" w14:textId="77777777" w:rsidR="00296BA9" w:rsidRDefault="00296BA9" w:rsidP="00E3467E">
      <w:pPr>
        <w:rPr>
          <w:rtl/>
        </w:rPr>
      </w:pPr>
      <w:bookmarkStart w:id="831" w:name="_ETM_Q2_422000"/>
      <w:bookmarkEnd w:id="831"/>
    </w:p>
    <w:p w14:paraId="341C93DF" w14:textId="77777777" w:rsidR="00296BA9" w:rsidRDefault="00296BA9" w:rsidP="00E3467E">
      <w:pPr>
        <w:pStyle w:val="af6"/>
        <w:keepNext/>
        <w:rPr>
          <w:rtl/>
        </w:rPr>
      </w:pPr>
      <w:bookmarkStart w:id="832" w:name="ET_yor_6423_37"/>
      <w:r w:rsidRPr="006E3CAA">
        <w:rPr>
          <w:rStyle w:val="TagStyle"/>
          <w:rtl/>
        </w:rPr>
        <w:t xml:space="preserve"> &lt;&lt; יור &gt;&gt; </w:t>
      </w:r>
      <w:r>
        <w:rPr>
          <w:rtl/>
        </w:rPr>
        <w:t>היו"ר אמיר אוחנה:</w:t>
      </w:r>
      <w:r w:rsidRPr="006E3CAA">
        <w:rPr>
          <w:rStyle w:val="TagStyle"/>
          <w:rtl/>
        </w:rPr>
        <w:t xml:space="preserve"> &lt;&lt; יור &gt;&gt;</w:t>
      </w:r>
      <w:r>
        <w:rPr>
          <w:rtl/>
        </w:rPr>
        <w:t xml:space="preserve"> </w:t>
      </w:r>
      <w:bookmarkEnd w:id="832"/>
    </w:p>
    <w:p w14:paraId="47619586" w14:textId="77777777" w:rsidR="00296BA9" w:rsidRDefault="00296BA9" w:rsidP="00E3467E">
      <w:pPr>
        <w:pStyle w:val="KeepWithNext"/>
        <w:rPr>
          <w:rtl/>
        </w:rPr>
      </w:pPr>
    </w:p>
    <w:p w14:paraId="05B20269" w14:textId="77777777" w:rsidR="00296BA9" w:rsidRDefault="00296BA9" w:rsidP="00E3467E">
      <w:pPr>
        <w:rPr>
          <w:rtl/>
        </w:rPr>
      </w:pPr>
      <w:r>
        <w:rPr>
          <w:rFonts w:hint="cs"/>
          <w:rtl/>
        </w:rPr>
        <w:t>בסדר. מאה אחוז. מאה אחוז.</w:t>
      </w:r>
    </w:p>
    <w:p w14:paraId="1913299F" w14:textId="77777777" w:rsidR="00296BA9" w:rsidRDefault="00296BA9" w:rsidP="00E3467E">
      <w:pPr>
        <w:rPr>
          <w:rtl/>
        </w:rPr>
      </w:pPr>
      <w:bookmarkStart w:id="833" w:name="_ETM_Q2_420000"/>
      <w:bookmarkEnd w:id="833"/>
    </w:p>
    <w:p w14:paraId="0F308A70" w14:textId="77777777" w:rsidR="00296BA9" w:rsidRDefault="00296BA9" w:rsidP="00E3467E">
      <w:pPr>
        <w:rPr>
          <w:rtl/>
        </w:rPr>
      </w:pPr>
    </w:p>
    <w:p w14:paraId="543B9DB6" w14:textId="77777777" w:rsidR="00296BA9" w:rsidRDefault="00296BA9" w:rsidP="00E3467E">
      <w:pPr>
        <w:rPr>
          <w:rtl/>
        </w:rPr>
      </w:pPr>
    </w:p>
    <w:p w14:paraId="0E1E43B5" w14:textId="6E641031" w:rsidR="00296BA9" w:rsidRDefault="00131F45" w:rsidP="00131F45">
      <w:pPr>
        <w:pStyle w:val="-"/>
        <w:rPr>
          <w:rtl/>
        </w:rPr>
      </w:pPr>
      <w:bookmarkStart w:id="834" w:name="ET_speakercontinue_6345_39"/>
      <w:r w:rsidRPr="00131F45">
        <w:rPr>
          <w:rStyle w:val="TagStyle"/>
          <w:rtl/>
        </w:rPr>
        <w:t xml:space="preserve"> &lt;&lt; דובר_המשך &gt;&gt;</w:t>
      </w:r>
      <w:r w:rsidR="00296BA9" w:rsidRPr="006E3CAA">
        <w:rPr>
          <w:rStyle w:val="TagStyle"/>
          <w:rtl/>
        </w:rPr>
        <w:t xml:space="preserve"> </w:t>
      </w:r>
      <w:bookmarkStart w:id="835" w:name="_Toc126173075"/>
      <w:r w:rsidR="00296BA9">
        <w:rPr>
          <w:rtl/>
        </w:rPr>
        <w:t>טלי גוטליב (הליכוד):</w:t>
      </w:r>
      <w:bookmarkEnd w:id="835"/>
      <w:r w:rsidR="00296BA9" w:rsidRPr="006E3CAA">
        <w:rPr>
          <w:rStyle w:val="TagStyle"/>
          <w:rtl/>
        </w:rPr>
        <w:t xml:space="preserve"> </w:t>
      </w:r>
      <w:r w:rsidRPr="00131F45">
        <w:rPr>
          <w:rStyle w:val="TagStyle"/>
          <w:rtl/>
        </w:rPr>
        <w:t xml:space="preserve">&lt;&lt; דובר_המשך &gt;&gt; </w:t>
      </w:r>
      <w:r w:rsidR="00296BA9">
        <w:rPr>
          <w:rtl/>
        </w:rPr>
        <w:t xml:space="preserve"> </w:t>
      </w:r>
      <w:bookmarkEnd w:id="834"/>
    </w:p>
    <w:p w14:paraId="3A184282" w14:textId="77777777" w:rsidR="00296BA9" w:rsidRPr="006E3CAA" w:rsidRDefault="00296BA9" w:rsidP="00E3467E">
      <w:pPr>
        <w:rPr>
          <w:rtl/>
        </w:rPr>
      </w:pPr>
    </w:p>
    <w:p w14:paraId="4FBC4134" w14:textId="77777777" w:rsidR="00296BA9" w:rsidRDefault="00296BA9" w:rsidP="00E3467E">
      <w:pPr>
        <w:rPr>
          <w:rtl/>
        </w:rPr>
      </w:pPr>
      <w:bookmarkStart w:id="836" w:name="_ETM_Q2_420790"/>
      <w:bookmarkEnd w:id="836"/>
      <w:r>
        <w:rPr>
          <w:rtl/>
        </w:rPr>
        <w:t xml:space="preserve">אני </w:t>
      </w:r>
      <w:bookmarkStart w:id="837" w:name="_ETM_Q2_420910"/>
      <w:bookmarkStart w:id="838" w:name="_ETM_Q2_425470"/>
      <w:bookmarkEnd w:id="837"/>
      <w:bookmarkEnd w:id="838"/>
      <w:r>
        <w:rPr>
          <w:rtl/>
        </w:rPr>
        <w:t>זוכר</w:t>
      </w:r>
      <w:r>
        <w:rPr>
          <w:rFonts w:hint="cs"/>
          <w:rtl/>
        </w:rPr>
        <w:t xml:space="preserve">ת טקסטים בעל פה, </w:t>
      </w:r>
      <w:bookmarkStart w:id="839" w:name="_ETM_Q2_426390"/>
      <w:bookmarkEnd w:id="839"/>
      <w:r>
        <w:rPr>
          <w:rtl/>
        </w:rPr>
        <w:t xml:space="preserve">כמו </w:t>
      </w:r>
      <w:bookmarkStart w:id="840" w:name="_ETM_Q2_426510"/>
      <w:bookmarkEnd w:id="840"/>
      <w:r>
        <w:rPr>
          <w:rtl/>
        </w:rPr>
        <w:t xml:space="preserve">שאדוני </w:t>
      </w:r>
      <w:bookmarkStart w:id="841" w:name="_ETM_Q2_426810"/>
      <w:bookmarkEnd w:id="841"/>
      <w:r>
        <w:rPr>
          <w:rtl/>
        </w:rPr>
        <w:t>יודע</w:t>
      </w:r>
      <w:r>
        <w:rPr>
          <w:rFonts w:hint="cs"/>
          <w:rtl/>
        </w:rPr>
        <w:t>.</w:t>
      </w:r>
      <w:r>
        <w:rPr>
          <w:rtl/>
        </w:rPr>
        <w:t xml:space="preserve"> </w:t>
      </w:r>
      <w:bookmarkStart w:id="842" w:name="_ETM_Q2_427140"/>
      <w:bookmarkEnd w:id="842"/>
      <w:r>
        <w:rPr>
          <w:rtl/>
        </w:rPr>
        <w:t xml:space="preserve">אני </w:t>
      </w:r>
      <w:bookmarkStart w:id="843" w:name="_ETM_Q2_427230"/>
      <w:bookmarkEnd w:id="843"/>
      <w:r>
        <w:rPr>
          <w:rtl/>
        </w:rPr>
        <w:t xml:space="preserve">לא </w:t>
      </w:r>
      <w:bookmarkStart w:id="844" w:name="_ETM_Q2_427319"/>
      <w:bookmarkEnd w:id="844"/>
      <w:r>
        <w:rPr>
          <w:rtl/>
        </w:rPr>
        <w:t xml:space="preserve">צריכה </w:t>
      </w:r>
      <w:bookmarkStart w:id="845" w:name="_ETM_Q2_427590"/>
      <w:bookmarkEnd w:id="845"/>
      <w:r>
        <w:rPr>
          <w:rtl/>
        </w:rPr>
        <w:t xml:space="preserve">את </w:t>
      </w:r>
      <w:bookmarkStart w:id="846" w:name="_ETM_Q2_427650"/>
      <w:bookmarkEnd w:id="846"/>
      <w:r>
        <w:rPr>
          <w:rtl/>
        </w:rPr>
        <w:t>זה</w:t>
      </w:r>
      <w:r>
        <w:rPr>
          <w:rFonts w:hint="cs"/>
          <w:rtl/>
        </w:rPr>
        <w:t xml:space="preserve">. אני </w:t>
      </w:r>
      <w:bookmarkStart w:id="847" w:name="_ETM_Q2_427740"/>
      <w:bookmarkEnd w:id="847"/>
      <w:r>
        <w:rPr>
          <w:rtl/>
        </w:rPr>
        <w:t xml:space="preserve">זוכרת </w:t>
      </w:r>
      <w:bookmarkStart w:id="848" w:name="_ETM_Q2_428069"/>
      <w:bookmarkEnd w:id="848"/>
      <w:r>
        <w:rPr>
          <w:rFonts w:hint="cs"/>
          <w:rtl/>
        </w:rPr>
        <w:t>את ה</w:t>
      </w:r>
      <w:r>
        <w:rPr>
          <w:rtl/>
        </w:rPr>
        <w:t>כתוב</w:t>
      </w:r>
      <w:r>
        <w:rPr>
          <w:rFonts w:hint="cs"/>
          <w:rtl/>
        </w:rPr>
        <w:t>.</w:t>
      </w:r>
      <w:r>
        <w:rPr>
          <w:rtl/>
        </w:rPr>
        <w:t xml:space="preserve"> </w:t>
      </w:r>
      <w:bookmarkStart w:id="849" w:name="_ETM_Q2_428959"/>
      <w:bookmarkEnd w:id="849"/>
      <w:r>
        <w:rPr>
          <w:rtl/>
        </w:rPr>
        <w:t xml:space="preserve">ב-14 </w:t>
      </w:r>
      <w:bookmarkStart w:id="850" w:name="_ETM_Q2_429484"/>
      <w:bookmarkEnd w:id="850"/>
      <w:r>
        <w:rPr>
          <w:rFonts w:hint="cs"/>
          <w:rtl/>
        </w:rPr>
        <w:t>ב</w:t>
      </w:r>
      <w:r>
        <w:rPr>
          <w:rtl/>
        </w:rPr>
        <w:t xml:space="preserve">אוגוסט </w:t>
      </w:r>
      <w:bookmarkStart w:id="851" w:name="_ETM_Q2_430010"/>
      <w:bookmarkEnd w:id="851"/>
      <w:r>
        <w:rPr>
          <w:rtl/>
        </w:rPr>
        <w:t xml:space="preserve">הודיעה </w:t>
      </w:r>
      <w:bookmarkStart w:id="852" w:name="_ETM_Q2_430219"/>
      <w:bookmarkEnd w:id="852"/>
      <w:r>
        <w:rPr>
          <w:rtl/>
        </w:rPr>
        <w:t xml:space="preserve">מנכ"לית </w:t>
      </w:r>
      <w:bookmarkStart w:id="853" w:name="_ETM_Q2_430639"/>
      <w:bookmarkEnd w:id="853"/>
      <w:r>
        <w:rPr>
          <w:rtl/>
        </w:rPr>
        <w:t xml:space="preserve">משרד </w:t>
      </w:r>
      <w:bookmarkStart w:id="854" w:name="_ETM_Q2_430939"/>
      <w:bookmarkEnd w:id="854"/>
      <w:r>
        <w:rPr>
          <w:rtl/>
        </w:rPr>
        <w:t xml:space="preserve">החינוך </w:t>
      </w:r>
      <w:bookmarkStart w:id="855" w:name="_ETM_Q2_431569"/>
      <w:bookmarkEnd w:id="855"/>
      <w:r>
        <w:rPr>
          <w:rtl/>
        </w:rPr>
        <w:t xml:space="preserve">על </w:t>
      </w:r>
      <w:bookmarkStart w:id="856" w:name="_ETM_Q2_431839"/>
      <w:bookmarkEnd w:id="856"/>
      <w:r>
        <w:rPr>
          <w:rtl/>
        </w:rPr>
        <w:t xml:space="preserve">קיצור </w:t>
      </w:r>
      <w:bookmarkStart w:id="857" w:name="_ETM_Q2_432199"/>
      <w:bookmarkEnd w:id="857"/>
      <w:r>
        <w:rPr>
          <w:rtl/>
        </w:rPr>
        <w:t xml:space="preserve">יום </w:t>
      </w:r>
      <w:bookmarkStart w:id="858" w:name="_ETM_Q2_432379"/>
      <w:bookmarkEnd w:id="858"/>
      <w:r>
        <w:rPr>
          <w:rtl/>
        </w:rPr>
        <w:t xml:space="preserve">לימודים </w:t>
      </w:r>
      <w:bookmarkStart w:id="859" w:name="_ETM_Q2_432769"/>
      <w:bookmarkEnd w:id="859"/>
      <w:r>
        <w:rPr>
          <w:rtl/>
        </w:rPr>
        <w:t xml:space="preserve">ארוך </w:t>
      </w:r>
      <w:bookmarkStart w:id="860" w:name="_ETM_Q2_433459"/>
      <w:bookmarkEnd w:id="860"/>
      <w:r>
        <w:rPr>
          <w:rtl/>
        </w:rPr>
        <w:t xml:space="preserve">לילדים </w:t>
      </w:r>
      <w:bookmarkStart w:id="861" w:name="_ETM_Q2_433939"/>
      <w:bookmarkEnd w:id="861"/>
      <w:r>
        <w:rPr>
          <w:rtl/>
        </w:rPr>
        <w:t xml:space="preserve">האוטיסטים </w:t>
      </w:r>
      <w:bookmarkStart w:id="862" w:name="_ETM_Q2_434419"/>
      <w:bookmarkEnd w:id="862"/>
      <w:r>
        <w:rPr>
          <w:rtl/>
        </w:rPr>
        <w:t xml:space="preserve">בכיתות </w:t>
      </w:r>
      <w:bookmarkStart w:id="863" w:name="_ETM_Q2_434749"/>
      <w:bookmarkEnd w:id="863"/>
      <w:r>
        <w:rPr>
          <w:rtl/>
        </w:rPr>
        <w:t>התקשורת</w:t>
      </w:r>
      <w:r>
        <w:rPr>
          <w:rFonts w:hint="cs"/>
          <w:rtl/>
        </w:rPr>
        <w:t>,</w:t>
      </w:r>
      <w:r>
        <w:rPr>
          <w:rtl/>
        </w:rPr>
        <w:t xml:space="preserve"> </w:t>
      </w:r>
      <w:bookmarkStart w:id="864" w:name="_ETM_Q2_435290"/>
      <w:bookmarkEnd w:id="864"/>
      <w:r>
        <w:rPr>
          <w:rtl/>
        </w:rPr>
        <w:t xml:space="preserve">שזה </w:t>
      </w:r>
      <w:bookmarkStart w:id="865" w:name="_ETM_Q2_435439"/>
      <w:bookmarkEnd w:id="865"/>
      <w:r>
        <w:rPr>
          <w:rtl/>
        </w:rPr>
        <w:t xml:space="preserve">אומר </w:t>
      </w:r>
      <w:bookmarkStart w:id="866" w:name="_ETM_Q2_435650"/>
      <w:bookmarkEnd w:id="866"/>
      <w:r>
        <w:rPr>
          <w:rtl/>
        </w:rPr>
        <w:t xml:space="preserve">גם </w:t>
      </w:r>
      <w:bookmarkStart w:id="867" w:name="_ETM_Q2_435859"/>
      <w:bookmarkEnd w:id="867"/>
      <w:r>
        <w:rPr>
          <w:rtl/>
        </w:rPr>
        <w:t xml:space="preserve">בחינוך </w:t>
      </w:r>
      <w:bookmarkStart w:id="868" w:name="_ETM_Q2_436220"/>
      <w:bookmarkEnd w:id="868"/>
      <w:r>
        <w:rPr>
          <w:rtl/>
        </w:rPr>
        <w:t>המיוחד</w:t>
      </w:r>
      <w:r>
        <w:rPr>
          <w:rFonts w:hint="cs"/>
          <w:rtl/>
        </w:rPr>
        <w:t>,</w:t>
      </w:r>
      <w:r>
        <w:rPr>
          <w:rtl/>
        </w:rPr>
        <w:t xml:space="preserve"> </w:t>
      </w:r>
      <w:bookmarkStart w:id="869" w:name="_ETM_Q2_436639"/>
      <w:bookmarkEnd w:id="869"/>
      <w:r>
        <w:rPr>
          <w:rtl/>
        </w:rPr>
        <w:t xml:space="preserve">גם </w:t>
      </w:r>
      <w:bookmarkStart w:id="870" w:name="_ETM_Q2_436849"/>
      <w:bookmarkEnd w:id="870"/>
      <w:r>
        <w:rPr>
          <w:rtl/>
        </w:rPr>
        <w:t xml:space="preserve">בגנים </w:t>
      </w:r>
      <w:bookmarkStart w:id="871" w:name="_ETM_Q2_437180"/>
      <w:bookmarkEnd w:id="871"/>
      <w:r>
        <w:rPr>
          <w:rtl/>
        </w:rPr>
        <w:t xml:space="preserve">וגם </w:t>
      </w:r>
      <w:bookmarkStart w:id="872" w:name="_ETM_Q2_437389"/>
      <w:bookmarkEnd w:id="872"/>
      <w:r>
        <w:rPr>
          <w:rtl/>
        </w:rPr>
        <w:t xml:space="preserve">בבתי </w:t>
      </w:r>
      <w:bookmarkStart w:id="873" w:name="_ETM_Q2_437690"/>
      <w:bookmarkEnd w:id="873"/>
      <w:r>
        <w:rPr>
          <w:rtl/>
        </w:rPr>
        <w:t>הספר</w:t>
      </w:r>
      <w:r>
        <w:rPr>
          <w:rFonts w:hint="cs"/>
          <w:rtl/>
        </w:rPr>
        <w:t>,</w:t>
      </w:r>
      <w:r>
        <w:rPr>
          <w:rtl/>
        </w:rPr>
        <w:t xml:space="preserve"> </w:t>
      </w:r>
      <w:bookmarkStart w:id="874" w:name="_ETM_Q2_438500"/>
      <w:bookmarkEnd w:id="874"/>
      <w:r>
        <w:rPr>
          <w:rtl/>
        </w:rPr>
        <w:t xml:space="preserve">במקום </w:t>
      </w:r>
      <w:bookmarkStart w:id="875" w:name="_ETM_Q2_438800"/>
      <w:bookmarkEnd w:id="875"/>
      <w:r>
        <w:rPr>
          <w:rFonts w:hint="cs"/>
          <w:rtl/>
        </w:rPr>
        <w:t xml:space="preserve">עד </w:t>
      </w:r>
      <w:bookmarkStart w:id="876" w:name="_ETM_Q2_436000"/>
      <w:bookmarkEnd w:id="876"/>
      <w:r>
        <w:rPr>
          <w:rFonts w:hint="cs"/>
          <w:rtl/>
        </w:rPr>
        <w:t xml:space="preserve">השעה 16:45. </w:t>
      </w:r>
      <w:bookmarkStart w:id="877" w:name="_ETM_Q2_439669"/>
      <w:bookmarkStart w:id="878" w:name="_ETM_Q2_439970"/>
      <w:bookmarkStart w:id="879" w:name="_ETM_Q2_440539"/>
      <w:bookmarkEnd w:id="877"/>
      <w:bookmarkEnd w:id="878"/>
      <w:bookmarkEnd w:id="879"/>
      <w:r>
        <w:rPr>
          <w:rtl/>
        </w:rPr>
        <w:t xml:space="preserve">התירוצים </w:t>
      </w:r>
      <w:bookmarkStart w:id="880" w:name="_ETM_Q2_441050"/>
      <w:bookmarkEnd w:id="880"/>
      <w:r>
        <w:rPr>
          <w:rtl/>
        </w:rPr>
        <w:t>של</w:t>
      </w:r>
      <w:r>
        <w:rPr>
          <w:rFonts w:hint="cs"/>
          <w:rtl/>
        </w:rPr>
        <w:t>ה</w:t>
      </w:r>
      <w:r>
        <w:rPr>
          <w:rtl/>
        </w:rPr>
        <w:t xml:space="preserve"> </w:t>
      </w:r>
      <w:bookmarkStart w:id="881" w:name="_ETM_Q2_441289"/>
      <w:bookmarkEnd w:id="881"/>
      <w:r>
        <w:rPr>
          <w:rtl/>
        </w:rPr>
        <w:t xml:space="preserve">לא </w:t>
      </w:r>
      <w:bookmarkStart w:id="882" w:name="_ETM_Q2_441409"/>
      <w:bookmarkEnd w:id="882"/>
      <w:r>
        <w:rPr>
          <w:rtl/>
        </w:rPr>
        <w:t xml:space="preserve">הניחו </w:t>
      </w:r>
      <w:bookmarkStart w:id="883" w:name="_ETM_Q2_441710"/>
      <w:bookmarkEnd w:id="883"/>
      <w:r>
        <w:rPr>
          <w:rtl/>
        </w:rPr>
        <w:t xml:space="preserve">את </w:t>
      </w:r>
      <w:bookmarkStart w:id="884" w:name="_ETM_Q2_441770"/>
      <w:bookmarkEnd w:id="884"/>
      <w:r>
        <w:rPr>
          <w:rtl/>
        </w:rPr>
        <w:t>דעתנו</w:t>
      </w:r>
      <w:r>
        <w:rPr>
          <w:rFonts w:hint="cs"/>
          <w:rtl/>
        </w:rPr>
        <w:t>.</w:t>
      </w:r>
      <w:r>
        <w:rPr>
          <w:rtl/>
        </w:rPr>
        <w:t xml:space="preserve"> </w:t>
      </w:r>
      <w:bookmarkStart w:id="885" w:name="_ETM_Q2_442099"/>
      <w:bookmarkEnd w:id="885"/>
      <w:r>
        <w:rPr>
          <w:rtl/>
        </w:rPr>
        <w:t xml:space="preserve">אדוני </w:t>
      </w:r>
      <w:bookmarkStart w:id="886" w:name="_ETM_Q2_442370"/>
      <w:bookmarkEnd w:id="886"/>
      <w:r>
        <w:rPr>
          <w:rtl/>
        </w:rPr>
        <w:t>השר</w:t>
      </w:r>
      <w:r>
        <w:rPr>
          <w:rFonts w:hint="cs"/>
          <w:rtl/>
        </w:rPr>
        <w:t>,</w:t>
      </w:r>
      <w:r>
        <w:rPr>
          <w:rtl/>
        </w:rPr>
        <w:t xml:space="preserve"> </w:t>
      </w:r>
      <w:bookmarkStart w:id="887" w:name="_ETM_Q2_442669"/>
      <w:bookmarkEnd w:id="887"/>
      <w:r>
        <w:rPr>
          <w:rtl/>
        </w:rPr>
        <w:t xml:space="preserve">אנחנו </w:t>
      </w:r>
      <w:bookmarkStart w:id="888" w:name="_ETM_Q2_442879"/>
      <w:bookmarkEnd w:id="888"/>
      <w:r>
        <w:rPr>
          <w:rtl/>
        </w:rPr>
        <w:t xml:space="preserve">מבקשים </w:t>
      </w:r>
      <w:bookmarkStart w:id="889" w:name="_ETM_Q2_443270"/>
      <w:bookmarkEnd w:id="889"/>
      <w:r>
        <w:rPr>
          <w:rtl/>
        </w:rPr>
        <w:t xml:space="preserve">ממך </w:t>
      </w:r>
      <w:bookmarkStart w:id="890" w:name="_ETM_Q2_443320"/>
      <w:bookmarkStart w:id="891" w:name="_ETM_Q2_443740"/>
      <w:bookmarkEnd w:id="890"/>
      <w:bookmarkEnd w:id="891"/>
      <w:r>
        <w:rPr>
          <w:rtl/>
        </w:rPr>
        <w:t xml:space="preserve">לתת </w:t>
      </w:r>
      <w:bookmarkStart w:id="892" w:name="_ETM_Q2_444040"/>
      <w:bookmarkEnd w:id="892"/>
      <w:r>
        <w:rPr>
          <w:rtl/>
        </w:rPr>
        <w:t xml:space="preserve">לנו </w:t>
      </w:r>
      <w:bookmarkStart w:id="893" w:name="_ETM_Q2_444250"/>
      <w:bookmarkEnd w:id="893"/>
      <w:r>
        <w:rPr>
          <w:rtl/>
        </w:rPr>
        <w:t xml:space="preserve">תשובה </w:t>
      </w:r>
      <w:bookmarkStart w:id="894" w:name="_ETM_Q2_444580"/>
      <w:bookmarkEnd w:id="894"/>
      <w:r>
        <w:rPr>
          <w:rtl/>
        </w:rPr>
        <w:t>כ</w:t>
      </w:r>
      <w:r>
        <w:rPr>
          <w:rFonts w:hint="cs"/>
          <w:rtl/>
        </w:rPr>
        <w:t>די</w:t>
      </w:r>
      <w:r>
        <w:rPr>
          <w:rtl/>
        </w:rPr>
        <w:t xml:space="preserve"> </w:t>
      </w:r>
      <w:bookmarkStart w:id="895" w:name="_ETM_Q2_444850"/>
      <w:bookmarkEnd w:id="895"/>
      <w:r>
        <w:rPr>
          <w:rFonts w:hint="cs"/>
          <w:rtl/>
        </w:rPr>
        <w:t>ש</w:t>
      </w:r>
      <w:r>
        <w:rPr>
          <w:rtl/>
        </w:rPr>
        <w:t xml:space="preserve">ההורים </w:t>
      </w:r>
      <w:bookmarkStart w:id="896" w:name="_ETM_Q2_445180"/>
      <w:bookmarkEnd w:id="896"/>
      <w:r>
        <w:rPr>
          <w:rtl/>
        </w:rPr>
        <w:t xml:space="preserve">לילדים </w:t>
      </w:r>
      <w:bookmarkStart w:id="897" w:name="_ETM_Q2_445480"/>
      <w:bookmarkEnd w:id="897"/>
      <w:r>
        <w:rPr>
          <w:rtl/>
        </w:rPr>
        <w:t xml:space="preserve">אוטיסטים </w:t>
      </w:r>
      <w:bookmarkStart w:id="898" w:name="_ETM_Q2_446080"/>
      <w:bookmarkEnd w:id="898"/>
      <w:r>
        <w:rPr>
          <w:rtl/>
        </w:rPr>
        <w:t xml:space="preserve">יוכלו </w:t>
      </w:r>
      <w:bookmarkStart w:id="899" w:name="_ETM_Q2_446410"/>
      <w:bookmarkStart w:id="900" w:name="_ETM_Q2_446710"/>
      <w:bookmarkEnd w:id="899"/>
      <w:bookmarkEnd w:id="900"/>
      <w:r>
        <w:rPr>
          <w:rFonts w:hint="cs"/>
          <w:rtl/>
        </w:rPr>
        <w:t xml:space="preserve">לשוב </w:t>
      </w:r>
      <w:r>
        <w:rPr>
          <w:rtl/>
        </w:rPr>
        <w:t xml:space="preserve">למקומות </w:t>
      </w:r>
      <w:bookmarkStart w:id="901" w:name="_ETM_Q2_447070"/>
      <w:bookmarkEnd w:id="901"/>
      <w:r>
        <w:rPr>
          <w:rtl/>
        </w:rPr>
        <w:t xml:space="preserve">העבודה </w:t>
      </w:r>
      <w:bookmarkStart w:id="902" w:name="_ETM_Q2_447370"/>
      <w:bookmarkEnd w:id="902"/>
      <w:r>
        <w:rPr>
          <w:rtl/>
        </w:rPr>
        <w:t>שלהם</w:t>
      </w:r>
      <w:r>
        <w:rPr>
          <w:rFonts w:hint="cs"/>
          <w:rtl/>
        </w:rPr>
        <w:t>. תודה.</w:t>
      </w:r>
    </w:p>
    <w:p w14:paraId="041E48C7" w14:textId="77777777" w:rsidR="00296BA9" w:rsidRDefault="00296BA9" w:rsidP="00E3467E">
      <w:pPr>
        <w:rPr>
          <w:rtl/>
        </w:rPr>
      </w:pPr>
    </w:p>
    <w:p w14:paraId="18DAA874" w14:textId="77777777" w:rsidR="00296BA9" w:rsidRDefault="00296BA9" w:rsidP="00E3467E">
      <w:pPr>
        <w:pStyle w:val="af6"/>
        <w:keepNext/>
        <w:rPr>
          <w:rtl/>
        </w:rPr>
      </w:pPr>
      <w:r w:rsidRPr="006E3CAA">
        <w:rPr>
          <w:rStyle w:val="TagStyle"/>
          <w:rtl/>
        </w:rPr>
        <w:t xml:space="preserve"> &lt;&lt; יור &gt;&gt; </w:t>
      </w:r>
      <w:r>
        <w:rPr>
          <w:rtl/>
        </w:rPr>
        <w:t>היו"ר אמיר אוחנה:</w:t>
      </w:r>
      <w:r w:rsidRPr="006E3CAA">
        <w:rPr>
          <w:rStyle w:val="TagStyle"/>
          <w:rtl/>
        </w:rPr>
        <w:t xml:space="preserve"> &lt;&lt; יור &gt;&gt;</w:t>
      </w:r>
      <w:r>
        <w:rPr>
          <w:rtl/>
        </w:rPr>
        <w:t xml:space="preserve"> </w:t>
      </w:r>
    </w:p>
    <w:p w14:paraId="177D196C" w14:textId="77777777" w:rsidR="00296BA9" w:rsidRDefault="00296BA9" w:rsidP="00E3467E">
      <w:pPr>
        <w:pStyle w:val="KeepWithNext"/>
        <w:rPr>
          <w:rtl/>
        </w:rPr>
      </w:pPr>
    </w:p>
    <w:p w14:paraId="35450F50" w14:textId="77777777" w:rsidR="00296BA9" w:rsidRDefault="00296BA9" w:rsidP="00E3467E">
      <w:pPr>
        <w:rPr>
          <w:rtl/>
        </w:rPr>
      </w:pPr>
      <w:bookmarkStart w:id="903" w:name="_ETM_Q2_445000"/>
      <w:bookmarkEnd w:id="903"/>
      <w:r>
        <w:rPr>
          <w:rFonts w:hint="cs"/>
          <w:rtl/>
        </w:rPr>
        <w:t>בבקשה, השר.</w:t>
      </w:r>
    </w:p>
    <w:p w14:paraId="35694A0D" w14:textId="77777777" w:rsidR="00296BA9" w:rsidRDefault="00296BA9" w:rsidP="00E3467E">
      <w:pPr>
        <w:rPr>
          <w:rtl/>
        </w:rPr>
      </w:pPr>
      <w:bookmarkStart w:id="904" w:name="_ETM_Q2_444000"/>
      <w:bookmarkEnd w:id="904"/>
    </w:p>
    <w:p w14:paraId="234AB455" w14:textId="13125CD8" w:rsidR="00296BA9" w:rsidRDefault="00131F45" w:rsidP="00131F45">
      <w:pPr>
        <w:pStyle w:val="a4"/>
        <w:rPr>
          <w:rtl/>
        </w:rPr>
      </w:pPr>
      <w:bookmarkStart w:id="905" w:name="ET_speakercontinue_6458_42"/>
      <w:r w:rsidRPr="00131F45">
        <w:rPr>
          <w:rStyle w:val="TagStyle"/>
          <w:rtl/>
        </w:rPr>
        <w:t xml:space="preserve"> &lt;&lt; דובר &gt;&gt;</w:t>
      </w:r>
      <w:r w:rsidR="00296BA9" w:rsidRPr="006E3CAA">
        <w:rPr>
          <w:rStyle w:val="TagStyle"/>
          <w:rtl/>
        </w:rPr>
        <w:t xml:space="preserve"> </w:t>
      </w:r>
      <w:r w:rsidR="00296BA9">
        <w:rPr>
          <w:rtl/>
        </w:rPr>
        <w:t>שר החינוך יואב קיש:</w:t>
      </w:r>
      <w:r w:rsidR="00296BA9" w:rsidRPr="006E3CAA">
        <w:rPr>
          <w:rStyle w:val="TagStyle"/>
          <w:rtl/>
        </w:rPr>
        <w:t xml:space="preserve"> </w:t>
      </w:r>
      <w:r w:rsidRPr="00131F45">
        <w:rPr>
          <w:rStyle w:val="TagStyle"/>
          <w:rtl/>
        </w:rPr>
        <w:t xml:space="preserve">&lt;&lt; דובר &gt;&gt; </w:t>
      </w:r>
      <w:r w:rsidR="00296BA9">
        <w:rPr>
          <w:rtl/>
        </w:rPr>
        <w:t xml:space="preserve"> </w:t>
      </w:r>
      <w:bookmarkEnd w:id="905"/>
    </w:p>
    <w:p w14:paraId="03F4F208" w14:textId="77777777" w:rsidR="00296BA9" w:rsidRDefault="00296BA9" w:rsidP="00E3467E">
      <w:pPr>
        <w:pStyle w:val="KeepWithNext"/>
        <w:rPr>
          <w:rtl/>
        </w:rPr>
      </w:pPr>
    </w:p>
    <w:p w14:paraId="66F5C584" w14:textId="77777777" w:rsidR="00296BA9" w:rsidRDefault="00296BA9" w:rsidP="00E3467E">
      <w:pPr>
        <w:rPr>
          <w:rtl/>
        </w:rPr>
      </w:pPr>
      <w:bookmarkStart w:id="906" w:name="_ETM_Q2_446000"/>
      <w:bookmarkEnd w:id="906"/>
      <w:r>
        <w:rPr>
          <w:rtl/>
        </w:rPr>
        <w:t xml:space="preserve"> </w:t>
      </w:r>
      <w:bookmarkStart w:id="907" w:name="_ETM_Q2_447699"/>
      <w:bookmarkStart w:id="908" w:name="_ETM_Q2_449040"/>
      <w:bookmarkEnd w:id="907"/>
      <w:bookmarkEnd w:id="908"/>
      <w:r>
        <w:rPr>
          <w:rtl/>
        </w:rPr>
        <w:t xml:space="preserve">תודה </w:t>
      </w:r>
      <w:bookmarkStart w:id="909" w:name="_ETM_Q2_449339"/>
      <w:bookmarkEnd w:id="909"/>
      <w:r>
        <w:rPr>
          <w:rtl/>
        </w:rPr>
        <w:t xml:space="preserve">רבה </w:t>
      </w:r>
      <w:bookmarkStart w:id="910" w:name="_ETM_Q2_449790"/>
      <w:bookmarkEnd w:id="910"/>
      <w:r>
        <w:rPr>
          <w:rtl/>
        </w:rPr>
        <w:t xml:space="preserve">לחברת </w:t>
      </w:r>
      <w:bookmarkStart w:id="911" w:name="_ETM_Q2_450450"/>
      <w:bookmarkEnd w:id="911"/>
      <w:r>
        <w:rPr>
          <w:rtl/>
        </w:rPr>
        <w:t xml:space="preserve">הכנסת </w:t>
      </w:r>
      <w:bookmarkStart w:id="912" w:name="_ETM_Q2_450870"/>
      <w:bookmarkEnd w:id="912"/>
      <w:r>
        <w:rPr>
          <w:rtl/>
        </w:rPr>
        <w:t xml:space="preserve">טלי </w:t>
      </w:r>
      <w:bookmarkStart w:id="913" w:name="_ETM_Q2_451140"/>
      <w:bookmarkEnd w:id="913"/>
      <w:r>
        <w:rPr>
          <w:rtl/>
        </w:rPr>
        <w:t>גוטליב</w:t>
      </w:r>
      <w:r>
        <w:rPr>
          <w:rFonts w:hint="cs"/>
          <w:rtl/>
        </w:rPr>
        <w:t>.</w:t>
      </w:r>
      <w:r>
        <w:rPr>
          <w:rtl/>
        </w:rPr>
        <w:t xml:space="preserve"> </w:t>
      </w:r>
      <w:bookmarkStart w:id="914" w:name="_ETM_Q2_451560"/>
      <w:bookmarkEnd w:id="914"/>
      <w:r>
        <w:rPr>
          <w:rtl/>
        </w:rPr>
        <w:t xml:space="preserve">אני </w:t>
      </w:r>
      <w:bookmarkStart w:id="915" w:name="_ETM_Q2_451800"/>
      <w:bookmarkEnd w:id="915"/>
      <w:r>
        <w:rPr>
          <w:rtl/>
        </w:rPr>
        <w:t xml:space="preserve">חושב </w:t>
      </w:r>
      <w:bookmarkStart w:id="916" w:name="_ETM_Q2_451950"/>
      <w:bookmarkEnd w:id="916"/>
      <w:r>
        <w:rPr>
          <w:rtl/>
        </w:rPr>
        <w:t xml:space="preserve">שהנושא </w:t>
      </w:r>
      <w:bookmarkStart w:id="917" w:name="_ETM_Q2_452490"/>
      <w:bookmarkEnd w:id="917"/>
      <w:r>
        <w:rPr>
          <w:rtl/>
        </w:rPr>
        <w:t xml:space="preserve">הזה </w:t>
      </w:r>
      <w:bookmarkStart w:id="918" w:name="_ETM_Q2_453450"/>
      <w:bookmarkEnd w:id="918"/>
      <w:r>
        <w:rPr>
          <w:rtl/>
        </w:rPr>
        <w:t xml:space="preserve">הוא </w:t>
      </w:r>
      <w:bookmarkStart w:id="919" w:name="_ETM_Q2_453660"/>
      <w:bookmarkEnd w:id="919"/>
      <w:r>
        <w:rPr>
          <w:rtl/>
        </w:rPr>
        <w:t>סופר</w:t>
      </w:r>
      <w:bookmarkStart w:id="920" w:name="_ETM_Q2_454170"/>
      <w:bookmarkEnd w:id="920"/>
      <w:r>
        <w:rPr>
          <w:rFonts w:hint="cs"/>
          <w:rtl/>
        </w:rPr>
        <w:t>-</w:t>
      </w:r>
      <w:r>
        <w:rPr>
          <w:rtl/>
        </w:rPr>
        <w:t>חשוב</w:t>
      </w:r>
      <w:r>
        <w:rPr>
          <w:rFonts w:hint="cs"/>
          <w:rtl/>
        </w:rPr>
        <w:t>,</w:t>
      </w:r>
      <w:r>
        <w:rPr>
          <w:rtl/>
        </w:rPr>
        <w:t xml:space="preserve"> </w:t>
      </w:r>
      <w:bookmarkStart w:id="921" w:name="_ETM_Q2_454710"/>
      <w:bookmarkEnd w:id="921"/>
      <w:r>
        <w:rPr>
          <w:rtl/>
        </w:rPr>
        <w:t xml:space="preserve">ואני </w:t>
      </w:r>
      <w:bookmarkStart w:id="922" w:name="_ETM_Q2_454980"/>
      <w:bookmarkEnd w:id="922"/>
      <w:r>
        <w:rPr>
          <w:rtl/>
        </w:rPr>
        <w:t xml:space="preserve">באמת </w:t>
      </w:r>
      <w:bookmarkStart w:id="923" w:name="_ETM_Q2_455310"/>
      <w:bookmarkEnd w:id="923"/>
      <w:r>
        <w:rPr>
          <w:rtl/>
        </w:rPr>
        <w:t xml:space="preserve">מברך </w:t>
      </w:r>
      <w:bookmarkStart w:id="924" w:name="_ETM_Q2_455730"/>
      <w:bookmarkEnd w:id="924"/>
      <w:r>
        <w:rPr>
          <w:rtl/>
        </w:rPr>
        <w:t xml:space="preserve">אותך </w:t>
      </w:r>
      <w:bookmarkStart w:id="925" w:name="_ETM_Q2_456060"/>
      <w:bookmarkEnd w:id="925"/>
      <w:r>
        <w:rPr>
          <w:rtl/>
        </w:rPr>
        <w:t xml:space="preserve">על </w:t>
      </w:r>
      <w:bookmarkStart w:id="926" w:name="_ETM_Q2_456210"/>
      <w:bookmarkEnd w:id="926"/>
      <w:r>
        <w:rPr>
          <w:rtl/>
        </w:rPr>
        <w:t xml:space="preserve">העלאת </w:t>
      </w:r>
      <w:bookmarkStart w:id="927" w:name="_ETM_Q2_456630"/>
      <w:bookmarkEnd w:id="927"/>
      <w:r>
        <w:rPr>
          <w:rtl/>
        </w:rPr>
        <w:t xml:space="preserve">הנושא </w:t>
      </w:r>
      <w:bookmarkStart w:id="928" w:name="_ETM_Q2_456990"/>
      <w:bookmarkEnd w:id="928"/>
      <w:r>
        <w:rPr>
          <w:rtl/>
        </w:rPr>
        <w:t>לסדר</w:t>
      </w:r>
      <w:bookmarkStart w:id="929" w:name="_ETM_Q2_457470"/>
      <w:bookmarkEnd w:id="929"/>
      <w:r>
        <w:rPr>
          <w:rFonts w:hint="cs"/>
          <w:rtl/>
        </w:rPr>
        <w:t>-</w:t>
      </w:r>
      <w:r>
        <w:rPr>
          <w:rtl/>
        </w:rPr>
        <w:t>היום</w:t>
      </w:r>
      <w:r>
        <w:rPr>
          <w:rFonts w:hint="cs"/>
          <w:rtl/>
        </w:rPr>
        <w:t>.</w:t>
      </w:r>
      <w:r>
        <w:rPr>
          <w:rtl/>
        </w:rPr>
        <w:t xml:space="preserve"> </w:t>
      </w:r>
      <w:bookmarkStart w:id="930" w:name="_ETM_Q2_457710"/>
      <w:bookmarkEnd w:id="930"/>
    </w:p>
    <w:p w14:paraId="7DA74406" w14:textId="77777777" w:rsidR="00296BA9" w:rsidRDefault="00296BA9" w:rsidP="00E3467E">
      <w:pPr>
        <w:rPr>
          <w:rtl/>
        </w:rPr>
      </w:pPr>
    </w:p>
    <w:p w14:paraId="14E989AD" w14:textId="77777777" w:rsidR="00296BA9" w:rsidRDefault="00296BA9" w:rsidP="00E3467E">
      <w:pPr>
        <w:rPr>
          <w:rtl/>
        </w:rPr>
      </w:pPr>
      <w:bookmarkStart w:id="931" w:name="_ETM_Q2_457000"/>
      <w:bookmarkEnd w:id="931"/>
      <w:r>
        <w:rPr>
          <w:rtl/>
        </w:rPr>
        <w:t xml:space="preserve">אני </w:t>
      </w:r>
      <w:bookmarkStart w:id="932" w:name="_ETM_Q2_457860"/>
      <w:bookmarkEnd w:id="932"/>
      <w:r>
        <w:rPr>
          <w:rtl/>
        </w:rPr>
        <w:t xml:space="preserve">רוצה </w:t>
      </w:r>
      <w:bookmarkStart w:id="933" w:name="_ETM_Q2_458629"/>
      <w:bookmarkEnd w:id="933"/>
      <w:r>
        <w:rPr>
          <w:rtl/>
        </w:rPr>
        <w:t xml:space="preserve">להסביר </w:t>
      </w:r>
      <w:bookmarkStart w:id="934" w:name="_ETM_Q2_459169"/>
      <w:bookmarkEnd w:id="934"/>
      <w:r>
        <w:rPr>
          <w:rtl/>
        </w:rPr>
        <w:t xml:space="preserve">רגע </w:t>
      </w:r>
      <w:bookmarkStart w:id="935" w:name="_ETM_Q2_459379"/>
      <w:bookmarkEnd w:id="935"/>
      <w:r>
        <w:rPr>
          <w:rtl/>
        </w:rPr>
        <w:t xml:space="preserve">מה </w:t>
      </w:r>
      <w:bookmarkStart w:id="936" w:name="_ETM_Q2_459529"/>
      <w:bookmarkEnd w:id="936"/>
      <w:r>
        <w:rPr>
          <w:rtl/>
        </w:rPr>
        <w:t xml:space="preserve">קורה </w:t>
      </w:r>
      <w:bookmarkStart w:id="937" w:name="_ETM_Q2_460310"/>
      <w:bookmarkEnd w:id="937"/>
      <w:r>
        <w:rPr>
          <w:rtl/>
        </w:rPr>
        <w:t xml:space="preserve">בכלל </w:t>
      </w:r>
      <w:bookmarkStart w:id="938" w:name="_ETM_Q2_460759"/>
      <w:bookmarkEnd w:id="938"/>
      <w:r>
        <w:rPr>
          <w:rtl/>
        </w:rPr>
        <w:t>במערכת</w:t>
      </w:r>
      <w:r>
        <w:rPr>
          <w:rFonts w:hint="cs"/>
          <w:rtl/>
        </w:rPr>
        <w:t>,</w:t>
      </w:r>
      <w:r>
        <w:rPr>
          <w:rtl/>
        </w:rPr>
        <w:t xml:space="preserve"> </w:t>
      </w:r>
      <w:bookmarkStart w:id="939" w:name="_ETM_Q2_461839"/>
      <w:bookmarkEnd w:id="939"/>
      <w:r>
        <w:rPr>
          <w:rtl/>
        </w:rPr>
        <w:t xml:space="preserve">ואחרי </w:t>
      </w:r>
      <w:bookmarkStart w:id="940" w:name="_ETM_Q2_462139"/>
      <w:bookmarkEnd w:id="940"/>
      <w:r>
        <w:rPr>
          <w:rtl/>
        </w:rPr>
        <w:t xml:space="preserve">זה </w:t>
      </w:r>
      <w:bookmarkStart w:id="941" w:name="_ETM_Q2_462259"/>
      <w:bookmarkEnd w:id="941"/>
      <w:r>
        <w:rPr>
          <w:rtl/>
        </w:rPr>
        <w:t xml:space="preserve">אני </w:t>
      </w:r>
      <w:bookmarkStart w:id="942" w:name="_ETM_Q2_462499"/>
      <w:bookmarkEnd w:id="942"/>
      <w:r>
        <w:rPr>
          <w:rtl/>
        </w:rPr>
        <w:t xml:space="preserve">אצלול </w:t>
      </w:r>
      <w:bookmarkStart w:id="943" w:name="_ETM_Q2_462919"/>
      <w:bookmarkEnd w:id="943"/>
      <w:r>
        <w:rPr>
          <w:rtl/>
        </w:rPr>
        <w:t xml:space="preserve">ספציפית </w:t>
      </w:r>
      <w:bookmarkStart w:id="944" w:name="_ETM_Q2_463490"/>
      <w:bookmarkEnd w:id="944"/>
      <w:r>
        <w:rPr>
          <w:rtl/>
        </w:rPr>
        <w:t xml:space="preserve">לנושא </w:t>
      </w:r>
      <w:bookmarkStart w:id="945" w:name="_ETM_Q2_463879"/>
      <w:bookmarkEnd w:id="945"/>
      <w:r>
        <w:rPr>
          <w:rFonts w:hint="cs"/>
          <w:rtl/>
        </w:rPr>
        <w:t xml:space="preserve">שהעלית. </w:t>
      </w:r>
      <w:bookmarkStart w:id="946" w:name="_ETM_Q2_466029"/>
      <w:bookmarkEnd w:id="946"/>
      <w:r>
        <w:rPr>
          <w:rFonts w:hint="cs"/>
          <w:rtl/>
        </w:rPr>
        <w:t xml:space="preserve">תראי, </w:t>
      </w:r>
      <w:r>
        <w:rPr>
          <w:rtl/>
        </w:rPr>
        <w:t xml:space="preserve">אנחנו </w:t>
      </w:r>
      <w:bookmarkStart w:id="947" w:name="_ETM_Q2_466690"/>
      <w:bookmarkEnd w:id="947"/>
      <w:r>
        <w:rPr>
          <w:rtl/>
        </w:rPr>
        <w:t xml:space="preserve">בשילוב </w:t>
      </w:r>
      <w:bookmarkStart w:id="948" w:name="_ETM_Q2_468100"/>
      <w:bookmarkEnd w:id="948"/>
      <w:r>
        <w:rPr>
          <w:rtl/>
        </w:rPr>
        <w:t xml:space="preserve">של </w:t>
      </w:r>
      <w:bookmarkStart w:id="949" w:name="_ETM_Q2_469480"/>
      <w:bookmarkEnd w:id="949"/>
      <w:r>
        <w:rPr>
          <w:rtl/>
        </w:rPr>
        <w:t xml:space="preserve">שתי </w:t>
      </w:r>
      <w:bookmarkStart w:id="950" w:name="_ETM_Q2_469750"/>
      <w:bookmarkEnd w:id="950"/>
      <w:r>
        <w:rPr>
          <w:rtl/>
        </w:rPr>
        <w:t xml:space="preserve">מגמות </w:t>
      </w:r>
      <w:bookmarkStart w:id="951" w:name="_ETM_Q2_471490"/>
      <w:bookmarkEnd w:id="951"/>
      <w:r>
        <w:rPr>
          <w:rtl/>
        </w:rPr>
        <w:t xml:space="preserve">שיצרו </w:t>
      </w:r>
      <w:bookmarkStart w:id="952" w:name="_ETM_Q2_473449"/>
      <w:bookmarkEnd w:id="952"/>
      <w:r>
        <w:rPr>
          <w:rtl/>
        </w:rPr>
        <w:t>–</w:t>
      </w:r>
      <w:r>
        <w:rPr>
          <w:rFonts w:hint="cs"/>
          <w:rtl/>
        </w:rPr>
        <w:t xml:space="preserve"> אני </w:t>
      </w:r>
      <w:bookmarkStart w:id="953" w:name="_ETM_Q2_471000"/>
      <w:bookmarkEnd w:id="953"/>
      <w:r>
        <w:rPr>
          <w:rFonts w:hint="cs"/>
          <w:rtl/>
        </w:rPr>
        <w:t xml:space="preserve">אומר את זה </w:t>
      </w:r>
      <w:bookmarkStart w:id="954" w:name="_ETM_Q2_473900"/>
      <w:bookmarkStart w:id="955" w:name="_ETM_Q2_473990"/>
      <w:bookmarkEnd w:id="954"/>
      <w:bookmarkEnd w:id="955"/>
      <w:r>
        <w:rPr>
          <w:rtl/>
        </w:rPr>
        <w:t xml:space="preserve">בצורה </w:t>
      </w:r>
      <w:bookmarkStart w:id="956" w:name="_ETM_Q2_474349"/>
      <w:bookmarkEnd w:id="956"/>
      <w:r>
        <w:rPr>
          <w:rtl/>
        </w:rPr>
        <w:t xml:space="preserve">הכי </w:t>
      </w:r>
      <w:bookmarkStart w:id="957" w:name="_ETM_Q2_474529"/>
      <w:bookmarkEnd w:id="957"/>
      <w:r>
        <w:rPr>
          <w:rtl/>
        </w:rPr>
        <w:t xml:space="preserve">ברורה </w:t>
      </w:r>
      <w:bookmarkStart w:id="958" w:name="_ETM_Q2_475360"/>
      <w:bookmarkEnd w:id="958"/>
      <w:r>
        <w:rPr>
          <w:rtl/>
        </w:rPr>
        <w:t>–</w:t>
      </w:r>
      <w:r>
        <w:rPr>
          <w:rFonts w:hint="cs"/>
          <w:rtl/>
        </w:rPr>
        <w:t xml:space="preserve"> </w:t>
      </w:r>
      <w:r>
        <w:rPr>
          <w:rtl/>
        </w:rPr>
        <w:t xml:space="preserve">משבר </w:t>
      </w:r>
      <w:bookmarkStart w:id="959" w:name="_ETM_Q2_476080"/>
      <w:bookmarkEnd w:id="959"/>
      <w:r>
        <w:rPr>
          <w:rtl/>
        </w:rPr>
        <w:t xml:space="preserve">קשה </w:t>
      </w:r>
      <w:bookmarkStart w:id="960" w:name="_ETM_Q2_476529"/>
      <w:bookmarkEnd w:id="960"/>
      <w:r>
        <w:rPr>
          <w:rtl/>
        </w:rPr>
        <w:t xml:space="preserve">מאוד </w:t>
      </w:r>
      <w:bookmarkStart w:id="961" w:name="_ETM_Q2_476949"/>
      <w:bookmarkEnd w:id="961"/>
      <w:r>
        <w:rPr>
          <w:rtl/>
        </w:rPr>
        <w:t xml:space="preserve">בחינוך </w:t>
      </w:r>
      <w:bookmarkStart w:id="962" w:name="_ETM_Q2_477430"/>
      <w:bookmarkEnd w:id="962"/>
      <w:r>
        <w:rPr>
          <w:rtl/>
        </w:rPr>
        <w:t xml:space="preserve">המיוחד </w:t>
      </w:r>
      <w:bookmarkStart w:id="963" w:name="_ETM_Q2_477999"/>
      <w:bookmarkEnd w:id="963"/>
      <w:r>
        <w:rPr>
          <w:rtl/>
        </w:rPr>
        <w:t xml:space="preserve">שמאתגר </w:t>
      </w:r>
      <w:bookmarkStart w:id="964" w:name="_ETM_Q2_478900"/>
      <w:bookmarkEnd w:id="964"/>
      <w:r>
        <w:rPr>
          <w:rFonts w:hint="cs"/>
          <w:rtl/>
        </w:rPr>
        <w:t xml:space="preserve">את </w:t>
      </w:r>
      <w:r>
        <w:rPr>
          <w:rtl/>
        </w:rPr>
        <w:t xml:space="preserve">מערכת </w:t>
      </w:r>
      <w:bookmarkStart w:id="965" w:name="_ETM_Q2_479169"/>
      <w:bookmarkEnd w:id="965"/>
      <w:r>
        <w:rPr>
          <w:rtl/>
        </w:rPr>
        <w:t>החינוך</w:t>
      </w:r>
      <w:r>
        <w:rPr>
          <w:rFonts w:hint="cs"/>
          <w:rtl/>
        </w:rPr>
        <w:t>.</w:t>
      </w:r>
      <w:r>
        <w:rPr>
          <w:rtl/>
        </w:rPr>
        <w:t xml:space="preserve"> </w:t>
      </w:r>
      <w:bookmarkStart w:id="966" w:name="_ETM_Q2_480110"/>
      <w:bookmarkEnd w:id="966"/>
      <w:r>
        <w:rPr>
          <w:rtl/>
        </w:rPr>
        <w:t xml:space="preserve">מערכת </w:t>
      </w:r>
      <w:bookmarkStart w:id="967" w:name="_ETM_Q2_480349"/>
      <w:bookmarkEnd w:id="967"/>
      <w:r>
        <w:rPr>
          <w:rtl/>
        </w:rPr>
        <w:t xml:space="preserve">החינוך </w:t>
      </w:r>
      <w:bookmarkStart w:id="968" w:name="_ETM_Q2_480900"/>
      <w:bookmarkStart w:id="969" w:name="_ETM_Q2_480000"/>
      <w:bookmarkStart w:id="970" w:name="_ETM_Q2_480570"/>
      <w:bookmarkEnd w:id="968"/>
      <w:bookmarkEnd w:id="969"/>
      <w:bookmarkEnd w:id="970"/>
      <w:r>
        <w:rPr>
          <w:rtl/>
        </w:rPr>
        <w:t>היום</w:t>
      </w:r>
      <w:r>
        <w:rPr>
          <w:rFonts w:hint="cs"/>
          <w:rtl/>
        </w:rPr>
        <w:t>,</w:t>
      </w:r>
      <w:r>
        <w:rPr>
          <w:rtl/>
        </w:rPr>
        <w:t xml:space="preserve"> </w:t>
      </w:r>
      <w:bookmarkStart w:id="971" w:name="_ETM_Q2_481500"/>
      <w:bookmarkEnd w:id="971"/>
      <w:r>
        <w:rPr>
          <w:rtl/>
        </w:rPr>
        <w:t xml:space="preserve">אין </w:t>
      </w:r>
      <w:bookmarkStart w:id="972" w:name="_ETM_Q2_481709"/>
      <w:bookmarkEnd w:id="972"/>
      <w:r>
        <w:rPr>
          <w:rtl/>
        </w:rPr>
        <w:t xml:space="preserve">לה </w:t>
      </w:r>
      <w:bookmarkStart w:id="973" w:name="_ETM_Q2_481800"/>
      <w:bookmarkEnd w:id="973"/>
      <w:r>
        <w:rPr>
          <w:rtl/>
        </w:rPr>
        <w:t xml:space="preserve">מספיק </w:t>
      </w:r>
      <w:bookmarkStart w:id="974" w:name="_ETM_Q2_482129"/>
      <w:bookmarkEnd w:id="974"/>
      <w:r>
        <w:rPr>
          <w:rtl/>
        </w:rPr>
        <w:t>מש</w:t>
      </w:r>
      <w:r>
        <w:rPr>
          <w:rFonts w:hint="cs"/>
          <w:rtl/>
        </w:rPr>
        <w:t>א</w:t>
      </w:r>
      <w:r>
        <w:rPr>
          <w:rtl/>
        </w:rPr>
        <w:t>בים</w:t>
      </w:r>
      <w:r>
        <w:rPr>
          <w:rFonts w:hint="cs"/>
          <w:rtl/>
        </w:rPr>
        <w:t>. היא</w:t>
      </w:r>
      <w:r>
        <w:rPr>
          <w:rtl/>
        </w:rPr>
        <w:t xml:space="preserve"> </w:t>
      </w:r>
      <w:bookmarkStart w:id="975" w:name="_ETM_Q2_482550"/>
      <w:bookmarkEnd w:id="975"/>
      <w:r>
        <w:rPr>
          <w:rtl/>
        </w:rPr>
        <w:t xml:space="preserve">לא </w:t>
      </w:r>
      <w:bookmarkStart w:id="976" w:name="_ETM_Q2_482669"/>
      <w:bookmarkEnd w:id="976"/>
      <w:r>
        <w:rPr>
          <w:rtl/>
        </w:rPr>
        <w:t xml:space="preserve">מצליחה </w:t>
      </w:r>
      <w:bookmarkStart w:id="977" w:name="_ETM_Q2_483120"/>
      <w:bookmarkEnd w:id="977"/>
      <w:r>
        <w:rPr>
          <w:rtl/>
        </w:rPr>
        <w:t xml:space="preserve">להתמודד </w:t>
      </w:r>
      <w:bookmarkStart w:id="978" w:name="_ETM_Q2_483570"/>
      <w:bookmarkEnd w:id="978"/>
      <w:r>
        <w:rPr>
          <w:rtl/>
        </w:rPr>
        <w:t xml:space="preserve">עם </w:t>
      </w:r>
      <w:bookmarkStart w:id="979" w:name="_ETM_Q2_483689"/>
      <w:bookmarkEnd w:id="979"/>
      <w:r>
        <w:rPr>
          <w:rtl/>
        </w:rPr>
        <w:t>זה</w:t>
      </w:r>
      <w:r>
        <w:rPr>
          <w:rFonts w:hint="cs"/>
          <w:rtl/>
        </w:rPr>
        <w:t>,</w:t>
      </w:r>
      <w:r>
        <w:rPr>
          <w:rtl/>
        </w:rPr>
        <w:t xml:space="preserve"> </w:t>
      </w:r>
      <w:bookmarkStart w:id="980" w:name="_ETM_Q2_484380"/>
      <w:bookmarkEnd w:id="980"/>
      <w:r>
        <w:rPr>
          <w:rtl/>
        </w:rPr>
        <w:t xml:space="preserve">וזה </w:t>
      </w:r>
      <w:bookmarkStart w:id="981" w:name="_ETM_Q2_484830"/>
      <w:bookmarkEnd w:id="981"/>
      <w:r>
        <w:rPr>
          <w:rtl/>
        </w:rPr>
        <w:t xml:space="preserve">גם </w:t>
      </w:r>
      <w:bookmarkStart w:id="982" w:name="_ETM_Q2_485009"/>
      <w:bookmarkEnd w:id="982"/>
      <w:r>
        <w:rPr>
          <w:rtl/>
        </w:rPr>
        <w:t>מקרי</w:t>
      </w:r>
      <w:r>
        <w:rPr>
          <w:rFonts w:hint="cs"/>
          <w:rtl/>
        </w:rPr>
        <w:t>ן</w:t>
      </w:r>
      <w:r>
        <w:rPr>
          <w:rtl/>
        </w:rPr>
        <w:t xml:space="preserve"> </w:t>
      </w:r>
      <w:bookmarkStart w:id="983" w:name="_ETM_Q2_485310"/>
      <w:bookmarkEnd w:id="983"/>
      <w:r>
        <w:rPr>
          <w:rFonts w:hint="cs"/>
          <w:rtl/>
        </w:rPr>
        <w:t xml:space="preserve">על </w:t>
      </w:r>
      <w:r>
        <w:rPr>
          <w:rtl/>
        </w:rPr>
        <w:t xml:space="preserve">מערכת </w:t>
      </w:r>
      <w:bookmarkStart w:id="984" w:name="_ETM_Q2_485609"/>
      <w:bookmarkEnd w:id="984"/>
      <w:r>
        <w:rPr>
          <w:rtl/>
        </w:rPr>
        <w:t xml:space="preserve">החינוך </w:t>
      </w:r>
      <w:bookmarkStart w:id="985" w:name="_ETM_Q2_485970"/>
      <w:bookmarkEnd w:id="985"/>
      <w:r>
        <w:rPr>
          <w:rtl/>
        </w:rPr>
        <w:t>הכללית</w:t>
      </w:r>
      <w:r>
        <w:rPr>
          <w:rFonts w:hint="cs"/>
          <w:rtl/>
        </w:rPr>
        <w:t>,</w:t>
      </w:r>
      <w:r>
        <w:rPr>
          <w:rtl/>
        </w:rPr>
        <w:t xml:space="preserve"> </w:t>
      </w:r>
      <w:bookmarkStart w:id="986" w:name="_ETM_Q2_486420"/>
      <w:bookmarkEnd w:id="986"/>
      <w:r>
        <w:rPr>
          <w:rtl/>
        </w:rPr>
        <w:t xml:space="preserve">לא </w:t>
      </w:r>
      <w:bookmarkStart w:id="987" w:name="_ETM_Q2_486509"/>
      <w:bookmarkEnd w:id="987"/>
      <w:r>
        <w:rPr>
          <w:rtl/>
        </w:rPr>
        <w:t xml:space="preserve">רק </w:t>
      </w:r>
      <w:bookmarkStart w:id="988" w:name="_ETM_Q2_486660"/>
      <w:bookmarkEnd w:id="988"/>
      <w:r>
        <w:rPr>
          <w:rtl/>
        </w:rPr>
        <w:t xml:space="preserve">החינוך </w:t>
      </w:r>
      <w:bookmarkStart w:id="989" w:name="_ETM_Q2_487020"/>
      <w:bookmarkEnd w:id="989"/>
      <w:r>
        <w:rPr>
          <w:rtl/>
        </w:rPr>
        <w:t>המיוחד</w:t>
      </w:r>
      <w:r>
        <w:rPr>
          <w:rFonts w:hint="cs"/>
          <w:rtl/>
        </w:rPr>
        <w:t>.</w:t>
      </w:r>
      <w:r>
        <w:rPr>
          <w:rtl/>
        </w:rPr>
        <w:t xml:space="preserve"> </w:t>
      </w:r>
      <w:bookmarkStart w:id="990" w:name="_ETM_Q2_487379"/>
      <w:bookmarkEnd w:id="990"/>
      <w:r>
        <w:rPr>
          <w:rFonts w:hint="cs"/>
          <w:rtl/>
        </w:rPr>
        <w:t xml:space="preserve">אבל </w:t>
      </w:r>
      <w:r>
        <w:rPr>
          <w:rtl/>
        </w:rPr>
        <w:t xml:space="preserve">אני </w:t>
      </w:r>
      <w:bookmarkStart w:id="991" w:name="_ETM_Q2_487589"/>
      <w:bookmarkEnd w:id="991"/>
      <w:r>
        <w:rPr>
          <w:rtl/>
        </w:rPr>
        <w:t xml:space="preserve">רוצה </w:t>
      </w:r>
      <w:bookmarkStart w:id="992" w:name="_ETM_Q2_487770"/>
      <w:bookmarkEnd w:id="992"/>
      <w:r>
        <w:rPr>
          <w:rtl/>
        </w:rPr>
        <w:t xml:space="preserve">רגע </w:t>
      </w:r>
      <w:bookmarkStart w:id="993" w:name="_ETM_Q2_487950"/>
      <w:bookmarkEnd w:id="993"/>
      <w:r>
        <w:rPr>
          <w:rtl/>
        </w:rPr>
        <w:t xml:space="preserve">להסביר </w:t>
      </w:r>
      <w:bookmarkStart w:id="994" w:name="_ETM_Q2_488339"/>
      <w:bookmarkEnd w:id="994"/>
      <w:r>
        <w:rPr>
          <w:rtl/>
        </w:rPr>
        <w:t xml:space="preserve">מאיפה </w:t>
      </w:r>
      <w:bookmarkStart w:id="995" w:name="_ETM_Q2_488700"/>
      <w:bookmarkEnd w:id="995"/>
      <w:r>
        <w:rPr>
          <w:rtl/>
        </w:rPr>
        <w:t xml:space="preserve">זה </w:t>
      </w:r>
      <w:bookmarkStart w:id="996" w:name="_ETM_Q2_488849"/>
      <w:bookmarkEnd w:id="996"/>
      <w:r>
        <w:rPr>
          <w:rtl/>
        </w:rPr>
        <w:t>נבע</w:t>
      </w:r>
      <w:r>
        <w:rPr>
          <w:rFonts w:hint="cs"/>
          <w:rtl/>
        </w:rPr>
        <w:t>:</w:t>
      </w:r>
      <w:r>
        <w:rPr>
          <w:rtl/>
        </w:rPr>
        <w:t xml:space="preserve"> </w:t>
      </w:r>
      <w:bookmarkStart w:id="997" w:name="_ETM_Q2_490160"/>
      <w:bookmarkEnd w:id="997"/>
      <w:r>
        <w:rPr>
          <w:rtl/>
        </w:rPr>
        <w:t xml:space="preserve">יש </w:t>
      </w:r>
      <w:bookmarkStart w:id="998" w:name="_ETM_Q2_490429"/>
      <w:bookmarkEnd w:id="998"/>
      <w:r>
        <w:rPr>
          <w:rtl/>
        </w:rPr>
        <w:t>תופעה</w:t>
      </w:r>
      <w:r>
        <w:rPr>
          <w:rFonts w:hint="cs"/>
          <w:rtl/>
        </w:rPr>
        <w:t>,</w:t>
      </w:r>
      <w:r>
        <w:rPr>
          <w:rtl/>
        </w:rPr>
        <w:t xml:space="preserve"> </w:t>
      </w:r>
      <w:bookmarkStart w:id="999" w:name="_ETM_Q2_491509"/>
      <w:bookmarkEnd w:id="999"/>
      <w:r>
        <w:rPr>
          <w:rtl/>
        </w:rPr>
        <w:t xml:space="preserve">לא </w:t>
      </w:r>
      <w:bookmarkStart w:id="1000" w:name="_ETM_Q2_491690"/>
      <w:bookmarkEnd w:id="1000"/>
      <w:r>
        <w:rPr>
          <w:rtl/>
        </w:rPr>
        <w:t xml:space="preserve">צריך </w:t>
      </w:r>
      <w:bookmarkStart w:id="1001" w:name="_ETM_Q2_491900"/>
      <w:bookmarkEnd w:id="1001"/>
      <w:r>
        <w:rPr>
          <w:rtl/>
        </w:rPr>
        <w:t xml:space="preserve">כנראה </w:t>
      </w:r>
      <w:bookmarkStart w:id="1002" w:name="_ETM_Q2_492230"/>
      <w:bookmarkEnd w:id="1002"/>
      <w:r>
        <w:rPr>
          <w:rtl/>
        </w:rPr>
        <w:t xml:space="preserve">לספר </w:t>
      </w:r>
      <w:bookmarkStart w:id="1003" w:name="_ETM_Q2_492650"/>
      <w:bookmarkEnd w:id="1003"/>
      <w:r>
        <w:rPr>
          <w:rtl/>
        </w:rPr>
        <w:t>לך</w:t>
      </w:r>
      <w:r>
        <w:rPr>
          <w:rFonts w:hint="cs"/>
          <w:rtl/>
        </w:rPr>
        <w:t>,</w:t>
      </w:r>
      <w:r>
        <w:rPr>
          <w:rtl/>
        </w:rPr>
        <w:t xml:space="preserve"> </w:t>
      </w:r>
      <w:bookmarkStart w:id="1004" w:name="_ETM_Q2_493440"/>
      <w:bookmarkEnd w:id="1004"/>
      <w:r>
        <w:rPr>
          <w:rtl/>
        </w:rPr>
        <w:t xml:space="preserve">של </w:t>
      </w:r>
      <w:bookmarkStart w:id="1005" w:name="_ETM_Q2_493799"/>
      <w:bookmarkEnd w:id="1005"/>
      <w:r>
        <w:rPr>
          <w:rtl/>
        </w:rPr>
        <w:t>עלי</w:t>
      </w:r>
      <w:r>
        <w:rPr>
          <w:rFonts w:hint="cs"/>
          <w:rtl/>
        </w:rPr>
        <w:t>י</w:t>
      </w:r>
      <w:r>
        <w:rPr>
          <w:rtl/>
        </w:rPr>
        <w:t xml:space="preserve">ה </w:t>
      </w:r>
      <w:bookmarkStart w:id="1006" w:name="_ETM_Q2_494249"/>
      <w:bookmarkEnd w:id="1006"/>
      <w:r>
        <w:rPr>
          <w:rtl/>
        </w:rPr>
        <w:t xml:space="preserve">מאוד </w:t>
      </w:r>
      <w:bookmarkStart w:id="1007" w:name="_ETM_Q2_494639"/>
      <w:bookmarkEnd w:id="1007"/>
      <w:r>
        <w:rPr>
          <w:rtl/>
        </w:rPr>
        <w:t xml:space="preserve">גדולה </w:t>
      </w:r>
      <w:bookmarkStart w:id="1008" w:name="_ETM_Q2_495179"/>
      <w:bookmarkEnd w:id="1008"/>
      <w:r>
        <w:rPr>
          <w:rtl/>
        </w:rPr>
        <w:t xml:space="preserve">בכמות </w:t>
      </w:r>
      <w:bookmarkStart w:id="1009" w:name="_ETM_Q2_495809"/>
      <w:bookmarkEnd w:id="1009"/>
      <w:r>
        <w:rPr>
          <w:rtl/>
        </w:rPr>
        <w:t xml:space="preserve">הילדים </w:t>
      </w:r>
      <w:bookmarkStart w:id="1010" w:name="_ETM_Q2_496890"/>
      <w:bookmarkEnd w:id="1010"/>
      <w:r>
        <w:rPr>
          <w:rtl/>
        </w:rPr>
        <w:t>האוטיסטים</w:t>
      </w:r>
      <w:r>
        <w:rPr>
          <w:rFonts w:hint="cs"/>
          <w:rtl/>
        </w:rPr>
        <w:t>,</w:t>
      </w:r>
      <w:r>
        <w:rPr>
          <w:rtl/>
        </w:rPr>
        <w:t xml:space="preserve"> </w:t>
      </w:r>
      <w:bookmarkStart w:id="1011" w:name="_ETM_Q2_497640"/>
      <w:bookmarkEnd w:id="1011"/>
      <w:r>
        <w:rPr>
          <w:rtl/>
        </w:rPr>
        <w:t xml:space="preserve">או </w:t>
      </w:r>
      <w:bookmarkStart w:id="1012" w:name="_ETM_Q2_497789"/>
      <w:bookmarkEnd w:id="1012"/>
      <w:r>
        <w:rPr>
          <w:rtl/>
        </w:rPr>
        <w:t xml:space="preserve">על </w:t>
      </w:r>
      <w:bookmarkStart w:id="1013" w:name="_ETM_Q2_497910"/>
      <w:bookmarkEnd w:id="1013"/>
      <w:r>
        <w:rPr>
          <w:rtl/>
        </w:rPr>
        <w:t>הרצף</w:t>
      </w:r>
      <w:r>
        <w:rPr>
          <w:rFonts w:hint="cs"/>
          <w:rtl/>
        </w:rPr>
        <w:t>,</w:t>
      </w:r>
      <w:r>
        <w:rPr>
          <w:rtl/>
        </w:rPr>
        <w:t xml:space="preserve"> </w:t>
      </w:r>
      <w:bookmarkStart w:id="1014" w:name="_ETM_Q2_499140"/>
      <w:bookmarkEnd w:id="1014"/>
      <w:r>
        <w:rPr>
          <w:rtl/>
        </w:rPr>
        <w:t xml:space="preserve">בכל </w:t>
      </w:r>
      <w:bookmarkStart w:id="1015" w:name="_ETM_Q2_499500"/>
      <w:bookmarkEnd w:id="1015"/>
      <w:r>
        <w:rPr>
          <w:rtl/>
        </w:rPr>
        <w:t xml:space="preserve">העולם </w:t>
      </w:r>
      <w:bookmarkStart w:id="1016" w:name="_ETM_Q2_499800"/>
      <w:bookmarkEnd w:id="1016"/>
      <w:r>
        <w:rPr>
          <w:rtl/>
        </w:rPr>
        <w:t>כולו</w:t>
      </w:r>
      <w:r>
        <w:rPr>
          <w:rFonts w:hint="cs"/>
          <w:rtl/>
        </w:rPr>
        <w:t>.</w:t>
      </w:r>
      <w:r>
        <w:rPr>
          <w:rtl/>
        </w:rPr>
        <w:t xml:space="preserve"> </w:t>
      </w:r>
      <w:bookmarkStart w:id="1017" w:name="_ETM_Q2_500160"/>
      <w:bookmarkStart w:id="1018" w:name="_ETM_Q2_500369"/>
      <w:bookmarkEnd w:id="1017"/>
      <w:bookmarkEnd w:id="1018"/>
      <w:r>
        <w:rPr>
          <w:rtl/>
        </w:rPr>
        <w:t xml:space="preserve">אני </w:t>
      </w:r>
      <w:bookmarkStart w:id="1019" w:name="_ETM_Q2_500490"/>
      <w:bookmarkEnd w:id="1019"/>
      <w:r>
        <w:rPr>
          <w:rtl/>
        </w:rPr>
        <w:t xml:space="preserve">חושב </w:t>
      </w:r>
      <w:bookmarkStart w:id="1020" w:name="_ETM_Q2_500640"/>
      <w:bookmarkEnd w:id="1020"/>
      <w:r>
        <w:rPr>
          <w:rtl/>
        </w:rPr>
        <w:t xml:space="preserve">שהמספר </w:t>
      </w:r>
      <w:bookmarkStart w:id="1021" w:name="_ETM_Q2_501990"/>
      <w:bookmarkEnd w:id="1021"/>
      <w:r>
        <w:rPr>
          <w:rFonts w:hint="cs"/>
          <w:rtl/>
        </w:rPr>
        <w:t xml:space="preserve">מדבר על </w:t>
      </w:r>
      <w:bookmarkStart w:id="1022" w:name="_ETM_Q2_498000"/>
      <w:bookmarkEnd w:id="1022"/>
      <w:r>
        <w:rPr>
          <w:rFonts w:hint="cs"/>
          <w:rtl/>
        </w:rPr>
        <w:t xml:space="preserve">אחד </w:t>
      </w:r>
      <w:bookmarkStart w:id="1023" w:name="_ETM_Q2_502470"/>
      <w:bookmarkStart w:id="1024" w:name="_ETM_Q2_502800"/>
      <w:bookmarkStart w:id="1025" w:name="_ETM_Q2_503100"/>
      <w:bookmarkEnd w:id="1023"/>
      <w:bookmarkEnd w:id="1024"/>
      <w:bookmarkEnd w:id="1025"/>
      <w:r>
        <w:rPr>
          <w:rtl/>
        </w:rPr>
        <w:t xml:space="preserve">מתוך </w:t>
      </w:r>
      <w:bookmarkStart w:id="1026" w:name="_ETM_Q2_503370"/>
      <w:bookmarkEnd w:id="1026"/>
      <w:r>
        <w:rPr>
          <w:rtl/>
        </w:rPr>
        <w:t xml:space="preserve">44 </w:t>
      </w:r>
      <w:bookmarkStart w:id="1027" w:name="_ETM_Q2_504120"/>
      <w:bookmarkEnd w:id="1027"/>
      <w:r>
        <w:rPr>
          <w:rtl/>
        </w:rPr>
        <w:t>ל</w:t>
      </w:r>
      <w:r>
        <w:rPr>
          <w:rFonts w:hint="cs"/>
          <w:rtl/>
        </w:rPr>
        <w:t>י</w:t>
      </w:r>
      <w:r>
        <w:rPr>
          <w:rtl/>
        </w:rPr>
        <w:t xml:space="preserve">דות </w:t>
      </w:r>
      <w:bookmarkStart w:id="1028" w:name="_ETM_Q2_504510"/>
      <w:bookmarkEnd w:id="1028"/>
      <w:r>
        <w:rPr>
          <w:rtl/>
        </w:rPr>
        <w:t>בעולם</w:t>
      </w:r>
      <w:bookmarkStart w:id="1029" w:name="_ETM_Q2_505450"/>
      <w:bookmarkStart w:id="1030" w:name="_ETM_Q2_505960"/>
      <w:bookmarkStart w:id="1031" w:name="_ETM_Q2_506140"/>
      <w:bookmarkEnd w:id="1029"/>
      <w:bookmarkEnd w:id="1030"/>
      <w:bookmarkEnd w:id="1031"/>
      <w:r>
        <w:rPr>
          <w:rFonts w:hint="cs"/>
          <w:rtl/>
        </w:rPr>
        <w:t xml:space="preserve"> שהוא </w:t>
      </w:r>
      <w:r>
        <w:rPr>
          <w:rtl/>
        </w:rPr>
        <w:t xml:space="preserve">ילד </w:t>
      </w:r>
      <w:bookmarkStart w:id="1032" w:name="_ETM_Q2_506470"/>
      <w:bookmarkEnd w:id="1032"/>
      <w:r>
        <w:rPr>
          <w:rtl/>
        </w:rPr>
        <w:t xml:space="preserve">שעל </w:t>
      </w:r>
      <w:bookmarkStart w:id="1033" w:name="_ETM_Q2_506710"/>
      <w:bookmarkEnd w:id="1033"/>
      <w:r>
        <w:rPr>
          <w:rtl/>
        </w:rPr>
        <w:t>הרצף</w:t>
      </w:r>
      <w:r>
        <w:rPr>
          <w:rFonts w:hint="cs"/>
          <w:rtl/>
        </w:rPr>
        <w:t>.</w:t>
      </w:r>
      <w:r>
        <w:rPr>
          <w:rtl/>
        </w:rPr>
        <w:t xml:space="preserve"> </w:t>
      </w:r>
      <w:bookmarkStart w:id="1034" w:name="_ETM_Q2_507700"/>
      <w:bookmarkEnd w:id="1034"/>
      <w:r>
        <w:rPr>
          <w:rtl/>
        </w:rPr>
        <w:t xml:space="preserve">במדינת </w:t>
      </w:r>
      <w:bookmarkStart w:id="1035" w:name="_ETM_Q2_508480"/>
      <w:bookmarkEnd w:id="1035"/>
      <w:r>
        <w:rPr>
          <w:rtl/>
        </w:rPr>
        <w:t xml:space="preserve">ישראל </w:t>
      </w:r>
      <w:bookmarkStart w:id="1036" w:name="_ETM_Q2_508779"/>
      <w:bookmarkEnd w:id="1036"/>
      <w:r>
        <w:rPr>
          <w:rtl/>
        </w:rPr>
        <w:t xml:space="preserve">כרגע </w:t>
      </w:r>
      <w:bookmarkStart w:id="1037" w:name="_ETM_Q2_509110"/>
      <w:bookmarkEnd w:id="1037"/>
      <w:r>
        <w:rPr>
          <w:rtl/>
        </w:rPr>
        <w:t xml:space="preserve">אנחנו </w:t>
      </w:r>
      <w:bookmarkStart w:id="1038" w:name="_ETM_Q2_509380"/>
      <w:bookmarkEnd w:id="1038"/>
      <w:r>
        <w:rPr>
          <w:rtl/>
        </w:rPr>
        <w:t>ב</w:t>
      </w:r>
      <w:r>
        <w:rPr>
          <w:rFonts w:hint="cs"/>
          <w:rtl/>
        </w:rPr>
        <w:t>אחד</w:t>
      </w:r>
      <w:r>
        <w:rPr>
          <w:rtl/>
        </w:rPr>
        <w:t xml:space="preserve"> </w:t>
      </w:r>
      <w:bookmarkStart w:id="1039" w:name="_ETM_Q2_509740"/>
      <w:bookmarkEnd w:id="1039"/>
      <w:r>
        <w:rPr>
          <w:rtl/>
        </w:rPr>
        <w:t>ל-100</w:t>
      </w:r>
      <w:bookmarkStart w:id="1040" w:name="_ETM_Q2_510670"/>
      <w:bookmarkEnd w:id="1040"/>
      <w:r>
        <w:rPr>
          <w:rFonts w:hint="cs"/>
          <w:rtl/>
        </w:rPr>
        <w:t xml:space="preserve">. </w:t>
      </w:r>
      <w:r>
        <w:rPr>
          <w:rtl/>
        </w:rPr>
        <w:t xml:space="preserve">הגידול </w:t>
      </w:r>
      <w:bookmarkStart w:id="1041" w:name="_ETM_Q2_512460"/>
      <w:bookmarkStart w:id="1042" w:name="_ETM_Q2_514480"/>
      <w:bookmarkEnd w:id="1041"/>
      <w:bookmarkEnd w:id="1042"/>
      <w:r>
        <w:rPr>
          <w:rtl/>
        </w:rPr>
        <w:t xml:space="preserve">באחוזים </w:t>
      </w:r>
      <w:bookmarkStart w:id="1043" w:name="_ETM_Q2_514960"/>
      <w:bookmarkEnd w:id="1043"/>
      <w:r>
        <w:rPr>
          <w:rtl/>
        </w:rPr>
        <w:t>עצומים</w:t>
      </w:r>
      <w:r>
        <w:rPr>
          <w:rFonts w:hint="cs"/>
          <w:rtl/>
        </w:rPr>
        <w:t>,</w:t>
      </w:r>
      <w:r>
        <w:rPr>
          <w:rtl/>
        </w:rPr>
        <w:t xml:space="preserve"> </w:t>
      </w:r>
      <w:bookmarkStart w:id="1044" w:name="_ETM_Q2_515379"/>
      <w:bookmarkEnd w:id="1044"/>
      <w:r>
        <w:rPr>
          <w:rtl/>
        </w:rPr>
        <w:t xml:space="preserve">וכל </w:t>
      </w:r>
      <w:bookmarkStart w:id="1045" w:name="_ETM_Q2_515710"/>
      <w:bookmarkEnd w:id="1045"/>
      <w:r>
        <w:rPr>
          <w:rtl/>
        </w:rPr>
        <w:t xml:space="preserve">שנה </w:t>
      </w:r>
      <w:bookmarkStart w:id="1046" w:name="_ETM_Q2_516010"/>
      <w:bookmarkEnd w:id="1046"/>
      <w:r>
        <w:rPr>
          <w:rtl/>
        </w:rPr>
        <w:t xml:space="preserve">נוספים </w:t>
      </w:r>
      <w:bookmarkStart w:id="1047" w:name="_ETM_Q2_517000"/>
      <w:bookmarkEnd w:id="1047"/>
      <w:r>
        <w:rPr>
          <w:rtl/>
        </w:rPr>
        <w:t xml:space="preserve">לא </w:t>
      </w:r>
      <w:bookmarkStart w:id="1048" w:name="_ETM_Q2_517329"/>
      <w:bookmarkEnd w:id="1048"/>
      <w:r>
        <w:rPr>
          <w:rFonts w:hint="cs"/>
          <w:rtl/>
        </w:rPr>
        <w:t xml:space="preserve">רק </w:t>
      </w:r>
      <w:r>
        <w:rPr>
          <w:rtl/>
        </w:rPr>
        <w:t xml:space="preserve">הכמות </w:t>
      </w:r>
      <w:bookmarkStart w:id="1049" w:name="_ETM_Q2_518109"/>
      <w:bookmarkEnd w:id="1049"/>
      <w:r>
        <w:rPr>
          <w:rtl/>
        </w:rPr>
        <w:t xml:space="preserve">הרגילה </w:t>
      </w:r>
      <w:bookmarkStart w:id="1050" w:name="_ETM_Q2_518620"/>
      <w:bookmarkStart w:id="1051" w:name="_ETM_Q2_518769"/>
      <w:bookmarkEnd w:id="1050"/>
      <w:bookmarkEnd w:id="1051"/>
      <w:r>
        <w:rPr>
          <w:rFonts w:hint="cs"/>
          <w:rtl/>
        </w:rPr>
        <w:t>ל</w:t>
      </w:r>
      <w:r>
        <w:rPr>
          <w:rtl/>
        </w:rPr>
        <w:t xml:space="preserve">צד </w:t>
      </w:r>
      <w:bookmarkStart w:id="1052" w:name="_ETM_Q2_519010"/>
      <w:bookmarkEnd w:id="1052"/>
      <w:r>
        <w:rPr>
          <w:rtl/>
        </w:rPr>
        <w:t xml:space="preserve">גידול </w:t>
      </w:r>
      <w:bookmarkStart w:id="1053" w:name="_ETM_Q2_519370"/>
      <w:bookmarkEnd w:id="1053"/>
      <w:r>
        <w:rPr>
          <w:rtl/>
        </w:rPr>
        <w:t>האוכלוסייה</w:t>
      </w:r>
      <w:r>
        <w:rPr>
          <w:rFonts w:hint="cs"/>
          <w:rtl/>
        </w:rPr>
        <w:t xml:space="preserve">, אלא </w:t>
      </w:r>
      <w:bookmarkStart w:id="1054" w:name="_ETM_Q2_519879"/>
      <w:bookmarkEnd w:id="1054"/>
      <w:r>
        <w:rPr>
          <w:rtl/>
        </w:rPr>
        <w:t xml:space="preserve">להרבה </w:t>
      </w:r>
      <w:bookmarkStart w:id="1055" w:name="_ETM_Q2_520269"/>
      <w:bookmarkEnd w:id="1055"/>
      <w:r>
        <w:rPr>
          <w:rtl/>
        </w:rPr>
        <w:t>יותר</w:t>
      </w:r>
      <w:bookmarkStart w:id="1056" w:name="_ETM_Q2_520539"/>
      <w:bookmarkEnd w:id="1056"/>
      <w:r>
        <w:rPr>
          <w:rFonts w:hint="cs"/>
          <w:rtl/>
        </w:rPr>
        <w:t>.</w:t>
      </w:r>
      <w:bookmarkStart w:id="1057" w:name="_ETM_Q2_520660"/>
      <w:bookmarkStart w:id="1058" w:name="_ETM_Q2_520899"/>
      <w:bookmarkStart w:id="1059" w:name="_ETM_Q2_521529"/>
      <w:bookmarkEnd w:id="1057"/>
      <w:bookmarkEnd w:id="1058"/>
      <w:bookmarkEnd w:id="1059"/>
      <w:r>
        <w:rPr>
          <w:rtl/>
        </w:rPr>
        <w:t xml:space="preserve"> </w:t>
      </w:r>
      <w:bookmarkStart w:id="1060" w:name="_ETM_Q2_523180"/>
      <w:bookmarkEnd w:id="1060"/>
      <w:r>
        <w:rPr>
          <w:rtl/>
        </w:rPr>
        <w:t xml:space="preserve">וזה </w:t>
      </w:r>
      <w:bookmarkStart w:id="1061" w:name="_ETM_Q2_523720"/>
      <w:bookmarkEnd w:id="1061"/>
      <w:r>
        <w:rPr>
          <w:rtl/>
        </w:rPr>
        <w:t xml:space="preserve">אפקט </w:t>
      </w:r>
      <w:bookmarkStart w:id="1062" w:name="_ETM_Q2_524110"/>
      <w:bookmarkEnd w:id="1062"/>
      <w:r>
        <w:rPr>
          <w:rtl/>
        </w:rPr>
        <w:t>עולמי</w:t>
      </w:r>
      <w:r>
        <w:rPr>
          <w:rFonts w:hint="cs"/>
          <w:rtl/>
        </w:rPr>
        <w:t>.</w:t>
      </w:r>
      <w:bookmarkStart w:id="1063" w:name="_ETM_Q2_524440"/>
      <w:bookmarkStart w:id="1064" w:name="_ETM_Q2_524589"/>
      <w:bookmarkEnd w:id="1063"/>
      <w:bookmarkEnd w:id="1064"/>
      <w:r>
        <w:rPr>
          <w:rFonts w:hint="cs"/>
          <w:rtl/>
        </w:rPr>
        <w:t xml:space="preserve"> </w:t>
      </w:r>
      <w:r>
        <w:rPr>
          <w:rtl/>
        </w:rPr>
        <w:t xml:space="preserve">דרך </w:t>
      </w:r>
      <w:bookmarkStart w:id="1065" w:name="_ETM_Q2_524890"/>
      <w:bookmarkEnd w:id="1065"/>
      <w:r>
        <w:rPr>
          <w:rtl/>
        </w:rPr>
        <w:t>אגב</w:t>
      </w:r>
      <w:r>
        <w:rPr>
          <w:rFonts w:hint="cs"/>
          <w:rtl/>
        </w:rPr>
        <w:t>,</w:t>
      </w:r>
      <w:r>
        <w:rPr>
          <w:rtl/>
        </w:rPr>
        <w:t xml:space="preserve"> </w:t>
      </w:r>
      <w:bookmarkStart w:id="1066" w:name="_ETM_Q2_525070"/>
      <w:bookmarkEnd w:id="1066"/>
      <w:r>
        <w:rPr>
          <w:rtl/>
        </w:rPr>
        <w:t xml:space="preserve">לא </w:t>
      </w:r>
      <w:bookmarkStart w:id="1067" w:name="_ETM_Q2_525160"/>
      <w:bookmarkEnd w:id="1067"/>
      <w:r>
        <w:rPr>
          <w:rtl/>
        </w:rPr>
        <w:t xml:space="preserve">יודעים </w:t>
      </w:r>
      <w:bookmarkStart w:id="1068" w:name="_ETM_Q2_525370"/>
      <w:bookmarkEnd w:id="1068"/>
      <w:r>
        <w:rPr>
          <w:rtl/>
        </w:rPr>
        <w:t xml:space="preserve">להגיד </w:t>
      </w:r>
      <w:bookmarkStart w:id="1069" w:name="_ETM_Q2_525640"/>
      <w:bookmarkEnd w:id="1069"/>
      <w:r>
        <w:rPr>
          <w:rtl/>
        </w:rPr>
        <w:t xml:space="preserve">למה </w:t>
      </w:r>
      <w:bookmarkStart w:id="1070" w:name="_ETM_Q2_525880"/>
      <w:bookmarkEnd w:id="1070"/>
      <w:r>
        <w:rPr>
          <w:rtl/>
        </w:rPr>
        <w:t>זה</w:t>
      </w:r>
      <w:bookmarkStart w:id="1071" w:name="_ETM_Q2_526480"/>
      <w:bookmarkStart w:id="1072" w:name="_ETM_Q2_526690"/>
      <w:bookmarkEnd w:id="1071"/>
      <w:bookmarkEnd w:id="1072"/>
      <w:r>
        <w:rPr>
          <w:rFonts w:hint="cs"/>
          <w:rtl/>
        </w:rPr>
        <w:t>,</w:t>
      </w:r>
      <w:r>
        <w:rPr>
          <w:rtl/>
        </w:rPr>
        <w:t xml:space="preserve"> </w:t>
      </w:r>
      <w:bookmarkStart w:id="1073" w:name="_ETM_Q2_526990"/>
      <w:bookmarkStart w:id="1074" w:name="_ETM_Q2_527140"/>
      <w:bookmarkEnd w:id="1073"/>
      <w:bookmarkEnd w:id="1074"/>
      <w:r>
        <w:rPr>
          <w:rtl/>
        </w:rPr>
        <w:t xml:space="preserve">אם </w:t>
      </w:r>
      <w:bookmarkStart w:id="1075" w:name="_ETM_Q2_527440"/>
      <w:bookmarkEnd w:id="1075"/>
      <w:r>
        <w:rPr>
          <w:rtl/>
        </w:rPr>
        <w:t xml:space="preserve">זה </w:t>
      </w:r>
      <w:bookmarkStart w:id="1076" w:name="_ETM_Q2_527710"/>
      <w:bookmarkEnd w:id="1076"/>
      <w:r>
        <w:rPr>
          <w:rtl/>
        </w:rPr>
        <w:t xml:space="preserve">הורות </w:t>
      </w:r>
      <w:bookmarkStart w:id="1077" w:name="_ETM_Q2_528100"/>
      <w:bookmarkEnd w:id="1077"/>
      <w:r>
        <w:rPr>
          <w:rtl/>
        </w:rPr>
        <w:t xml:space="preserve">בגילים </w:t>
      </w:r>
      <w:bookmarkStart w:id="1078" w:name="_ETM_Q2_528490"/>
      <w:bookmarkEnd w:id="1078"/>
      <w:r>
        <w:rPr>
          <w:rtl/>
        </w:rPr>
        <w:t xml:space="preserve">יותר </w:t>
      </w:r>
      <w:bookmarkStart w:id="1079" w:name="_ETM_Q2_528730"/>
      <w:bookmarkEnd w:id="1079"/>
      <w:r>
        <w:rPr>
          <w:rtl/>
        </w:rPr>
        <w:t>מאוחרים</w:t>
      </w:r>
      <w:r>
        <w:rPr>
          <w:rFonts w:hint="cs"/>
          <w:rtl/>
        </w:rPr>
        <w:t>,</w:t>
      </w:r>
      <w:r>
        <w:rPr>
          <w:rtl/>
        </w:rPr>
        <w:t xml:space="preserve"> </w:t>
      </w:r>
      <w:bookmarkStart w:id="1080" w:name="_ETM_Q2_529930"/>
      <w:bookmarkEnd w:id="1080"/>
      <w:r>
        <w:rPr>
          <w:rtl/>
        </w:rPr>
        <w:t xml:space="preserve">אם </w:t>
      </w:r>
      <w:bookmarkStart w:id="1081" w:name="_ETM_Q2_530140"/>
      <w:bookmarkEnd w:id="1081"/>
      <w:r>
        <w:rPr>
          <w:rtl/>
        </w:rPr>
        <w:t xml:space="preserve">זה </w:t>
      </w:r>
      <w:bookmarkStart w:id="1082" w:name="_ETM_Q2_530620"/>
      <w:bookmarkEnd w:id="1082"/>
      <w:r>
        <w:rPr>
          <w:rtl/>
        </w:rPr>
        <w:t xml:space="preserve">אולי </w:t>
      </w:r>
      <w:bookmarkStart w:id="1083" w:name="_ETM_Q2_530920"/>
      <w:bookmarkEnd w:id="1083"/>
      <w:r>
        <w:rPr>
          <w:rtl/>
        </w:rPr>
        <w:t>סלולר</w:t>
      </w:r>
      <w:r>
        <w:rPr>
          <w:rFonts w:hint="cs"/>
          <w:rtl/>
        </w:rPr>
        <w:t>,</w:t>
      </w:r>
      <w:r>
        <w:rPr>
          <w:rtl/>
        </w:rPr>
        <w:t xml:space="preserve"> </w:t>
      </w:r>
      <w:bookmarkStart w:id="1084" w:name="_ETM_Q2_531400"/>
      <w:bookmarkEnd w:id="1084"/>
      <w:r>
        <w:rPr>
          <w:rtl/>
        </w:rPr>
        <w:t xml:space="preserve">אני </w:t>
      </w:r>
      <w:bookmarkStart w:id="1085" w:name="_ETM_Q2_531730"/>
      <w:bookmarkEnd w:id="1085"/>
      <w:r>
        <w:rPr>
          <w:rtl/>
        </w:rPr>
        <w:t xml:space="preserve">באמת </w:t>
      </w:r>
      <w:bookmarkStart w:id="1086" w:name="_ETM_Q2_532029"/>
      <w:bookmarkEnd w:id="1086"/>
      <w:r>
        <w:rPr>
          <w:rtl/>
        </w:rPr>
        <w:t xml:space="preserve">לא </w:t>
      </w:r>
      <w:bookmarkStart w:id="1087" w:name="_ETM_Q2_532120"/>
      <w:bookmarkEnd w:id="1087"/>
      <w:r>
        <w:rPr>
          <w:rtl/>
        </w:rPr>
        <w:t>יודע</w:t>
      </w:r>
      <w:r>
        <w:rPr>
          <w:rFonts w:hint="cs"/>
          <w:rtl/>
        </w:rPr>
        <w:t>,</w:t>
      </w:r>
      <w:r>
        <w:rPr>
          <w:rtl/>
        </w:rPr>
        <w:t xml:space="preserve"> </w:t>
      </w:r>
      <w:bookmarkStart w:id="1088" w:name="_ETM_Q2_532450"/>
      <w:bookmarkEnd w:id="1088"/>
      <w:r>
        <w:rPr>
          <w:rtl/>
        </w:rPr>
        <w:t xml:space="preserve">אבל </w:t>
      </w:r>
      <w:bookmarkStart w:id="1089" w:name="_ETM_Q2_532600"/>
      <w:bookmarkEnd w:id="1089"/>
      <w:r>
        <w:rPr>
          <w:rtl/>
        </w:rPr>
        <w:t xml:space="preserve">זו </w:t>
      </w:r>
      <w:bookmarkStart w:id="1090" w:name="_ETM_Q2_532720"/>
      <w:bookmarkEnd w:id="1090"/>
      <w:r>
        <w:rPr>
          <w:rtl/>
        </w:rPr>
        <w:t xml:space="preserve">תופעה </w:t>
      </w:r>
      <w:bookmarkStart w:id="1091" w:name="_ETM_Q2_533110"/>
      <w:bookmarkEnd w:id="1091"/>
      <w:r>
        <w:rPr>
          <w:rtl/>
        </w:rPr>
        <w:t>כלל</w:t>
      </w:r>
      <w:bookmarkStart w:id="1092" w:name="_ETM_Q2_533470"/>
      <w:bookmarkEnd w:id="1092"/>
      <w:r>
        <w:rPr>
          <w:rFonts w:hint="cs"/>
          <w:rtl/>
        </w:rPr>
        <w:t>-</w:t>
      </w:r>
      <w:r>
        <w:rPr>
          <w:rtl/>
        </w:rPr>
        <w:t xml:space="preserve">עולמית </w:t>
      </w:r>
      <w:bookmarkStart w:id="1093" w:name="_ETM_Q2_534300"/>
      <w:bookmarkEnd w:id="1093"/>
      <w:r>
        <w:rPr>
          <w:rtl/>
        </w:rPr>
        <w:t xml:space="preserve">של </w:t>
      </w:r>
      <w:bookmarkStart w:id="1094" w:name="_ETM_Q2_534540"/>
      <w:bookmarkEnd w:id="1094"/>
      <w:r>
        <w:rPr>
          <w:rtl/>
        </w:rPr>
        <w:t>על</w:t>
      </w:r>
      <w:r>
        <w:rPr>
          <w:rFonts w:hint="cs"/>
          <w:rtl/>
        </w:rPr>
        <w:t>יי</w:t>
      </w:r>
      <w:r>
        <w:rPr>
          <w:rtl/>
        </w:rPr>
        <w:t xml:space="preserve">ה </w:t>
      </w:r>
      <w:bookmarkStart w:id="1095" w:name="_ETM_Q2_534839"/>
      <w:bookmarkEnd w:id="1095"/>
      <w:r>
        <w:rPr>
          <w:rtl/>
        </w:rPr>
        <w:t>משמעותית</w:t>
      </w:r>
      <w:r>
        <w:rPr>
          <w:rFonts w:hint="cs"/>
          <w:rtl/>
        </w:rPr>
        <w:t>.</w:t>
      </w:r>
      <w:bookmarkStart w:id="1096" w:name="_ETM_Q2_534000"/>
      <w:bookmarkEnd w:id="1096"/>
      <w:r>
        <w:rPr>
          <w:rFonts w:hint="cs"/>
          <w:rtl/>
        </w:rPr>
        <w:t xml:space="preserve"> יכול להיות </w:t>
      </w:r>
      <w:bookmarkStart w:id="1097" w:name="_ETM_Q2_537480"/>
      <w:bookmarkStart w:id="1098" w:name="_ETM_Q2_537839"/>
      <w:bookmarkEnd w:id="1097"/>
      <w:bookmarkEnd w:id="1098"/>
      <w:r>
        <w:rPr>
          <w:rFonts w:hint="cs"/>
          <w:rtl/>
        </w:rPr>
        <w:t>שא</w:t>
      </w:r>
      <w:r>
        <w:rPr>
          <w:rtl/>
        </w:rPr>
        <w:t xml:space="preserve">ולי </w:t>
      </w:r>
      <w:bookmarkStart w:id="1099" w:name="_ETM_Q2_538020"/>
      <w:bookmarkEnd w:id="1099"/>
      <w:r>
        <w:rPr>
          <w:rtl/>
        </w:rPr>
        <w:t xml:space="preserve">זה </w:t>
      </w:r>
      <w:bookmarkStart w:id="1100" w:name="_ETM_Q2_538140"/>
      <w:bookmarkEnd w:id="1100"/>
      <w:r>
        <w:rPr>
          <w:rtl/>
        </w:rPr>
        <w:t xml:space="preserve">עניין </w:t>
      </w:r>
      <w:bookmarkStart w:id="1101" w:name="_ETM_Q2_538350"/>
      <w:bookmarkEnd w:id="1101"/>
      <w:r>
        <w:rPr>
          <w:rtl/>
        </w:rPr>
        <w:t xml:space="preserve">של </w:t>
      </w:r>
      <w:bookmarkStart w:id="1102" w:name="_ETM_Q2_538529"/>
      <w:bookmarkEnd w:id="1102"/>
      <w:r>
        <w:rPr>
          <w:rtl/>
        </w:rPr>
        <w:t>אבחון</w:t>
      </w:r>
      <w:r>
        <w:rPr>
          <w:rFonts w:hint="cs"/>
          <w:rtl/>
        </w:rPr>
        <w:t>.</w:t>
      </w:r>
      <w:r>
        <w:rPr>
          <w:rtl/>
        </w:rPr>
        <w:t xml:space="preserve"> </w:t>
      </w:r>
      <w:bookmarkStart w:id="1103" w:name="_ETM_Q2_539010"/>
      <w:bookmarkEnd w:id="1103"/>
      <w:r>
        <w:rPr>
          <w:rtl/>
        </w:rPr>
        <w:t xml:space="preserve">אני </w:t>
      </w:r>
      <w:bookmarkStart w:id="1104" w:name="_ETM_Q2_539430"/>
      <w:bookmarkEnd w:id="1104"/>
      <w:r>
        <w:rPr>
          <w:rtl/>
        </w:rPr>
        <w:t xml:space="preserve">עוד </w:t>
      </w:r>
      <w:bookmarkStart w:id="1105" w:name="_ETM_Q2_539550"/>
      <w:bookmarkEnd w:id="1105"/>
      <w:r>
        <w:rPr>
          <w:rtl/>
        </w:rPr>
        <w:t xml:space="preserve">פעם </w:t>
      </w:r>
      <w:bookmarkStart w:id="1106" w:name="_ETM_Q2_539700"/>
      <w:bookmarkEnd w:id="1106"/>
      <w:r>
        <w:rPr>
          <w:rtl/>
        </w:rPr>
        <w:t xml:space="preserve">לא </w:t>
      </w:r>
      <w:bookmarkStart w:id="1107" w:name="_ETM_Q2_539790"/>
      <w:bookmarkEnd w:id="1107"/>
      <w:r>
        <w:rPr>
          <w:rtl/>
        </w:rPr>
        <w:t>נכנס</w:t>
      </w:r>
      <w:r>
        <w:rPr>
          <w:rFonts w:hint="cs"/>
          <w:rtl/>
        </w:rPr>
        <w:t>,</w:t>
      </w:r>
      <w:r>
        <w:rPr>
          <w:rtl/>
        </w:rPr>
        <w:t xml:space="preserve"> </w:t>
      </w:r>
      <w:bookmarkStart w:id="1108" w:name="_ETM_Q2_540089"/>
      <w:bookmarkEnd w:id="1108"/>
      <w:r>
        <w:rPr>
          <w:rtl/>
        </w:rPr>
        <w:t xml:space="preserve">כי </w:t>
      </w:r>
      <w:bookmarkStart w:id="1109" w:name="_ETM_Q2_540510"/>
      <w:bookmarkEnd w:id="1109"/>
      <w:r>
        <w:rPr>
          <w:rtl/>
        </w:rPr>
        <w:t xml:space="preserve">באמת </w:t>
      </w:r>
      <w:bookmarkStart w:id="1110" w:name="_ETM_Q2_540809"/>
      <w:bookmarkEnd w:id="1110"/>
      <w:r>
        <w:rPr>
          <w:rtl/>
        </w:rPr>
        <w:t xml:space="preserve">ברמת </w:t>
      </w:r>
      <w:bookmarkStart w:id="1111" w:name="_ETM_Q2_541200"/>
      <w:bookmarkEnd w:id="1111"/>
      <w:r>
        <w:rPr>
          <w:rtl/>
        </w:rPr>
        <w:t xml:space="preserve">ההסבר </w:t>
      </w:r>
      <w:bookmarkStart w:id="1112" w:name="_ETM_Q2_541559"/>
      <w:bookmarkEnd w:id="1112"/>
      <w:r>
        <w:rPr>
          <w:rtl/>
        </w:rPr>
        <w:t xml:space="preserve">אין </w:t>
      </w:r>
      <w:bookmarkStart w:id="1113" w:name="_ETM_Q2_541680"/>
      <w:bookmarkEnd w:id="1113"/>
      <w:r>
        <w:rPr>
          <w:rtl/>
        </w:rPr>
        <w:t xml:space="preserve">תשובות </w:t>
      </w:r>
      <w:bookmarkStart w:id="1114" w:name="_ETM_Q2_543120"/>
      <w:bookmarkEnd w:id="1114"/>
      <w:r>
        <w:rPr>
          <w:rtl/>
        </w:rPr>
        <w:t>מדויקות</w:t>
      </w:r>
      <w:r>
        <w:rPr>
          <w:rFonts w:hint="cs"/>
          <w:rtl/>
        </w:rPr>
        <w:t>.</w:t>
      </w:r>
      <w:r>
        <w:rPr>
          <w:rtl/>
        </w:rPr>
        <w:t xml:space="preserve"> </w:t>
      </w:r>
      <w:bookmarkStart w:id="1115" w:name="_ETM_Q2_543750"/>
      <w:bookmarkEnd w:id="1115"/>
      <w:r>
        <w:rPr>
          <w:rtl/>
        </w:rPr>
        <w:t xml:space="preserve">אבל </w:t>
      </w:r>
      <w:bookmarkStart w:id="1116" w:name="_ETM_Q2_543960"/>
      <w:bookmarkEnd w:id="1116"/>
      <w:r>
        <w:rPr>
          <w:rtl/>
        </w:rPr>
        <w:t>ז</w:t>
      </w:r>
      <w:r>
        <w:rPr>
          <w:rFonts w:hint="cs"/>
          <w:rtl/>
        </w:rPr>
        <w:t>ו</w:t>
      </w:r>
      <w:r>
        <w:rPr>
          <w:rtl/>
        </w:rPr>
        <w:t xml:space="preserve"> </w:t>
      </w:r>
      <w:bookmarkStart w:id="1117" w:name="_ETM_Q2_544080"/>
      <w:bookmarkEnd w:id="1117"/>
      <w:r>
        <w:rPr>
          <w:rtl/>
        </w:rPr>
        <w:t>תופעה</w:t>
      </w:r>
      <w:r>
        <w:rPr>
          <w:rFonts w:hint="cs"/>
          <w:rtl/>
        </w:rPr>
        <w:t>.</w:t>
      </w:r>
      <w:r>
        <w:rPr>
          <w:rtl/>
        </w:rPr>
        <w:t xml:space="preserve"> </w:t>
      </w:r>
      <w:bookmarkStart w:id="1118" w:name="_ETM_Q2_545010"/>
      <w:bookmarkEnd w:id="1118"/>
    </w:p>
    <w:p w14:paraId="5E53701D" w14:textId="77777777" w:rsidR="00296BA9" w:rsidRDefault="00296BA9" w:rsidP="00E3467E">
      <w:pPr>
        <w:rPr>
          <w:rtl/>
        </w:rPr>
      </w:pPr>
      <w:bookmarkStart w:id="1119" w:name="_ETM_Q2_545000"/>
      <w:bookmarkEnd w:id="1119"/>
    </w:p>
    <w:p w14:paraId="4200E034" w14:textId="77777777" w:rsidR="00296BA9" w:rsidRDefault="00296BA9" w:rsidP="00E3467E">
      <w:pPr>
        <w:rPr>
          <w:rtl/>
        </w:rPr>
      </w:pPr>
      <w:bookmarkStart w:id="1120" w:name="_ETM_Q2_546000"/>
      <w:bookmarkEnd w:id="1120"/>
      <w:r>
        <w:rPr>
          <w:rtl/>
        </w:rPr>
        <w:t xml:space="preserve">מהצד </w:t>
      </w:r>
      <w:bookmarkStart w:id="1121" w:name="_ETM_Q2_545580"/>
      <w:bookmarkEnd w:id="1121"/>
      <w:r>
        <w:rPr>
          <w:rtl/>
        </w:rPr>
        <w:t>השני</w:t>
      </w:r>
      <w:r>
        <w:rPr>
          <w:rFonts w:hint="cs"/>
          <w:rtl/>
        </w:rPr>
        <w:t>,</w:t>
      </w:r>
      <w:r>
        <w:rPr>
          <w:rtl/>
        </w:rPr>
        <w:t xml:space="preserve"> </w:t>
      </w:r>
      <w:bookmarkStart w:id="1122" w:name="_ETM_Q2_546390"/>
      <w:bookmarkEnd w:id="1122"/>
      <w:r>
        <w:rPr>
          <w:rtl/>
        </w:rPr>
        <w:t xml:space="preserve">יש </w:t>
      </w:r>
      <w:bookmarkStart w:id="1123" w:name="_ETM_Q2_546630"/>
      <w:bookmarkEnd w:id="1123"/>
      <w:r>
        <w:rPr>
          <w:rtl/>
        </w:rPr>
        <w:t xml:space="preserve">את </w:t>
      </w:r>
      <w:bookmarkStart w:id="1124" w:name="_ETM_Q2_546720"/>
      <w:bookmarkEnd w:id="1124"/>
      <w:r>
        <w:rPr>
          <w:rtl/>
        </w:rPr>
        <w:t xml:space="preserve">שינוי </w:t>
      </w:r>
      <w:bookmarkStart w:id="1125" w:name="_ETM_Q2_547050"/>
      <w:bookmarkEnd w:id="1125"/>
      <w:r>
        <w:rPr>
          <w:rtl/>
        </w:rPr>
        <w:t xml:space="preserve">החוק </w:t>
      </w:r>
      <w:bookmarkStart w:id="1126" w:name="_ETM_Q2_547290"/>
      <w:bookmarkEnd w:id="1126"/>
      <w:r>
        <w:rPr>
          <w:rtl/>
        </w:rPr>
        <w:t xml:space="preserve">שנעשה </w:t>
      </w:r>
      <w:bookmarkStart w:id="1127" w:name="_ETM_Q2_547770"/>
      <w:bookmarkEnd w:id="1127"/>
      <w:r>
        <w:rPr>
          <w:rtl/>
        </w:rPr>
        <w:t>ב-2018</w:t>
      </w:r>
      <w:bookmarkStart w:id="1128" w:name="_ETM_Q2_549390"/>
      <w:bookmarkEnd w:id="1128"/>
      <w:r>
        <w:rPr>
          <w:rFonts w:hint="cs"/>
          <w:rtl/>
        </w:rPr>
        <w:t xml:space="preserve">, </w:t>
      </w:r>
      <w:r>
        <w:rPr>
          <w:rtl/>
        </w:rPr>
        <w:t xml:space="preserve">של </w:t>
      </w:r>
      <w:bookmarkStart w:id="1129" w:name="_ETM_Q2_549840"/>
      <w:bookmarkEnd w:id="1129"/>
      <w:r>
        <w:rPr>
          <w:rtl/>
        </w:rPr>
        <w:t xml:space="preserve">חוק </w:t>
      </w:r>
      <w:bookmarkStart w:id="1130" w:name="_ETM_Q2_550080"/>
      <w:bookmarkEnd w:id="1130"/>
      <w:r>
        <w:rPr>
          <w:rtl/>
        </w:rPr>
        <w:t xml:space="preserve">החינוך </w:t>
      </w:r>
      <w:bookmarkStart w:id="1131" w:name="_ETM_Q2_550470"/>
      <w:bookmarkEnd w:id="1131"/>
      <w:r>
        <w:rPr>
          <w:rtl/>
        </w:rPr>
        <w:t>המיוחד</w:t>
      </w:r>
      <w:bookmarkStart w:id="1132" w:name="_ETM_Q2_551040"/>
      <w:bookmarkStart w:id="1133" w:name="_ETM_Q2_551460"/>
      <w:bookmarkEnd w:id="1132"/>
      <w:bookmarkEnd w:id="1133"/>
      <w:r>
        <w:rPr>
          <w:rFonts w:hint="cs"/>
          <w:rtl/>
        </w:rPr>
        <w:t xml:space="preserve"> </w:t>
      </w:r>
      <w:r>
        <w:rPr>
          <w:rtl/>
        </w:rPr>
        <w:t xml:space="preserve">תיקון </w:t>
      </w:r>
      <w:bookmarkStart w:id="1134" w:name="_ETM_Q2_551760"/>
      <w:bookmarkEnd w:id="1134"/>
      <w:r>
        <w:rPr>
          <w:rtl/>
        </w:rPr>
        <w:t>מס</w:t>
      </w:r>
      <w:r>
        <w:rPr>
          <w:rFonts w:hint="cs"/>
          <w:rtl/>
        </w:rPr>
        <w:t>'</w:t>
      </w:r>
      <w:r>
        <w:rPr>
          <w:rtl/>
        </w:rPr>
        <w:t xml:space="preserve"> </w:t>
      </w:r>
      <w:bookmarkStart w:id="1135" w:name="_ETM_Q2_552090"/>
      <w:bookmarkEnd w:id="1135"/>
      <w:r>
        <w:rPr>
          <w:rtl/>
        </w:rPr>
        <w:t>11</w:t>
      </w:r>
      <w:r>
        <w:rPr>
          <w:rFonts w:hint="cs"/>
          <w:rtl/>
        </w:rPr>
        <w:t>,</w:t>
      </w:r>
      <w:r>
        <w:rPr>
          <w:rtl/>
        </w:rPr>
        <w:t xml:space="preserve"> </w:t>
      </w:r>
      <w:bookmarkStart w:id="1136" w:name="_ETM_Q2_553420"/>
      <w:bookmarkEnd w:id="1136"/>
      <w:r>
        <w:rPr>
          <w:rtl/>
        </w:rPr>
        <w:t xml:space="preserve">שיצר </w:t>
      </w:r>
      <w:bookmarkStart w:id="1137" w:name="_ETM_Q2_554799"/>
      <w:bookmarkEnd w:id="1137"/>
      <w:r>
        <w:rPr>
          <w:rtl/>
        </w:rPr>
        <w:t xml:space="preserve">מענים </w:t>
      </w:r>
      <w:bookmarkStart w:id="1138" w:name="_ETM_Q2_555490"/>
      <w:bookmarkEnd w:id="1138"/>
      <w:r>
        <w:t>dedicated</w:t>
      </w:r>
      <w:r>
        <w:rPr>
          <w:rFonts w:hint="cs"/>
          <w:rtl/>
        </w:rPr>
        <w:t xml:space="preserve">, מאוד </w:t>
      </w:r>
      <w:bookmarkStart w:id="1139" w:name="_ETM_Q2_555850"/>
      <w:bookmarkStart w:id="1140" w:name="_ETM_Q2_555969"/>
      <w:bookmarkStart w:id="1141" w:name="_ETM_Q2_556179"/>
      <w:bookmarkStart w:id="1142" w:name="_ETM_Q2_556420"/>
      <w:bookmarkEnd w:id="1139"/>
      <w:bookmarkEnd w:id="1140"/>
      <w:bookmarkEnd w:id="1141"/>
      <w:bookmarkEnd w:id="1142"/>
      <w:r>
        <w:rPr>
          <w:rtl/>
        </w:rPr>
        <w:t>טובים</w:t>
      </w:r>
      <w:r>
        <w:rPr>
          <w:rFonts w:hint="cs"/>
          <w:rtl/>
        </w:rPr>
        <w:t xml:space="preserve">. זאת אומרת, </w:t>
      </w:r>
      <w:bookmarkStart w:id="1143" w:name="_ETM_Q2_555000"/>
      <w:bookmarkStart w:id="1144" w:name="_ETM_Q2_557210"/>
      <w:bookmarkStart w:id="1145" w:name="_ETM_Q2_558330"/>
      <w:bookmarkEnd w:id="1143"/>
      <w:bookmarkEnd w:id="1144"/>
      <w:bookmarkEnd w:id="1145"/>
      <w:r>
        <w:rPr>
          <w:rtl/>
        </w:rPr>
        <w:t xml:space="preserve">זה </w:t>
      </w:r>
      <w:bookmarkStart w:id="1146" w:name="_ETM_Q2_558540"/>
      <w:bookmarkEnd w:id="1146"/>
      <w:r>
        <w:rPr>
          <w:rtl/>
        </w:rPr>
        <w:t xml:space="preserve">בא </w:t>
      </w:r>
      <w:bookmarkStart w:id="1147" w:name="_ETM_Q2_559170"/>
      <w:bookmarkEnd w:id="1147"/>
      <w:r>
        <w:rPr>
          <w:rtl/>
        </w:rPr>
        <w:t xml:space="preserve">מכיוון </w:t>
      </w:r>
      <w:bookmarkStart w:id="1148" w:name="_ETM_Q2_559680"/>
      <w:bookmarkEnd w:id="1148"/>
      <w:r>
        <w:rPr>
          <w:rtl/>
        </w:rPr>
        <w:t xml:space="preserve">של </w:t>
      </w:r>
      <w:bookmarkStart w:id="1149" w:name="_ETM_Q2_560009"/>
      <w:bookmarkEnd w:id="1149"/>
      <w:r>
        <w:rPr>
          <w:rtl/>
        </w:rPr>
        <w:t xml:space="preserve">רצון </w:t>
      </w:r>
      <w:bookmarkStart w:id="1150" w:name="_ETM_Q2_560520"/>
      <w:bookmarkEnd w:id="1150"/>
      <w:r>
        <w:rPr>
          <w:rtl/>
        </w:rPr>
        <w:t xml:space="preserve">של </w:t>
      </w:r>
      <w:bookmarkStart w:id="1151" w:name="_ETM_Q2_560700"/>
      <w:bookmarkEnd w:id="1151"/>
      <w:r>
        <w:rPr>
          <w:rtl/>
        </w:rPr>
        <w:t xml:space="preserve">המערכת </w:t>
      </w:r>
      <w:bookmarkStart w:id="1152" w:name="_ETM_Q2_561210"/>
      <w:bookmarkEnd w:id="1152"/>
      <w:r>
        <w:rPr>
          <w:rtl/>
        </w:rPr>
        <w:t xml:space="preserve">באמת </w:t>
      </w:r>
      <w:bookmarkStart w:id="1153" w:name="_ETM_Q2_561509"/>
      <w:bookmarkEnd w:id="1153"/>
      <w:r>
        <w:rPr>
          <w:rtl/>
        </w:rPr>
        <w:t xml:space="preserve">לתת </w:t>
      </w:r>
      <w:bookmarkStart w:id="1154" w:name="_ETM_Q2_561810"/>
      <w:bookmarkEnd w:id="1154"/>
      <w:r>
        <w:rPr>
          <w:rtl/>
        </w:rPr>
        <w:t xml:space="preserve">את </w:t>
      </w:r>
      <w:bookmarkStart w:id="1155" w:name="_ETM_Q2_561960"/>
      <w:bookmarkEnd w:id="1155"/>
      <w:r>
        <w:rPr>
          <w:rtl/>
        </w:rPr>
        <w:t xml:space="preserve">התשובה </w:t>
      </w:r>
      <w:bookmarkStart w:id="1156" w:name="_ETM_Q2_562320"/>
      <w:bookmarkEnd w:id="1156"/>
      <w:r>
        <w:rPr>
          <w:rtl/>
        </w:rPr>
        <w:t xml:space="preserve">הכי </w:t>
      </w:r>
      <w:bookmarkStart w:id="1157" w:name="_ETM_Q2_562500"/>
      <w:bookmarkEnd w:id="1157"/>
      <w:r>
        <w:rPr>
          <w:rtl/>
        </w:rPr>
        <w:t xml:space="preserve">טובה </w:t>
      </w:r>
      <w:bookmarkStart w:id="1158" w:name="_ETM_Q2_562770"/>
      <w:bookmarkEnd w:id="1158"/>
      <w:r>
        <w:rPr>
          <w:rtl/>
        </w:rPr>
        <w:t xml:space="preserve">שאפשר </w:t>
      </w:r>
      <w:bookmarkStart w:id="1159" w:name="_ETM_Q2_563159"/>
      <w:bookmarkEnd w:id="1159"/>
      <w:r>
        <w:rPr>
          <w:rtl/>
        </w:rPr>
        <w:t xml:space="preserve">בחינוך </w:t>
      </w:r>
      <w:bookmarkStart w:id="1160" w:name="_ETM_Q2_563640"/>
      <w:bookmarkEnd w:id="1160"/>
      <w:r>
        <w:rPr>
          <w:rtl/>
        </w:rPr>
        <w:t>המיוחד</w:t>
      </w:r>
      <w:r>
        <w:rPr>
          <w:rFonts w:hint="cs"/>
          <w:rtl/>
        </w:rPr>
        <w:t>.</w:t>
      </w:r>
      <w:r>
        <w:rPr>
          <w:rtl/>
        </w:rPr>
        <w:t xml:space="preserve"> </w:t>
      </w:r>
      <w:bookmarkStart w:id="1161" w:name="_ETM_Q2_564619"/>
      <w:bookmarkStart w:id="1162" w:name="_ETM_Q2_561000"/>
      <w:bookmarkEnd w:id="1161"/>
      <w:bookmarkEnd w:id="1162"/>
      <w:r>
        <w:rPr>
          <w:rtl/>
        </w:rPr>
        <w:t xml:space="preserve">ואז </w:t>
      </w:r>
      <w:bookmarkStart w:id="1163" w:name="_ETM_Q2_565189"/>
      <w:bookmarkEnd w:id="1163"/>
      <w:r>
        <w:rPr>
          <w:rtl/>
        </w:rPr>
        <w:t xml:space="preserve">השילוב </w:t>
      </w:r>
      <w:bookmarkStart w:id="1164" w:name="_ETM_Q2_565609"/>
      <w:bookmarkEnd w:id="1164"/>
      <w:r>
        <w:rPr>
          <w:rtl/>
        </w:rPr>
        <w:t xml:space="preserve">של </w:t>
      </w:r>
      <w:bookmarkStart w:id="1165" w:name="_ETM_Q2_565729"/>
      <w:bookmarkEnd w:id="1165"/>
      <w:r>
        <w:rPr>
          <w:rtl/>
        </w:rPr>
        <w:t xml:space="preserve">שני </w:t>
      </w:r>
      <w:bookmarkStart w:id="1166" w:name="_ETM_Q2_565939"/>
      <w:bookmarkEnd w:id="1166"/>
      <w:r>
        <w:rPr>
          <w:rtl/>
        </w:rPr>
        <w:t xml:space="preserve">הדברים </w:t>
      </w:r>
      <w:bookmarkStart w:id="1167" w:name="_ETM_Q2_566299"/>
      <w:bookmarkEnd w:id="1167"/>
      <w:r>
        <w:rPr>
          <w:rtl/>
        </w:rPr>
        <w:t xml:space="preserve">האלה </w:t>
      </w:r>
      <w:bookmarkStart w:id="1168" w:name="_ETM_Q2_566569"/>
      <w:bookmarkEnd w:id="1168"/>
      <w:r>
        <w:rPr>
          <w:rtl/>
        </w:rPr>
        <w:t xml:space="preserve">הביא </w:t>
      </w:r>
      <w:bookmarkStart w:id="1169" w:name="_ETM_Q2_566839"/>
      <w:bookmarkEnd w:id="1169"/>
      <w:r>
        <w:rPr>
          <w:rtl/>
        </w:rPr>
        <w:t>לעל</w:t>
      </w:r>
      <w:r>
        <w:rPr>
          <w:rFonts w:hint="cs"/>
          <w:rtl/>
        </w:rPr>
        <w:t>י</w:t>
      </w:r>
      <w:r>
        <w:rPr>
          <w:rtl/>
        </w:rPr>
        <w:t xml:space="preserve">יה </w:t>
      </w:r>
      <w:bookmarkStart w:id="1170" w:name="_ETM_Q2_567319"/>
      <w:bookmarkEnd w:id="1170"/>
      <w:r>
        <w:rPr>
          <w:rtl/>
        </w:rPr>
        <w:lastRenderedPageBreak/>
        <w:t xml:space="preserve">מאוד </w:t>
      </w:r>
      <w:bookmarkStart w:id="1171" w:name="_ETM_Q2_567709"/>
      <w:bookmarkEnd w:id="1171"/>
      <w:r>
        <w:rPr>
          <w:rtl/>
        </w:rPr>
        <w:t xml:space="preserve">גדולה </w:t>
      </w:r>
      <w:bookmarkStart w:id="1172" w:name="_ETM_Q2_568570"/>
      <w:bookmarkEnd w:id="1172"/>
      <w:r>
        <w:rPr>
          <w:rtl/>
        </w:rPr>
        <w:t xml:space="preserve">בעיקר </w:t>
      </w:r>
      <w:bookmarkStart w:id="1173" w:name="_ETM_Q2_570029"/>
      <w:bookmarkStart w:id="1174" w:name="_ETM_Q2_570600"/>
      <w:bookmarkEnd w:id="1173"/>
      <w:bookmarkEnd w:id="1174"/>
      <w:r>
        <w:rPr>
          <w:rtl/>
        </w:rPr>
        <w:t xml:space="preserve">בכיתות </w:t>
      </w:r>
      <w:bookmarkStart w:id="1175" w:name="_ETM_Q2_571679"/>
      <w:bookmarkEnd w:id="1175"/>
      <w:r>
        <w:rPr>
          <w:rtl/>
        </w:rPr>
        <w:t>תקשורת</w:t>
      </w:r>
      <w:r>
        <w:rPr>
          <w:rFonts w:hint="cs"/>
          <w:rtl/>
        </w:rPr>
        <w:t>,</w:t>
      </w:r>
      <w:r>
        <w:rPr>
          <w:rtl/>
        </w:rPr>
        <w:t xml:space="preserve"> </w:t>
      </w:r>
      <w:bookmarkStart w:id="1176" w:name="_ETM_Q2_572279"/>
      <w:bookmarkEnd w:id="1176"/>
      <w:r>
        <w:rPr>
          <w:rtl/>
        </w:rPr>
        <w:t xml:space="preserve">כיתות </w:t>
      </w:r>
      <w:bookmarkStart w:id="1177" w:name="_ETM_Q2_572640"/>
      <w:bookmarkEnd w:id="1177"/>
      <w:r>
        <w:rPr>
          <w:rtl/>
        </w:rPr>
        <w:t>רגשיות</w:t>
      </w:r>
      <w:r>
        <w:rPr>
          <w:rFonts w:hint="cs"/>
          <w:rtl/>
        </w:rPr>
        <w:t>,</w:t>
      </w:r>
      <w:r>
        <w:rPr>
          <w:rtl/>
        </w:rPr>
        <w:t xml:space="preserve"> </w:t>
      </w:r>
      <w:bookmarkStart w:id="1178" w:name="_ETM_Q2_573149"/>
      <w:bookmarkEnd w:id="1178"/>
      <w:r>
        <w:rPr>
          <w:rtl/>
        </w:rPr>
        <w:t>קטנות</w:t>
      </w:r>
      <w:r>
        <w:rPr>
          <w:rFonts w:hint="cs"/>
          <w:rtl/>
        </w:rPr>
        <w:t>,</w:t>
      </w:r>
      <w:r>
        <w:rPr>
          <w:rtl/>
        </w:rPr>
        <w:t xml:space="preserve"> </w:t>
      </w:r>
      <w:bookmarkStart w:id="1179" w:name="_ETM_Q2_574229"/>
      <w:bookmarkEnd w:id="1179"/>
      <w:r>
        <w:rPr>
          <w:rtl/>
        </w:rPr>
        <w:t>ו</w:t>
      </w:r>
      <w:bookmarkStart w:id="1180" w:name="_ETM_Q2_574859"/>
      <w:bookmarkEnd w:id="1180"/>
      <w:r>
        <w:rPr>
          <w:rFonts w:hint="cs"/>
          <w:rtl/>
        </w:rPr>
        <w:t>ב</w:t>
      </w:r>
      <w:r>
        <w:rPr>
          <w:rtl/>
        </w:rPr>
        <w:t xml:space="preserve">שילוב </w:t>
      </w:r>
      <w:bookmarkStart w:id="1181" w:name="_ETM_Q2_575279"/>
      <w:bookmarkEnd w:id="1181"/>
      <w:r>
        <w:rPr>
          <w:rtl/>
        </w:rPr>
        <w:t xml:space="preserve">של </w:t>
      </w:r>
      <w:bookmarkStart w:id="1182" w:name="_ETM_Q2_575460"/>
      <w:bookmarkEnd w:id="1182"/>
      <w:r>
        <w:rPr>
          <w:rtl/>
        </w:rPr>
        <w:t xml:space="preserve">ילדים </w:t>
      </w:r>
      <w:bookmarkStart w:id="1183" w:name="_ETM_Q2_575850"/>
      <w:bookmarkEnd w:id="1183"/>
      <w:r>
        <w:rPr>
          <w:rFonts w:hint="cs"/>
          <w:rtl/>
        </w:rPr>
        <w:t>ב</w:t>
      </w:r>
      <w:r>
        <w:rPr>
          <w:rtl/>
        </w:rPr>
        <w:t xml:space="preserve">מסגרות </w:t>
      </w:r>
      <w:bookmarkStart w:id="1184" w:name="_ETM_Q2_576479"/>
      <w:bookmarkEnd w:id="1184"/>
      <w:r>
        <w:rPr>
          <w:rtl/>
        </w:rPr>
        <w:t xml:space="preserve">בחינוך </w:t>
      </w:r>
      <w:bookmarkStart w:id="1185" w:name="_ETM_Q2_576899"/>
      <w:bookmarkEnd w:id="1185"/>
      <w:r>
        <w:rPr>
          <w:rtl/>
        </w:rPr>
        <w:t xml:space="preserve">הממלכתי </w:t>
      </w:r>
      <w:bookmarkStart w:id="1186" w:name="_ETM_Q2_577439"/>
      <w:bookmarkEnd w:id="1186"/>
      <w:r>
        <w:rPr>
          <w:rtl/>
        </w:rPr>
        <w:t xml:space="preserve">או </w:t>
      </w:r>
      <w:bookmarkStart w:id="1187" w:name="_ETM_Q2_578279"/>
      <w:bookmarkEnd w:id="1187"/>
      <w:r>
        <w:rPr>
          <w:rtl/>
        </w:rPr>
        <w:t xml:space="preserve">בכלל </w:t>
      </w:r>
      <w:bookmarkStart w:id="1188" w:name="_ETM_Q2_578700"/>
      <w:bookmarkEnd w:id="1188"/>
      <w:r>
        <w:rPr>
          <w:rtl/>
        </w:rPr>
        <w:t xml:space="preserve">ילדים </w:t>
      </w:r>
      <w:bookmarkStart w:id="1189" w:name="_ETM_Q2_579149"/>
      <w:bookmarkEnd w:id="1189"/>
      <w:r>
        <w:rPr>
          <w:rtl/>
        </w:rPr>
        <w:t xml:space="preserve">שבליווי </w:t>
      </w:r>
      <w:bookmarkStart w:id="1190" w:name="_ETM_Q2_580110"/>
      <w:bookmarkEnd w:id="1190"/>
      <w:r>
        <w:rPr>
          <w:rtl/>
        </w:rPr>
        <w:t>סיי</w:t>
      </w:r>
      <w:r>
        <w:rPr>
          <w:rFonts w:hint="cs"/>
          <w:rtl/>
        </w:rPr>
        <w:t>עת</w:t>
      </w:r>
      <w:r>
        <w:rPr>
          <w:rtl/>
        </w:rPr>
        <w:t xml:space="preserve"> </w:t>
      </w:r>
      <w:bookmarkStart w:id="1191" w:name="_ETM_Q2_580529"/>
      <w:bookmarkEnd w:id="1191"/>
      <w:r>
        <w:rPr>
          <w:rtl/>
        </w:rPr>
        <w:t xml:space="preserve">וכיוצא </w:t>
      </w:r>
      <w:bookmarkStart w:id="1192" w:name="_ETM_Q2_580979"/>
      <w:bookmarkEnd w:id="1192"/>
      <w:r>
        <w:rPr>
          <w:rtl/>
        </w:rPr>
        <w:t>בזה</w:t>
      </w:r>
      <w:r>
        <w:rPr>
          <w:rFonts w:hint="cs"/>
          <w:rtl/>
        </w:rPr>
        <w:t>.</w:t>
      </w:r>
      <w:r>
        <w:rPr>
          <w:rtl/>
        </w:rPr>
        <w:t xml:space="preserve"> </w:t>
      </w:r>
      <w:bookmarkStart w:id="1193" w:name="_ETM_Q2_581760"/>
      <w:bookmarkEnd w:id="1193"/>
    </w:p>
    <w:p w14:paraId="36A5F24C" w14:textId="77777777" w:rsidR="00296BA9" w:rsidRDefault="00296BA9" w:rsidP="00E3467E">
      <w:pPr>
        <w:rPr>
          <w:rtl/>
        </w:rPr>
      </w:pPr>
    </w:p>
    <w:p w14:paraId="174D2B6C" w14:textId="77777777" w:rsidR="00296BA9" w:rsidRDefault="00296BA9" w:rsidP="00E3467E">
      <w:pPr>
        <w:rPr>
          <w:rtl/>
        </w:rPr>
      </w:pPr>
      <w:bookmarkStart w:id="1194" w:name="_ETM_Q2_579000"/>
      <w:bookmarkEnd w:id="1194"/>
      <w:r>
        <w:rPr>
          <w:rtl/>
        </w:rPr>
        <w:t xml:space="preserve">יש </w:t>
      </w:r>
      <w:bookmarkStart w:id="1195" w:name="_ETM_Q2_582090"/>
      <w:bookmarkEnd w:id="1195"/>
      <w:r>
        <w:rPr>
          <w:rtl/>
        </w:rPr>
        <w:t xml:space="preserve">כמובן </w:t>
      </w:r>
      <w:bookmarkStart w:id="1196" w:name="_ETM_Q2_582510"/>
      <w:bookmarkEnd w:id="1196"/>
      <w:r>
        <w:rPr>
          <w:rtl/>
        </w:rPr>
        <w:t xml:space="preserve">גם </w:t>
      </w:r>
      <w:bookmarkStart w:id="1197" w:name="_ETM_Q2_582660"/>
      <w:bookmarkEnd w:id="1197"/>
      <w:r>
        <w:rPr>
          <w:rtl/>
        </w:rPr>
        <w:t xml:space="preserve">את </w:t>
      </w:r>
      <w:bookmarkStart w:id="1198" w:name="_ETM_Q2_582750"/>
      <w:bookmarkEnd w:id="1198"/>
      <w:r>
        <w:rPr>
          <w:rtl/>
        </w:rPr>
        <w:t xml:space="preserve">הילדים </w:t>
      </w:r>
      <w:bookmarkStart w:id="1199" w:name="_ETM_Q2_583050"/>
      <w:bookmarkEnd w:id="1199"/>
      <w:r>
        <w:rPr>
          <w:rtl/>
        </w:rPr>
        <w:t xml:space="preserve">עם </w:t>
      </w:r>
      <w:bookmarkStart w:id="1200" w:name="_ETM_Q2_583110"/>
      <w:bookmarkEnd w:id="1200"/>
      <w:r>
        <w:rPr>
          <w:rtl/>
        </w:rPr>
        <w:t xml:space="preserve">צרכים </w:t>
      </w:r>
      <w:bookmarkStart w:id="1201" w:name="_ETM_Q2_583440"/>
      <w:bookmarkEnd w:id="1201"/>
      <w:r>
        <w:rPr>
          <w:rtl/>
        </w:rPr>
        <w:t xml:space="preserve">מיוחדים </w:t>
      </w:r>
      <w:bookmarkStart w:id="1202" w:name="_ETM_Q2_583890"/>
      <w:bookmarkEnd w:id="1202"/>
      <w:r>
        <w:rPr>
          <w:rtl/>
        </w:rPr>
        <w:t xml:space="preserve">במסגרות </w:t>
      </w:r>
      <w:bookmarkStart w:id="1203" w:name="_ETM_Q2_584490"/>
      <w:bookmarkEnd w:id="1203"/>
      <w:r>
        <w:rPr>
          <w:rtl/>
        </w:rPr>
        <w:t xml:space="preserve">של </w:t>
      </w:r>
      <w:bookmarkStart w:id="1204" w:name="_ETM_Q2_584790"/>
      <w:bookmarkEnd w:id="1204"/>
      <w:r>
        <w:rPr>
          <w:rtl/>
        </w:rPr>
        <w:t xml:space="preserve">החינוך </w:t>
      </w:r>
      <w:bookmarkStart w:id="1205" w:name="_ETM_Q2_586820"/>
      <w:bookmarkStart w:id="1206" w:name="_ETM_Q2_588380"/>
      <w:bookmarkEnd w:id="1205"/>
      <w:bookmarkEnd w:id="1206"/>
      <w:r>
        <w:rPr>
          <w:rtl/>
        </w:rPr>
        <w:t xml:space="preserve">המיוחד </w:t>
      </w:r>
      <w:bookmarkStart w:id="1207" w:name="_ETM_Q2_588920"/>
      <w:bookmarkEnd w:id="1207"/>
      <w:r>
        <w:rPr>
          <w:rtl/>
        </w:rPr>
        <w:t>שה</w:t>
      </w:r>
      <w:r>
        <w:rPr>
          <w:rFonts w:hint="cs"/>
          <w:rtl/>
        </w:rPr>
        <w:t xml:space="preserve">ן </w:t>
      </w:r>
      <w:r>
        <w:t>dedicated</w:t>
      </w:r>
      <w:r>
        <w:rPr>
          <w:rtl/>
        </w:rPr>
        <w:t xml:space="preserve"> </w:t>
      </w:r>
      <w:bookmarkStart w:id="1208" w:name="_ETM_Q2_589159"/>
      <w:bookmarkStart w:id="1209" w:name="_ETM_Q2_589880"/>
      <w:bookmarkEnd w:id="1208"/>
      <w:bookmarkEnd w:id="1209"/>
      <w:r>
        <w:rPr>
          <w:rtl/>
        </w:rPr>
        <w:t xml:space="preserve">לטפל </w:t>
      </w:r>
      <w:bookmarkStart w:id="1210" w:name="_ETM_Q2_590270"/>
      <w:bookmarkEnd w:id="1210"/>
      <w:r>
        <w:rPr>
          <w:rtl/>
        </w:rPr>
        <w:t xml:space="preserve">באמת </w:t>
      </w:r>
      <w:bookmarkStart w:id="1211" w:name="_ETM_Q2_590540"/>
      <w:bookmarkEnd w:id="1211"/>
      <w:r>
        <w:rPr>
          <w:rtl/>
        </w:rPr>
        <w:t xml:space="preserve">במקרים </w:t>
      </w:r>
      <w:bookmarkStart w:id="1212" w:name="_ETM_Q2_591439"/>
      <w:bookmarkEnd w:id="1212"/>
      <w:r>
        <w:rPr>
          <w:rtl/>
        </w:rPr>
        <w:t xml:space="preserve">שהם </w:t>
      </w:r>
      <w:bookmarkStart w:id="1213" w:name="_ETM_Q2_591770"/>
      <w:bookmarkEnd w:id="1213"/>
      <w:r>
        <w:rPr>
          <w:rtl/>
        </w:rPr>
        <w:t xml:space="preserve">באופן </w:t>
      </w:r>
      <w:bookmarkStart w:id="1214" w:name="_ETM_Q2_592130"/>
      <w:bookmarkEnd w:id="1214"/>
      <w:r>
        <w:rPr>
          <w:rtl/>
        </w:rPr>
        <w:t xml:space="preserve">טבעי </w:t>
      </w:r>
      <w:bookmarkStart w:id="1215" w:name="_ETM_Q2_592490"/>
      <w:bookmarkEnd w:id="1215"/>
      <w:r>
        <w:rPr>
          <w:rtl/>
        </w:rPr>
        <w:t xml:space="preserve">יותר </w:t>
      </w:r>
      <w:bookmarkStart w:id="1216" w:name="_ETM_Q2_592880"/>
      <w:bookmarkEnd w:id="1216"/>
      <w:r>
        <w:rPr>
          <w:rtl/>
        </w:rPr>
        <w:t xml:space="preserve">מורכבים </w:t>
      </w:r>
      <w:bookmarkStart w:id="1217" w:name="_ETM_Q2_593420"/>
      <w:bookmarkEnd w:id="1217"/>
      <w:r>
        <w:rPr>
          <w:rtl/>
        </w:rPr>
        <w:t xml:space="preserve">ודורשים </w:t>
      </w:r>
      <w:bookmarkStart w:id="1218" w:name="_ETM_Q2_593930"/>
      <w:bookmarkEnd w:id="1218"/>
      <w:r>
        <w:rPr>
          <w:rtl/>
        </w:rPr>
        <w:t xml:space="preserve">את </w:t>
      </w:r>
      <w:bookmarkStart w:id="1219" w:name="_ETM_Q2_594080"/>
      <w:bookmarkEnd w:id="1219"/>
      <w:r>
        <w:rPr>
          <w:rtl/>
        </w:rPr>
        <w:t xml:space="preserve">הטיפול </w:t>
      </w:r>
      <w:bookmarkStart w:id="1220" w:name="_ETM_Q2_594529"/>
      <w:bookmarkStart w:id="1221" w:name="_ETM_Q2_594710"/>
      <w:bookmarkEnd w:id="1220"/>
      <w:bookmarkEnd w:id="1221"/>
      <w:r>
        <w:rPr>
          <w:rFonts w:hint="cs"/>
          <w:rtl/>
        </w:rPr>
        <w:t>וה</w:t>
      </w:r>
      <w:r>
        <w:rPr>
          <w:rtl/>
        </w:rPr>
        <w:t xml:space="preserve">מענה </w:t>
      </w:r>
      <w:bookmarkStart w:id="1222" w:name="_ETM_Q2_595070"/>
      <w:bookmarkEnd w:id="1222"/>
      <w:r>
        <w:rPr>
          <w:rtl/>
        </w:rPr>
        <w:t xml:space="preserve">במסגרת </w:t>
      </w:r>
      <w:bookmarkStart w:id="1223" w:name="_ETM_Q2_595790"/>
      <w:bookmarkEnd w:id="1223"/>
      <w:r>
        <w:rPr>
          <w:rtl/>
        </w:rPr>
        <w:t>המיוחדת</w:t>
      </w:r>
      <w:r>
        <w:rPr>
          <w:rFonts w:hint="cs"/>
          <w:rtl/>
        </w:rPr>
        <w:t>.</w:t>
      </w:r>
      <w:r>
        <w:rPr>
          <w:rtl/>
        </w:rPr>
        <w:t xml:space="preserve"> </w:t>
      </w:r>
      <w:bookmarkStart w:id="1224" w:name="_ETM_Q2_596720"/>
      <w:bookmarkStart w:id="1225" w:name="_ETM_Q2_596900"/>
      <w:bookmarkEnd w:id="1224"/>
      <w:bookmarkEnd w:id="1225"/>
      <w:r>
        <w:rPr>
          <w:rtl/>
        </w:rPr>
        <w:t xml:space="preserve">דרך </w:t>
      </w:r>
      <w:bookmarkStart w:id="1226" w:name="_ETM_Q2_597170"/>
      <w:bookmarkEnd w:id="1226"/>
      <w:r>
        <w:rPr>
          <w:rtl/>
        </w:rPr>
        <w:t>אגב</w:t>
      </w:r>
      <w:r>
        <w:rPr>
          <w:rFonts w:hint="cs"/>
          <w:rtl/>
        </w:rPr>
        <w:t>,</w:t>
      </w:r>
      <w:r>
        <w:rPr>
          <w:rtl/>
        </w:rPr>
        <w:t xml:space="preserve"> </w:t>
      </w:r>
      <w:bookmarkStart w:id="1227" w:name="_ETM_Q2_597440"/>
      <w:bookmarkEnd w:id="1227"/>
      <w:r>
        <w:rPr>
          <w:rtl/>
        </w:rPr>
        <w:t>ש</w:t>
      </w:r>
      <w:r>
        <w:rPr>
          <w:rFonts w:hint="cs"/>
          <w:rtl/>
        </w:rPr>
        <w:t>ם</w:t>
      </w:r>
      <w:bookmarkStart w:id="1228" w:name="_ETM_Q2_597650"/>
      <w:bookmarkEnd w:id="1228"/>
      <w:r>
        <w:rPr>
          <w:rFonts w:hint="cs"/>
          <w:rtl/>
        </w:rPr>
        <w:t xml:space="preserve"> </w:t>
      </w:r>
      <w:r>
        <w:rPr>
          <w:rtl/>
        </w:rPr>
        <w:t xml:space="preserve">הגידול </w:t>
      </w:r>
      <w:bookmarkStart w:id="1229" w:name="_ETM_Q2_598190"/>
      <w:bookmarkEnd w:id="1229"/>
      <w:r>
        <w:rPr>
          <w:rtl/>
        </w:rPr>
        <w:t xml:space="preserve">הוא </w:t>
      </w:r>
      <w:bookmarkStart w:id="1230" w:name="_ETM_Q2_598279"/>
      <w:bookmarkEnd w:id="1230"/>
      <w:r>
        <w:rPr>
          <w:rtl/>
        </w:rPr>
        <w:t>קבוע</w:t>
      </w:r>
      <w:r>
        <w:rPr>
          <w:rFonts w:hint="cs"/>
          <w:rtl/>
        </w:rPr>
        <w:t>,</w:t>
      </w:r>
      <w:r>
        <w:rPr>
          <w:rtl/>
        </w:rPr>
        <w:t xml:space="preserve"> </w:t>
      </w:r>
      <w:bookmarkStart w:id="1231" w:name="_ETM_Q2_598670"/>
      <w:bookmarkEnd w:id="1231"/>
      <w:r>
        <w:rPr>
          <w:rtl/>
        </w:rPr>
        <w:t xml:space="preserve">הוא </w:t>
      </w:r>
      <w:bookmarkStart w:id="1232" w:name="_ETM_Q2_598759"/>
      <w:bookmarkEnd w:id="1232"/>
      <w:r>
        <w:rPr>
          <w:rtl/>
        </w:rPr>
        <w:t xml:space="preserve">אותו </w:t>
      </w:r>
      <w:bookmarkStart w:id="1233" w:name="_ETM_Q2_599000"/>
      <w:bookmarkEnd w:id="1233"/>
      <w:r>
        <w:rPr>
          <w:rtl/>
        </w:rPr>
        <w:t xml:space="preserve">גידול </w:t>
      </w:r>
      <w:bookmarkStart w:id="1234" w:name="_ETM_Q2_599420"/>
      <w:bookmarkEnd w:id="1234"/>
      <w:r>
        <w:rPr>
          <w:rtl/>
        </w:rPr>
        <w:t xml:space="preserve">של </w:t>
      </w:r>
      <w:bookmarkStart w:id="1235" w:name="_ETM_Q2_599600"/>
      <w:bookmarkEnd w:id="1235"/>
      <w:r>
        <w:rPr>
          <w:rtl/>
        </w:rPr>
        <w:t>האוכלוסייה</w:t>
      </w:r>
      <w:r>
        <w:rPr>
          <w:rFonts w:hint="cs"/>
          <w:rtl/>
        </w:rPr>
        <w:t>.</w:t>
      </w:r>
      <w:r>
        <w:rPr>
          <w:rtl/>
        </w:rPr>
        <w:t xml:space="preserve"> </w:t>
      </w:r>
      <w:bookmarkStart w:id="1236" w:name="_ETM_Q2_600229"/>
      <w:bookmarkEnd w:id="1236"/>
      <w:r>
        <w:rPr>
          <w:rtl/>
        </w:rPr>
        <w:t xml:space="preserve">אנחנו </w:t>
      </w:r>
      <w:bookmarkStart w:id="1237" w:name="_ETM_Q2_600529"/>
      <w:bookmarkEnd w:id="1237"/>
      <w:r>
        <w:rPr>
          <w:rtl/>
        </w:rPr>
        <w:t xml:space="preserve">לא </w:t>
      </w:r>
      <w:bookmarkStart w:id="1238" w:name="_ETM_Q2_600649"/>
      <w:bookmarkEnd w:id="1238"/>
      <w:r>
        <w:rPr>
          <w:rtl/>
        </w:rPr>
        <w:t xml:space="preserve">רואים </w:t>
      </w:r>
      <w:bookmarkStart w:id="1239" w:name="_ETM_Q2_600920"/>
      <w:bookmarkEnd w:id="1239"/>
      <w:r>
        <w:rPr>
          <w:rtl/>
        </w:rPr>
        <w:t xml:space="preserve">שם </w:t>
      </w:r>
      <w:bookmarkStart w:id="1240" w:name="_ETM_Q2_601490"/>
      <w:bookmarkEnd w:id="1240"/>
      <w:r>
        <w:rPr>
          <w:rtl/>
        </w:rPr>
        <w:t>איז</w:t>
      </w:r>
      <w:r>
        <w:rPr>
          <w:rFonts w:hint="cs"/>
          <w:rtl/>
        </w:rPr>
        <w:t>ו</w:t>
      </w:r>
      <w:r>
        <w:rPr>
          <w:rtl/>
        </w:rPr>
        <w:t>שה</w:t>
      </w:r>
      <w:r>
        <w:rPr>
          <w:rFonts w:hint="cs"/>
          <w:rtl/>
        </w:rPr>
        <w:t>י</w:t>
      </w:r>
      <w:r>
        <w:rPr>
          <w:rtl/>
        </w:rPr>
        <w:t xml:space="preserve"> </w:t>
      </w:r>
      <w:bookmarkStart w:id="1241" w:name="_ETM_Q2_602360"/>
      <w:bookmarkEnd w:id="1241"/>
      <w:r>
        <w:rPr>
          <w:rtl/>
        </w:rPr>
        <w:t xml:space="preserve">קפיצה </w:t>
      </w:r>
      <w:bookmarkStart w:id="1242" w:name="_ETM_Q2_603500"/>
      <w:bookmarkEnd w:id="1242"/>
      <w:r>
        <w:rPr>
          <w:rtl/>
        </w:rPr>
        <w:t xml:space="preserve">משמעותית </w:t>
      </w:r>
      <w:bookmarkStart w:id="1243" w:name="_ETM_Q2_604100"/>
      <w:bookmarkEnd w:id="1243"/>
      <w:r>
        <w:rPr>
          <w:rtl/>
        </w:rPr>
        <w:t>במספרים</w:t>
      </w:r>
      <w:r>
        <w:rPr>
          <w:rFonts w:hint="cs"/>
          <w:rtl/>
        </w:rPr>
        <w:t>.</w:t>
      </w:r>
      <w:r>
        <w:rPr>
          <w:rtl/>
        </w:rPr>
        <w:t xml:space="preserve"> </w:t>
      </w:r>
      <w:bookmarkStart w:id="1244" w:name="_ETM_Q2_604610"/>
      <w:bookmarkEnd w:id="1244"/>
      <w:r>
        <w:rPr>
          <w:rtl/>
        </w:rPr>
        <w:t xml:space="preserve">מה </w:t>
      </w:r>
      <w:bookmarkStart w:id="1245" w:name="_ETM_Q2_604700"/>
      <w:bookmarkEnd w:id="1245"/>
      <w:r>
        <w:rPr>
          <w:rtl/>
        </w:rPr>
        <w:t xml:space="preserve">שכן </w:t>
      </w:r>
      <w:bookmarkStart w:id="1246" w:name="_ETM_Q2_605119"/>
      <w:bookmarkEnd w:id="1246"/>
      <w:r>
        <w:rPr>
          <w:rtl/>
        </w:rPr>
        <w:t xml:space="preserve">רואים </w:t>
      </w:r>
      <w:bookmarkStart w:id="1247" w:name="_ETM_Q2_605810"/>
      <w:bookmarkEnd w:id="1247"/>
      <w:r>
        <w:rPr>
          <w:rFonts w:hint="cs"/>
          <w:rtl/>
        </w:rPr>
        <w:t xml:space="preserve">זה </w:t>
      </w:r>
      <w:r>
        <w:rPr>
          <w:rtl/>
        </w:rPr>
        <w:t xml:space="preserve">בכיתות </w:t>
      </w:r>
      <w:bookmarkStart w:id="1248" w:name="_ETM_Q2_606320"/>
      <w:bookmarkEnd w:id="1248"/>
      <w:r>
        <w:rPr>
          <w:rtl/>
        </w:rPr>
        <w:t>התקשורת</w:t>
      </w:r>
      <w:r>
        <w:rPr>
          <w:rFonts w:hint="cs"/>
          <w:rtl/>
        </w:rPr>
        <w:t>,</w:t>
      </w:r>
      <w:r>
        <w:rPr>
          <w:rtl/>
        </w:rPr>
        <w:t xml:space="preserve"> </w:t>
      </w:r>
      <w:bookmarkStart w:id="1249" w:name="_ETM_Q2_606890"/>
      <w:bookmarkEnd w:id="1249"/>
      <w:r>
        <w:rPr>
          <w:rtl/>
        </w:rPr>
        <w:t xml:space="preserve">הכיתות </w:t>
      </w:r>
      <w:bookmarkStart w:id="1250" w:name="_ETM_Q2_607279"/>
      <w:bookmarkEnd w:id="1250"/>
      <w:r>
        <w:rPr>
          <w:rtl/>
        </w:rPr>
        <w:t xml:space="preserve">הקטנות </w:t>
      </w:r>
      <w:bookmarkStart w:id="1251" w:name="_ETM_Q2_607670"/>
      <w:bookmarkEnd w:id="1251"/>
      <w:r>
        <w:rPr>
          <w:rtl/>
        </w:rPr>
        <w:t>למיניה</w:t>
      </w:r>
      <w:r>
        <w:rPr>
          <w:rFonts w:hint="cs"/>
          <w:rtl/>
        </w:rPr>
        <w:t>ן</w:t>
      </w:r>
      <w:bookmarkStart w:id="1252" w:name="_ETM_Q2_608089"/>
      <w:bookmarkEnd w:id="1252"/>
      <w:r>
        <w:rPr>
          <w:rFonts w:hint="cs"/>
          <w:rtl/>
        </w:rPr>
        <w:t xml:space="preserve"> ו</w:t>
      </w:r>
      <w:r>
        <w:rPr>
          <w:rtl/>
        </w:rPr>
        <w:t>בשילוב</w:t>
      </w:r>
      <w:r>
        <w:rPr>
          <w:rFonts w:hint="cs"/>
          <w:rtl/>
        </w:rPr>
        <w:t>.</w:t>
      </w:r>
      <w:r>
        <w:rPr>
          <w:rtl/>
        </w:rPr>
        <w:t xml:space="preserve"> </w:t>
      </w:r>
      <w:bookmarkStart w:id="1253" w:name="_ETM_Q2_609440"/>
      <w:bookmarkEnd w:id="1253"/>
    </w:p>
    <w:p w14:paraId="06879199" w14:textId="77777777" w:rsidR="00296BA9" w:rsidRDefault="00296BA9" w:rsidP="00E3467E">
      <w:pPr>
        <w:rPr>
          <w:rtl/>
        </w:rPr>
      </w:pPr>
    </w:p>
    <w:p w14:paraId="19E95960" w14:textId="77777777" w:rsidR="00296BA9" w:rsidRDefault="00296BA9" w:rsidP="00E3467E">
      <w:pPr>
        <w:rPr>
          <w:rtl/>
        </w:rPr>
      </w:pPr>
      <w:bookmarkStart w:id="1254" w:name="_ETM_Q2_608000"/>
      <w:bookmarkEnd w:id="1254"/>
      <w:r>
        <w:rPr>
          <w:rtl/>
        </w:rPr>
        <w:t>עכשיו</w:t>
      </w:r>
      <w:r>
        <w:rPr>
          <w:rFonts w:hint="cs"/>
          <w:rtl/>
        </w:rPr>
        <w:t>,</w:t>
      </w:r>
      <w:r>
        <w:rPr>
          <w:rtl/>
        </w:rPr>
        <w:t xml:space="preserve"> </w:t>
      </w:r>
      <w:bookmarkStart w:id="1255" w:name="_ETM_Q2_610410"/>
      <w:bookmarkEnd w:id="1255"/>
      <w:r>
        <w:rPr>
          <w:rtl/>
        </w:rPr>
        <w:t xml:space="preserve">זו </w:t>
      </w:r>
      <w:bookmarkStart w:id="1256" w:name="_ETM_Q2_610950"/>
      <w:bookmarkEnd w:id="1256"/>
      <w:r>
        <w:rPr>
          <w:rtl/>
        </w:rPr>
        <w:t>הבעיה</w:t>
      </w:r>
      <w:bookmarkStart w:id="1257" w:name="_ETM_Q2_611340"/>
      <w:bookmarkEnd w:id="1257"/>
      <w:r>
        <w:rPr>
          <w:rFonts w:hint="cs"/>
          <w:rtl/>
        </w:rPr>
        <w:t xml:space="preserve">. </w:t>
      </w:r>
      <w:r>
        <w:rPr>
          <w:rtl/>
        </w:rPr>
        <w:t xml:space="preserve">עכשיו </w:t>
      </w:r>
      <w:bookmarkStart w:id="1258" w:name="_ETM_Q2_611610"/>
      <w:bookmarkEnd w:id="1258"/>
      <w:r>
        <w:rPr>
          <w:rtl/>
        </w:rPr>
        <w:t xml:space="preserve">אני </w:t>
      </w:r>
      <w:bookmarkStart w:id="1259" w:name="_ETM_Q2_611760"/>
      <w:bookmarkEnd w:id="1259"/>
      <w:r>
        <w:rPr>
          <w:rtl/>
        </w:rPr>
        <w:t xml:space="preserve">נכנס </w:t>
      </w:r>
      <w:bookmarkStart w:id="1260" w:name="_ETM_Q2_612150"/>
      <w:bookmarkEnd w:id="1260"/>
      <w:r>
        <w:rPr>
          <w:rtl/>
        </w:rPr>
        <w:t xml:space="preserve">רגע </w:t>
      </w:r>
      <w:bookmarkStart w:id="1261" w:name="_ETM_Q2_612390"/>
      <w:bookmarkEnd w:id="1261"/>
      <w:r>
        <w:rPr>
          <w:rtl/>
        </w:rPr>
        <w:t>למציאות</w:t>
      </w:r>
      <w:r>
        <w:rPr>
          <w:rFonts w:hint="cs"/>
          <w:rtl/>
        </w:rPr>
        <w:t>.</w:t>
      </w:r>
      <w:r>
        <w:rPr>
          <w:rtl/>
        </w:rPr>
        <w:t xml:space="preserve"> </w:t>
      </w:r>
      <w:bookmarkStart w:id="1262" w:name="_ETM_Q2_612959"/>
      <w:bookmarkEnd w:id="1262"/>
      <w:r>
        <w:rPr>
          <w:rtl/>
        </w:rPr>
        <w:t>בסוף</w:t>
      </w:r>
      <w:r>
        <w:rPr>
          <w:rFonts w:hint="cs"/>
          <w:rtl/>
        </w:rPr>
        <w:t>,</w:t>
      </w:r>
      <w:r>
        <w:rPr>
          <w:rtl/>
        </w:rPr>
        <w:t xml:space="preserve"> </w:t>
      </w:r>
      <w:bookmarkStart w:id="1263" w:name="_ETM_Q2_613950"/>
      <w:bookmarkEnd w:id="1263"/>
      <w:r>
        <w:rPr>
          <w:rtl/>
        </w:rPr>
        <w:t>לצערי</w:t>
      </w:r>
      <w:r>
        <w:rPr>
          <w:rFonts w:hint="cs"/>
          <w:rtl/>
        </w:rPr>
        <w:t>,</w:t>
      </w:r>
      <w:r>
        <w:rPr>
          <w:rtl/>
        </w:rPr>
        <w:t xml:space="preserve"> </w:t>
      </w:r>
      <w:bookmarkStart w:id="1264" w:name="_ETM_Q2_614550"/>
      <w:bookmarkEnd w:id="1264"/>
      <w:r>
        <w:rPr>
          <w:rtl/>
        </w:rPr>
        <w:t xml:space="preserve">ואני </w:t>
      </w:r>
      <w:bookmarkStart w:id="1265" w:name="_ETM_Q2_614760"/>
      <w:bookmarkEnd w:id="1265"/>
      <w:r>
        <w:rPr>
          <w:rtl/>
        </w:rPr>
        <w:t xml:space="preserve">אומר </w:t>
      </w:r>
      <w:bookmarkStart w:id="1266" w:name="_ETM_Q2_614910"/>
      <w:bookmarkEnd w:id="1266"/>
      <w:r>
        <w:rPr>
          <w:rtl/>
        </w:rPr>
        <w:t xml:space="preserve">את </w:t>
      </w:r>
      <w:bookmarkStart w:id="1267" w:name="_ETM_Q2_615000"/>
      <w:bookmarkEnd w:id="1267"/>
      <w:r>
        <w:rPr>
          <w:rtl/>
        </w:rPr>
        <w:t xml:space="preserve">זה </w:t>
      </w:r>
      <w:bookmarkStart w:id="1268" w:name="_ETM_Q2_615120"/>
      <w:bookmarkEnd w:id="1268"/>
      <w:r>
        <w:rPr>
          <w:rtl/>
        </w:rPr>
        <w:t xml:space="preserve">בכאב </w:t>
      </w:r>
      <w:bookmarkStart w:id="1269" w:name="_ETM_Q2_615599"/>
      <w:bookmarkEnd w:id="1269"/>
      <w:r>
        <w:rPr>
          <w:rFonts w:hint="cs"/>
          <w:rtl/>
        </w:rPr>
        <w:t>ו</w:t>
      </w:r>
      <w:r>
        <w:rPr>
          <w:rtl/>
        </w:rPr>
        <w:t xml:space="preserve">בצער </w:t>
      </w:r>
      <w:bookmarkStart w:id="1270" w:name="_ETM_Q2_615989"/>
      <w:bookmarkEnd w:id="1270"/>
      <w:r>
        <w:rPr>
          <w:rtl/>
        </w:rPr>
        <w:t>גדול</w:t>
      </w:r>
      <w:r>
        <w:rPr>
          <w:rFonts w:hint="cs"/>
          <w:rtl/>
        </w:rPr>
        <w:t>,</w:t>
      </w:r>
      <w:r>
        <w:rPr>
          <w:rtl/>
        </w:rPr>
        <w:t xml:space="preserve"> </w:t>
      </w:r>
      <w:bookmarkStart w:id="1271" w:name="_ETM_Q2_616800"/>
      <w:bookmarkEnd w:id="1271"/>
      <w:r>
        <w:rPr>
          <w:rtl/>
        </w:rPr>
        <w:t xml:space="preserve">השמיכה </w:t>
      </w:r>
      <w:bookmarkStart w:id="1272" w:name="_ETM_Q2_617370"/>
      <w:bookmarkEnd w:id="1272"/>
      <w:r>
        <w:rPr>
          <w:rtl/>
        </w:rPr>
        <w:t>קצרה</w:t>
      </w:r>
      <w:r>
        <w:rPr>
          <w:rFonts w:hint="cs"/>
          <w:rtl/>
        </w:rPr>
        <w:t>.</w:t>
      </w:r>
      <w:bookmarkStart w:id="1273" w:name="_ETM_Q2_617590"/>
      <w:bookmarkStart w:id="1274" w:name="_ETM_Q2_618190"/>
      <w:bookmarkEnd w:id="1273"/>
      <w:bookmarkEnd w:id="1274"/>
      <w:r>
        <w:rPr>
          <w:rFonts w:hint="cs"/>
          <w:rtl/>
        </w:rPr>
        <w:t xml:space="preserve"> מ</w:t>
      </w:r>
      <w:r>
        <w:rPr>
          <w:rtl/>
        </w:rPr>
        <w:t xml:space="preserve">ה </w:t>
      </w:r>
      <w:bookmarkStart w:id="1275" w:name="_ETM_Q2_618430"/>
      <w:bookmarkEnd w:id="1275"/>
      <w:r>
        <w:rPr>
          <w:rtl/>
        </w:rPr>
        <w:t xml:space="preserve">הכוונה </w:t>
      </w:r>
      <w:bookmarkStart w:id="1276" w:name="_ETM_Q2_618849"/>
      <w:bookmarkEnd w:id="1276"/>
      <w:r>
        <w:rPr>
          <w:rtl/>
        </w:rPr>
        <w:t>בש</w:t>
      </w:r>
      <w:r>
        <w:rPr>
          <w:rFonts w:hint="cs"/>
          <w:rtl/>
        </w:rPr>
        <w:t>מיכ</w:t>
      </w:r>
      <w:r>
        <w:rPr>
          <w:rtl/>
        </w:rPr>
        <w:t xml:space="preserve">ה </w:t>
      </w:r>
      <w:bookmarkStart w:id="1277" w:name="_ETM_Q2_619300"/>
      <w:bookmarkEnd w:id="1277"/>
      <w:r>
        <w:rPr>
          <w:rtl/>
        </w:rPr>
        <w:t>קצרה</w:t>
      </w:r>
      <w:r>
        <w:rPr>
          <w:rFonts w:hint="cs"/>
          <w:rtl/>
        </w:rPr>
        <w:t>?</w:t>
      </w:r>
      <w:r>
        <w:rPr>
          <w:rtl/>
        </w:rPr>
        <w:t xml:space="preserve"> </w:t>
      </w:r>
      <w:bookmarkStart w:id="1278" w:name="_ETM_Q2_620670"/>
      <w:bookmarkEnd w:id="1278"/>
      <w:r>
        <w:rPr>
          <w:rtl/>
        </w:rPr>
        <w:t>אמרתי</w:t>
      </w:r>
      <w:r>
        <w:rPr>
          <w:rFonts w:hint="cs"/>
          <w:rtl/>
        </w:rPr>
        <w:t>,</w:t>
      </w:r>
      <w:r>
        <w:rPr>
          <w:rtl/>
        </w:rPr>
        <w:t xml:space="preserve"> </w:t>
      </w:r>
      <w:bookmarkStart w:id="1279" w:name="_ETM_Q2_621329"/>
      <w:bookmarkEnd w:id="1279"/>
      <w:r>
        <w:rPr>
          <w:rtl/>
        </w:rPr>
        <w:t xml:space="preserve">החוק </w:t>
      </w:r>
      <w:bookmarkStart w:id="1280" w:name="_ETM_Q2_621810"/>
      <w:bookmarkEnd w:id="1280"/>
      <w:r>
        <w:rPr>
          <w:rtl/>
        </w:rPr>
        <w:t xml:space="preserve">בא </w:t>
      </w:r>
      <w:bookmarkStart w:id="1281" w:name="_ETM_Q2_622019"/>
      <w:bookmarkEnd w:id="1281"/>
      <w:r>
        <w:rPr>
          <w:rtl/>
        </w:rPr>
        <w:t xml:space="preserve">ונתן </w:t>
      </w:r>
      <w:bookmarkStart w:id="1282" w:name="_ETM_Q2_622530"/>
      <w:bookmarkEnd w:id="1282"/>
      <w:r>
        <w:rPr>
          <w:rtl/>
        </w:rPr>
        <w:t>מ</w:t>
      </w:r>
      <w:r>
        <w:rPr>
          <w:rFonts w:hint="cs"/>
          <w:rtl/>
        </w:rPr>
        <w:t>ענה</w:t>
      </w:r>
      <w:bookmarkStart w:id="1283" w:name="_ETM_Q2_622680"/>
      <w:bookmarkEnd w:id="1283"/>
      <w:r>
        <w:rPr>
          <w:rtl/>
        </w:rPr>
        <w:t xml:space="preserve"> </w:t>
      </w:r>
      <w:bookmarkStart w:id="1284" w:name="_ETM_Q2_623489"/>
      <w:bookmarkEnd w:id="1284"/>
      <w:r>
        <w:rPr>
          <w:rtl/>
        </w:rPr>
        <w:t xml:space="preserve">שכולנו </w:t>
      </w:r>
      <w:bookmarkStart w:id="1285" w:name="_ETM_Q2_624590"/>
      <w:bookmarkEnd w:id="1285"/>
      <w:r>
        <w:rPr>
          <w:rtl/>
        </w:rPr>
        <w:t xml:space="preserve">מכוונים </w:t>
      </w:r>
      <w:bookmarkStart w:id="1286" w:name="_ETM_Q2_625129"/>
      <w:bookmarkEnd w:id="1286"/>
      <w:r>
        <w:rPr>
          <w:rtl/>
        </w:rPr>
        <w:t>אליו</w:t>
      </w:r>
      <w:r>
        <w:rPr>
          <w:rFonts w:hint="cs"/>
          <w:rtl/>
        </w:rPr>
        <w:t>,</w:t>
      </w:r>
      <w:r>
        <w:rPr>
          <w:rtl/>
        </w:rPr>
        <w:t xml:space="preserve"> </w:t>
      </w:r>
      <w:bookmarkStart w:id="1287" w:name="_ETM_Q2_625999"/>
      <w:bookmarkEnd w:id="1287"/>
      <w:r>
        <w:rPr>
          <w:rtl/>
        </w:rPr>
        <w:t xml:space="preserve">אבל </w:t>
      </w:r>
      <w:bookmarkStart w:id="1288" w:name="_ETM_Q2_626900"/>
      <w:bookmarkEnd w:id="1288"/>
      <w:r>
        <w:rPr>
          <w:rtl/>
        </w:rPr>
        <w:t xml:space="preserve">אנחנו </w:t>
      </w:r>
      <w:bookmarkStart w:id="1289" w:name="_ETM_Q2_627230"/>
      <w:bookmarkEnd w:id="1289"/>
      <w:r>
        <w:rPr>
          <w:rFonts w:hint="cs"/>
          <w:rtl/>
        </w:rPr>
        <w:t xml:space="preserve">עדיין </w:t>
      </w:r>
      <w:r>
        <w:rPr>
          <w:rtl/>
        </w:rPr>
        <w:t xml:space="preserve">מוגבלים </w:t>
      </w:r>
      <w:bookmarkStart w:id="1290" w:name="_ETM_Q2_627709"/>
      <w:bookmarkEnd w:id="1290"/>
      <w:r>
        <w:rPr>
          <w:rtl/>
        </w:rPr>
        <w:t>היום</w:t>
      </w:r>
      <w:r>
        <w:rPr>
          <w:rFonts w:hint="cs"/>
          <w:rtl/>
        </w:rPr>
        <w:t>,</w:t>
      </w:r>
      <w:bookmarkStart w:id="1291" w:name="_ETM_Q2_628279"/>
      <w:bookmarkEnd w:id="1291"/>
      <w:r>
        <w:rPr>
          <w:rFonts w:hint="cs"/>
          <w:rtl/>
        </w:rPr>
        <w:t xml:space="preserve"> </w:t>
      </w:r>
      <w:bookmarkStart w:id="1292" w:name="_ETM_Q2_624000"/>
      <w:bookmarkEnd w:id="1292"/>
      <w:r>
        <w:rPr>
          <w:rtl/>
        </w:rPr>
        <w:t>לצערי</w:t>
      </w:r>
      <w:r>
        <w:rPr>
          <w:rFonts w:hint="cs"/>
          <w:rtl/>
        </w:rPr>
        <w:t>,</w:t>
      </w:r>
      <w:r>
        <w:rPr>
          <w:rtl/>
        </w:rPr>
        <w:t xml:space="preserve"> </w:t>
      </w:r>
      <w:bookmarkStart w:id="1293" w:name="_ETM_Q2_628790"/>
      <w:bookmarkEnd w:id="1293"/>
      <w:r>
        <w:rPr>
          <w:rtl/>
        </w:rPr>
        <w:t xml:space="preserve">בכמות </w:t>
      </w:r>
      <w:bookmarkStart w:id="1294" w:name="_ETM_Q2_629749"/>
      <w:bookmarkEnd w:id="1294"/>
      <w:r>
        <w:rPr>
          <w:rtl/>
        </w:rPr>
        <w:t>הסייעות</w:t>
      </w:r>
      <w:r>
        <w:rPr>
          <w:rFonts w:hint="cs"/>
          <w:rtl/>
        </w:rPr>
        <w:t>,</w:t>
      </w:r>
      <w:r>
        <w:rPr>
          <w:rtl/>
        </w:rPr>
        <w:t xml:space="preserve"> </w:t>
      </w:r>
      <w:bookmarkStart w:id="1295" w:name="_ETM_Q2_630599"/>
      <w:bookmarkEnd w:id="1295"/>
      <w:r>
        <w:rPr>
          <w:rtl/>
        </w:rPr>
        <w:t xml:space="preserve">בתקציב </w:t>
      </w:r>
      <w:bookmarkStart w:id="1296" w:name="_ETM_Q2_631409"/>
      <w:bookmarkEnd w:id="1296"/>
      <w:r>
        <w:rPr>
          <w:rtl/>
        </w:rPr>
        <w:t xml:space="preserve">שמוקצב </w:t>
      </w:r>
      <w:bookmarkStart w:id="1297" w:name="_ETM_Q2_632280"/>
      <w:bookmarkEnd w:id="1297"/>
      <w:r>
        <w:rPr>
          <w:rtl/>
        </w:rPr>
        <w:t xml:space="preserve">לדבר </w:t>
      </w:r>
      <w:bookmarkStart w:id="1298" w:name="_ETM_Q2_632700"/>
      <w:bookmarkEnd w:id="1298"/>
      <w:r>
        <w:rPr>
          <w:rtl/>
        </w:rPr>
        <w:t>הזה</w:t>
      </w:r>
      <w:r>
        <w:rPr>
          <w:rFonts w:hint="cs"/>
          <w:rtl/>
        </w:rPr>
        <w:t>.</w:t>
      </w:r>
      <w:r>
        <w:rPr>
          <w:rtl/>
        </w:rPr>
        <w:t xml:space="preserve"> </w:t>
      </w:r>
      <w:bookmarkStart w:id="1299" w:name="_ETM_Q2_632909"/>
      <w:bookmarkEnd w:id="1299"/>
      <w:r>
        <w:rPr>
          <w:rtl/>
        </w:rPr>
        <w:t xml:space="preserve">דרך </w:t>
      </w:r>
      <w:bookmarkStart w:id="1300" w:name="_ETM_Q2_633090"/>
      <w:bookmarkEnd w:id="1300"/>
      <w:r>
        <w:rPr>
          <w:rtl/>
        </w:rPr>
        <w:t>אגב</w:t>
      </w:r>
      <w:r>
        <w:rPr>
          <w:rFonts w:hint="cs"/>
          <w:rtl/>
        </w:rPr>
        <w:t>,</w:t>
      </w:r>
      <w:r>
        <w:rPr>
          <w:rtl/>
        </w:rPr>
        <w:t xml:space="preserve"> </w:t>
      </w:r>
      <w:bookmarkStart w:id="1301" w:name="_ETM_Q2_633360"/>
      <w:bookmarkEnd w:id="1301"/>
      <w:r>
        <w:rPr>
          <w:rtl/>
        </w:rPr>
        <w:t xml:space="preserve">אני </w:t>
      </w:r>
      <w:bookmarkStart w:id="1302" w:name="_ETM_Q2_633510"/>
      <w:bookmarkEnd w:id="1302"/>
      <w:r>
        <w:rPr>
          <w:rtl/>
        </w:rPr>
        <w:t xml:space="preserve">נלחם </w:t>
      </w:r>
      <w:bookmarkStart w:id="1303" w:name="_ETM_Q2_633870"/>
      <w:bookmarkEnd w:id="1303"/>
      <w:r>
        <w:rPr>
          <w:rtl/>
        </w:rPr>
        <w:t xml:space="preserve">עכשיו </w:t>
      </w:r>
      <w:bookmarkStart w:id="1304" w:name="_ETM_Q2_634200"/>
      <w:bookmarkEnd w:id="1304"/>
      <w:r>
        <w:rPr>
          <w:rtl/>
        </w:rPr>
        <w:t xml:space="preserve">בימים </w:t>
      </w:r>
      <w:bookmarkStart w:id="1305" w:name="_ETM_Q2_634680"/>
      <w:bookmarkEnd w:id="1305"/>
      <w:r>
        <w:rPr>
          <w:rtl/>
        </w:rPr>
        <w:t xml:space="preserve">אלה </w:t>
      </w:r>
      <w:bookmarkStart w:id="1306" w:name="_ETM_Q2_637349"/>
      <w:bookmarkEnd w:id="1306"/>
      <w:r>
        <w:rPr>
          <w:rFonts w:hint="cs"/>
          <w:rtl/>
        </w:rPr>
        <w:t>- - -</w:t>
      </w:r>
    </w:p>
    <w:p w14:paraId="28167398" w14:textId="77777777" w:rsidR="00296BA9" w:rsidRDefault="00296BA9" w:rsidP="00E3467E">
      <w:pPr>
        <w:rPr>
          <w:rtl/>
        </w:rPr>
      </w:pPr>
    </w:p>
    <w:p w14:paraId="005D5F25" w14:textId="77777777" w:rsidR="00296BA9" w:rsidRDefault="00296BA9" w:rsidP="00E3467E">
      <w:pPr>
        <w:pStyle w:val="af5"/>
        <w:keepNext/>
        <w:rPr>
          <w:rtl/>
        </w:rPr>
      </w:pPr>
      <w:bookmarkStart w:id="1307" w:name="ET_interruption_6345_43"/>
      <w:r w:rsidRPr="00B471B9">
        <w:rPr>
          <w:rStyle w:val="TagStyle"/>
          <w:rtl/>
        </w:rPr>
        <w:t xml:space="preserve"> &lt;&lt; קריאה &gt;&gt; </w:t>
      </w:r>
      <w:r>
        <w:rPr>
          <w:rtl/>
        </w:rPr>
        <w:t>טלי גוטליב (הליכוד):</w:t>
      </w:r>
      <w:r w:rsidRPr="00B471B9">
        <w:rPr>
          <w:rStyle w:val="TagStyle"/>
          <w:rtl/>
        </w:rPr>
        <w:t xml:space="preserve"> &lt;&lt; קריאה &gt;&gt;</w:t>
      </w:r>
      <w:r>
        <w:rPr>
          <w:rtl/>
        </w:rPr>
        <w:t xml:space="preserve"> </w:t>
      </w:r>
      <w:bookmarkEnd w:id="1307"/>
    </w:p>
    <w:p w14:paraId="1917C883" w14:textId="77777777" w:rsidR="00296BA9" w:rsidRDefault="00296BA9" w:rsidP="00E3467E">
      <w:pPr>
        <w:pStyle w:val="KeepWithNext"/>
        <w:rPr>
          <w:rtl/>
        </w:rPr>
      </w:pPr>
    </w:p>
    <w:p w14:paraId="40741AAA" w14:textId="77777777" w:rsidR="00296BA9" w:rsidRDefault="00296BA9" w:rsidP="00E3467E">
      <w:pPr>
        <w:rPr>
          <w:rtl/>
        </w:rPr>
      </w:pPr>
      <w:r>
        <w:rPr>
          <w:rFonts w:hint="cs"/>
          <w:rtl/>
        </w:rPr>
        <w:t>בחוזר ל</w:t>
      </w:r>
      <w:bookmarkStart w:id="1308" w:name="_ETM_Q2_632000"/>
      <w:bookmarkEnd w:id="1308"/>
      <w:r>
        <w:rPr>
          <w:rFonts w:hint="cs"/>
          <w:rtl/>
        </w:rPr>
        <w:t>א כתוב, אדוני השר – בחוזר מנכ"ל - - -</w:t>
      </w:r>
    </w:p>
    <w:p w14:paraId="412FC222" w14:textId="77777777" w:rsidR="00296BA9" w:rsidRDefault="00296BA9" w:rsidP="00E3467E">
      <w:pPr>
        <w:rPr>
          <w:rtl/>
        </w:rPr>
      </w:pPr>
    </w:p>
    <w:p w14:paraId="60375E41" w14:textId="77777777" w:rsidR="00296BA9" w:rsidRDefault="00296BA9" w:rsidP="00E3467E">
      <w:pPr>
        <w:pStyle w:val="-"/>
        <w:keepNext/>
        <w:rPr>
          <w:rtl/>
        </w:rPr>
      </w:pPr>
      <w:bookmarkStart w:id="1309" w:name="ET_speakercontinue_6458_44"/>
      <w:r w:rsidRPr="00B471B9">
        <w:rPr>
          <w:rStyle w:val="TagStyle"/>
          <w:rtl/>
        </w:rPr>
        <w:t xml:space="preserve"> &lt;&lt; דובר_המשך &gt;&gt; </w:t>
      </w:r>
      <w:r>
        <w:rPr>
          <w:rtl/>
        </w:rPr>
        <w:t>שר החינוך יואב קיש:</w:t>
      </w:r>
      <w:r w:rsidRPr="00B471B9">
        <w:rPr>
          <w:rStyle w:val="TagStyle"/>
          <w:rtl/>
        </w:rPr>
        <w:t xml:space="preserve"> &lt;&lt; דובר_המשך &gt;&gt;</w:t>
      </w:r>
      <w:r>
        <w:rPr>
          <w:rtl/>
        </w:rPr>
        <w:t xml:space="preserve"> </w:t>
      </w:r>
      <w:bookmarkEnd w:id="1309"/>
    </w:p>
    <w:p w14:paraId="4727BD87" w14:textId="77777777" w:rsidR="00296BA9" w:rsidRDefault="00296BA9" w:rsidP="00E3467E">
      <w:pPr>
        <w:pStyle w:val="KeepWithNext"/>
        <w:rPr>
          <w:rtl/>
        </w:rPr>
      </w:pPr>
    </w:p>
    <w:p w14:paraId="5A9EBCAF" w14:textId="77777777" w:rsidR="00296BA9" w:rsidRDefault="00296BA9" w:rsidP="00E3467E">
      <w:pPr>
        <w:rPr>
          <w:rtl/>
        </w:rPr>
      </w:pPr>
      <w:bookmarkStart w:id="1310" w:name="_ETM_Q2_634000"/>
      <w:bookmarkStart w:id="1311" w:name="_ETM_Q2_638010"/>
      <w:bookmarkStart w:id="1312" w:name="_ETM_Q2_638129"/>
      <w:bookmarkStart w:id="1313" w:name="_ETM_Q2_638280"/>
      <w:bookmarkEnd w:id="1310"/>
      <w:bookmarkEnd w:id="1311"/>
      <w:bookmarkEnd w:id="1312"/>
      <w:bookmarkEnd w:id="1313"/>
      <w:r>
        <w:rPr>
          <w:rtl/>
        </w:rPr>
        <w:t xml:space="preserve">עוד </w:t>
      </w:r>
      <w:bookmarkStart w:id="1314" w:name="_ETM_Q2_638459"/>
      <w:bookmarkEnd w:id="1314"/>
      <w:r>
        <w:rPr>
          <w:rtl/>
        </w:rPr>
        <w:t xml:space="preserve">לא </w:t>
      </w:r>
      <w:bookmarkStart w:id="1315" w:name="_ETM_Q2_638549"/>
      <w:bookmarkEnd w:id="1315"/>
      <w:r>
        <w:rPr>
          <w:rtl/>
        </w:rPr>
        <w:t xml:space="preserve">הגעתי </w:t>
      </w:r>
      <w:bookmarkStart w:id="1316" w:name="_ETM_Q2_639360"/>
      <w:bookmarkEnd w:id="1316"/>
      <w:r>
        <w:rPr>
          <w:rtl/>
        </w:rPr>
        <w:t>לזה</w:t>
      </w:r>
      <w:r>
        <w:rPr>
          <w:rFonts w:hint="cs"/>
          <w:rtl/>
        </w:rPr>
        <w:t>.</w:t>
      </w:r>
      <w:r>
        <w:rPr>
          <w:rtl/>
        </w:rPr>
        <w:t xml:space="preserve"> </w:t>
      </w:r>
      <w:bookmarkStart w:id="1317" w:name="_ETM_Q2_639719"/>
      <w:bookmarkEnd w:id="1317"/>
      <w:r>
        <w:rPr>
          <w:rtl/>
        </w:rPr>
        <w:t xml:space="preserve">אני </w:t>
      </w:r>
      <w:bookmarkStart w:id="1318" w:name="_ETM_Q2_639870"/>
      <w:bookmarkEnd w:id="1318"/>
      <w:r>
        <w:rPr>
          <w:rtl/>
        </w:rPr>
        <w:t xml:space="preserve">תכף </w:t>
      </w:r>
      <w:bookmarkStart w:id="1319" w:name="_ETM_Q2_640200"/>
      <w:bookmarkStart w:id="1320" w:name="_ETM_Q2_640500"/>
      <w:bookmarkEnd w:id="1319"/>
      <w:bookmarkEnd w:id="1320"/>
      <w:r>
        <w:rPr>
          <w:rFonts w:hint="cs"/>
          <w:rtl/>
        </w:rPr>
        <w:t>אגיע.</w:t>
      </w:r>
    </w:p>
    <w:p w14:paraId="16B95AD8" w14:textId="77777777" w:rsidR="00296BA9" w:rsidRDefault="00296BA9" w:rsidP="00E3467E">
      <w:pPr>
        <w:rPr>
          <w:rtl/>
        </w:rPr>
      </w:pPr>
      <w:bookmarkStart w:id="1321" w:name="_ETM_Q2_637000"/>
      <w:bookmarkEnd w:id="1321"/>
    </w:p>
    <w:p w14:paraId="5FDEDF11" w14:textId="77777777" w:rsidR="00296BA9" w:rsidRDefault="00296BA9" w:rsidP="00E3467E">
      <w:pPr>
        <w:pStyle w:val="af5"/>
        <w:keepNext/>
        <w:rPr>
          <w:rtl/>
        </w:rPr>
      </w:pPr>
      <w:bookmarkStart w:id="1322" w:name="ET_interruption_6345_45"/>
      <w:r w:rsidRPr="00B471B9">
        <w:rPr>
          <w:rStyle w:val="TagStyle"/>
          <w:rtl/>
        </w:rPr>
        <w:t xml:space="preserve"> &lt;&lt; קריאה &gt;&gt; </w:t>
      </w:r>
      <w:r>
        <w:rPr>
          <w:rtl/>
        </w:rPr>
        <w:t>טלי גוטליב (הליכוד):</w:t>
      </w:r>
      <w:r w:rsidRPr="00B471B9">
        <w:rPr>
          <w:rStyle w:val="TagStyle"/>
          <w:rtl/>
        </w:rPr>
        <w:t xml:space="preserve"> &lt;&lt; קריאה &gt;&gt;</w:t>
      </w:r>
      <w:r>
        <w:rPr>
          <w:rtl/>
        </w:rPr>
        <w:t xml:space="preserve"> </w:t>
      </w:r>
      <w:bookmarkEnd w:id="1322"/>
    </w:p>
    <w:p w14:paraId="04207DC6" w14:textId="77777777" w:rsidR="00296BA9" w:rsidRDefault="00296BA9" w:rsidP="00E3467E">
      <w:pPr>
        <w:pStyle w:val="KeepWithNext"/>
        <w:rPr>
          <w:rtl/>
        </w:rPr>
      </w:pPr>
    </w:p>
    <w:p w14:paraId="6D85CC4D" w14:textId="77777777" w:rsidR="00296BA9" w:rsidRDefault="00296BA9" w:rsidP="00E3467E">
      <w:pPr>
        <w:rPr>
          <w:rtl/>
        </w:rPr>
      </w:pPr>
      <w:bookmarkStart w:id="1323" w:name="_ETM_Q2_639000"/>
      <w:bookmarkEnd w:id="1323"/>
      <w:r>
        <w:rPr>
          <w:rFonts w:hint="cs"/>
          <w:rtl/>
        </w:rPr>
        <w:t xml:space="preserve">ללא </w:t>
      </w:r>
      <w:bookmarkStart w:id="1324" w:name="_ETM_Q2_636000"/>
      <w:bookmarkEnd w:id="1324"/>
      <w:r>
        <w:rPr>
          <w:rFonts w:hint="cs"/>
          <w:rtl/>
        </w:rPr>
        <w:t>תקציב.</w:t>
      </w:r>
    </w:p>
    <w:p w14:paraId="40FB88BA" w14:textId="77777777" w:rsidR="00296BA9" w:rsidRDefault="00296BA9" w:rsidP="00E3467E">
      <w:pPr>
        <w:rPr>
          <w:rtl/>
        </w:rPr>
      </w:pPr>
      <w:bookmarkStart w:id="1325" w:name="_ETM_Q2_640000"/>
      <w:bookmarkEnd w:id="1325"/>
    </w:p>
    <w:p w14:paraId="0CB930FF" w14:textId="77777777" w:rsidR="00296BA9" w:rsidRDefault="00296BA9" w:rsidP="00E3467E">
      <w:pPr>
        <w:pStyle w:val="-"/>
        <w:keepNext/>
        <w:rPr>
          <w:rtl/>
        </w:rPr>
      </w:pPr>
      <w:bookmarkStart w:id="1326" w:name="ET_speakercontinue_6458_46"/>
      <w:r w:rsidRPr="00B471B9">
        <w:rPr>
          <w:rStyle w:val="TagStyle"/>
          <w:rtl/>
        </w:rPr>
        <w:t xml:space="preserve"> &lt;&lt; דובר_המשך &gt;&gt; </w:t>
      </w:r>
      <w:r>
        <w:rPr>
          <w:rtl/>
        </w:rPr>
        <w:t>שר החינוך יואב קיש:</w:t>
      </w:r>
      <w:r w:rsidRPr="00B471B9">
        <w:rPr>
          <w:rStyle w:val="TagStyle"/>
          <w:rtl/>
        </w:rPr>
        <w:t xml:space="preserve"> &lt;&lt; דובר_המשך &gt;&gt;</w:t>
      </w:r>
      <w:r>
        <w:rPr>
          <w:rtl/>
        </w:rPr>
        <w:t xml:space="preserve"> </w:t>
      </w:r>
      <w:bookmarkEnd w:id="1326"/>
    </w:p>
    <w:p w14:paraId="37996FEB" w14:textId="77777777" w:rsidR="00296BA9" w:rsidRDefault="00296BA9" w:rsidP="00E3467E">
      <w:pPr>
        <w:pStyle w:val="KeepWithNext"/>
        <w:rPr>
          <w:rtl/>
        </w:rPr>
      </w:pPr>
    </w:p>
    <w:p w14:paraId="14675693" w14:textId="77777777" w:rsidR="00296BA9" w:rsidRDefault="00296BA9" w:rsidP="00E3467E">
      <w:pPr>
        <w:rPr>
          <w:rtl/>
        </w:rPr>
      </w:pPr>
      <w:bookmarkStart w:id="1327" w:name="_ETM_Q2_642330"/>
      <w:bookmarkEnd w:id="1327"/>
      <w:r>
        <w:rPr>
          <w:rFonts w:hint="cs"/>
          <w:rtl/>
        </w:rPr>
        <w:t xml:space="preserve">תכף אני </w:t>
      </w:r>
      <w:r>
        <w:rPr>
          <w:rtl/>
        </w:rPr>
        <w:t>מגיע</w:t>
      </w:r>
      <w:r>
        <w:rPr>
          <w:rFonts w:hint="cs"/>
          <w:rtl/>
        </w:rPr>
        <w:t>.</w:t>
      </w:r>
      <w:r>
        <w:rPr>
          <w:rtl/>
        </w:rPr>
        <w:t xml:space="preserve"> </w:t>
      </w:r>
      <w:bookmarkStart w:id="1328" w:name="_ETM_Q2_643140"/>
      <w:bookmarkEnd w:id="1328"/>
      <w:r>
        <w:rPr>
          <w:rtl/>
        </w:rPr>
        <w:t xml:space="preserve">אני </w:t>
      </w:r>
      <w:bookmarkStart w:id="1329" w:name="_ETM_Q2_643590"/>
      <w:bookmarkEnd w:id="1329"/>
      <w:r>
        <w:rPr>
          <w:rtl/>
        </w:rPr>
        <w:t xml:space="preserve">אומר </w:t>
      </w:r>
      <w:bookmarkStart w:id="1330" w:name="_ETM_Q2_643770"/>
      <w:bookmarkEnd w:id="1330"/>
      <w:r>
        <w:rPr>
          <w:rtl/>
        </w:rPr>
        <w:t xml:space="preserve">במה </w:t>
      </w:r>
      <w:bookmarkStart w:id="1331" w:name="_ETM_Q2_644010"/>
      <w:bookmarkEnd w:id="1331"/>
      <w:r>
        <w:rPr>
          <w:rtl/>
        </w:rPr>
        <w:t xml:space="preserve">אנחנו </w:t>
      </w:r>
      <w:bookmarkStart w:id="1332" w:name="_ETM_Q2_644280"/>
      <w:bookmarkEnd w:id="1332"/>
      <w:r>
        <w:rPr>
          <w:rtl/>
        </w:rPr>
        <w:t>מוגבלים</w:t>
      </w:r>
      <w:r>
        <w:rPr>
          <w:rFonts w:hint="cs"/>
          <w:rtl/>
        </w:rPr>
        <w:t>.</w:t>
      </w:r>
      <w:r>
        <w:rPr>
          <w:rtl/>
        </w:rPr>
        <w:t xml:space="preserve"> </w:t>
      </w:r>
      <w:bookmarkStart w:id="1333" w:name="_ETM_Q2_644610"/>
      <w:bookmarkEnd w:id="1333"/>
      <w:r>
        <w:rPr>
          <w:rtl/>
        </w:rPr>
        <w:t xml:space="preserve">אני </w:t>
      </w:r>
      <w:bookmarkStart w:id="1334" w:name="_ETM_Q2_644790"/>
      <w:bookmarkEnd w:id="1334"/>
      <w:r>
        <w:rPr>
          <w:rtl/>
        </w:rPr>
        <w:t xml:space="preserve">היום </w:t>
      </w:r>
      <w:bookmarkStart w:id="1335" w:name="_ETM_Q2_645000"/>
      <w:bookmarkEnd w:id="1335"/>
      <w:r>
        <w:rPr>
          <w:rtl/>
        </w:rPr>
        <w:t>במאבק</w:t>
      </w:r>
      <w:bookmarkStart w:id="1336" w:name="_ETM_Q2_646290"/>
      <w:bookmarkEnd w:id="1336"/>
      <w:r>
        <w:rPr>
          <w:rFonts w:hint="cs"/>
          <w:rtl/>
        </w:rPr>
        <w:t xml:space="preserve"> </w:t>
      </w:r>
      <w:r>
        <w:rPr>
          <w:rtl/>
        </w:rPr>
        <w:t>–</w:t>
      </w:r>
      <w:r>
        <w:rPr>
          <w:rFonts w:hint="cs"/>
          <w:rtl/>
        </w:rPr>
        <w:t xml:space="preserve"> </w:t>
      </w:r>
      <w:bookmarkStart w:id="1337" w:name="_ETM_Q2_642000"/>
      <w:bookmarkEnd w:id="1337"/>
      <w:r>
        <w:rPr>
          <w:rtl/>
        </w:rPr>
        <w:t xml:space="preserve">מאבק </w:t>
      </w:r>
      <w:bookmarkStart w:id="1338" w:name="_ETM_Q2_646680"/>
      <w:bookmarkEnd w:id="1338"/>
      <w:r>
        <w:rPr>
          <w:rtl/>
        </w:rPr>
        <w:t xml:space="preserve">שכל </w:t>
      </w:r>
      <w:bookmarkStart w:id="1339" w:name="_ETM_Q2_647010"/>
      <w:bookmarkEnd w:id="1339"/>
      <w:r>
        <w:rPr>
          <w:rtl/>
        </w:rPr>
        <w:t xml:space="preserve">עם </w:t>
      </w:r>
      <w:bookmarkStart w:id="1340" w:name="_ETM_Q2_647129"/>
      <w:bookmarkEnd w:id="1340"/>
      <w:r>
        <w:rPr>
          <w:rtl/>
        </w:rPr>
        <w:t xml:space="preserve">ישראל </w:t>
      </w:r>
      <w:bookmarkStart w:id="1341" w:name="_ETM_Q2_647489"/>
      <w:bookmarkEnd w:id="1341"/>
      <w:r>
        <w:rPr>
          <w:rtl/>
        </w:rPr>
        <w:t>איתי</w:t>
      </w:r>
      <w:r>
        <w:rPr>
          <w:rFonts w:hint="cs"/>
          <w:rtl/>
        </w:rPr>
        <w:t>,</w:t>
      </w:r>
      <w:r>
        <w:rPr>
          <w:rtl/>
        </w:rPr>
        <w:t xml:space="preserve"> </w:t>
      </w:r>
      <w:bookmarkStart w:id="1342" w:name="_ETM_Q2_647730"/>
      <w:bookmarkStart w:id="1343" w:name="_ETM_Q2_647909"/>
      <w:bookmarkStart w:id="1344" w:name="_ETM_Q2_648239"/>
      <w:bookmarkEnd w:id="1342"/>
      <w:bookmarkEnd w:id="1343"/>
      <w:bookmarkEnd w:id="1344"/>
      <w:r>
        <w:rPr>
          <w:rFonts w:hint="cs"/>
          <w:rtl/>
        </w:rPr>
        <w:t xml:space="preserve">זה לא של </w:t>
      </w:r>
      <w:r>
        <w:rPr>
          <w:rtl/>
        </w:rPr>
        <w:t xml:space="preserve">מערכת </w:t>
      </w:r>
      <w:bookmarkStart w:id="1345" w:name="_ETM_Q2_648659"/>
      <w:bookmarkEnd w:id="1345"/>
      <w:r>
        <w:rPr>
          <w:rtl/>
        </w:rPr>
        <w:t>החינוך</w:t>
      </w:r>
      <w:bookmarkStart w:id="1346" w:name="_ETM_Q2_649439"/>
      <w:bookmarkEnd w:id="1346"/>
      <w:r>
        <w:rPr>
          <w:rFonts w:hint="cs"/>
          <w:rtl/>
        </w:rPr>
        <w:t xml:space="preserve"> </w:t>
      </w:r>
      <w:r>
        <w:rPr>
          <w:rtl/>
        </w:rPr>
        <w:t>–</w:t>
      </w:r>
      <w:r>
        <w:rPr>
          <w:rFonts w:hint="cs"/>
          <w:rtl/>
        </w:rPr>
        <w:t xml:space="preserve"> </w:t>
      </w:r>
      <w:r>
        <w:rPr>
          <w:rtl/>
        </w:rPr>
        <w:t xml:space="preserve">להגדלת </w:t>
      </w:r>
      <w:bookmarkStart w:id="1347" w:name="_ETM_Q2_650099"/>
      <w:bookmarkEnd w:id="1347"/>
      <w:r>
        <w:rPr>
          <w:rtl/>
        </w:rPr>
        <w:t xml:space="preserve">התקציב </w:t>
      </w:r>
      <w:bookmarkStart w:id="1348" w:name="_ETM_Q2_650640"/>
      <w:bookmarkEnd w:id="1348"/>
      <w:r>
        <w:rPr>
          <w:rtl/>
        </w:rPr>
        <w:t xml:space="preserve">לחינוך </w:t>
      </w:r>
      <w:bookmarkStart w:id="1349" w:name="_ETM_Q2_651090"/>
      <w:bookmarkEnd w:id="1349"/>
      <w:r>
        <w:rPr>
          <w:rtl/>
        </w:rPr>
        <w:t xml:space="preserve">המיוחד </w:t>
      </w:r>
      <w:bookmarkStart w:id="1350" w:name="_ETM_Q2_651569"/>
      <w:bookmarkEnd w:id="1350"/>
      <w:r>
        <w:rPr>
          <w:rtl/>
        </w:rPr>
        <w:t xml:space="preserve">בתקציב </w:t>
      </w:r>
      <w:bookmarkStart w:id="1351" w:name="_ETM_Q2_652079"/>
      <w:bookmarkEnd w:id="1351"/>
      <w:r>
        <w:rPr>
          <w:rtl/>
        </w:rPr>
        <w:t xml:space="preserve">שאנחנו </w:t>
      </w:r>
      <w:bookmarkStart w:id="1352" w:name="_ETM_Q2_652439"/>
      <w:bookmarkEnd w:id="1352"/>
      <w:r>
        <w:rPr>
          <w:rtl/>
        </w:rPr>
        <w:t xml:space="preserve">בונים </w:t>
      </w:r>
      <w:bookmarkStart w:id="1353" w:name="_ETM_Q2_652709"/>
      <w:bookmarkEnd w:id="1353"/>
      <w:r>
        <w:rPr>
          <w:rtl/>
        </w:rPr>
        <w:t xml:space="preserve">עכשיו </w:t>
      </w:r>
      <w:bookmarkStart w:id="1354" w:name="_ETM_Q2_653370"/>
      <w:bookmarkEnd w:id="1354"/>
      <w:r>
        <w:rPr>
          <w:rtl/>
        </w:rPr>
        <w:t xml:space="preserve">מול </w:t>
      </w:r>
      <w:bookmarkStart w:id="1355" w:name="_ETM_Q2_653609"/>
      <w:bookmarkEnd w:id="1355"/>
      <w:r>
        <w:rPr>
          <w:rtl/>
        </w:rPr>
        <w:t>האוצר</w:t>
      </w:r>
      <w:r>
        <w:rPr>
          <w:rFonts w:hint="cs"/>
          <w:rtl/>
        </w:rPr>
        <w:t>.</w:t>
      </w:r>
      <w:r>
        <w:rPr>
          <w:rtl/>
        </w:rPr>
        <w:t xml:space="preserve"> </w:t>
      </w:r>
      <w:bookmarkStart w:id="1356" w:name="_ETM_Q2_654569"/>
      <w:bookmarkEnd w:id="1356"/>
      <w:r>
        <w:rPr>
          <w:rtl/>
        </w:rPr>
        <w:t xml:space="preserve">מול </w:t>
      </w:r>
      <w:bookmarkStart w:id="1357" w:name="_ETM_Q2_654870"/>
      <w:bookmarkEnd w:id="1357"/>
      <w:r>
        <w:rPr>
          <w:rtl/>
        </w:rPr>
        <w:t xml:space="preserve">כל </w:t>
      </w:r>
      <w:bookmarkStart w:id="1358" w:name="_ETM_Q2_655109"/>
      <w:bookmarkEnd w:id="1358"/>
      <w:r>
        <w:rPr>
          <w:rtl/>
        </w:rPr>
        <w:t>האתגרים</w:t>
      </w:r>
      <w:r>
        <w:rPr>
          <w:rFonts w:hint="cs"/>
          <w:rtl/>
        </w:rPr>
        <w:t>,</w:t>
      </w:r>
      <w:r>
        <w:rPr>
          <w:rtl/>
        </w:rPr>
        <w:t xml:space="preserve"> </w:t>
      </w:r>
      <w:bookmarkStart w:id="1359" w:name="_ETM_Q2_655620"/>
      <w:bookmarkEnd w:id="1359"/>
      <w:r>
        <w:rPr>
          <w:rtl/>
        </w:rPr>
        <w:t xml:space="preserve">מערכת </w:t>
      </w:r>
      <w:bookmarkStart w:id="1360" w:name="_ETM_Q2_655950"/>
      <w:bookmarkEnd w:id="1360"/>
      <w:r>
        <w:rPr>
          <w:rtl/>
        </w:rPr>
        <w:t>הביטחון</w:t>
      </w:r>
      <w:r>
        <w:rPr>
          <w:rFonts w:hint="cs"/>
          <w:rtl/>
        </w:rPr>
        <w:t>,</w:t>
      </w:r>
      <w:r>
        <w:rPr>
          <w:rtl/>
        </w:rPr>
        <w:t xml:space="preserve"> </w:t>
      </w:r>
      <w:bookmarkStart w:id="1361" w:name="_ETM_Q2_657420"/>
      <w:bookmarkEnd w:id="1361"/>
      <w:r>
        <w:rPr>
          <w:rtl/>
        </w:rPr>
        <w:t>המשטרה</w:t>
      </w:r>
      <w:r>
        <w:rPr>
          <w:rFonts w:hint="cs"/>
          <w:rtl/>
        </w:rPr>
        <w:t>,</w:t>
      </w:r>
      <w:r>
        <w:rPr>
          <w:rtl/>
        </w:rPr>
        <w:t xml:space="preserve"> </w:t>
      </w:r>
      <w:bookmarkStart w:id="1362" w:name="_ETM_Q2_658019"/>
      <w:bookmarkEnd w:id="1362"/>
      <w:r>
        <w:rPr>
          <w:rtl/>
        </w:rPr>
        <w:t xml:space="preserve">את </w:t>
      </w:r>
      <w:bookmarkStart w:id="1363" w:name="_ETM_Q2_658140"/>
      <w:bookmarkEnd w:id="1363"/>
      <w:r>
        <w:rPr>
          <w:rtl/>
        </w:rPr>
        <w:t>יודעת</w:t>
      </w:r>
      <w:r>
        <w:rPr>
          <w:rFonts w:hint="cs"/>
          <w:rtl/>
        </w:rPr>
        <w:t>,</w:t>
      </w:r>
      <w:r>
        <w:rPr>
          <w:rtl/>
        </w:rPr>
        <w:t xml:space="preserve"> </w:t>
      </w:r>
      <w:bookmarkStart w:id="1364" w:name="_ETM_Q2_658439"/>
      <w:bookmarkEnd w:id="1364"/>
      <w:r>
        <w:rPr>
          <w:rtl/>
        </w:rPr>
        <w:t xml:space="preserve">השוטרים </w:t>
      </w:r>
      <w:bookmarkStart w:id="1365" w:name="_ETM_Q2_658950"/>
      <w:bookmarkEnd w:id="1365"/>
      <w:r>
        <w:rPr>
          <w:rtl/>
        </w:rPr>
        <w:t>ש</w:t>
      </w:r>
      <w:r>
        <w:rPr>
          <w:rFonts w:hint="cs"/>
          <w:rtl/>
        </w:rPr>
        <w:t xml:space="preserve">בן </w:t>
      </w:r>
      <w:bookmarkStart w:id="1366" w:name="_ETM_Q2_659310"/>
      <w:bookmarkEnd w:id="1366"/>
      <w:r>
        <w:rPr>
          <w:rtl/>
        </w:rPr>
        <w:t xml:space="preserve">גביר </w:t>
      </w:r>
      <w:bookmarkStart w:id="1367" w:name="_ETM_Q2_659549"/>
      <w:bookmarkEnd w:id="1367"/>
      <w:r>
        <w:rPr>
          <w:rtl/>
        </w:rPr>
        <w:t xml:space="preserve">באירוע </w:t>
      </w:r>
      <w:bookmarkStart w:id="1368" w:name="_ETM_Q2_660150"/>
      <w:bookmarkEnd w:id="1368"/>
      <w:r>
        <w:rPr>
          <w:rtl/>
        </w:rPr>
        <w:t xml:space="preserve">שהוא </w:t>
      </w:r>
      <w:bookmarkStart w:id="1369" w:name="_ETM_Q2_660359"/>
      <w:bookmarkEnd w:id="1369"/>
      <w:r>
        <w:rPr>
          <w:rtl/>
        </w:rPr>
        <w:t xml:space="preserve">רוצה </w:t>
      </w:r>
      <w:bookmarkStart w:id="1370" w:name="_ETM_Q2_660629"/>
      <w:bookmarkEnd w:id="1370"/>
      <w:r>
        <w:rPr>
          <w:rtl/>
        </w:rPr>
        <w:t xml:space="preserve">להעלות </w:t>
      </w:r>
      <w:bookmarkStart w:id="1371" w:name="_ETM_Q2_661349"/>
      <w:bookmarkEnd w:id="1371"/>
      <w:r>
        <w:rPr>
          <w:rtl/>
        </w:rPr>
        <w:t xml:space="preserve">את </w:t>
      </w:r>
      <w:bookmarkStart w:id="1372" w:name="_ETM_Q2_661439"/>
      <w:bookmarkEnd w:id="1372"/>
      <w:r>
        <w:rPr>
          <w:rtl/>
        </w:rPr>
        <w:t xml:space="preserve">שכר </w:t>
      </w:r>
      <w:bookmarkStart w:id="1373" w:name="_ETM_Q2_662489"/>
      <w:bookmarkEnd w:id="1373"/>
      <w:r>
        <w:rPr>
          <w:rFonts w:hint="cs"/>
          <w:rtl/>
        </w:rPr>
        <w:t>ה</w:t>
      </w:r>
      <w:r>
        <w:rPr>
          <w:rtl/>
        </w:rPr>
        <w:t xml:space="preserve">שוטרים </w:t>
      </w:r>
      <w:bookmarkStart w:id="1374" w:name="_ETM_Q2_662819"/>
      <w:bookmarkEnd w:id="1374"/>
      <w:r>
        <w:rPr>
          <w:rtl/>
        </w:rPr>
        <w:t>ולגייס</w:t>
      </w:r>
      <w:r>
        <w:rPr>
          <w:rFonts w:hint="cs"/>
          <w:rtl/>
        </w:rPr>
        <w:t>;</w:t>
      </w:r>
      <w:r>
        <w:rPr>
          <w:rtl/>
        </w:rPr>
        <w:t xml:space="preserve"> </w:t>
      </w:r>
      <w:bookmarkStart w:id="1375" w:name="_ETM_Q2_664019"/>
      <w:bookmarkEnd w:id="1375"/>
      <w:r>
        <w:rPr>
          <w:rtl/>
        </w:rPr>
        <w:t xml:space="preserve">אני </w:t>
      </w:r>
      <w:bookmarkStart w:id="1376" w:name="_ETM_Q2_664319"/>
      <w:bookmarkEnd w:id="1376"/>
      <w:r>
        <w:rPr>
          <w:rtl/>
        </w:rPr>
        <w:t>אומר</w:t>
      </w:r>
      <w:r>
        <w:rPr>
          <w:rFonts w:hint="cs"/>
          <w:rtl/>
        </w:rPr>
        <w:t>:</w:t>
      </w:r>
      <w:bookmarkStart w:id="1377" w:name="_ETM_Q2_664620"/>
      <w:bookmarkStart w:id="1378" w:name="_ETM_Q2_664769"/>
      <w:bookmarkEnd w:id="1377"/>
      <w:bookmarkEnd w:id="1378"/>
      <w:r>
        <w:rPr>
          <w:rFonts w:hint="cs"/>
          <w:rtl/>
        </w:rPr>
        <w:t xml:space="preserve"> אני צריך,</w:t>
      </w:r>
      <w:r>
        <w:rPr>
          <w:rtl/>
        </w:rPr>
        <w:t xml:space="preserve"> </w:t>
      </w:r>
      <w:bookmarkStart w:id="1379" w:name="_ETM_Q2_665069"/>
      <w:bookmarkEnd w:id="1379"/>
      <w:r>
        <w:rPr>
          <w:rtl/>
        </w:rPr>
        <w:t xml:space="preserve">לחינוך </w:t>
      </w:r>
      <w:bookmarkStart w:id="1380" w:name="_ETM_Q2_665519"/>
      <w:bookmarkEnd w:id="1380"/>
      <w:r>
        <w:rPr>
          <w:rtl/>
        </w:rPr>
        <w:t xml:space="preserve">המיוחד </w:t>
      </w:r>
      <w:bookmarkStart w:id="1381" w:name="_ETM_Q2_665909"/>
      <w:bookmarkEnd w:id="1381"/>
      <w:r>
        <w:rPr>
          <w:rtl/>
        </w:rPr>
        <w:t xml:space="preserve">ולחינוך </w:t>
      </w:r>
      <w:bookmarkStart w:id="1382" w:name="_ETM_Q2_666510"/>
      <w:bookmarkEnd w:id="1382"/>
      <w:r>
        <w:rPr>
          <w:rFonts w:hint="cs"/>
          <w:rtl/>
        </w:rPr>
        <w:t xml:space="preserve">ילדי </w:t>
      </w:r>
      <w:r>
        <w:rPr>
          <w:rtl/>
        </w:rPr>
        <w:t>ישראל</w:t>
      </w:r>
      <w:r>
        <w:rPr>
          <w:rFonts w:hint="cs"/>
          <w:rtl/>
        </w:rPr>
        <w:t xml:space="preserve">, אני </w:t>
      </w:r>
      <w:bookmarkStart w:id="1383" w:name="_ETM_Q2_666930"/>
      <w:bookmarkEnd w:id="1383"/>
      <w:r>
        <w:rPr>
          <w:rtl/>
        </w:rPr>
        <w:t xml:space="preserve">צריך </w:t>
      </w:r>
      <w:bookmarkStart w:id="1384" w:name="_ETM_Q2_667079"/>
      <w:bookmarkEnd w:id="1384"/>
      <w:r>
        <w:rPr>
          <w:rtl/>
        </w:rPr>
        <w:t xml:space="preserve">את </w:t>
      </w:r>
      <w:bookmarkStart w:id="1385" w:name="_ETM_Q2_667170"/>
      <w:bookmarkEnd w:id="1385"/>
      <w:r>
        <w:rPr>
          <w:rtl/>
        </w:rPr>
        <w:t>הכסף</w:t>
      </w:r>
      <w:r>
        <w:rPr>
          <w:rFonts w:hint="cs"/>
          <w:rtl/>
        </w:rPr>
        <w:t>.</w:t>
      </w:r>
      <w:r>
        <w:rPr>
          <w:rtl/>
        </w:rPr>
        <w:t xml:space="preserve"> </w:t>
      </w:r>
      <w:bookmarkStart w:id="1386" w:name="_ETM_Q2_668010"/>
      <w:bookmarkStart w:id="1387" w:name="_ETM_Q2_668280"/>
      <w:bookmarkEnd w:id="1386"/>
      <w:bookmarkEnd w:id="1387"/>
      <w:r>
        <w:rPr>
          <w:rtl/>
        </w:rPr>
        <w:t>ה</w:t>
      </w:r>
      <w:r>
        <w:rPr>
          <w:rFonts w:hint="cs"/>
          <w:rtl/>
        </w:rPr>
        <w:t>י</w:t>
      </w:r>
      <w:r>
        <w:rPr>
          <w:rtl/>
        </w:rPr>
        <w:t>נה</w:t>
      </w:r>
      <w:r>
        <w:rPr>
          <w:rFonts w:hint="cs"/>
          <w:rtl/>
        </w:rPr>
        <w:t>,</w:t>
      </w:r>
      <w:r>
        <w:rPr>
          <w:rtl/>
        </w:rPr>
        <w:t xml:space="preserve"> </w:t>
      </w:r>
      <w:bookmarkStart w:id="1388" w:name="_ETM_Q2_668519"/>
      <w:bookmarkEnd w:id="1388"/>
      <w:r>
        <w:rPr>
          <w:rtl/>
        </w:rPr>
        <w:t xml:space="preserve">בדיוק </w:t>
      </w:r>
      <w:bookmarkStart w:id="1389" w:name="_ETM_Q2_668790"/>
      <w:bookmarkEnd w:id="1389"/>
      <w:r>
        <w:rPr>
          <w:rtl/>
        </w:rPr>
        <w:t xml:space="preserve">דיברנו </w:t>
      </w:r>
      <w:bookmarkStart w:id="1390" w:name="_ETM_Q2_669239"/>
      <w:bookmarkEnd w:id="1390"/>
      <w:r>
        <w:rPr>
          <w:rtl/>
        </w:rPr>
        <w:t xml:space="preserve">על </w:t>
      </w:r>
      <w:bookmarkStart w:id="1391" w:name="_ETM_Q2_669329"/>
      <w:bookmarkEnd w:id="1391"/>
      <w:r>
        <w:rPr>
          <w:rtl/>
        </w:rPr>
        <w:t xml:space="preserve">בן </w:t>
      </w:r>
      <w:bookmarkStart w:id="1392" w:name="_ETM_Q2_669540"/>
      <w:bookmarkEnd w:id="1392"/>
      <w:r>
        <w:rPr>
          <w:rtl/>
        </w:rPr>
        <w:t>גביר</w:t>
      </w:r>
      <w:r>
        <w:rPr>
          <w:rFonts w:hint="cs"/>
          <w:rtl/>
        </w:rPr>
        <w:t>,</w:t>
      </w:r>
      <w:r>
        <w:rPr>
          <w:rtl/>
        </w:rPr>
        <w:t xml:space="preserve"> </w:t>
      </w:r>
      <w:bookmarkStart w:id="1393" w:name="_ETM_Q2_669780"/>
      <w:bookmarkEnd w:id="1393"/>
      <w:r>
        <w:rPr>
          <w:rtl/>
        </w:rPr>
        <w:t xml:space="preserve">איך </w:t>
      </w:r>
      <w:bookmarkStart w:id="1394" w:name="_ETM_Q2_669959"/>
      <w:bookmarkEnd w:id="1394"/>
      <w:r>
        <w:rPr>
          <w:rtl/>
        </w:rPr>
        <w:t>ידעת</w:t>
      </w:r>
      <w:r>
        <w:rPr>
          <w:rFonts w:hint="cs"/>
          <w:rtl/>
        </w:rPr>
        <w:t>?</w:t>
      </w:r>
    </w:p>
    <w:p w14:paraId="5B7114D3" w14:textId="77777777" w:rsidR="00296BA9" w:rsidRDefault="00296BA9" w:rsidP="00E3467E">
      <w:pPr>
        <w:rPr>
          <w:rtl/>
        </w:rPr>
      </w:pPr>
      <w:bookmarkStart w:id="1395" w:name="_ETM_Q2_668000"/>
      <w:bookmarkEnd w:id="1395"/>
    </w:p>
    <w:p w14:paraId="1C38D12D" w14:textId="77777777" w:rsidR="00296BA9" w:rsidRDefault="00296BA9" w:rsidP="00E3467E">
      <w:pPr>
        <w:pStyle w:val="af5"/>
        <w:keepNext/>
        <w:rPr>
          <w:rtl/>
        </w:rPr>
      </w:pPr>
      <w:bookmarkStart w:id="1396" w:name="ET_interruption_6427_47"/>
      <w:r w:rsidRPr="00D06735">
        <w:rPr>
          <w:rStyle w:val="TagStyle"/>
          <w:rtl/>
        </w:rPr>
        <w:lastRenderedPageBreak/>
        <w:t xml:space="preserve"> &lt;&lt; קריאה &gt;&gt; </w:t>
      </w:r>
      <w:r>
        <w:rPr>
          <w:rtl/>
        </w:rPr>
        <w:t>השר לביטחון לאומי איתמר בן גביר:</w:t>
      </w:r>
      <w:r w:rsidRPr="00D06735">
        <w:rPr>
          <w:rStyle w:val="TagStyle"/>
          <w:rtl/>
        </w:rPr>
        <w:t xml:space="preserve"> &lt;&lt; קריאה &gt;&gt;</w:t>
      </w:r>
      <w:r>
        <w:rPr>
          <w:rtl/>
        </w:rPr>
        <w:t xml:space="preserve"> </w:t>
      </w:r>
      <w:bookmarkEnd w:id="1396"/>
    </w:p>
    <w:p w14:paraId="4ABD5BC0" w14:textId="77777777" w:rsidR="00296BA9" w:rsidRDefault="00296BA9" w:rsidP="00E3467E">
      <w:pPr>
        <w:pStyle w:val="KeepWithNext"/>
        <w:rPr>
          <w:rtl/>
        </w:rPr>
      </w:pPr>
    </w:p>
    <w:p w14:paraId="5D75BBA0" w14:textId="77777777" w:rsidR="00296BA9" w:rsidRDefault="00296BA9" w:rsidP="00E3467E">
      <w:pPr>
        <w:rPr>
          <w:rtl/>
        </w:rPr>
      </w:pPr>
      <w:bookmarkStart w:id="1397" w:name="_ETM_Q2_666000"/>
      <w:bookmarkEnd w:id="1397"/>
      <w:r>
        <w:rPr>
          <w:rFonts w:hint="cs"/>
          <w:rtl/>
        </w:rPr>
        <w:t>למה לא דיברת על המשיח?</w:t>
      </w:r>
    </w:p>
    <w:p w14:paraId="08ABD207" w14:textId="77777777" w:rsidR="00296BA9" w:rsidRDefault="00296BA9" w:rsidP="00E3467E">
      <w:pPr>
        <w:rPr>
          <w:rtl/>
        </w:rPr>
      </w:pPr>
    </w:p>
    <w:p w14:paraId="42A51568" w14:textId="77777777" w:rsidR="00296BA9" w:rsidRDefault="00296BA9" w:rsidP="00E3467E">
      <w:pPr>
        <w:pStyle w:val="-"/>
        <w:keepNext/>
        <w:rPr>
          <w:rtl/>
        </w:rPr>
      </w:pPr>
      <w:bookmarkStart w:id="1398" w:name="ET_speakercontinue_6458_48"/>
      <w:r w:rsidRPr="00D06735">
        <w:rPr>
          <w:rStyle w:val="TagStyle"/>
          <w:rtl/>
        </w:rPr>
        <w:t xml:space="preserve"> &lt;&lt; דובר_המשך &gt;&gt; </w:t>
      </w:r>
      <w:r>
        <w:rPr>
          <w:rtl/>
        </w:rPr>
        <w:t>שר החינוך יואב קיש:</w:t>
      </w:r>
      <w:r w:rsidRPr="00D06735">
        <w:rPr>
          <w:rStyle w:val="TagStyle"/>
          <w:rtl/>
        </w:rPr>
        <w:t xml:space="preserve"> &lt;&lt; דובר_המשך &gt;&gt;</w:t>
      </w:r>
      <w:r>
        <w:rPr>
          <w:rtl/>
        </w:rPr>
        <w:t xml:space="preserve"> </w:t>
      </w:r>
      <w:bookmarkEnd w:id="1398"/>
    </w:p>
    <w:p w14:paraId="52331FD4" w14:textId="77777777" w:rsidR="00296BA9" w:rsidRDefault="00296BA9" w:rsidP="00E3467E">
      <w:pPr>
        <w:pStyle w:val="KeepWithNext"/>
        <w:rPr>
          <w:rtl/>
        </w:rPr>
      </w:pPr>
    </w:p>
    <w:p w14:paraId="0E58FB2F" w14:textId="77777777" w:rsidR="00296BA9" w:rsidRDefault="00296BA9" w:rsidP="00E3467E">
      <w:pPr>
        <w:rPr>
          <w:rtl/>
        </w:rPr>
      </w:pPr>
      <w:r>
        <w:rPr>
          <w:rFonts w:hint="cs"/>
          <w:rtl/>
        </w:rPr>
        <w:t>אני אמרתי - - -</w:t>
      </w:r>
    </w:p>
    <w:p w14:paraId="06A8F486" w14:textId="77777777" w:rsidR="00296BA9" w:rsidRDefault="00296BA9" w:rsidP="00E3467E">
      <w:pPr>
        <w:rPr>
          <w:rtl/>
        </w:rPr>
      </w:pPr>
    </w:p>
    <w:p w14:paraId="1AB95FDF" w14:textId="77777777" w:rsidR="00296BA9" w:rsidRDefault="00296BA9" w:rsidP="00E3467E">
      <w:pPr>
        <w:pStyle w:val="af5"/>
        <w:keepNext/>
        <w:rPr>
          <w:rtl/>
        </w:rPr>
      </w:pPr>
      <w:bookmarkStart w:id="1399" w:name="ET_interruption_6447_49"/>
      <w:r w:rsidRPr="00D06735">
        <w:rPr>
          <w:rStyle w:val="TagStyle"/>
          <w:rtl/>
        </w:rPr>
        <w:t xml:space="preserve"> &lt;&lt; קריאה &gt;&gt; </w:t>
      </w:r>
      <w:r>
        <w:rPr>
          <w:rtl/>
        </w:rPr>
        <w:t>יונתן מישרקי (ש"ס):</w:t>
      </w:r>
      <w:r w:rsidRPr="00D06735">
        <w:rPr>
          <w:rStyle w:val="TagStyle"/>
          <w:rtl/>
        </w:rPr>
        <w:t xml:space="preserve"> &lt;&lt; קריאה &gt;&gt;</w:t>
      </w:r>
      <w:r>
        <w:rPr>
          <w:rtl/>
        </w:rPr>
        <w:t xml:space="preserve"> </w:t>
      </w:r>
      <w:bookmarkEnd w:id="1399"/>
    </w:p>
    <w:p w14:paraId="549FA169" w14:textId="77777777" w:rsidR="00296BA9" w:rsidRDefault="00296BA9" w:rsidP="00E3467E">
      <w:pPr>
        <w:pStyle w:val="KeepWithNext"/>
        <w:rPr>
          <w:rtl/>
        </w:rPr>
      </w:pPr>
    </w:p>
    <w:p w14:paraId="0B002A37" w14:textId="77777777" w:rsidR="00296BA9" w:rsidRDefault="00296BA9" w:rsidP="00E3467E">
      <w:pPr>
        <w:rPr>
          <w:rtl/>
        </w:rPr>
      </w:pPr>
      <w:r>
        <w:rPr>
          <w:rFonts w:hint="cs"/>
          <w:rtl/>
        </w:rPr>
        <w:t xml:space="preserve">הוא דיבר, הוא </w:t>
      </w:r>
      <w:bookmarkStart w:id="1400" w:name="_ETM_Q2_670000"/>
      <w:bookmarkEnd w:id="1400"/>
      <w:r>
        <w:rPr>
          <w:rFonts w:hint="cs"/>
          <w:rtl/>
        </w:rPr>
        <w:t>דיבר.</w:t>
      </w:r>
    </w:p>
    <w:p w14:paraId="20603721" w14:textId="77777777" w:rsidR="00296BA9" w:rsidRDefault="00296BA9" w:rsidP="00E3467E">
      <w:pPr>
        <w:rPr>
          <w:rtl/>
        </w:rPr>
      </w:pPr>
    </w:p>
    <w:p w14:paraId="262FBAD7" w14:textId="77777777" w:rsidR="00296BA9" w:rsidRDefault="00296BA9" w:rsidP="00E3467E">
      <w:pPr>
        <w:pStyle w:val="-"/>
        <w:keepNext/>
        <w:rPr>
          <w:rtl/>
        </w:rPr>
      </w:pPr>
      <w:bookmarkStart w:id="1401" w:name="ET_speakercontinue_6458_50"/>
      <w:r w:rsidRPr="00D06735">
        <w:rPr>
          <w:rStyle w:val="TagStyle"/>
          <w:rtl/>
        </w:rPr>
        <w:t xml:space="preserve"> &lt;&lt; דובר_המשך &gt;&gt; </w:t>
      </w:r>
      <w:r>
        <w:rPr>
          <w:rtl/>
        </w:rPr>
        <w:t>שר החינוך יואב קיש:</w:t>
      </w:r>
      <w:r w:rsidRPr="00D06735">
        <w:rPr>
          <w:rStyle w:val="TagStyle"/>
          <w:rtl/>
        </w:rPr>
        <w:t xml:space="preserve"> &lt;&lt; דובר_המשך &gt;&gt;</w:t>
      </w:r>
      <w:r>
        <w:rPr>
          <w:rtl/>
        </w:rPr>
        <w:t xml:space="preserve"> </w:t>
      </w:r>
      <w:bookmarkEnd w:id="1401"/>
    </w:p>
    <w:p w14:paraId="101F9962" w14:textId="77777777" w:rsidR="00296BA9" w:rsidRDefault="00296BA9" w:rsidP="00E3467E">
      <w:pPr>
        <w:pStyle w:val="KeepWithNext"/>
        <w:rPr>
          <w:rtl/>
        </w:rPr>
      </w:pPr>
    </w:p>
    <w:p w14:paraId="274BFED3" w14:textId="77777777" w:rsidR="00296BA9" w:rsidRDefault="00296BA9" w:rsidP="00E3467E">
      <w:pPr>
        <w:rPr>
          <w:rtl/>
        </w:rPr>
      </w:pPr>
      <w:bookmarkStart w:id="1402" w:name="_ETM_Q2_671000"/>
      <w:bookmarkStart w:id="1403" w:name="_ETM_Q2_670829"/>
      <w:bookmarkEnd w:id="1402"/>
      <w:bookmarkEnd w:id="1403"/>
      <w:r>
        <w:rPr>
          <w:rFonts w:hint="cs"/>
          <w:rtl/>
        </w:rPr>
        <w:t xml:space="preserve">השר בן גביר, </w:t>
      </w:r>
      <w:bookmarkStart w:id="1404" w:name="_ETM_Q2_671519"/>
      <w:bookmarkStart w:id="1405" w:name="_ETM_Q2_672650"/>
      <w:bookmarkStart w:id="1406" w:name="_ETM_Q2_672920"/>
      <w:bookmarkStart w:id="1407" w:name="_ETM_Q2_674910"/>
      <w:bookmarkStart w:id="1408" w:name="_ETM_Q2_675270"/>
      <w:bookmarkStart w:id="1409" w:name="_ETM_Q2_675510"/>
      <w:bookmarkStart w:id="1410" w:name="_ETM_Q2_676290"/>
      <w:bookmarkEnd w:id="1404"/>
      <w:bookmarkEnd w:id="1405"/>
      <w:bookmarkEnd w:id="1406"/>
      <w:bookmarkEnd w:id="1407"/>
      <w:bookmarkEnd w:id="1408"/>
      <w:bookmarkEnd w:id="1409"/>
      <w:bookmarkEnd w:id="1410"/>
      <w:r>
        <w:rPr>
          <w:rFonts w:hint="cs"/>
          <w:rtl/>
        </w:rPr>
        <w:t>אמ</w:t>
      </w:r>
      <w:r>
        <w:rPr>
          <w:rtl/>
        </w:rPr>
        <w:t xml:space="preserve">רתי </w:t>
      </w:r>
      <w:bookmarkStart w:id="1411" w:name="_ETM_Q2_676740"/>
      <w:bookmarkEnd w:id="1411"/>
      <w:r>
        <w:rPr>
          <w:rtl/>
        </w:rPr>
        <w:t xml:space="preserve">משהו </w:t>
      </w:r>
      <w:bookmarkStart w:id="1412" w:name="_ETM_Q2_677040"/>
      <w:bookmarkEnd w:id="1412"/>
      <w:r>
        <w:rPr>
          <w:rtl/>
        </w:rPr>
        <w:t xml:space="preserve">מאוד </w:t>
      </w:r>
      <w:bookmarkStart w:id="1413" w:name="_ETM_Q2_677250"/>
      <w:bookmarkEnd w:id="1413"/>
      <w:r>
        <w:rPr>
          <w:rtl/>
        </w:rPr>
        <w:t>פשוט</w:t>
      </w:r>
      <w:bookmarkStart w:id="1414" w:name="_ETM_Q2_677640"/>
      <w:bookmarkEnd w:id="1414"/>
      <w:r>
        <w:rPr>
          <w:rFonts w:hint="cs"/>
          <w:rtl/>
        </w:rPr>
        <w:t xml:space="preserve">. </w:t>
      </w:r>
      <w:bookmarkStart w:id="1415" w:name="_ETM_Q2_678590"/>
      <w:bookmarkEnd w:id="1415"/>
      <w:r>
        <w:rPr>
          <w:rtl/>
        </w:rPr>
        <w:t xml:space="preserve">שאלה </w:t>
      </w:r>
      <w:bookmarkStart w:id="1416" w:name="_ETM_Q2_679340"/>
      <w:bookmarkEnd w:id="1416"/>
      <w:r>
        <w:rPr>
          <w:rtl/>
        </w:rPr>
        <w:t xml:space="preserve">חברת </w:t>
      </w:r>
      <w:bookmarkStart w:id="1417" w:name="_ETM_Q2_679670"/>
      <w:bookmarkEnd w:id="1417"/>
      <w:r>
        <w:rPr>
          <w:rtl/>
        </w:rPr>
        <w:t xml:space="preserve">הכנסת </w:t>
      </w:r>
      <w:bookmarkStart w:id="1418" w:name="_ETM_Q2_680030"/>
      <w:bookmarkEnd w:id="1418"/>
      <w:r>
        <w:rPr>
          <w:rtl/>
        </w:rPr>
        <w:t xml:space="preserve">גוטליב </w:t>
      </w:r>
      <w:bookmarkStart w:id="1419" w:name="_ETM_Q2_680940"/>
      <w:bookmarkEnd w:id="1419"/>
      <w:r>
        <w:rPr>
          <w:rtl/>
        </w:rPr>
        <w:t xml:space="preserve">על </w:t>
      </w:r>
      <w:bookmarkStart w:id="1420" w:name="_ETM_Q2_681090"/>
      <w:bookmarkEnd w:id="1420"/>
      <w:r>
        <w:rPr>
          <w:rtl/>
        </w:rPr>
        <w:t xml:space="preserve">נושא </w:t>
      </w:r>
      <w:bookmarkStart w:id="1421" w:name="_ETM_Q2_682800"/>
      <w:bookmarkEnd w:id="1421"/>
      <w:r>
        <w:rPr>
          <w:rtl/>
        </w:rPr>
        <w:t xml:space="preserve">הטיפול </w:t>
      </w:r>
      <w:bookmarkStart w:id="1422" w:name="_ETM_Q2_683489"/>
      <w:bookmarkEnd w:id="1422"/>
      <w:r>
        <w:rPr>
          <w:rtl/>
        </w:rPr>
        <w:t xml:space="preserve">בילדים </w:t>
      </w:r>
      <w:bookmarkStart w:id="1423" w:name="_ETM_Q2_683910"/>
      <w:bookmarkEnd w:id="1423"/>
      <w:r>
        <w:rPr>
          <w:rtl/>
        </w:rPr>
        <w:t xml:space="preserve">אוטיסטים </w:t>
      </w:r>
      <w:bookmarkStart w:id="1424" w:name="_ETM_Q2_684270"/>
      <w:bookmarkEnd w:id="1424"/>
      <w:r>
        <w:rPr>
          <w:rFonts w:hint="cs"/>
          <w:rtl/>
        </w:rPr>
        <w:t>ב</w:t>
      </w:r>
      <w:r>
        <w:rPr>
          <w:rtl/>
        </w:rPr>
        <w:t xml:space="preserve">מערכת </w:t>
      </w:r>
      <w:bookmarkStart w:id="1425" w:name="_ETM_Q2_684510"/>
      <w:bookmarkEnd w:id="1425"/>
      <w:r>
        <w:rPr>
          <w:rtl/>
        </w:rPr>
        <w:t xml:space="preserve">החינוך </w:t>
      </w:r>
      <w:bookmarkStart w:id="1426" w:name="_ETM_Q2_685050"/>
      <w:bookmarkEnd w:id="1426"/>
      <w:r>
        <w:rPr>
          <w:rtl/>
        </w:rPr>
        <w:t>במיוחד</w:t>
      </w:r>
      <w:r>
        <w:rPr>
          <w:rFonts w:hint="cs"/>
          <w:rtl/>
        </w:rPr>
        <w:t>.</w:t>
      </w:r>
    </w:p>
    <w:p w14:paraId="297B9D4D" w14:textId="77777777" w:rsidR="00296BA9" w:rsidRDefault="00296BA9" w:rsidP="00E3467E">
      <w:pPr>
        <w:rPr>
          <w:rtl/>
        </w:rPr>
      </w:pPr>
    </w:p>
    <w:p w14:paraId="064E52BE" w14:textId="77777777" w:rsidR="00296BA9" w:rsidRDefault="00296BA9" w:rsidP="00E3467E">
      <w:pPr>
        <w:pStyle w:val="af5"/>
        <w:keepNext/>
        <w:rPr>
          <w:rtl/>
        </w:rPr>
      </w:pPr>
      <w:bookmarkStart w:id="1427" w:name="ET_interruption_6345_51"/>
      <w:r w:rsidRPr="00D06735">
        <w:rPr>
          <w:rStyle w:val="TagStyle"/>
          <w:rtl/>
        </w:rPr>
        <w:t xml:space="preserve"> &lt;&lt; קריאה &gt;&gt; </w:t>
      </w:r>
      <w:r>
        <w:rPr>
          <w:rtl/>
        </w:rPr>
        <w:t>טלי גוטליב (הליכוד):</w:t>
      </w:r>
      <w:r w:rsidRPr="00D06735">
        <w:rPr>
          <w:rStyle w:val="TagStyle"/>
          <w:rtl/>
        </w:rPr>
        <w:t xml:space="preserve"> &lt;&lt; קריאה &gt;&gt;</w:t>
      </w:r>
      <w:r>
        <w:rPr>
          <w:rtl/>
        </w:rPr>
        <w:t xml:space="preserve"> </w:t>
      </w:r>
      <w:bookmarkEnd w:id="1427"/>
    </w:p>
    <w:p w14:paraId="05C8E63E" w14:textId="77777777" w:rsidR="00296BA9" w:rsidRDefault="00296BA9" w:rsidP="00E3467E">
      <w:pPr>
        <w:pStyle w:val="KeepWithNext"/>
        <w:rPr>
          <w:rtl/>
        </w:rPr>
      </w:pPr>
    </w:p>
    <w:p w14:paraId="07359A3D" w14:textId="77777777" w:rsidR="00296BA9" w:rsidRDefault="00296BA9" w:rsidP="00E3467E">
      <w:pPr>
        <w:rPr>
          <w:rtl/>
        </w:rPr>
      </w:pPr>
      <w:r>
        <w:rPr>
          <w:rFonts w:hint="cs"/>
          <w:rtl/>
        </w:rPr>
        <w:t xml:space="preserve">לא. קיצור </w:t>
      </w:r>
      <w:bookmarkStart w:id="1428" w:name="_ETM_Q2_686360"/>
      <w:bookmarkEnd w:id="1428"/>
      <w:r>
        <w:rPr>
          <w:rtl/>
        </w:rPr>
        <w:t xml:space="preserve">יום </w:t>
      </w:r>
      <w:bookmarkStart w:id="1429" w:name="_ETM_Q2_686630"/>
      <w:bookmarkEnd w:id="1429"/>
      <w:r>
        <w:rPr>
          <w:rtl/>
        </w:rPr>
        <w:t xml:space="preserve">הלימודים </w:t>
      </w:r>
      <w:bookmarkStart w:id="1430" w:name="_ETM_Q2_687050"/>
      <w:bookmarkEnd w:id="1430"/>
      <w:r>
        <w:rPr>
          <w:rFonts w:hint="cs"/>
          <w:rtl/>
        </w:rPr>
        <w:t xml:space="preserve">מ-16:45 </w:t>
      </w:r>
      <w:bookmarkStart w:id="1431" w:name="_ETM_Q2_686000"/>
      <w:bookmarkEnd w:id="1431"/>
      <w:r>
        <w:rPr>
          <w:rFonts w:hint="cs"/>
          <w:rtl/>
        </w:rPr>
        <w:t>ל-15:10.</w:t>
      </w:r>
    </w:p>
    <w:p w14:paraId="2E6AD51A" w14:textId="77777777" w:rsidR="00296BA9" w:rsidRDefault="00296BA9" w:rsidP="00E3467E">
      <w:pPr>
        <w:rPr>
          <w:rtl/>
        </w:rPr>
      </w:pPr>
      <w:bookmarkStart w:id="1432" w:name="_ETM_Q2_683000"/>
      <w:bookmarkEnd w:id="1432"/>
    </w:p>
    <w:p w14:paraId="537E1019" w14:textId="77777777" w:rsidR="00296BA9" w:rsidRDefault="00296BA9" w:rsidP="00E3467E">
      <w:pPr>
        <w:pStyle w:val="-"/>
        <w:keepNext/>
        <w:rPr>
          <w:rtl/>
        </w:rPr>
      </w:pPr>
      <w:bookmarkStart w:id="1433" w:name="ET_speakercontinue_6458_52"/>
      <w:r w:rsidRPr="00D06735">
        <w:rPr>
          <w:rStyle w:val="TagStyle"/>
          <w:rtl/>
        </w:rPr>
        <w:t xml:space="preserve"> &lt;&lt; דובר_המשך &gt;&gt; </w:t>
      </w:r>
      <w:r>
        <w:rPr>
          <w:rtl/>
        </w:rPr>
        <w:t>שר החינוך יואב קיש:</w:t>
      </w:r>
      <w:r w:rsidRPr="00D06735">
        <w:rPr>
          <w:rStyle w:val="TagStyle"/>
          <w:rtl/>
        </w:rPr>
        <w:t xml:space="preserve"> &lt;&lt; דובר_המשך &gt;&gt;</w:t>
      </w:r>
      <w:r>
        <w:rPr>
          <w:rtl/>
        </w:rPr>
        <w:t xml:space="preserve"> </w:t>
      </w:r>
      <w:bookmarkEnd w:id="1433"/>
    </w:p>
    <w:p w14:paraId="263C7E21" w14:textId="77777777" w:rsidR="00296BA9" w:rsidRDefault="00296BA9" w:rsidP="00E3467E">
      <w:pPr>
        <w:pStyle w:val="KeepWithNext"/>
        <w:rPr>
          <w:rtl/>
        </w:rPr>
      </w:pPr>
    </w:p>
    <w:p w14:paraId="79BF72CE" w14:textId="77777777" w:rsidR="00296BA9" w:rsidRDefault="00296BA9" w:rsidP="00E3467E">
      <w:pPr>
        <w:rPr>
          <w:rtl/>
        </w:rPr>
      </w:pPr>
      <w:bookmarkStart w:id="1434" w:name="_ETM_Q2_684000"/>
      <w:bookmarkEnd w:id="1434"/>
      <w:r>
        <w:rPr>
          <w:rFonts w:hint="cs"/>
          <w:rtl/>
        </w:rPr>
        <w:t xml:space="preserve">יום הלימודים קוצר. </w:t>
      </w:r>
      <w:bookmarkStart w:id="1435" w:name="_ETM_Q2_687410"/>
      <w:bookmarkEnd w:id="1435"/>
      <w:r>
        <w:rPr>
          <w:rtl/>
        </w:rPr>
        <w:t xml:space="preserve">אמרתי </w:t>
      </w:r>
      <w:bookmarkStart w:id="1436" w:name="_ETM_Q2_687830"/>
      <w:bookmarkEnd w:id="1436"/>
      <w:r>
        <w:rPr>
          <w:rtl/>
        </w:rPr>
        <w:t>לה</w:t>
      </w:r>
      <w:bookmarkStart w:id="1437" w:name="_ETM_Q2_688440"/>
      <w:bookmarkEnd w:id="1437"/>
      <w:r>
        <w:rPr>
          <w:rFonts w:hint="cs"/>
          <w:rtl/>
        </w:rPr>
        <w:t xml:space="preserve"> ש</w:t>
      </w:r>
      <w:r>
        <w:rPr>
          <w:rtl/>
        </w:rPr>
        <w:t xml:space="preserve">אני </w:t>
      </w:r>
      <w:bookmarkStart w:id="1438" w:name="_ETM_Q2_688680"/>
      <w:bookmarkEnd w:id="1438"/>
      <w:r>
        <w:rPr>
          <w:rtl/>
        </w:rPr>
        <w:t xml:space="preserve">עכשיו </w:t>
      </w:r>
      <w:bookmarkStart w:id="1439" w:name="_ETM_Q2_689220"/>
      <w:bookmarkEnd w:id="1439"/>
      <w:r>
        <w:rPr>
          <w:rtl/>
        </w:rPr>
        <w:t xml:space="preserve">בדיוק </w:t>
      </w:r>
      <w:bookmarkStart w:id="1440" w:name="_ETM_Q2_689610"/>
      <w:bookmarkEnd w:id="1440"/>
      <w:r>
        <w:rPr>
          <w:rtl/>
        </w:rPr>
        <w:t xml:space="preserve">בשיח </w:t>
      </w:r>
      <w:bookmarkStart w:id="1441" w:name="_ETM_Q2_690540"/>
      <w:bookmarkEnd w:id="1441"/>
      <w:r>
        <w:rPr>
          <w:rtl/>
        </w:rPr>
        <w:t xml:space="preserve">מול </w:t>
      </w:r>
      <w:bookmarkStart w:id="1442" w:name="_ETM_Q2_690810"/>
      <w:bookmarkEnd w:id="1442"/>
      <w:r>
        <w:rPr>
          <w:rtl/>
        </w:rPr>
        <w:t xml:space="preserve">האוצר </w:t>
      </w:r>
      <w:bookmarkStart w:id="1443" w:name="_ETM_Q2_691320"/>
      <w:bookmarkEnd w:id="1443"/>
      <w:r>
        <w:rPr>
          <w:rtl/>
        </w:rPr>
        <w:t>ש</w:t>
      </w:r>
      <w:r>
        <w:rPr>
          <w:rFonts w:hint="cs"/>
          <w:rtl/>
        </w:rPr>
        <w:t xml:space="preserve">ל </w:t>
      </w:r>
      <w:r>
        <w:rPr>
          <w:rtl/>
        </w:rPr>
        <w:t xml:space="preserve">מערכת </w:t>
      </w:r>
      <w:bookmarkStart w:id="1444" w:name="_ETM_Q2_691680"/>
      <w:bookmarkEnd w:id="1444"/>
      <w:r>
        <w:rPr>
          <w:rtl/>
        </w:rPr>
        <w:t xml:space="preserve">החינוך </w:t>
      </w:r>
      <w:bookmarkStart w:id="1445" w:name="_ETM_Q2_692190"/>
      <w:bookmarkEnd w:id="1445"/>
      <w:r>
        <w:rPr>
          <w:rtl/>
        </w:rPr>
        <w:t xml:space="preserve">על </w:t>
      </w:r>
      <w:bookmarkStart w:id="1446" w:name="_ETM_Q2_692340"/>
      <w:bookmarkEnd w:id="1446"/>
      <w:r>
        <w:rPr>
          <w:rtl/>
        </w:rPr>
        <w:t xml:space="preserve">התקציב </w:t>
      </w:r>
      <w:bookmarkStart w:id="1447" w:name="_ETM_Q2_693270"/>
      <w:bookmarkEnd w:id="1447"/>
      <w:r>
        <w:rPr>
          <w:rtl/>
        </w:rPr>
        <w:t xml:space="preserve">שאנחנו </w:t>
      </w:r>
      <w:bookmarkStart w:id="1448" w:name="_ETM_Q2_693570"/>
      <w:bookmarkEnd w:id="1448"/>
      <w:r>
        <w:rPr>
          <w:rtl/>
        </w:rPr>
        <w:t xml:space="preserve">צריכים </w:t>
      </w:r>
      <w:bookmarkStart w:id="1449" w:name="_ETM_Q2_693870"/>
      <w:bookmarkEnd w:id="1449"/>
      <w:r>
        <w:rPr>
          <w:rtl/>
        </w:rPr>
        <w:t xml:space="preserve">לחינוך </w:t>
      </w:r>
      <w:bookmarkStart w:id="1450" w:name="_ETM_Q2_694350"/>
      <w:bookmarkEnd w:id="1450"/>
      <w:r>
        <w:rPr>
          <w:rtl/>
        </w:rPr>
        <w:t>המיוחד</w:t>
      </w:r>
      <w:r>
        <w:rPr>
          <w:rFonts w:hint="cs"/>
          <w:rtl/>
        </w:rPr>
        <w:t>,</w:t>
      </w:r>
      <w:r>
        <w:rPr>
          <w:rtl/>
        </w:rPr>
        <w:t xml:space="preserve"> </w:t>
      </w:r>
      <w:bookmarkStart w:id="1451" w:name="_ETM_Q2_695130"/>
      <w:bookmarkEnd w:id="1451"/>
      <w:r>
        <w:rPr>
          <w:rtl/>
        </w:rPr>
        <w:t xml:space="preserve">שהוא </w:t>
      </w:r>
      <w:bookmarkStart w:id="1452" w:name="_ETM_Q2_695340"/>
      <w:bookmarkEnd w:id="1452"/>
      <w:r>
        <w:rPr>
          <w:rtl/>
        </w:rPr>
        <w:t xml:space="preserve">תקציב </w:t>
      </w:r>
      <w:bookmarkStart w:id="1453" w:name="_ETM_Q2_695820"/>
      <w:bookmarkEnd w:id="1453"/>
      <w:r>
        <w:rPr>
          <w:rtl/>
        </w:rPr>
        <w:t xml:space="preserve">שהולך </w:t>
      </w:r>
      <w:bookmarkStart w:id="1454" w:name="_ETM_Q2_696390"/>
      <w:bookmarkEnd w:id="1454"/>
      <w:r>
        <w:rPr>
          <w:rFonts w:hint="cs"/>
          <w:rtl/>
        </w:rPr>
        <w:t>ב</w:t>
      </w:r>
      <w:r>
        <w:rPr>
          <w:rtl/>
        </w:rPr>
        <w:t xml:space="preserve">מגמות </w:t>
      </w:r>
      <w:bookmarkStart w:id="1455" w:name="_ETM_Q2_696990"/>
      <w:bookmarkEnd w:id="1455"/>
      <w:r>
        <w:rPr>
          <w:rtl/>
        </w:rPr>
        <w:t>מטורפות</w:t>
      </w:r>
      <w:r>
        <w:rPr>
          <w:rFonts w:hint="cs"/>
          <w:rtl/>
        </w:rPr>
        <w:t xml:space="preserve">. אמרתי לה: </w:t>
      </w:r>
      <w:bookmarkStart w:id="1456" w:name="_ETM_Q2_697830"/>
      <w:bookmarkStart w:id="1457" w:name="_ETM_Q2_698070"/>
      <w:bookmarkEnd w:id="1456"/>
      <w:bookmarkEnd w:id="1457"/>
      <w:r>
        <w:rPr>
          <w:rtl/>
        </w:rPr>
        <w:t xml:space="preserve">אנחנו </w:t>
      </w:r>
      <w:bookmarkStart w:id="1458" w:name="_ETM_Q2_698400"/>
      <w:bookmarkEnd w:id="1458"/>
      <w:r>
        <w:rPr>
          <w:rtl/>
        </w:rPr>
        <w:t xml:space="preserve">באירוע </w:t>
      </w:r>
      <w:bookmarkStart w:id="1459" w:name="_ETM_Q2_698790"/>
      <w:bookmarkEnd w:id="1459"/>
      <w:r>
        <w:rPr>
          <w:rtl/>
        </w:rPr>
        <w:t xml:space="preserve">שגם </w:t>
      </w:r>
      <w:bookmarkStart w:id="1460" w:name="_ETM_Q2_699990"/>
      <w:bookmarkEnd w:id="1460"/>
      <w:r>
        <w:rPr>
          <w:rFonts w:hint="cs"/>
          <w:rtl/>
        </w:rPr>
        <w:t>ל</w:t>
      </w:r>
      <w:r>
        <w:rPr>
          <w:rtl/>
        </w:rPr>
        <w:t xml:space="preserve">צה"ל </w:t>
      </w:r>
      <w:bookmarkStart w:id="1461" w:name="_ETM_Q2_700470"/>
      <w:bookmarkEnd w:id="1461"/>
      <w:r>
        <w:rPr>
          <w:rtl/>
        </w:rPr>
        <w:t xml:space="preserve">יש </w:t>
      </w:r>
      <w:bookmarkStart w:id="1462" w:name="_ETM_Q2_700650"/>
      <w:bookmarkEnd w:id="1462"/>
      <w:r>
        <w:rPr>
          <w:rtl/>
        </w:rPr>
        <w:t xml:space="preserve">דרישות </w:t>
      </w:r>
      <w:bookmarkStart w:id="1463" w:name="_ETM_Q2_701400"/>
      <w:bookmarkEnd w:id="1463"/>
      <w:r>
        <w:rPr>
          <w:rtl/>
        </w:rPr>
        <w:t xml:space="preserve">ולשר </w:t>
      </w:r>
      <w:bookmarkStart w:id="1464" w:name="_ETM_Q2_702179"/>
      <w:bookmarkEnd w:id="1464"/>
      <w:r>
        <w:rPr>
          <w:rtl/>
        </w:rPr>
        <w:t xml:space="preserve">בן </w:t>
      </w:r>
      <w:bookmarkStart w:id="1465" w:name="_ETM_Q2_702420"/>
      <w:bookmarkEnd w:id="1465"/>
      <w:r>
        <w:rPr>
          <w:rtl/>
        </w:rPr>
        <w:t xml:space="preserve">גביר </w:t>
      </w:r>
      <w:bookmarkStart w:id="1466" w:name="_ETM_Q2_702570"/>
      <w:bookmarkEnd w:id="1466"/>
      <w:r>
        <w:rPr>
          <w:rtl/>
        </w:rPr>
        <w:t xml:space="preserve">יש </w:t>
      </w:r>
      <w:bookmarkStart w:id="1467" w:name="_ETM_Q2_702660"/>
      <w:bookmarkEnd w:id="1467"/>
      <w:r>
        <w:rPr>
          <w:rtl/>
        </w:rPr>
        <w:t xml:space="preserve">דרישות </w:t>
      </w:r>
      <w:bookmarkStart w:id="1468" w:name="_ETM_Q2_703020"/>
      <w:bookmarkEnd w:id="1468"/>
      <w:r>
        <w:rPr>
          <w:rtl/>
        </w:rPr>
        <w:t>במשטרה</w:t>
      </w:r>
      <w:bookmarkStart w:id="1469" w:name="_ETM_Q2_703650"/>
      <w:bookmarkEnd w:id="1469"/>
      <w:r>
        <w:rPr>
          <w:rFonts w:hint="cs"/>
          <w:rtl/>
        </w:rPr>
        <w:t xml:space="preserve"> לזה, </w:t>
      </w:r>
      <w:bookmarkStart w:id="1470" w:name="_ETM_Q2_703950"/>
      <w:bookmarkEnd w:id="1470"/>
      <w:r>
        <w:rPr>
          <w:rtl/>
        </w:rPr>
        <w:t xml:space="preserve">ובדיוק </w:t>
      </w:r>
      <w:bookmarkStart w:id="1471" w:name="_ETM_Q2_704400"/>
      <w:bookmarkEnd w:id="1471"/>
      <w:r>
        <w:rPr>
          <w:rtl/>
        </w:rPr>
        <w:t>נכנסת</w:t>
      </w:r>
      <w:r>
        <w:rPr>
          <w:rFonts w:hint="cs"/>
          <w:rtl/>
        </w:rPr>
        <w:t>.</w:t>
      </w:r>
      <w:r>
        <w:rPr>
          <w:rtl/>
        </w:rPr>
        <w:t xml:space="preserve"> </w:t>
      </w:r>
      <w:bookmarkStart w:id="1472" w:name="_ETM_Q2_704880"/>
      <w:bookmarkEnd w:id="1472"/>
      <w:r>
        <w:rPr>
          <w:rtl/>
        </w:rPr>
        <w:t>ז</w:t>
      </w:r>
      <w:r>
        <w:rPr>
          <w:rFonts w:hint="cs"/>
          <w:rtl/>
        </w:rPr>
        <w:t>ו</w:t>
      </w:r>
      <w:r>
        <w:rPr>
          <w:rtl/>
        </w:rPr>
        <w:t xml:space="preserve"> </w:t>
      </w:r>
      <w:bookmarkStart w:id="1473" w:name="_ETM_Q2_705090"/>
      <w:bookmarkEnd w:id="1473"/>
      <w:r>
        <w:rPr>
          <w:rtl/>
        </w:rPr>
        <w:t>ה</w:t>
      </w:r>
      <w:r>
        <w:rPr>
          <w:rFonts w:hint="cs"/>
          <w:rtl/>
        </w:rPr>
        <w:t>י</w:t>
      </w:r>
      <w:r>
        <w:rPr>
          <w:rtl/>
        </w:rPr>
        <w:t>י</w:t>
      </w:r>
      <w:r>
        <w:rPr>
          <w:rFonts w:hint="cs"/>
          <w:rtl/>
        </w:rPr>
        <w:t>ת</w:t>
      </w:r>
      <w:r>
        <w:rPr>
          <w:rtl/>
        </w:rPr>
        <w:t xml:space="preserve">ה </w:t>
      </w:r>
      <w:bookmarkStart w:id="1474" w:name="_ETM_Q2_705600"/>
      <w:bookmarkEnd w:id="1474"/>
      <w:r>
        <w:rPr>
          <w:rFonts w:hint="cs"/>
          <w:rtl/>
        </w:rPr>
        <w:t>ה</w:t>
      </w:r>
      <w:r>
        <w:rPr>
          <w:rtl/>
        </w:rPr>
        <w:t>קונוטציה</w:t>
      </w:r>
      <w:r>
        <w:rPr>
          <w:rFonts w:hint="cs"/>
          <w:rtl/>
        </w:rPr>
        <w:t>.</w:t>
      </w:r>
      <w:r>
        <w:rPr>
          <w:rtl/>
        </w:rPr>
        <w:t xml:space="preserve"> </w:t>
      </w:r>
      <w:bookmarkStart w:id="1475" w:name="_ETM_Q2_706590"/>
      <w:bookmarkStart w:id="1476" w:name="_ETM_Q2_707220"/>
      <w:bookmarkEnd w:id="1475"/>
      <w:bookmarkEnd w:id="1476"/>
      <w:r>
        <w:rPr>
          <w:rtl/>
        </w:rPr>
        <w:t xml:space="preserve">אז </w:t>
      </w:r>
      <w:bookmarkStart w:id="1477" w:name="_ETM_Q2_707400"/>
      <w:bookmarkEnd w:id="1477"/>
      <w:r>
        <w:rPr>
          <w:rtl/>
        </w:rPr>
        <w:t xml:space="preserve">אני </w:t>
      </w:r>
      <w:bookmarkStart w:id="1478" w:name="_ETM_Q2_707550"/>
      <w:bookmarkEnd w:id="1478"/>
      <w:r>
        <w:rPr>
          <w:rtl/>
        </w:rPr>
        <w:t>אומר</w:t>
      </w:r>
      <w:r>
        <w:rPr>
          <w:rFonts w:hint="cs"/>
          <w:rtl/>
        </w:rPr>
        <w:t>,</w:t>
      </w:r>
      <w:r>
        <w:rPr>
          <w:rtl/>
        </w:rPr>
        <w:t xml:space="preserve"> </w:t>
      </w:r>
      <w:bookmarkStart w:id="1479" w:name="_ETM_Q2_708030"/>
      <w:bookmarkEnd w:id="1479"/>
      <w:r>
        <w:rPr>
          <w:rtl/>
        </w:rPr>
        <w:t xml:space="preserve">אתה </w:t>
      </w:r>
      <w:bookmarkStart w:id="1480" w:name="_ETM_Q2_708209"/>
      <w:bookmarkEnd w:id="1480"/>
      <w:r>
        <w:rPr>
          <w:rtl/>
        </w:rPr>
        <w:t xml:space="preserve">מכיר </w:t>
      </w:r>
      <w:bookmarkStart w:id="1481" w:name="_ETM_Q2_708540"/>
      <w:bookmarkEnd w:id="1481"/>
      <w:r>
        <w:rPr>
          <w:rtl/>
        </w:rPr>
        <w:t xml:space="preserve">את </w:t>
      </w:r>
      <w:bookmarkStart w:id="1482" w:name="_ETM_Q2_708630"/>
      <w:bookmarkEnd w:id="1482"/>
      <w:r>
        <w:rPr>
          <w:rtl/>
        </w:rPr>
        <w:t>זה</w:t>
      </w:r>
      <w:r>
        <w:rPr>
          <w:rFonts w:hint="cs"/>
          <w:rtl/>
        </w:rPr>
        <w:t xml:space="preserve"> </w:t>
      </w:r>
      <w:bookmarkStart w:id="1483" w:name="_ETM_Q2_706000"/>
      <w:bookmarkEnd w:id="1483"/>
      <w:r>
        <w:rPr>
          <w:rFonts w:hint="cs"/>
          <w:rtl/>
        </w:rPr>
        <w:t>היטב.</w:t>
      </w:r>
      <w:bookmarkStart w:id="1484" w:name="_ETM_Q2_708720"/>
      <w:bookmarkEnd w:id="1484"/>
      <w:r>
        <w:rPr>
          <w:rtl/>
        </w:rPr>
        <w:t xml:space="preserve"> </w:t>
      </w:r>
      <w:bookmarkStart w:id="1485" w:name="_ETM_Q2_708929"/>
      <w:bookmarkEnd w:id="1485"/>
      <w:r>
        <w:rPr>
          <w:rtl/>
        </w:rPr>
        <w:t xml:space="preserve">אני </w:t>
      </w:r>
      <w:bookmarkStart w:id="1486" w:name="_ETM_Q2_709590"/>
      <w:bookmarkEnd w:id="1486"/>
      <w:r>
        <w:rPr>
          <w:rtl/>
        </w:rPr>
        <w:t xml:space="preserve">באירוע </w:t>
      </w:r>
      <w:bookmarkStart w:id="1487" w:name="_ETM_Q2_710550"/>
      <w:bookmarkEnd w:id="1487"/>
      <w:r>
        <w:rPr>
          <w:rtl/>
        </w:rPr>
        <w:t xml:space="preserve">של </w:t>
      </w:r>
      <w:bookmarkStart w:id="1488" w:name="_ETM_Q2_710730"/>
      <w:bookmarkEnd w:id="1488"/>
      <w:r>
        <w:rPr>
          <w:rtl/>
        </w:rPr>
        <w:t xml:space="preserve">חוסר </w:t>
      </w:r>
      <w:bookmarkStart w:id="1489" w:name="_ETM_Q2_711059"/>
      <w:bookmarkEnd w:id="1489"/>
      <w:r>
        <w:rPr>
          <w:rtl/>
        </w:rPr>
        <w:t>תקציבים</w:t>
      </w:r>
      <w:r>
        <w:rPr>
          <w:rFonts w:hint="cs"/>
          <w:rtl/>
        </w:rPr>
        <w:t>,</w:t>
      </w:r>
      <w:r>
        <w:rPr>
          <w:rtl/>
        </w:rPr>
        <w:t xml:space="preserve"> </w:t>
      </w:r>
      <w:bookmarkStart w:id="1490" w:name="_ETM_Q2_711990"/>
      <w:bookmarkEnd w:id="1490"/>
      <w:r>
        <w:rPr>
          <w:rtl/>
        </w:rPr>
        <w:t xml:space="preserve">חוסר </w:t>
      </w:r>
      <w:bookmarkStart w:id="1491" w:name="_ETM_Q2_712380"/>
      <w:bookmarkEnd w:id="1491"/>
      <w:r>
        <w:rPr>
          <w:rtl/>
        </w:rPr>
        <w:t xml:space="preserve">כוח </w:t>
      </w:r>
      <w:bookmarkStart w:id="1492" w:name="_ETM_Q2_712679"/>
      <w:bookmarkEnd w:id="1492"/>
      <w:r>
        <w:rPr>
          <w:rtl/>
        </w:rPr>
        <w:t>אדם</w:t>
      </w:r>
      <w:r>
        <w:rPr>
          <w:rFonts w:hint="cs"/>
          <w:rtl/>
        </w:rPr>
        <w:t>,</w:t>
      </w:r>
      <w:r>
        <w:rPr>
          <w:rtl/>
        </w:rPr>
        <w:t xml:space="preserve"> </w:t>
      </w:r>
      <w:bookmarkStart w:id="1493" w:name="_ETM_Q2_714000"/>
      <w:bookmarkEnd w:id="1493"/>
      <w:r>
        <w:rPr>
          <w:rtl/>
        </w:rPr>
        <w:t xml:space="preserve">ברצון </w:t>
      </w:r>
      <w:bookmarkStart w:id="1494" w:name="_ETM_Q2_714840"/>
      <w:bookmarkEnd w:id="1494"/>
      <w:r>
        <w:rPr>
          <w:rtl/>
        </w:rPr>
        <w:t xml:space="preserve">מצד </w:t>
      </w:r>
      <w:bookmarkStart w:id="1495" w:name="_ETM_Q2_715170"/>
      <w:bookmarkStart w:id="1496" w:name="_ETM_Q2_715410"/>
      <w:bookmarkEnd w:id="1495"/>
      <w:bookmarkEnd w:id="1496"/>
      <w:r>
        <w:rPr>
          <w:rFonts w:hint="cs"/>
          <w:rtl/>
        </w:rPr>
        <w:t xml:space="preserve">אחד </w:t>
      </w:r>
      <w:r>
        <w:rPr>
          <w:rtl/>
        </w:rPr>
        <w:t xml:space="preserve">אמיתי </w:t>
      </w:r>
      <w:bookmarkStart w:id="1497" w:name="_ETM_Q2_715740"/>
      <w:bookmarkEnd w:id="1497"/>
      <w:r>
        <w:rPr>
          <w:rtl/>
        </w:rPr>
        <w:t>וכ</w:t>
      </w:r>
      <w:r>
        <w:rPr>
          <w:rFonts w:hint="cs"/>
          <w:rtl/>
        </w:rPr>
        <w:t>ן</w:t>
      </w:r>
      <w:r>
        <w:rPr>
          <w:rtl/>
        </w:rPr>
        <w:t xml:space="preserve"> </w:t>
      </w:r>
      <w:bookmarkStart w:id="1498" w:name="_ETM_Q2_716130"/>
      <w:bookmarkEnd w:id="1498"/>
      <w:r>
        <w:rPr>
          <w:rtl/>
        </w:rPr>
        <w:t xml:space="preserve">של </w:t>
      </w:r>
      <w:bookmarkStart w:id="1499" w:name="_ETM_Q2_716309"/>
      <w:bookmarkEnd w:id="1499"/>
      <w:r>
        <w:rPr>
          <w:rFonts w:hint="cs"/>
          <w:rtl/>
        </w:rPr>
        <w:t>ה</w:t>
      </w:r>
      <w:r>
        <w:rPr>
          <w:rtl/>
        </w:rPr>
        <w:t xml:space="preserve">מערכת </w:t>
      </w:r>
      <w:bookmarkStart w:id="1500" w:name="_ETM_Q2_716670"/>
      <w:bookmarkEnd w:id="1500"/>
      <w:r>
        <w:rPr>
          <w:rtl/>
        </w:rPr>
        <w:t xml:space="preserve">לקחת </w:t>
      </w:r>
      <w:bookmarkStart w:id="1501" w:name="_ETM_Q2_717090"/>
      <w:bookmarkEnd w:id="1501"/>
      <w:r>
        <w:rPr>
          <w:rtl/>
        </w:rPr>
        <w:t xml:space="preserve">ולתת </w:t>
      </w:r>
      <w:bookmarkStart w:id="1502" w:name="_ETM_Q2_717510"/>
      <w:bookmarkEnd w:id="1502"/>
      <w:r>
        <w:rPr>
          <w:rtl/>
        </w:rPr>
        <w:t xml:space="preserve">את </w:t>
      </w:r>
      <w:bookmarkStart w:id="1503" w:name="_ETM_Q2_717660"/>
      <w:bookmarkEnd w:id="1503"/>
      <w:r>
        <w:rPr>
          <w:rtl/>
        </w:rPr>
        <w:t xml:space="preserve">המענה </w:t>
      </w:r>
      <w:bookmarkStart w:id="1504" w:name="_ETM_Q2_718140"/>
      <w:bookmarkEnd w:id="1504"/>
      <w:r>
        <w:rPr>
          <w:rtl/>
        </w:rPr>
        <w:t>עד</w:t>
      </w:r>
      <w:r>
        <w:rPr>
          <w:rFonts w:hint="cs"/>
          <w:rtl/>
        </w:rPr>
        <w:t xml:space="preserve"> 17:00 </w:t>
      </w:r>
      <w:bookmarkStart w:id="1505" w:name="_ETM_Q2_718320"/>
      <w:bookmarkStart w:id="1506" w:name="_ETM_Q2_718679"/>
      <w:bookmarkEnd w:id="1505"/>
      <w:bookmarkEnd w:id="1506"/>
      <w:r>
        <w:rPr>
          <w:rtl/>
        </w:rPr>
        <w:t xml:space="preserve">כמו </w:t>
      </w:r>
      <w:bookmarkStart w:id="1507" w:name="_ETM_Q2_718860"/>
      <w:bookmarkEnd w:id="1507"/>
      <w:r>
        <w:rPr>
          <w:rtl/>
        </w:rPr>
        <w:t>שרוצים</w:t>
      </w:r>
      <w:r>
        <w:rPr>
          <w:rFonts w:hint="cs"/>
          <w:rtl/>
        </w:rPr>
        <w:t>,</w:t>
      </w:r>
      <w:bookmarkStart w:id="1508" w:name="_ETM_Q2_721000"/>
      <w:bookmarkStart w:id="1509" w:name="TOR_Q3"/>
      <w:bookmarkEnd w:id="1508"/>
      <w:bookmarkEnd w:id="1509"/>
      <w:r>
        <w:rPr>
          <w:rFonts w:hint="cs"/>
          <w:rtl/>
        </w:rPr>
        <w:t xml:space="preserve"> ואז אנחנו מתנפצים, לצערי, </w:t>
      </w:r>
      <w:bookmarkStart w:id="1510" w:name="_ETM_Q3_118000"/>
      <w:bookmarkEnd w:id="1510"/>
      <w:r>
        <w:rPr>
          <w:rFonts w:hint="cs"/>
          <w:rtl/>
        </w:rPr>
        <w:t>מול המציאות, ואני אומר לך את זה בכאב גדול, והמציאות היא שברמות השכר האלה שהתקציב מאפשר</w:t>
      </w:r>
      <w:bookmarkStart w:id="1511" w:name="_ETM_Q3_130000"/>
      <w:bookmarkEnd w:id="1511"/>
      <w:r>
        <w:rPr>
          <w:rFonts w:hint="cs"/>
          <w:rtl/>
        </w:rPr>
        <w:t xml:space="preserve"> לנו אנחנו לא מצליחים להשיג מספיק מטפלות וסייעות. באירוע שאנחנו </w:t>
      </w:r>
      <w:bookmarkStart w:id="1512" w:name="_ETM_Q3_134000"/>
      <w:bookmarkEnd w:id="1512"/>
      <w:r>
        <w:rPr>
          <w:rFonts w:hint="cs"/>
          <w:rtl/>
        </w:rPr>
        <w:t xml:space="preserve">מוגבלים בכיתות ובמערכת ובכל זה </w:t>
      </w:r>
      <w:r>
        <w:rPr>
          <w:rtl/>
        </w:rPr>
        <w:t>–</w:t>
      </w:r>
      <w:r>
        <w:rPr>
          <w:rFonts w:hint="cs"/>
          <w:rtl/>
        </w:rPr>
        <w:t xml:space="preserve"> אנחנו עושים באמת </w:t>
      </w:r>
      <w:bookmarkStart w:id="1513" w:name="_ETM_Q3_132000"/>
      <w:bookmarkEnd w:id="1513"/>
      <w:r>
        <w:rPr>
          <w:rFonts w:hint="cs"/>
          <w:rtl/>
        </w:rPr>
        <w:t xml:space="preserve">את המקסימום. ואז קורה שהכלי היחיד שנותן איזושהי גמישות </w:t>
      </w:r>
      <w:bookmarkStart w:id="1514" w:name="_ETM_Q3_141000"/>
      <w:bookmarkEnd w:id="1514"/>
      <w:r>
        <w:rPr>
          <w:rFonts w:hint="cs"/>
          <w:rtl/>
        </w:rPr>
        <w:t xml:space="preserve">היום במסגרת החוק הוא הכלי שלצערי השתמשו בו, וישתמשו </w:t>
      </w:r>
      <w:bookmarkStart w:id="1515" w:name="_ETM_Q3_146000"/>
      <w:bookmarkEnd w:id="1515"/>
      <w:r>
        <w:rPr>
          <w:rFonts w:hint="cs"/>
          <w:rtl/>
        </w:rPr>
        <w:t xml:space="preserve">בו בלית ברירה </w:t>
      </w:r>
      <w:r>
        <w:rPr>
          <w:rtl/>
        </w:rPr>
        <w:t>–</w:t>
      </w:r>
      <w:r>
        <w:rPr>
          <w:rFonts w:hint="cs"/>
          <w:rtl/>
        </w:rPr>
        <w:t xml:space="preserve"> קיצור היום מחמש לשעות כפי </w:t>
      </w:r>
      <w:bookmarkStart w:id="1516" w:name="_ETM_Q3_153000"/>
      <w:bookmarkEnd w:id="1516"/>
      <w:r>
        <w:rPr>
          <w:rFonts w:hint="cs"/>
          <w:rtl/>
        </w:rPr>
        <w:t>- - -</w:t>
      </w:r>
    </w:p>
    <w:p w14:paraId="40A4393B" w14:textId="77777777" w:rsidR="00296BA9" w:rsidRDefault="00296BA9" w:rsidP="00E3467E">
      <w:pPr>
        <w:pStyle w:val="af6"/>
        <w:keepNext/>
        <w:rPr>
          <w:rtl/>
        </w:rPr>
      </w:pPr>
      <w:bookmarkStart w:id="1517" w:name="_ETM_Q3_149000"/>
      <w:bookmarkEnd w:id="1517"/>
    </w:p>
    <w:p w14:paraId="77345197" w14:textId="77777777" w:rsidR="00296BA9" w:rsidRDefault="00296BA9" w:rsidP="00E3467E">
      <w:pPr>
        <w:pStyle w:val="af5"/>
        <w:keepNext/>
        <w:rPr>
          <w:rtl/>
        </w:rPr>
      </w:pPr>
      <w:r w:rsidRPr="00276B71">
        <w:rPr>
          <w:rStyle w:val="TagStyle"/>
          <w:rtl/>
        </w:rPr>
        <w:t xml:space="preserve"> &lt;&lt; קריאה &gt;&gt; </w:t>
      </w:r>
      <w:r>
        <w:rPr>
          <w:rtl/>
        </w:rPr>
        <w:t>טלי גוטליב (הליכוד):</w:t>
      </w:r>
      <w:r w:rsidRPr="00276B71">
        <w:rPr>
          <w:rStyle w:val="TagStyle"/>
          <w:rtl/>
        </w:rPr>
        <w:t xml:space="preserve"> &lt;&lt; קריאה &gt;&gt;</w:t>
      </w:r>
      <w:r>
        <w:rPr>
          <w:rtl/>
        </w:rPr>
        <w:t xml:space="preserve">   </w:t>
      </w:r>
    </w:p>
    <w:p w14:paraId="2D2B00CC" w14:textId="77777777" w:rsidR="00296BA9" w:rsidRDefault="00296BA9" w:rsidP="00E3467E">
      <w:pPr>
        <w:pStyle w:val="KeepWithNext"/>
        <w:rPr>
          <w:rtl/>
        </w:rPr>
      </w:pPr>
    </w:p>
    <w:p w14:paraId="65CA5E29" w14:textId="77777777" w:rsidR="00296BA9" w:rsidRDefault="00296BA9" w:rsidP="00E3467E">
      <w:pPr>
        <w:rPr>
          <w:rtl/>
        </w:rPr>
      </w:pPr>
      <w:bookmarkStart w:id="1518" w:name="_ETM_Q3_150000"/>
      <w:bookmarkEnd w:id="1518"/>
      <w:r>
        <w:rPr>
          <w:rFonts w:hint="cs"/>
          <w:rtl/>
        </w:rPr>
        <w:t xml:space="preserve">זה לא בגלל תקציב, אדוני. בחוזר מנכ"ל </w:t>
      </w:r>
      <w:bookmarkStart w:id="1519" w:name="_ETM_Q3_152000"/>
      <w:bookmarkEnd w:id="1519"/>
      <w:r>
        <w:rPr>
          <w:rFonts w:hint="cs"/>
          <w:rtl/>
        </w:rPr>
        <w:t xml:space="preserve">שאשא ביטון קבעה שזה רק בגלל חוסר בכוח אדם ולא חוסר בשעות. אז אדוני, המשמעות היא, אם רק תאפשר לי, </w:t>
      </w:r>
      <w:bookmarkStart w:id="1520" w:name="_ETM_Q3_163000"/>
      <w:bookmarkEnd w:id="1520"/>
      <w:r>
        <w:rPr>
          <w:rFonts w:hint="cs"/>
          <w:rtl/>
        </w:rPr>
        <w:t>כי אנחנו מכירים את זה - - -</w:t>
      </w:r>
    </w:p>
    <w:p w14:paraId="1F8B32BF" w14:textId="77777777" w:rsidR="00296BA9" w:rsidRDefault="00296BA9" w:rsidP="00E3467E">
      <w:pPr>
        <w:pStyle w:val="a4"/>
        <w:keepNext/>
        <w:rPr>
          <w:rtl/>
        </w:rPr>
      </w:pPr>
      <w:bookmarkStart w:id="1521" w:name="ET_speakercontinue_6345_14"/>
    </w:p>
    <w:p w14:paraId="3A2699C9" w14:textId="77777777" w:rsidR="00296BA9" w:rsidRDefault="00296BA9" w:rsidP="00E3467E">
      <w:pPr>
        <w:pStyle w:val="-"/>
        <w:keepNext/>
        <w:rPr>
          <w:rtl/>
        </w:rPr>
      </w:pPr>
      <w:bookmarkStart w:id="1522" w:name="ET_speakercontinue_6458_16"/>
      <w:r w:rsidRPr="006F1F8C">
        <w:rPr>
          <w:rStyle w:val="TagStyle"/>
          <w:rtl/>
        </w:rPr>
        <w:t xml:space="preserve"> &lt;&lt; דובר_המשך &gt;&gt; </w:t>
      </w:r>
      <w:r>
        <w:rPr>
          <w:rtl/>
        </w:rPr>
        <w:t>שר החינוך יואב קיש:</w:t>
      </w:r>
      <w:r w:rsidRPr="006F1F8C">
        <w:rPr>
          <w:rStyle w:val="TagStyle"/>
          <w:rtl/>
        </w:rPr>
        <w:t xml:space="preserve"> &lt;&lt; דובר_המשך &gt;&gt;</w:t>
      </w:r>
      <w:r>
        <w:rPr>
          <w:rtl/>
        </w:rPr>
        <w:t xml:space="preserve">   </w:t>
      </w:r>
      <w:bookmarkEnd w:id="1522"/>
    </w:p>
    <w:p w14:paraId="75E68A09" w14:textId="77777777" w:rsidR="00296BA9" w:rsidRDefault="00296BA9" w:rsidP="00E3467E">
      <w:pPr>
        <w:pStyle w:val="KeepWithNext"/>
        <w:rPr>
          <w:rtl/>
          <w:lang w:eastAsia="he-IL"/>
        </w:rPr>
      </w:pPr>
    </w:p>
    <w:p w14:paraId="284A6931" w14:textId="77777777" w:rsidR="00296BA9" w:rsidRDefault="00296BA9" w:rsidP="00E3467E">
      <w:pPr>
        <w:rPr>
          <w:rtl/>
          <w:lang w:eastAsia="he-IL"/>
        </w:rPr>
      </w:pPr>
      <w:r>
        <w:rPr>
          <w:rFonts w:hint="cs"/>
          <w:rtl/>
          <w:lang w:eastAsia="he-IL"/>
        </w:rPr>
        <w:t xml:space="preserve">אז אתן לך שאלה </w:t>
      </w:r>
      <w:bookmarkStart w:id="1523" w:name="_ETM_Q3_160000"/>
      <w:bookmarkEnd w:id="1523"/>
      <w:r>
        <w:rPr>
          <w:rFonts w:hint="cs"/>
          <w:rtl/>
          <w:lang w:eastAsia="he-IL"/>
        </w:rPr>
        <w:t xml:space="preserve">נוספת, אני אסיים. יש לך שאלה נוספת, אז אני אומר </w:t>
      </w:r>
      <w:bookmarkStart w:id="1524" w:name="_ETM_Q3_164000"/>
      <w:bookmarkEnd w:id="1524"/>
      <w:r>
        <w:rPr>
          <w:rFonts w:hint="cs"/>
          <w:rtl/>
          <w:lang w:eastAsia="he-IL"/>
        </w:rPr>
        <w:t>עוד פעם, שכוח אדם, דרך אגב, גם נובע מתקציב. למה?</w:t>
      </w:r>
      <w:bookmarkStart w:id="1525" w:name="_ETM_Q3_165000"/>
      <w:bookmarkEnd w:id="1525"/>
      <w:r>
        <w:rPr>
          <w:rFonts w:hint="cs"/>
          <w:lang w:eastAsia="he-IL"/>
        </w:rPr>
        <w:t xml:space="preserve"> </w:t>
      </w:r>
      <w:r>
        <w:rPr>
          <w:rFonts w:hint="cs"/>
          <w:rtl/>
          <w:lang w:eastAsia="he-IL"/>
        </w:rPr>
        <w:t xml:space="preserve">כי אם נעלה את השכר למטפלות, שזה, דרך אגב, דיון </w:t>
      </w:r>
      <w:bookmarkStart w:id="1526" w:name="_ETM_Q3_177000"/>
      <w:bookmarkEnd w:id="1526"/>
      <w:r>
        <w:rPr>
          <w:rFonts w:hint="cs"/>
          <w:rtl/>
          <w:lang w:eastAsia="he-IL"/>
        </w:rPr>
        <w:t xml:space="preserve">שקורה היום ואני לא נכנס לאירוע הזה, יכול להיות </w:t>
      </w:r>
      <w:bookmarkStart w:id="1527" w:name="_ETM_Q3_175000"/>
      <w:bookmarkEnd w:id="1527"/>
      <w:r>
        <w:rPr>
          <w:rFonts w:hint="cs"/>
          <w:rtl/>
          <w:lang w:eastAsia="he-IL"/>
        </w:rPr>
        <w:t xml:space="preserve">שתוכל להשיג יותר כוח אדם, יהיה יותר קל </w:t>
      </w:r>
      <w:bookmarkStart w:id="1528" w:name="_ETM_Q3_179000"/>
      <w:bookmarkEnd w:id="1528"/>
      <w:r>
        <w:rPr>
          <w:rFonts w:hint="cs"/>
          <w:rtl/>
          <w:lang w:eastAsia="he-IL"/>
        </w:rPr>
        <w:t xml:space="preserve">להשיג. אני יודע שבעניין הזה מתנהל משא ומתן, ואני חושב </w:t>
      </w:r>
      <w:bookmarkStart w:id="1529" w:name="_ETM_Q3_188000"/>
      <w:bookmarkEnd w:id="1529"/>
      <w:r>
        <w:rPr>
          <w:rFonts w:hint="cs"/>
          <w:rtl/>
          <w:lang w:eastAsia="he-IL"/>
        </w:rPr>
        <w:t xml:space="preserve">שחייבים למצוא לעניין הזה פתרון, כי אני מסכים </w:t>
      </w:r>
      <w:bookmarkStart w:id="1530" w:name="_ETM_Q3_189000"/>
      <w:bookmarkEnd w:id="1530"/>
      <w:r>
        <w:rPr>
          <w:rFonts w:hint="cs"/>
          <w:rtl/>
          <w:lang w:eastAsia="he-IL"/>
        </w:rPr>
        <w:t xml:space="preserve">איתך שזה לא רק תקציב, אבל בסוף, כשמדברים על כוח </w:t>
      </w:r>
      <w:bookmarkStart w:id="1531" w:name="_ETM_Q3_191000"/>
      <w:bookmarkEnd w:id="1531"/>
      <w:r>
        <w:rPr>
          <w:rFonts w:hint="cs"/>
          <w:rtl/>
          <w:lang w:eastAsia="he-IL"/>
        </w:rPr>
        <w:t xml:space="preserve">אדם שחסר, חלק מרכזי מהאירוע הזה הוא </w:t>
      </w:r>
      <w:bookmarkStart w:id="1532" w:name="_ETM_Q3_193000"/>
      <w:bookmarkEnd w:id="1532"/>
      <w:r>
        <w:rPr>
          <w:rFonts w:hint="cs"/>
          <w:rtl/>
          <w:lang w:eastAsia="he-IL"/>
        </w:rPr>
        <w:t>היכולת לתת שכר שעה יותר טוב למטפלות. זה בגדול.</w:t>
      </w:r>
    </w:p>
    <w:p w14:paraId="49B24242" w14:textId="77777777" w:rsidR="00296BA9" w:rsidRDefault="00296BA9" w:rsidP="00E3467E">
      <w:pPr>
        <w:rPr>
          <w:rtl/>
          <w:lang w:eastAsia="he-IL"/>
        </w:rPr>
      </w:pPr>
      <w:bookmarkStart w:id="1533" w:name="_ETM_Q3_202000"/>
      <w:bookmarkEnd w:id="1533"/>
    </w:p>
    <w:p w14:paraId="56A4C66D" w14:textId="77777777" w:rsidR="00296BA9" w:rsidRDefault="00296BA9" w:rsidP="00E3467E">
      <w:pPr>
        <w:rPr>
          <w:rtl/>
          <w:lang w:eastAsia="he-IL"/>
        </w:rPr>
      </w:pPr>
      <w:bookmarkStart w:id="1534" w:name="_ETM_Q3_199000"/>
      <w:bookmarkEnd w:id="1534"/>
      <w:r>
        <w:rPr>
          <w:rFonts w:hint="cs"/>
          <w:rtl/>
          <w:lang w:eastAsia="he-IL"/>
        </w:rPr>
        <w:t>שאלה נוספת.</w:t>
      </w:r>
    </w:p>
    <w:p w14:paraId="0A5D2562" w14:textId="77777777" w:rsidR="00296BA9" w:rsidRDefault="00296BA9" w:rsidP="00E3467E">
      <w:pPr>
        <w:rPr>
          <w:rtl/>
        </w:rPr>
      </w:pPr>
      <w:bookmarkStart w:id="1535" w:name="_ETM_Q3_196000"/>
      <w:bookmarkEnd w:id="1535"/>
    </w:p>
    <w:p w14:paraId="326FD5A7" w14:textId="77777777" w:rsidR="00296BA9" w:rsidRDefault="00296BA9" w:rsidP="00E3467E">
      <w:pPr>
        <w:pStyle w:val="af6"/>
        <w:keepNext/>
        <w:rPr>
          <w:rtl/>
        </w:rPr>
      </w:pPr>
      <w:bookmarkStart w:id="1536" w:name="ET_yor_6423_17"/>
      <w:r w:rsidRPr="003F281A">
        <w:rPr>
          <w:rStyle w:val="TagStyle"/>
          <w:rtl/>
        </w:rPr>
        <w:t xml:space="preserve"> &lt;&lt; יור &gt;&gt; </w:t>
      </w:r>
      <w:r>
        <w:rPr>
          <w:rtl/>
        </w:rPr>
        <w:t>היו"ר אמיר אוחנה:</w:t>
      </w:r>
      <w:r w:rsidRPr="003F281A">
        <w:rPr>
          <w:rStyle w:val="TagStyle"/>
          <w:rtl/>
        </w:rPr>
        <w:t xml:space="preserve"> &lt;&lt; יור &gt;&gt;</w:t>
      </w:r>
      <w:r>
        <w:rPr>
          <w:rtl/>
        </w:rPr>
        <w:t xml:space="preserve">   </w:t>
      </w:r>
      <w:bookmarkEnd w:id="1536"/>
    </w:p>
    <w:p w14:paraId="0764323A" w14:textId="77777777" w:rsidR="00296BA9" w:rsidRDefault="00296BA9" w:rsidP="00E3467E">
      <w:pPr>
        <w:pStyle w:val="KeepWithNext"/>
        <w:rPr>
          <w:rtl/>
        </w:rPr>
      </w:pPr>
    </w:p>
    <w:p w14:paraId="29E78448" w14:textId="77777777" w:rsidR="00296BA9" w:rsidRDefault="00296BA9" w:rsidP="00E3467E">
      <w:pPr>
        <w:rPr>
          <w:rtl/>
        </w:rPr>
      </w:pPr>
      <w:bookmarkStart w:id="1537" w:name="_ETM_Q3_198000"/>
      <w:bookmarkEnd w:id="1537"/>
      <w:r>
        <w:rPr>
          <w:rFonts w:hint="cs"/>
          <w:rtl/>
        </w:rPr>
        <w:t xml:space="preserve">חברת </w:t>
      </w:r>
      <w:bookmarkStart w:id="1538" w:name="_ETM_Q3_201000"/>
      <w:bookmarkEnd w:id="1538"/>
      <w:r>
        <w:rPr>
          <w:rFonts w:hint="cs"/>
          <w:rtl/>
        </w:rPr>
        <w:t>הכנסת גוטליב, את יכולה לגשת למיקרופון ולשאול שאלה נוספת.</w:t>
      </w:r>
    </w:p>
    <w:p w14:paraId="31CA9440" w14:textId="77777777" w:rsidR="00296BA9" w:rsidRDefault="00296BA9" w:rsidP="00E3467E">
      <w:pPr>
        <w:rPr>
          <w:rtl/>
        </w:rPr>
      </w:pPr>
      <w:bookmarkStart w:id="1539" w:name="_ETM_Q3_200000"/>
      <w:bookmarkEnd w:id="1539"/>
    </w:p>
    <w:p w14:paraId="43A629C6" w14:textId="77777777" w:rsidR="00296BA9" w:rsidRDefault="00296BA9" w:rsidP="00E3467E">
      <w:pPr>
        <w:pStyle w:val="-"/>
        <w:keepNext/>
        <w:rPr>
          <w:rtl/>
        </w:rPr>
      </w:pPr>
      <w:bookmarkStart w:id="1540" w:name="ET_speaker_6345_18"/>
      <w:r w:rsidRPr="00BF7FAA">
        <w:rPr>
          <w:rStyle w:val="TagStyle"/>
          <w:rtl/>
        </w:rPr>
        <w:t xml:space="preserve"> &lt;&lt; דובר_המשך &gt;&gt;</w:t>
      </w:r>
      <w:r w:rsidRPr="003F281A">
        <w:rPr>
          <w:rStyle w:val="TagStyle"/>
          <w:rtl/>
        </w:rPr>
        <w:t xml:space="preserve"> </w:t>
      </w:r>
      <w:r>
        <w:rPr>
          <w:rtl/>
        </w:rPr>
        <w:t>טלי גוטליב (הליכוד):</w:t>
      </w:r>
      <w:r w:rsidRPr="003F281A">
        <w:rPr>
          <w:rStyle w:val="TagStyle"/>
          <w:rtl/>
        </w:rPr>
        <w:t xml:space="preserve"> </w:t>
      </w:r>
      <w:r w:rsidRPr="00BF7FAA">
        <w:rPr>
          <w:rStyle w:val="TagStyle"/>
          <w:rtl/>
        </w:rPr>
        <w:t xml:space="preserve">&lt;&lt; דובר_המשך &gt;&gt; </w:t>
      </w:r>
      <w:r>
        <w:rPr>
          <w:rtl/>
        </w:rPr>
        <w:t xml:space="preserve">   </w:t>
      </w:r>
      <w:bookmarkEnd w:id="1540"/>
    </w:p>
    <w:p w14:paraId="589D788E" w14:textId="77777777" w:rsidR="00296BA9" w:rsidRDefault="00296BA9" w:rsidP="00E3467E">
      <w:pPr>
        <w:pStyle w:val="KeepWithNext"/>
        <w:rPr>
          <w:rtl/>
        </w:rPr>
      </w:pPr>
    </w:p>
    <w:p w14:paraId="2C26C172" w14:textId="77777777" w:rsidR="00296BA9" w:rsidRDefault="00296BA9" w:rsidP="00E3467E">
      <w:pPr>
        <w:rPr>
          <w:rtl/>
        </w:rPr>
      </w:pPr>
      <w:bookmarkStart w:id="1541" w:name="_ETM_Q3_203000"/>
      <w:bookmarkEnd w:id="1521"/>
      <w:bookmarkEnd w:id="1541"/>
      <w:r>
        <w:rPr>
          <w:rFonts w:hint="cs"/>
          <w:rtl/>
        </w:rPr>
        <w:t xml:space="preserve">ברשות השר אני אומר </w:t>
      </w:r>
      <w:bookmarkStart w:id="1542" w:name="_ETM_Q3_208000"/>
      <w:bookmarkEnd w:id="1542"/>
      <w:r>
        <w:rPr>
          <w:rFonts w:hint="cs"/>
          <w:rtl/>
        </w:rPr>
        <w:t xml:space="preserve">ככה: התחושה היא שעובדים עלינו בעיניים, ואני אגיד </w:t>
      </w:r>
      <w:bookmarkStart w:id="1543" w:name="_ETM_Q3_212000"/>
      <w:bookmarkEnd w:id="1543"/>
      <w:r>
        <w:rPr>
          <w:rFonts w:hint="cs"/>
          <w:rtl/>
        </w:rPr>
        <w:t>גם למה - - -</w:t>
      </w:r>
    </w:p>
    <w:p w14:paraId="65D7EE6E" w14:textId="77777777" w:rsidR="00296BA9" w:rsidRDefault="00296BA9" w:rsidP="00E3467E">
      <w:pPr>
        <w:rPr>
          <w:rtl/>
        </w:rPr>
      </w:pPr>
      <w:bookmarkStart w:id="1544" w:name="_ETM_Q3_210000"/>
      <w:bookmarkEnd w:id="1544"/>
    </w:p>
    <w:p w14:paraId="27E2DEC2" w14:textId="77777777" w:rsidR="00296BA9" w:rsidRDefault="00296BA9" w:rsidP="00E3467E">
      <w:pPr>
        <w:pStyle w:val="af5"/>
        <w:keepNext/>
        <w:rPr>
          <w:rtl/>
        </w:rPr>
      </w:pPr>
      <w:bookmarkStart w:id="1545" w:name="ET_interruption_5300_21"/>
      <w:r w:rsidRPr="003F281A">
        <w:rPr>
          <w:rStyle w:val="TagStyle"/>
          <w:rtl/>
        </w:rPr>
        <w:t xml:space="preserve"> &lt;&lt; קריאה &gt;&gt; </w:t>
      </w:r>
      <w:r>
        <w:rPr>
          <w:rtl/>
        </w:rPr>
        <w:t>מירב בן ארי (יש עתיד):</w:t>
      </w:r>
      <w:r w:rsidRPr="003F281A">
        <w:rPr>
          <w:rStyle w:val="TagStyle"/>
          <w:rtl/>
        </w:rPr>
        <w:t xml:space="preserve"> &lt;&lt; קריאה &gt;&gt;</w:t>
      </w:r>
      <w:r>
        <w:rPr>
          <w:rtl/>
        </w:rPr>
        <w:t xml:space="preserve">   </w:t>
      </w:r>
      <w:bookmarkEnd w:id="1545"/>
    </w:p>
    <w:p w14:paraId="4588886D" w14:textId="77777777" w:rsidR="00296BA9" w:rsidRDefault="00296BA9" w:rsidP="00E3467E">
      <w:pPr>
        <w:pStyle w:val="KeepWithNext"/>
        <w:rPr>
          <w:rtl/>
          <w:lang w:eastAsia="he-IL"/>
        </w:rPr>
      </w:pPr>
    </w:p>
    <w:p w14:paraId="21E6902C" w14:textId="77777777" w:rsidR="00296BA9" w:rsidRDefault="00296BA9" w:rsidP="00E3467E">
      <w:pPr>
        <w:rPr>
          <w:rtl/>
          <w:lang w:eastAsia="he-IL"/>
        </w:rPr>
      </w:pPr>
      <w:bookmarkStart w:id="1546" w:name="_ETM_Q3_213000"/>
      <w:bookmarkEnd w:id="1546"/>
      <w:r>
        <w:rPr>
          <w:rFonts w:hint="cs"/>
          <w:rtl/>
          <w:lang w:eastAsia="he-IL"/>
        </w:rPr>
        <w:t xml:space="preserve">- - - </w:t>
      </w:r>
    </w:p>
    <w:p w14:paraId="2535A1E8" w14:textId="77777777" w:rsidR="00296BA9" w:rsidRDefault="00296BA9" w:rsidP="00E3467E">
      <w:pPr>
        <w:rPr>
          <w:rtl/>
          <w:lang w:eastAsia="he-IL"/>
        </w:rPr>
      </w:pPr>
    </w:p>
    <w:p w14:paraId="1591046B" w14:textId="77777777" w:rsidR="00296BA9" w:rsidRDefault="00296BA9" w:rsidP="00E3467E">
      <w:pPr>
        <w:pStyle w:val="af6"/>
        <w:keepNext/>
        <w:rPr>
          <w:rtl/>
        </w:rPr>
      </w:pPr>
      <w:bookmarkStart w:id="1547" w:name="ET_yor_6423_20"/>
      <w:r w:rsidRPr="003F281A">
        <w:rPr>
          <w:rStyle w:val="TagStyle"/>
          <w:rtl/>
        </w:rPr>
        <w:t xml:space="preserve"> &lt;&lt; יור &gt;&gt; </w:t>
      </w:r>
      <w:r>
        <w:rPr>
          <w:rtl/>
        </w:rPr>
        <w:t>היו"ר אמיר אוחנה:</w:t>
      </w:r>
      <w:r w:rsidRPr="003F281A">
        <w:rPr>
          <w:rStyle w:val="TagStyle"/>
          <w:rtl/>
        </w:rPr>
        <w:t xml:space="preserve"> &lt;&lt; יור &gt;&gt;</w:t>
      </w:r>
      <w:r>
        <w:rPr>
          <w:rtl/>
        </w:rPr>
        <w:t xml:space="preserve">   </w:t>
      </w:r>
      <w:bookmarkEnd w:id="1547"/>
    </w:p>
    <w:p w14:paraId="77634D1E" w14:textId="77777777" w:rsidR="00296BA9" w:rsidRDefault="00296BA9" w:rsidP="00E3467E">
      <w:pPr>
        <w:pStyle w:val="KeepWithNext"/>
        <w:rPr>
          <w:rtl/>
          <w:lang w:eastAsia="he-IL"/>
        </w:rPr>
      </w:pPr>
    </w:p>
    <w:p w14:paraId="37926658" w14:textId="77777777" w:rsidR="00296BA9" w:rsidRPr="003F281A" w:rsidRDefault="00296BA9" w:rsidP="00E3467E">
      <w:pPr>
        <w:rPr>
          <w:rtl/>
          <w:lang w:eastAsia="he-IL"/>
        </w:rPr>
      </w:pPr>
      <w:bookmarkStart w:id="1548" w:name="_ETM_Q3_215000"/>
      <w:bookmarkEnd w:id="1548"/>
      <w:r>
        <w:rPr>
          <w:rFonts w:hint="cs"/>
          <w:rtl/>
          <w:lang w:eastAsia="he-IL"/>
        </w:rPr>
        <w:t>יש שאלה נוספת. מותר.</w:t>
      </w:r>
    </w:p>
    <w:p w14:paraId="066D0DEC" w14:textId="77777777" w:rsidR="00296BA9" w:rsidRDefault="00296BA9" w:rsidP="00E3467E">
      <w:pPr>
        <w:rPr>
          <w:rtl/>
        </w:rPr>
      </w:pPr>
    </w:p>
    <w:p w14:paraId="20BBC2F2" w14:textId="77777777" w:rsidR="00296BA9" w:rsidRDefault="00296BA9" w:rsidP="00E3467E">
      <w:pPr>
        <w:pStyle w:val="-"/>
        <w:keepNext/>
        <w:rPr>
          <w:rtl/>
        </w:rPr>
      </w:pPr>
      <w:bookmarkStart w:id="1549" w:name="ET_speakercontinue_6345_22"/>
      <w:r w:rsidRPr="003F281A">
        <w:rPr>
          <w:rStyle w:val="TagStyle"/>
          <w:rtl/>
        </w:rPr>
        <w:t xml:space="preserve"> &lt;&lt; דובר_המשך &gt;&gt; </w:t>
      </w:r>
      <w:r>
        <w:rPr>
          <w:rtl/>
        </w:rPr>
        <w:t>טלי גוטליב (הליכוד):</w:t>
      </w:r>
      <w:r w:rsidRPr="003F281A">
        <w:rPr>
          <w:rStyle w:val="TagStyle"/>
          <w:rtl/>
        </w:rPr>
        <w:t xml:space="preserve"> &lt;&lt; דובר_המשך &gt;&gt;</w:t>
      </w:r>
      <w:r>
        <w:rPr>
          <w:rtl/>
        </w:rPr>
        <w:t xml:space="preserve">   </w:t>
      </w:r>
      <w:bookmarkEnd w:id="1549"/>
    </w:p>
    <w:p w14:paraId="5E3277D5" w14:textId="77777777" w:rsidR="00296BA9" w:rsidRDefault="00296BA9" w:rsidP="00E3467E">
      <w:pPr>
        <w:pStyle w:val="KeepWithNext"/>
        <w:rPr>
          <w:rtl/>
          <w:lang w:eastAsia="he-IL"/>
        </w:rPr>
      </w:pPr>
    </w:p>
    <w:p w14:paraId="512C0FE1" w14:textId="77777777" w:rsidR="00296BA9" w:rsidRDefault="00296BA9" w:rsidP="00E3467E">
      <w:pPr>
        <w:rPr>
          <w:rtl/>
          <w:lang w:eastAsia="he-IL"/>
        </w:rPr>
      </w:pPr>
      <w:bookmarkStart w:id="1550" w:name="_ETM_Q3_219000"/>
      <w:bookmarkEnd w:id="1550"/>
      <w:r>
        <w:rPr>
          <w:rFonts w:hint="cs"/>
          <w:rtl/>
          <w:lang w:eastAsia="he-IL"/>
        </w:rPr>
        <w:t xml:space="preserve">מותר </w:t>
      </w:r>
      <w:bookmarkStart w:id="1551" w:name="_ETM_Q3_214000"/>
      <w:bookmarkEnd w:id="1551"/>
      <w:r>
        <w:rPr>
          <w:rFonts w:hint="cs"/>
          <w:rtl/>
          <w:lang w:eastAsia="he-IL"/>
        </w:rPr>
        <w:t>לי. אבל מירב, זה נושא סופר חשוב, ברצינות.</w:t>
      </w:r>
    </w:p>
    <w:p w14:paraId="2269FAFD" w14:textId="77777777" w:rsidR="00296BA9" w:rsidRDefault="00296BA9" w:rsidP="00E3467E">
      <w:pPr>
        <w:rPr>
          <w:rtl/>
          <w:lang w:eastAsia="he-IL"/>
        </w:rPr>
      </w:pPr>
      <w:bookmarkStart w:id="1552" w:name="_ETM_Q3_221000"/>
      <w:bookmarkEnd w:id="1552"/>
    </w:p>
    <w:p w14:paraId="56CE83FD" w14:textId="77777777" w:rsidR="00296BA9" w:rsidRDefault="00296BA9" w:rsidP="00E3467E">
      <w:pPr>
        <w:pStyle w:val="af5"/>
        <w:keepNext/>
        <w:rPr>
          <w:rtl/>
        </w:rPr>
      </w:pPr>
      <w:bookmarkStart w:id="1553" w:name="ET_interruption_5300_23"/>
      <w:r w:rsidRPr="003F281A">
        <w:rPr>
          <w:rStyle w:val="TagStyle"/>
          <w:rtl/>
        </w:rPr>
        <w:t xml:space="preserve"> &lt;&lt; קריאה &gt;&gt; </w:t>
      </w:r>
      <w:r>
        <w:rPr>
          <w:rtl/>
        </w:rPr>
        <w:t>מירב בן ארי (יש עתיד):</w:t>
      </w:r>
      <w:r w:rsidRPr="003F281A">
        <w:rPr>
          <w:rStyle w:val="TagStyle"/>
          <w:rtl/>
        </w:rPr>
        <w:t xml:space="preserve"> &lt;&lt; קריאה &gt;&gt;</w:t>
      </w:r>
      <w:r>
        <w:rPr>
          <w:rtl/>
        </w:rPr>
        <w:t xml:space="preserve">   </w:t>
      </w:r>
      <w:bookmarkEnd w:id="1553"/>
    </w:p>
    <w:p w14:paraId="4BAA7712" w14:textId="77777777" w:rsidR="00296BA9" w:rsidRDefault="00296BA9" w:rsidP="00E3467E">
      <w:pPr>
        <w:pStyle w:val="KeepWithNext"/>
        <w:rPr>
          <w:rtl/>
          <w:lang w:eastAsia="he-IL"/>
        </w:rPr>
      </w:pPr>
    </w:p>
    <w:p w14:paraId="65A6D889" w14:textId="77777777" w:rsidR="00296BA9" w:rsidRDefault="00296BA9" w:rsidP="00E3467E">
      <w:pPr>
        <w:rPr>
          <w:rtl/>
          <w:lang w:eastAsia="he-IL"/>
        </w:rPr>
      </w:pPr>
      <w:r>
        <w:rPr>
          <w:rFonts w:hint="cs"/>
          <w:rtl/>
          <w:lang w:eastAsia="he-IL"/>
        </w:rPr>
        <w:t xml:space="preserve">אני יודעת, טלי, </w:t>
      </w:r>
      <w:bookmarkStart w:id="1554" w:name="_ETM_Q3_216000"/>
      <w:bookmarkEnd w:id="1554"/>
      <w:r>
        <w:rPr>
          <w:rFonts w:hint="cs"/>
          <w:rtl/>
          <w:lang w:eastAsia="he-IL"/>
        </w:rPr>
        <w:t>אין בעיה, אבל - - -</w:t>
      </w:r>
    </w:p>
    <w:p w14:paraId="4CCDE84B" w14:textId="77777777" w:rsidR="00296BA9" w:rsidRDefault="00296BA9" w:rsidP="00E3467E">
      <w:pPr>
        <w:rPr>
          <w:rtl/>
          <w:lang w:eastAsia="he-IL"/>
        </w:rPr>
      </w:pPr>
      <w:bookmarkStart w:id="1555" w:name="_ETM_Q3_224000"/>
      <w:bookmarkEnd w:id="1555"/>
    </w:p>
    <w:p w14:paraId="12556E00" w14:textId="77777777" w:rsidR="00296BA9" w:rsidRDefault="00296BA9" w:rsidP="00E3467E">
      <w:pPr>
        <w:pStyle w:val="-"/>
        <w:keepNext/>
        <w:rPr>
          <w:rtl/>
        </w:rPr>
      </w:pPr>
      <w:r w:rsidRPr="00105815">
        <w:rPr>
          <w:rStyle w:val="TagStyle"/>
          <w:rtl/>
        </w:rPr>
        <w:t xml:space="preserve"> &lt;&lt; דובר_המשך &gt;&gt; </w:t>
      </w:r>
      <w:r>
        <w:rPr>
          <w:rtl/>
        </w:rPr>
        <w:t>טלי גוטליב (הליכוד):</w:t>
      </w:r>
      <w:r w:rsidRPr="00105815">
        <w:rPr>
          <w:rStyle w:val="TagStyle"/>
          <w:rtl/>
        </w:rPr>
        <w:t xml:space="preserve"> &lt;&lt; דובר_המשך &gt;&gt;</w:t>
      </w:r>
      <w:r>
        <w:rPr>
          <w:rtl/>
        </w:rPr>
        <w:t xml:space="preserve">   </w:t>
      </w:r>
    </w:p>
    <w:p w14:paraId="7269A6ED" w14:textId="77777777" w:rsidR="00296BA9" w:rsidRDefault="00296BA9" w:rsidP="00E3467E">
      <w:pPr>
        <w:pStyle w:val="KeepWithNext"/>
        <w:rPr>
          <w:rtl/>
          <w:lang w:eastAsia="he-IL"/>
        </w:rPr>
      </w:pPr>
    </w:p>
    <w:p w14:paraId="5A35C363" w14:textId="77777777" w:rsidR="00296BA9" w:rsidRPr="00105815" w:rsidRDefault="00296BA9" w:rsidP="00E3467E">
      <w:pPr>
        <w:rPr>
          <w:rtl/>
          <w:lang w:eastAsia="he-IL"/>
        </w:rPr>
      </w:pPr>
      <w:r>
        <w:rPr>
          <w:rFonts w:hint="cs"/>
          <w:rtl/>
          <w:lang w:eastAsia="he-IL"/>
        </w:rPr>
        <w:t xml:space="preserve">באמת, יש לי שאלה נוספת, </w:t>
      </w:r>
      <w:bookmarkStart w:id="1556" w:name="_ETM_Q3_220000"/>
      <w:bookmarkEnd w:id="1556"/>
      <w:r>
        <w:rPr>
          <w:rFonts w:hint="cs"/>
          <w:rtl/>
          <w:lang w:eastAsia="he-IL"/>
        </w:rPr>
        <w:t>את מכירה את זה מהתקנון.</w:t>
      </w:r>
    </w:p>
    <w:p w14:paraId="5B959F61" w14:textId="77777777" w:rsidR="00296BA9" w:rsidRDefault="00296BA9" w:rsidP="00E3467E">
      <w:pPr>
        <w:rPr>
          <w:rtl/>
        </w:rPr>
      </w:pPr>
    </w:p>
    <w:p w14:paraId="16103417" w14:textId="77777777" w:rsidR="00296BA9" w:rsidRDefault="00296BA9" w:rsidP="00E3467E">
      <w:pPr>
        <w:pStyle w:val="af5"/>
        <w:keepNext/>
        <w:rPr>
          <w:rtl/>
        </w:rPr>
      </w:pPr>
      <w:bookmarkStart w:id="1557" w:name="ET_interruption_5300_25"/>
      <w:r w:rsidRPr="006A7524">
        <w:rPr>
          <w:rStyle w:val="TagStyle"/>
          <w:rtl/>
        </w:rPr>
        <w:t xml:space="preserve"> &lt;&lt; קריאה &gt;&gt; </w:t>
      </w:r>
      <w:r>
        <w:rPr>
          <w:rtl/>
        </w:rPr>
        <w:t>מירב בן ארי (יש עתיד):</w:t>
      </w:r>
      <w:r w:rsidRPr="006A7524">
        <w:rPr>
          <w:rStyle w:val="TagStyle"/>
          <w:rtl/>
        </w:rPr>
        <w:t xml:space="preserve"> &lt;&lt; קריאה &gt;&gt;</w:t>
      </w:r>
      <w:r>
        <w:rPr>
          <w:rtl/>
        </w:rPr>
        <w:t xml:space="preserve">   </w:t>
      </w:r>
      <w:bookmarkEnd w:id="1557"/>
    </w:p>
    <w:p w14:paraId="06AB26C2" w14:textId="77777777" w:rsidR="00296BA9" w:rsidRDefault="00296BA9" w:rsidP="00E3467E">
      <w:pPr>
        <w:pStyle w:val="KeepWithNext"/>
        <w:rPr>
          <w:rtl/>
          <w:lang w:eastAsia="he-IL"/>
        </w:rPr>
      </w:pPr>
    </w:p>
    <w:p w14:paraId="6EFA9021" w14:textId="77777777" w:rsidR="00296BA9" w:rsidRDefault="00296BA9" w:rsidP="00E3467E">
      <w:pPr>
        <w:rPr>
          <w:rtl/>
          <w:lang w:eastAsia="he-IL"/>
        </w:rPr>
      </w:pPr>
      <w:bookmarkStart w:id="1558" w:name="_ETM_Q3_225000"/>
      <w:bookmarkEnd w:id="1558"/>
      <w:r>
        <w:rPr>
          <w:rFonts w:hint="cs"/>
          <w:rtl/>
          <w:lang w:eastAsia="he-IL"/>
        </w:rPr>
        <w:t>אין בעיה, רק - - -</w:t>
      </w:r>
    </w:p>
    <w:p w14:paraId="1D782FE9" w14:textId="77777777" w:rsidR="00296BA9" w:rsidRDefault="00296BA9" w:rsidP="00E3467E">
      <w:pPr>
        <w:rPr>
          <w:rtl/>
          <w:lang w:eastAsia="he-IL"/>
        </w:rPr>
      </w:pPr>
      <w:bookmarkStart w:id="1559" w:name="_ETM_Q3_228000"/>
      <w:bookmarkEnd w:id="1559"/>
    </w:p>
    <w:p w14:paraId="26D2C31B" w14:textId="77777777" w:rsidR="00296BA9" w:rsidRDefault="00296BA9" w:rsidP="00E3467E">
      <w:pPr>
        <w:pStyle w:val="-"/>
        <w:keepNext/>
        <w:rPr>
          <w:rtl/>
        </w:rPr>
      </w:pPr>
      <w:r w:rsidRPr="006A7524">
        <w:rPr>
          <w:rStyle w:val="TagStyle"/>
          <w:rtl/>
        </w:rPr>
        <w:t xml:space="preserve"> &lt;&lt; דובר_המשך &gt;&gt; </w:t>
      </w:r>
      <w:r>
        <w:rPr>
          <w:rtl/>
        </w:rPr>
        <w:t>טלי גוטליב (הליכוד):</w:t>
      </w:r>
      <w:r w:rsidRPr="006A7524">
        <w:rPr>
          <w:rStyle w:val="TagStyle"/>
          <w:rtl/>
        </w:rPr>
        <w:t xml:space="preserve"> &lt;&lt; דובר_המשך &gt;&gt;</w:t>
      </w:r>
      <w:r>
        <w:rPr>
          <w:rtl/>
        </w:rPr>
        <w:t xml:space="preserve">   </w:t>
      </w:r>
    </w:p>
    <w:p w14:paraId="7E93A4E4" w14:textId="77777777" w:rsidR="00296BA9" w:rsidRDefault="00296BA9" w:rsidP="00E3467E">
      <w:pPr>
        <w:pStyle w:val="KeepWithNext"/>
        <w:rPr>
          <w:rtl/>
          <w:lang w:eastAsia="he-IL"/>
        </w:rPr>
      </w:pPr>
    </w:p>
    <w:p w14:paraId="0129C6FA" w14:textId="77777777" w:rsidR="00296BA9" w:rsidRDefault="00296BA9" w:rsidP="00E3467E">
      <w:pPr>
        <w:rPr>
          <w:rtl/>
          <w:lang w:eastAsia="he-IL"/>
        </w:rPr>
      </w:pPr>
      <w:bookmarkStart w:id="1560" w:name="_ETM_Q3_229000"/>
      <w:bookmarkEnd w:id="1560"/>
      <w:r>
        <w:rPr>
          <w:rFonts w:hint="cs"/>
          <w:rtl/>
          <w:lang w:eastAsia="he-IL"/>
        </w:rPr>
        <w:t xml:space="preserve">נו, אז באמת, חשבתי שתצטרפי אליי למאבק החשוב הזה. </w:t>
      </w:r>
    </w:p>
    <w:p w14:paraId="3AC319F2" w14:textId="77777777" w:rsidR="00296BA9" w:rsidRDefault="00296BA9" w:rsidP="00E3467E">
      <w:pPr>
        <w:rPr>
          <w:rtl/>
          <w:lang w:eastAsia="he-IL"/>
        </w:rPr>
      </w:pPr>
      <w:bookmarkStart w:id="1561" w:name="_ETM_Q3_231000"/>
      <w:bookmarkEnd w:id="1561"/>
    </w:p>
    <w:p w14:paraId="69C72A6F" w14:textId="77777777" w:rsidR="00296BA9" w:rsidRDefault="00296BA9" w:rsidP="00E3467E">
      <w:pPr>
        <w:pStyle w:val="af6"/>
        <w:keepNext/>
        <w:rPr>
          <w:rtl/>
        </w:rPr>
      </w:pPr>
      <w:r w:rsidRPr="006A7524">
        <w:rPr>
          <w:rStyle w:val="TagStyle"/>
          <w:rtl/>
        </w:rPr>
        <w:t xml:space="preserve"> &lt;&lt; יור &gt;&gt; </w:t>
      </w:r>
      <w:r>
        <w:rPr>
          <w:rtl/>
        </w:rPr>
        <w:t>היו"ר אמיר אוחנה:</w:t>
      </w:r>
      <w:r w:rsidRPr="006A7524">
        <w:rPr>
          <w:rStyle w:val="TagStyle"/>
          <w:rtl/>
        </w:rPr>
        <w:t xml:space="preserve"> &lt;&lt; יור &gt;&gt;</w:t>
      </w:r>
      <w:r>
        <w:rPr>
          <w:rtl/>
        </w:rPr>
        <w:t xml:space="preserve">   </w:t>
      </w:r>
    </w:p>
    <w:p w14:paraId="18B3E19B" w14:textId="77777777" w:rsidR="00296BA9" w:rsidRDefault="00296BA9" w:rsidP="00E3467E">
      <w:pPr>
        <w:pStyle w:val="KeepWithNext"/>
        <w:rPr>
          <w:rtl/>
          <w:lang w:eastAsia="he-IL"/>
        </w:rPr>
      </w:pPr>
    </w:p>
    <w:p w14:paraId="47E2C5C2" w14:textId="77777777" w:rsidR="00296BA9" w:rsidRPr="006A7524" w:rsidRDefault="00296BA9" w:rsidP="00E3467E">
      <w:pPr>
        <w:rPr>
          <w:rtl/>
          <w:lang w:eastAsia="he-IL"/>
        </w:rPr>
      </w:pPr>
      <w:r>
        <w:rPr>
          <w:rFonts w:hint="cs"/>
          <w:rtl/>
          <w:lang w:eastAsia="he-IL"/>
        </w:rPr>
        <w:t>רשות הדיבור של חברת הכנסת גוטליב. בבקשה.</w:t>
      </w:r>
    </w:p>
    <w:p w14:paraId="61C98422" w14:textId="77777777" w:rsidR="00296BA9" w:rsidRDefault="00296BA9" w:rsidP="00E3467E">
      <w:pPr>
        <w:rPr>
          <w:rtl/>
        </w:rPr>
      </w:pPr>
    </w:p>
    <w:p w14:paraId="0ADEF255" w14:textId="77777777" w:rsidR="00296BA9" w:rsidRDefault="00296BA9" w:rsidP="00E3467E">
      <w:pPr>
        <w:pStyle w:val="-"/>
        <w:keepNext/>
        <w:rPr>
          <w:rtl/>
        </w:rPr>
      </w:pPr>
      <w:r w:rsidRPr="006A7524">
        <w:rPr>
          <w:rStyle w:val="TagStyle"/>
          <w:rtl/>
        </w:rPr>
        <w:t xml:space="preserve"> &lt;&lt; דובר_המשך &gt;&gt; </w:t>
      </w:r>
      <w:r>
        <w:rPr>
          <w:rtl/>
        </w:rPr>
        <w:t>טלי גוטליב (הליכוד):</w:t>
      </w:r>
      <w:r w:rsidRPr="006A7524">
        <w:rPr>
          <w:rStyle w:val="TagStyle"/>
          <w:rtl/>
        </w:rPr>
        <w:t xml:space="preserve"> &lt;&lt; דובר_המשך &gt;&gt;</w:t>
      </w:r>
      <w:r>
        <w:rPr>
          <w:rtl/>
        </w:rPr>
        <w:t xml:space="preserve">   </w:t>
      </w:r>
    </w:p>
    <w:p w14:paraId="26036286" w14:textId="77777777" w:rsidR="00296BA9" w:rsidRDefault="00296BA9" w:rsidP="00E3467E">
      <w:pPr>
        <w:pStyle w:val="KeepWithNext"/>
        <w:rPr>
          <w:rtl/>
          <w:lang w:eastAsia="he-IL"/>
        </w:rPr>
      </w:pPr>
    </w:p>
    <w:p w14:paraId="6AE778A2" w14:textId="77777777" w:rsidR="00296BA9" w:rsidRDefault="00296BA9" w:rsidP="00E3467E">
      <w:pPr>
        <w:rPr>
          <w:rtl/>
        </w:rPr>
      </w:pPr>
      <w:bookmarkStart w:id="1562" w:name="_ETM_Q3_227000"/>
      <w:bookmarkEnd w:id="1562"/>
      <w:r>
        <w:rPr>
          <w:rFonts w:hint="cs"/>
          <w:rtl/>
          <w:lang w:eastAsia="he-IL"/>
        </w:rPr>
        <w:t>תודה, באמת.</w:t>
      </w:r>
      <w:bookmarkStart w:id="1563" w:name="ET_speaker_6345_3"/>
      <w:r>
        <w:rPr>
          <w:rFonts w:hint="cs"/>
          <w:rtl/>
        </w:rPr>
        <w:t xml:space="preserve"> אני רוצה להסביר רגע</w:t>
      </w:r>
      <w:bookmarkStart w:id="1564" w:name="_ETM_Q3_230000"/>
      <w:bookmarkEnd w:id="1564"/>
      <w:r>
        <w:rPr>
          <w:rFonts w:hint="cs"/>
          <w:rtl/>
        </w:rPr>
        <w:t xml:space="preserve"> לשר למה התחושה היא שעובדים עלינו בעיניים: קודם כול, שיהיה ברור </w:t>
      </w:r>
      <w:bookmarkStart w:id="1565" w:name="_ETM_Q3_237000"/>
      <w:bookmarkEnd w:id="1565"/>
      <w:r>
        <w:rPr>
          <w:rFonts w:hint="cs"/>
          <w:rtl/>
        </w:rPr>
        <w:t>שהחינוך המיוחד הוא לא סתם עד 16:45, כיתות התקשורת, כי ההורים לא יכולים להעביר את הילדים בחינוך המיוחד לבייביסיטר.</w:t>
      </w:r>
      <w:bookmarkStart w:id="1566" w:name="_ETM_Q3_238000"/>
      <w:bookmarkEnd w:id="1566"/>
      <w:r>
        <w:rPr>
          <w:rFonts w:hint="cs"/>
          <w:rtl/>
        </w:rPr>
        <w:t xml:space="preserve"> הילדים לא מדברים, הם לא מתקשרים, מרביצים לעצמם, מסכנים את עצמם.</w:t>
      </w:r>
    </w:p>
    <w:p w14:paraId="4D0BC368" w14:textId="77777777" w:rsidR="00296BA9" w:rsidRDefault="00296BA9" w:rsidP="00E3467E">
      <w:pPr>
        <w:rPr>
          <w:rtl/>
          <w:lang w:eastAsia="he-IL"/>
        </w:rPr>
      </w:pPr>
    </w:p>
    <w:p w14:paraId="57543DA1" w14:textId="77777777" w:rsidR="00296BA9" w:rsidRDefault="00296BA9" w:rsidP="00E3467E">
      <w:pPr>
        <w:pStyle w:val="-"/>
        <w:keepNext/>
        <w:rPr>
          <w:rtl/>
        </w:rPr>
      </w:pPr>
      <w:bookmarkStart w:id="1567" w:name="ET_speakercontinue_6458_31"/>
      <w:r w:rsidRPr="003E73E1">
        <w:rPr>
          <w:rStyle w:val="TagStyle"/>
          <w:rtl/>
        </w:rPr>
        <w:t xml:space="preserve"> &lt;&lt; דובר_המשך &gt;&gt; </w:t>
      </w:r>
      <w:r>
        <w:rPr>
          <w:rtl/>
        </w:rPr>
        <w:t>שר החינוך יואב קיש:</w:t>
      </w:r>
      <w:r w:rsidRPr="003E73E1">
        <w:rPr>
          <w:rStyle w:val="TagStyle"/>
          <w:rtl/>
        </w:rPr>
        <w:t xml:space="preserve"> &lt;&lt; דובר_המשך &gt;&gt;</w:t>
      </w:r>
      <w:r>
        <w:rPr>
          <w:rtl/>
        </w:rPr>
        <w:t xml:space="preserve">   </w:t>
      </w:r>
      <w:bookmarkEnd w:id="1567"/>
    </w:p>
    <w:p w14:paraId="55CD22F4" w14:textId="77777777" w:rsidR="00296BA9" w:rsidRDefault="00296BA9" w:rsidP="00E3467E">
      <w:pPr>
        <w:pStyle w:val="KeepWithNext"/>
        <w:rPr>
          <w:rtl/>
          <w:lang w:eastAsia="he-IL"/>
        </w:rPr>
      </w:pPr>
    </w:p>
    <w:p w14:paraId="39C2BFD6" w14:textId="77777777" w:rsidR="00296BA9" w:rsidRDefault="00296BA9" w:rsidP="00E3467E">
      <w:pPr>
        <w:rPr>
          <w:rtl/>
          <w:lang w:eastAsia="he-IL"/>
        </w:rPr>
      </w:pPr>
      <w:r>
        <w:rPr>
          <w:rFonts w:hint="cs"/>
          <w:rtl/>
          <w:lang w:eastAsia="he-IL"/>
        </w:rPr>
        <w:t>טלי, זה ברור.</w:t>
      </w:r>
    </w:p>
    <w:p w14:paraId="7F463C5F" w14:textId="77777777" w:rsidR="00296BA9" w:rsidRDefault="00296BA9" w:rsidP="00E3467E">
      <w:pPr>
        <w:rPr>
          <w:rtl/>
          <w:lang w:eastAsia="he-IL"/>
        </w:rPr>
      </w:pPr>
      <w:bookmarkStart w:id="1568" w:name="_ETM_Q3_243000"/>
      <w:bookmarkEnd w:id="1568"/>
    </w:p>
    <w:p w14:paraId="4486FB3A" w14:textId="77777777" w:rsidR="00296BA9" w:rsidRDefault="00296BA9" w:rsidP="00E3467E">
      <w:pPr>
        <w:pStyle w:val="-"/>
        <w:keepNext/>
        <w:rPr>
          <w:rtl/>
        </w:rPr>
      </w:pPr>
      <w:bookmarkStart w:id="1569" w:name="ET_speakercontinue_6345_33"/>
      <w:r w:rsidRPr="003E73E1">
        <w:rPr>
          <w:rStyle w:val="TagStyle"/>
          <w:rtl/>
        </w:rPr>
        <w:t xml:space="preserve"> &lt;&lt; דובר_המשך &gt;&gt; </w:t>
      </w:r>
      <w:r>
        <w:rPr>
          <w:rtl/>
        </w:rPr>
        <w:t>טלי גוטליב (הליכוד):</w:t>
      </w:r>
      <w:r w:rsidRPr="003E73E1">
        <w:rPr>
          <w:rStyle w:val="TagStyle"/>
          <w:rtl/>
        </w:rPr>
        <w:t xml:space="preserve"> &lt;&lt; דובר_המשך &gt;&gt;</w:t>
      </w:r>
      <w:r>
        <w:rPr>
          <w:rtl/>
        </w:rPr>
        <w:t xml:space="preserve">   </w:t>
      </w:r>
      <w:bookmarkEnd w:id="1569"/>
    </w:p>
    <w:p w14:paraId="0960BD82" w14:textId="77777777" w:rsidR="00296BA9" w:rsidRDefault="00296BA9" w:rsidP="00E3467E">
      <w:pPr>
        <w:pStyle w:val="KeepWithNext"/>
        <w:rPr>
          <w:rtl/>
          <w:lang w:eastAsia="he-IL"/>
        </w:rPr>
      </w:pPr>
    </w:p>
    <w:p w14:paraId="5F52EB1B" w14:textId="77777777" w:rsidR="00296BA9" w:rsidRPr="003E73E1" w:rsidRDefault="00296BA9" w:rsidP="00E3467E">
      <w:pPr>
        <w:rPr>
          <w:rtl/>
          <w:lang w:eastAsia="he-IL"/>
        </w:rPr>
      </w:pPr>
      <w:r>
        <w:rPr>
          <w:rFonts w:hint="cs"/>
          <w:rtl/>
          <w:lang w:eastAsia="he-IL"/>
        </w:rPr>
        <w:t xml:space="preserve">אנחנו לא מדברים על הילדים שמשולבים במסגרות </w:t>
      </w:r>
      <w:bookmarkStart w:id="1570" w:name="_ETM_Q3_251000"/>
      <w:bookmarkEnd w:id="1570"/>
      <w:r>
        <w:rPr>
          <w:rFonts w:hint="cs"/>
          <w:rtl/>
          <w:lang w:eastAsia="he-IL"/>
        </w:rPr>
        <w:t xml:space="preserve">הרגילות, לא, אלא על החינוך המיוחד הקלאסי. </w:t>
      </w:r>
      <w:bookmarkStart w:id="1571" w:name="_ETM_Q3_253000"/>
      <w:bookmarkEnd w:id="1571"/>
      <w:r>
        <w:rPr>
          <w:rFonts w:hint="cs"/>
          <w:rtl/>
          <w:lang w:eastAsia="he-IL"/>
        </w:rPr>
        <w:t xml:space="preserve">אם פתחו אותו עד השעה 15:10, זה אומר שיש כוח </w:t>
      </w:r>
      <w:bookmarkStart w:id="1572" w:name="_ETM_Q3_256000"/>
      <w:bookmarkEnd w:id="1572"/>
      <w:r>
        <w:rPr>
          <w:rFonts w:hint="cs"/>
          <w:rtl/>
          <w:lang w:eastAsia="he-IL"/>
        </w:rPr>
        <w:t xml:space="preserve">אדם, כי אף אחד לא עושה משמרת </w:t>
      </w:r>
      <w:r>
        <w:rPr>
          <w:rFonts w:hint="cs"/>
          <w:rtl/>
          <w:lang w:eastAsia="he-IL"/>
        </w:rPr>
        <w:lastRenderedPageBreak/>
        <w:t xml:space="preserve">מלאה מ-8:00 </w:t>
      </w:r>
      <w:bookmarkStart w:id="1573" w:name="_ETM_Q3_255000"/>
      <w:bookmarkEnd w:id="1573"/>
      <w:r>
        <w:rPr>
          <w:rFonts w:hint="cs"/>
          <w:rtl/>
          <w:lang w:eastAsia="he-IL"/>
        </w:rPr>
        <w:t>עד 15:10. המשמרות מתחילות מ-08:00 עד 14:00 ומ-14:00 עד 16:45</w:t>
      </w:r>
      <w:bookmarkStart w:id="1574" w:name="_ETM_Q3_261000"/>
      <w:bookmarkEnd w:id="1574"/>
      <w:r>
        <w:rPr>
          <w:rFonts w:hint="cs"/>
          <w:rtl/>
          <w:lang w:eastAsia="he-IL"/>
        </w:rPr>
        <w:t xml:space="preserve"> או מ-13:30 עד 16:45. כל הסיפור </w:t>
      </w:r>
      <w:bookmarkStart w:id="1575" w:name="_ETM_Q3_268000"/>
      <w:bookmarkEnd w:id="1575"/>
      <w:r>
        <w:rPr>
          <w:rFonts w:hint="cs"/>
          <w:rtl/>
          <w:lang w:eastAsia="he-IL"/>
        </w:rPr>
        <w:t xml:space="preserve">הוא ליצור לחץ על ההורים, שילחצו את הכנסת ואת הממשלה </w:t>
      </w:r>
      <w:bookmarkStart w:id="1576" w:name="_ETM_Q3_267000"/>
      <w:bookmarkEnd w:id="1576"/>
      <w:r>
        <w:rPr>
          <w:rFonts w:hint="cs"/>
          <w:rtl/>
          <w:lang w:eastAsia="he-IL"/>
        </w:rPr>
        <w:t xml:space="preserve">להעלות את השכר של הסייעות </w:t>
      </w:r>
      <w:bookmarkStart w:id="1577" w:name="_ETM_Q3_273000"/>
      <w:bookmarkEnd w:id="1577"/>
      <w:r>
        <w:rPr>
          <w:rFonts w:hint="cs"/>
          <w:rtl/>
          <w:lang w:eastAsia="he-IL"/>
        </w:rPr>
        <w:t>והמטפלות, ואני כמובן דוגלת בזה כי לא יכול להיות</w:t>
      </w:r>
      <w:bookmarkStart w:id="1578" w:name="_ETM_Q3_275000"/>
      <w:bookmarkEnd w:id="1578"/>
      <w:r>
        <w:rPr>
          <w:rFonts w:hint="cs"/>
          <w:rtl/>
          <w:lang w:eastAsia="he-IL"/>
        </w:rPr>
        <w:t xml:space="preserve"> שהן ירוויחו 29.90 שקל. אבל עם כל הכבוד – תקציב יש, ובחוזר </w:t>
      </w:r>
      <w:bookmarkStart w:id="1579" w:name="_ETM_Q3_272000"/>
      <w:bookmarkEnd w:id="1579"/>
      <w:r>
        <w:rPr>
          <w:rFonts w:hint="cs"/>
          <w:rtl/>
          <w:lang w:eastAsia="he-IL"/>
        </w:rPr>
        <w:t xml:space="preserve">המנכ"ל התירוץ הוא חוסר בכוח אדם. </w:t>
      </w:r>
      <w:bookmarkStart w:id="1580" w:name="_ETM_Q3_282000"/>
      <w:bookmarkEnd w:id="1580"/>
      <w:r>
        <w:rPr>
          <w:rFonts w:hint="cs"/>
          <w:rtl/>
          <w:lang w:eastAsia="he-IL"/>
        </w:rPr>
        <w:t>ולכן זה מפלט קל מדי</w:t>
      </w:r>
      <w:bookmarkStart w:id="1581" w:name="_ETM_Q3_285000"/>
      <w:bookmarkEnd w:id="1581"/>
      <w:r>
        <w:rPr>
          <w:rFonts w:hint="cs"/>
          <w:rtl/>
          <w:lang w:eastAsia="he-IL"/>
        </w:rPr>
        <w:t>, וההורים לא יכולים לצאת לעבודה כשסגרו את כיתות התקשורת עד השעה 15:10.</w:t>
      </w:r>
    </w:p>
    <w:p w14:paraId="0B126492" w14:textId="77777777" w:rsidR="00296BA9" w:rsidRDefault="00296BA9" w:rsidP="00E3467E">
      <w:pPr>
        <w:pStyle w:val="KeepWithNext"/>
        <w:rPr>
          <w:rtl/>
          <w:lang w:eastAsia="he-IL"/>
        </w:rPr>
      </w:pPr>
    </w:p>
    <w:p w14:paraId="5BA8EEE2" w14:textId="77777777" w:rsidR="00296BA9" w:rsidRDefault="00296BA9" w:rsidP="00E3467E">
      <w:pPr>
        <w:pStyle w:val="af6"/>
        <w:keepNext/>
        <w:rPr>
          <w:rtl/>
        </w:rPr>
      </w:pPr>
      <w:bookmarkStart w:id="1582" w:name="_ETM_Q3_246000"/>
      <w:bookmarkStart w:id="1583" w:name="ET_yor_6423_34"/>
      <w:bookmarkEnd w:id="1582"/>
      <w:r w:rsidRPr="00490A43">
        <w:rPr>
          <w:rStyle w:val="TagStyle"/>
          <w:rtl/>
        </w:rPr>
        <w:t xml:space="preserve"> &lt;&lt; יור &gt;&gt; </w:t>
      </w:r>
      <w:r>
        <w:rPr>
          <w:rtl/>
        </w:rPr>
        <w:t>היו"ר אמיר אוחנה:</w:t>
      </w:r>
      <w:r w:rsidRPr="00490A43">
        <w:rPr>
          <w:rStyle w:val="TagStyle"/>
          <w:rtl/>
        </w:rPr>
        <w:t xml:space="preserve"> &lt;&lt; יור &gt;&gt;</w:t>
      </w:r>
      <w:r>
        <w:rPr>
          <w:rtl/>
        </w:rPr>
        <w:t xml:space="preserve">   </w:t>
      </w:r>
      <w:bookmarkEnd w:id="1583"/>
    </w:p>
    <w:p w14:paraId="7AE136A1" w14:textId="77777777" w:rsidR="00296BA9" w:rsidRDefault="00296BA9" w:rsidP="00E3467E">
      <w:pPr>
        <w:pStyle w:val="KeepWithNext"/>
        <w:rPr>
          <w:rtl/>
          <w:lang w:eastAsia="he-IL"/>
        </w:rPr>
      </w:pPr>
    </w:p>
    <w:p w14:paraId="2CF9B939" w14:textId="77777777" w:rsidR="00296BA9" w:rsidRDefault="00296BA9" w:rsidP="00E3467E">
      <w:pPr>
        <w:rPr>
          <w:rtl/>
          <w:lang w:eastAsia="he-IL"/>
        </w:rPr>
      </w:pPr>
      <w:bookmarkStart w:id="1584" w:name="_ETM_Q3_288000"/>
      <w:bookmarkEnd w:id="1584"/>
      <w:r>
        <w:rPr>
          <w:rFonts w:hint="cs"/>
          <w:rtl/>
          <w:lang w:eastAsia="he-IL"/>
        </w:rPr>
        <w:t xml:space="preserve">גם לחברת הכנסת עאידה תומא סלימאן יש שאלה </w:t>
      </w:r>
      <w:bookmarkStart w:id="1585" w:name="_ETM_Q3_291000"/>
      <w:bookmarkEnd w:id="1585"/>
      <w:r>
        <w:rPr>
          <w:rFonts w:hint="cs"/>
          <w:rtl/>
          <w:lang w:eastAsia="he-IL"/>
        </w:rPr>
        <w:t>נוספת. בבקשה.</w:t>
      </w:r>
    </w:p>
    <w:p w14:paraId="03438791" w14:textId="77777777" w:rsidR="00296BA9" w:rsidRDefault="00296BA9" w:rsidP="00E3467E">
      <w:pPr>
        <w:pStyle w:val="a4"/>
        <w:keepNext/>
        <w:rPr>
          <w:rtl/>
        </w:rPr>
      </w:pPr>
      <w:bookmarkStart w:id="1586" w:name="_ETM_Q3_294000"/>
      <w:bookmarkStart w:id="1587" w:name="ET_speaker_6458_36"/>
      <w:bookmarkEnd w:id="1586"/>
    </w:p>
    <w:p w14:paraId="50B48092" w14:textId="77777777" w:rsidR="00296BA9" w:rsidRDefault="00296BA9" w:rsidP="00E3467E">
      <w:pPr>
        <w:pStyle w:val="-"/>
        <w:keepNext/>
        <w:rPr>
          <w:rtl/>
        </w:rPr>
      </w:pPr>
      <w:r w:rsidRPr="00490A43">
        <w:rPr>
          <w:rStyle w:val="TagStyle"/>
          <w:rtl/>
        </w:rPr>
        <w:t xml:space="preserve"> &lt;&lt; דובר_המשך &gt;&gt; </w:t>
      </w:r>
      <w:r>
        <w:rPr>
          <w:rtl/>
        </w:rPr>
        <w:t>שר החינוך יואב קיש:</w:t>
      </w:r>
      <w:r w:rsidRPr="00490A43">
        <w:rPr>
          <w:rStyle w:val="TagStyle"/>
          <w:rtl/>
        </w:rPr>
        <w:t xml:space="preserve"> &lt;&lt; דובר_המשך &gt;&gt;</w:t>
      </w:r>
      <w:r>
        <w:rPr>
          <w:rtl/>
        </w:rPr>
        <w:t xml:space="preserve">   </w:t>
      </w:r>
    </w:p>
    <w:p w14:paraId="37B5320A" w14:textId="77777777" w:rsidR="00296BA9" w:rsidRDefault="00296BA9" w:rsidP="00E3467E">
      <w:pPr>
        <w:pStyle w:val="KeepWithNext"/>
        <w:rPr>
          <w:rtl/>
        </w:rPr>
      </w:pPr>
    </w:p>
    <w:p w14:paraId="3D4D81AD" w14:textId="77777777" w:rsidR="00296BA9" w:rsidRDefault="00296BA9" w:rsidP="00E3467E">
      <w:pPr>
        <w:rPr>
          <w:rtl/>
        </w:rPr>
      </w:pPr>
      <w:r>
        <w:rPr>
          <w:rFonts w:hint="cs"/>
          <w:rtl/>
        </w:rPr>
        <w:t>את מרשה לעאידה, מירב?</w:t>
      </w:r>
      <w:r>
        <w:rPr>
          <w:rtl/>
        </w:rPr>
        <w:t xml:space="preserve"> </w:t>
      </w:r>
      <w:bookmarkEnd w:id="1587"/>
    </w:p>
    <w:p w14:paraId="61748DBB" w14:textId="77777777" w:rsidR="00296BA9" w:rsidRDefault="00296BA9" w:rsidP="00E3467E">
      <w:pPr>
        <w:pStyle w:val="KeepWithNext"/>
        <w:rPr>
          <w:rtl/>
          <w:lang w:eastAsia="he-IL"/>
        </w:rPr>
      </w:pPr>
    </w:p>
    <w:p w14:paraId="4F6E2E80" w14:textId="77777777" w:rsidR="00296BA9" w:rsidRDefault="00296BA9" w:rsidP="00E3467E">
      <w:pPr>
        <w:pStyle w:val="a4"/>
        <w:keepNext/>
        <w:rPr>
          <w:rtl/>
        </w:rPr>
      </w:pPr>
      <w:bookmarkStart w:id="1588" w:name="_ETM_Q3_297000"/>
      <w:bookmarkStart w:id="1589" w:name="ET_speaker_5761_35"/>
      <w:bookmarkEnd w:id="1588"/>
      <w:r w:rsidRPr="00490A43">
        <w:rPr>
          <w:rStyle w:val="TagStyle"/>
          <w:rtl/>
        </w:rPr>
        <w:t xml:space="preserve"> &lt;&lt; דובר &gt;&gt; </w:t>
      </w:r>
      <w:bookmarkStart w:id="1590" w:name="_Toc126173076"/>
      <w:r>
        <w:rPr>
          <w:rtl/>
        </w:rPr>
        <w:t>עאידה תומא סלימאן (חד"ש-תע"ל):</w:t>
      </w:r>
      <w:bookmarkEnd w:id="1590"/>
      <w:r w:rsidRPr="00490A43">
        <w:rPr>
          <w:rStyle w:val="TagStyle"/>
          <w:rtl/>
        </w:rPr>
        <w:t xml:space="preserve"> &lt;&lt; דובר &gt;&gt;</w:t>
      </w:r>
      <w:r>
        <w:rPr>
          <w:rtl/>
        </w:rPr>
        <w:t xml:space="preserve">   </w:t>
      </w:r>
      <w:bookmarkEnd w:id="1589"/>
    </w:p>
    <w:p w14:paraId="50FAD019" w14:textId="77777777" w:rsidR="00296BA9" w:rsidRDefault="00296BA9" w:rsidP="00E3467E">
      <w:pPr>
        <w:pStyle w:val="KeepWithNext"/>
        <w:rPr>
          <w:rtl/>
          <w:lang w:eastAsia="he-IL"/>
        </w:rPr>
      </w:pPr>
    </w:p>
    <w:p w14:paraId="410E22A1" w14:textId="77777777" w:rsidR="00296BA9" w:rsidRDefault="00296BA9" w:rsidP="00E3467E">
      <w:pPr>
        <w:rPr>
          <w:rtl/>
          <w:lang w:eastAsia="he-IL"/>
        </w:rPr>
      </w:pPr>
      <w:bookmarkStart w:id="1591" w:name="_ETM_Q3_298000"/>
      <w:bookmarkEnd w:id="1591"/>
      <w:r>
        <w:rPr>
          <w:rFonts w:hint="cs"/>
          <w:rtl/>
          <w:lang w:eastAsia="he-IL"/>
        </w:rPr>
        <w:t xml:space="preserve">תודה, כבוד היושב-ראש. כבוד השר, האמת היא שהתבשרנו היום בבוקר שיש צעד חדש שהממשלה </w:t>
      </w:r>
      <w:bookmarkStart w:id="1592" w:name="_ETM_Q3_302000"/>
      <w:bookmarkEnd w:id="1592"/>
      <w:r>
        <w:rPr>
          <w:rFonts w:hint="cs"/>
          <w:rtl/>
          <w:lang w:eastAsia="he-IL"/>
        </w:rPr>
        <w:t xml:space="preserve">הולכת לדון בו: אי-הכרה בתארים אקדמיים ממוסדות </w:t>
      </w:r>
      <w:bookmarkStart w:id="1593" w:name="_ETM_Q3_314000"/>
      <w:bookmarkEnd w:id="1593"/>
      <w:r>
        <w:rPr>
          <w:rFonts w:hint="cs"/>
          <w:rtl/>
          <w:lang w:eastAsia="he-IL"/>
        </w:rPr>
        <w:t>פלסטיניים.</w:t>
      </w:r>
      <w:bookmarkStart w:id="1594" w:name="_ETM_Q3_317000"/>
      <w:bookmarkEnd w:id="1594"/>
      <w:r>
        <w:rPr>
          <w:rFonts w:hint="cs"/>
          <w:rtl/>
          <w:lang w:eastAsia="he-IL"/>
        </w:rPr>
        <w:t xml:space="preserve"> עד כמה שידוע לי, השיקולים להכרה </w:t>
      </w:r>
      <w:bookmarkStart w:id="1595" w:name="_ETM_Q3_315000"/>
      <w:bookmarkEnd w:id="1595"/>
      <w:r>
        <w:rPr>
          <w:rFonts w:hint="cs"/>
          <w:rtl/>
          <w:lang w:eastAsia="he-IL"/>
        </w:rPr>
        <w:t xml:space="preserve">בתארים הם בדרך כלל תוכן הלימודים, התוכן האקדמי שנלמד, ואם באמת מכסים את </w:t>
      </w:r>
      <w:bookmarkStart w:id="1596" w:name="_ETM_Q3_331000"/>
      <w:bookmarkEnd w:id="1596"/>
      <w:r>
        <w:rPr>
          <w:rFonts w:hint="cs"/>
          <w:rtl/>
          <w:lang w:eastAsia="he-IL"/>
        </w:rPr>
        <w:t>מה שדרוש כדי לקבל את התואר ולהכיר בו במדינה.</w:t>
      </w:r>
    </w:p>
    <w:p w14:paraId="56534245" w14:textId="77777777" w:rsidR="00296BA9" w:rsidRDefault="00296BA9" w:rsidP="00E3467E">
      <w:pPr>
        <w:rPr>
          <w:rtl/>
          <w:lang w:eastAsia="he-IL"/>
        </w:rPr>
      </w:pPr>
    </w:p>
    <w:p w14:paraId="53222B5B" w14:textId="77777777" w:rsidR="00296BA9" w:rsidRDefault="00296BA9" w:rsidP="00E3467E">
      <w:pPr>
        <w:rPr>
          <w:rtl/>
          <w:lang w:eastAsia="he-IL"/>
        </w:rPr>
      </w:pPr>
      <w:bookmarkStart w:id="1597" w:name="_ETM_Q3_336000"/>
      <w:bookmarkEnd w:id="1597"/>
      <w:r>
        <w:rPr>
          <w:rFonts w:hint="cs"/>
          <w:rtl/>
          <w:lang w:eastAsia="he-IL"/>
        </w:rPr>
        <w:t xml:space="preserve">האם ידוע </w:t>
      </w:r>
      <w:bookmarkStart w:id="1598" w:name="_ETM_Q3_337000"/>
      <w:bookmarkEnd w:id="1598"/>
      <w:r>
        <w:rPr>
          <w:rFonts w:hint="cs"/>
          <w:rtl/>
          <w:lang w:eastAsia="he-IL"/>
        </w:rPr>
        <w:t xml:space="preserve">לשר שיש אלפים של סטודנטים ערבים שלומדים, שחזרו אלפים, משרתים </w:t>
      </w:r>
      <w:bookmarkStart w:id="1599" w:name="_ETM_Q3_348000"/>
      <w:bookmarkEnd w:id="1599"/>
      <w:r>
        <w:rPr>
          <w:rFonts w:hint="cs"/>
          <w:rtl/>
          <w:lang w:eastAsia="he-IL"/>
        </w:rPr>
        <w:t xml:space="preserve">היום את הציבור גם בבתי הספר אבל גם כעובדים סוציאליים, </w:t>
      </w:r>
      <w:bookmarkStart w:id="1600" w:name="_ETM_Q3_350000"/>
      <w:bookmarkEnd w:id="1600"/>
      <w:r>
        <w:rPr>
          <w:rFonts w:hint="cs"/>
          <w:rtl/>
          <w:lang w:eastAsia="he-IL"/>
        </w:rPr>
        <w:t>גם כרופאים וגם במקצועות אחרים?</w:t>
      </w:r>
    </w:p>
    <w:p w14:paraId="60E6172D" w14:textId="77777777" w:rsidR="00296BA9" w:rsidRDefault="00296BA9" w:rsidP="00E3467E">
      <w:pPr>
        <w:rPr>
          <w:rtl/>
          <w:lang w:eastAsia="he-IL"/>
        </w:rPr>
      </w:pPr>
    </w:p>
    <w:p w14:paraId="7614005F" w14:textId="77777777" w:rsidR="00296BA9" w:rsidRDefault="00296BA9" w:rsidP="00E3467E">
      <w:pPr>
        <w:rPr>
          <w:rtl/>
          <w:lang w:eastAsia="he-IL"/>
        </w:rPr>
      </w:pPr>
      <w:bookmarkStart w:id="1601" w:name="_ETM_Q3_355000"/>
      <w:bookmarkEnd w:id="1601"/>
      <w:r>
        <w:rPr>
          <w:rFonts w:hint="cs"/>
          <w:rtl/>
          <w:lang w:eastAsia="he-IL"/>
        </w:rPr>
        <w:t xml:space="preserve">מה העמדה של המשרד? אני מקווה </w:t>
      </w:r>
      <w:bookmarkStart w:id="1602" w:name="_ETM_Q3_360000"/>
      <w:bookmarkEnd w:id="1602"/>
      <w:r>
        <w:rPr>
          <w:rFonts w:hint="cs"/>
          <w:rtl/>
          <w:lang w:eastAsia="he-IL"/>
        </w:rPr>
        <w:t xml:space="preserve">שאפשר לדעת מה העמדה של המשרד בנוגע להצעה כזאת, שתידון ביום </w:t>
      </w:r>
      <w:bookmarkStart w:id="1603" w:name="_ETM_Q3_365000"/>
      <w:bookmarkEnd w:id="1603"/>
      <w:r>
        <w:rPr>
          <w:rFonts w:hint="cs"/>
          <w:rtl/>
          <w:lang w:eastAsia="he-IL"/>
        </w:rPr>
        <w:t xml:space="preserve">ראשון. דבר שני: מה מכינים כפתרון לאלה שלומדים עכשיו ולמדו </w:t>
      </w:r>
      <w:bookmarkStart w:id="1604" w:name="_ETM_Q3_372000"/>
      <w:bookmarkEnd w:id="1604"/>
      <w:r>
        <w:rPr>
          <w:rFonts w:hint="cs"/>
          <w:rtl/>
          <w:lang w:eastAsia="he-IL"/>
        </w:rPr>
        <w:t xml:space="preserve">בעבר </w:t>
      </w:r>
      <w:r>
        <w:rPr>
          <w:rtl/>
          <w:lang w:eastAsia="he-IL"/>
        </w:rPr>
        <w:t>–</w:t>
      </w:r>
      <w:r>
        <w:rPr>
          <w:rFonts w:hint="cs"/>
          <w:rtl/>
          <w:lang w:eastAsia="he-IL"/>
        </w:rPr>
        <w:t xml:space="preserve"> האם גם כן תהיה הצעה להוציא מהעבודה את </w:t>
      </w:r>
      <w:bookmarkStart w:id="1605" w:name="_ETM_Q3_378000"/>
      <w:bookmarkEnd w:id="1605"/>
      <w:r>
        <w:rPr>
          <w:rFonts w:hint="cs"/>
          <w:rtl/>
          <w:lang w:eastAsia="he-IL"/>
        </w:rPr>
        <w:t>כל אלה שלמדו?</w:t>
      </w:r>
    </w:p>
    <w:p w14:paraId="785F3358" w14:textId="77777777" w:rsidR="00296BA9" w:rsidRDefault="00296BA9" w:rsidP="00E3467E">
      <w:pPr>
        <w:rPr>
          <w:rtl/>
          <w:lang w:eastAsia="he-IL"/>
        </w:rPr>
      </w:pPr>
    </w:p>
    <w:p w14:paraId="7741BA77" w14:textId="77777777" w:rsidR="00296BA9" w:rsidRDefault="00296BA9" w:rsidP="00E3467E">
      <w:pPr>
        <w:pStyle w:val="af6"/>
        <w:keepNext/>
        <w:rPr>
          <w:rtl/>
        </w:rPr>
      </w:pPr>
      <w:r w:rsidRPr="00D1687C">
        <w:rPr>
          <w:rStyle w:val="TagStyle"/>
          <w:rtl/>
        </w:rPr>
        <w:t xml:space="preserve"> &lt;&lt; יור &gt;&gt; </w:t>
      </w:r>
      <w:r>
        <w:rPr>
          <w:rtl/>
        </w:rPr>
        <w:t>היו"ר אמיר אוחנה:</w:t>
      </w:r>
      <w:r w:rsidRPr="00D1687C">
        <w:rPr>
          <w:rStyle w:val="TagStyle"/>
          <w:rtl/>
        </w:rPr>
        <w:t xml:space="preserve"> &lt;&lt; יור &gt;&gt;</w:t>
      </w:r>
      <w:r>
        <w:rPr>
          <w:rtl/>
        </w:rPr>
        <w:t xml:space="preserve">   </w:t>
      </w:r>
    </w:p>
    <w:p w14:paraId="2F9B5F0B" w14:textId="77777777" w:rsidR="00296BA9" w:rsidRDefault="00296BA9" w:rsidP="00E3467E">
      <w:pPr>
        <w:pStyle w:val="KeepWithNext"/>
        <w:rPr>
          <w:rtl/>
          <w:lang w:eastAsia="he-IL"/>
        </w:rPr>
      </w:pPr>
    </w:p>
    <w:p w14:paraId="7699ED8D" w14:textId="77777777" w:rsidR="00296BA9" w:rsidRDefault="00296BA9" w:rsidP="00E3467E">
      <w:pPr>
        <w:rPr>
          <w:rtl/>
          <w:lang w:eastAsia="he-IL"/>
        </w:rPr>
      </w:pPr>
      <w:bookmarkStart w:id="1606" w:name="_ETM_Q3_380000"/>
      <w:bookmarkEnd w:id="1606"/>
      <w:r>
        <w:rPr>
          <w:rFonts w:hint="cs"/>
          <w:rtl/>
          <w:lang w:eastAsia="he-IL"/>
        </w:rPr>
        <w:t>תודה לחברת הכנסת עאידה תומא סלימאן. ישיב השר.</w:t>
      </w:r>
    </w:p>
    <w:p w14:paraId="0A3B4225" w14:textId="77777777" w:rsidR="00296BA9" w:rsidRDefault="00296BA9" w:rsidP="00E3467E">
      <w:pPr>
        <w:pStyle w:val="a4"/>
        <w:keepNext/>
        <w:rPr>
          <w:rtl/>
        </w:rPr>
      </w:pPr>
      <w:bookmarkStart w:id="1607" w:name="_ETM_Q3_382000"/>
      <w:bookmarkStart w:id="1608" w:name="ET_speaker_6458_39"/>
      <w:bookmarkEnd w:id="1607"/>
    </w:p>
    <w:p w14:paraId="1E654C1A" w14:textId="77777777" w:rsidR="00296BA9" w:rsidRDefault="00296BA9" w:rsidP="00E3467E">
      <w:pPr>
        <w:pStyle w:val="-"/>
        <w:keepNext/>
        <w:rPr>
          <w:rtl/>
        </w:rPr>
      </w:pPr>
      <w:bookmarkStart w:id="1609" w:name="ET_speakercontinue_6458_40"/>
      <w:r w:rsidRPr="00D1687C">
        <w:rPr>
          <w:rStyle w:val="TagStyle"/>
          <w:rtl/>
        </w:rPr>
        <w:t xml:space="preserve"> &lt;&lt; דובר_המשך &gt;&gt; </w:t>
      </w:r>
      <w:r>
        <w:rPr>
          <w:rtl/>
        </w:rPr>
        <w:t>שר החינוך יואב קיש:</w:t>
      </w:r>
      <w:r w:rsidRPr="00D1687C">
        <w:rPr>
          <w:rStyle w:val="TagStyle"/>
          <w:rtl/>
        </w:rPr>
        <w:t xml:space="preserve"> &lt;&lt; דובר_המשך &gt;&gt;</w:t>
      </w:r>
      <w:r>
        <w:rPr>
          <w:rtl/>
        </w:rPr>
        <w:t xml:space="preserve">   </w:t>
      </w:r>
      <w:bookmarkEnd w:id="1609"/>
    </w:p>
    <w:p w14:paraId="2F253FF0" w14:textId="77777777" w:rsidR="00296BA9" w:rsidRDefault="00296BA9" w:rsidP="00E3467E">
      <w:pPr>
        <w:pStyle w:val="KeepWithNext"/>
        <w:rPr>
          <w:rtl/>
        </w:rPr>
      </w:pPr>
    </w:p>
    <w:p w14:paraId="4312A065" w14:textId="77777777" w:rsidR="00296BA9" w:rsidRDefault="00296BA9" w:rsidP="00E3467E">
      <w:pPr>
        <w:rPr>
          <w:rtl/>
        </w:rPr>
      </w:pPr>
      <w:r>
        <w:rPr>
          <w:rFonts w:hint="cs"/>
          <w:rtl/>
        </w:rPr>
        <w:t xml:space="preserve">אני </w:t>
      </w:r>
      <w:bookmarkStart w:id="1610" w:name="_ETM_Q3_376000"/>
      <w:bookmarkEnd w:id="1610"/>
      <w:r>
        <w:rPr>
          <w:rFonts w:hint="cs"/>
          <w:rtl/>
        </w:rPr>
        <w:t>אתחיל דווקא בשאלה של חברת הכנסת עאידה תומא סלימאן.</w:t>
      </w:r>
      <w:bookmarkStart w:id="1611" w:name="_ETM_Q3_384000"/>
      <w:bookmarkEnd w:id="1611"/>
      <w:r>
        <w:rPr>
          <w:rFonts w:hint="cs"/>
          <w:rtl/>
        </w:rPr>
        <w:t xml:space="preserve"> לפני כן גם חבר הכנסת טיבי שאל בעניין הזה, ואני </w:t>
      </w:r>
      <w:bookmarkStart w:id="1612" w:name="_ETM_Q3_386000"/>
      <w:bookmarkEnd w:id="1612"/>
      <w:r>
        <w:rPr>
          <w:rFonts w:hint="cs"/>
          <w:rtl/>
        </w:rPr>
        <w:t xml:space="preserve">רוצה לחלק את התשובה לשניים: אחת, אני עוד לא בחנתי </w:t>
      </w:r>
      <w:bookmarkStart w:id="1613" w:name="_ETM_Q3_391000"/>
      <w:bookmarkEnd w:id="1613"/>
      <w:r>
        <w:rPr>
          <w:rFonts w:hint="cs"/>
          <w:rtl/>
        </w:rPr>
        <w:t xml:space="preserve">את ההצעה </w:t>
      </w:r>
      <w:r>
        <w:rPr>
          <w:rFonts w:hint="cs"/>
          <w:rtl/>
        </w:rPr>
        <w:lastRenderedPageBreak/>
        <w:t>הספציפית שאת מדברת עליה, ואין לי ממש תשובה</w:t>
      </w:r>
      <w:bookmarkStart w:id="1614" w:name="_ETM_Q3_396000"/>
      <w:bookmarkEnd w:id="1614"/>
      <w:r>
        <w:rPr>
          <w:rFonts w:hint="cs"/>
          <w:rtl/>
        </w:rPr>
        <w:t xml:space="preserve">. אני צריך לבדוק ולבחון את העניין הזה. אני </w:t>
      </w:r>
      <w:bookmarkStart w:id="1615" w:name="_ETM_Q3_398000"/>
      <w:bookmarkEnd w:id="1615"/>
      <w:r>
        <w:rPr>
          <w:rFonts w:hint="cs"/>
          <w:rtl/>
        </w:rPr>
        <w:t xml:space="preserve">יכול להגיד לך מה אני כן עושה, כי דיברת </w:t>
      </w:r>
      <w:bookmarkStart w:id="1616" w:name="_ETM_Q3_397000"/>
      <w:bookmarkEnd w:id="1616"/>
      <w:r>
        <w:rPr>
          <w:rFonts w:hint="cs"/>
          <w:rtl/>
        </w:rPr>
        <w:t xml:space="preserve">על נושא של חומרי הלימוד ועל מה לומדים; אני יכול להגיד לך </w:t>
      </w:r>
      <w:bookmarkStart w:id="1617" w:name="_ETM_Q3_406000"/>
      <w:bookmarkEnd w:id="1617"/>
      <w:r>
        <w:rPr>
          <w:rFonts w:hint="cs"/>
          <w:rtl/>
        </w:rPr>
        <w:t xml:space="preserve">שדווקא המקום שביקשתי לעשות </w:t>
      </w:r>
      <w:bookmarkStart w:id="1618" w:name="_ETM_Q3_407000"/>
      <w:bookmarkEnd w:id="1608"/>
      <w:bookmarkEnd w:id="1618"/>
      <w:r>
        <w:rPr>
          <w:rFonts w:hint="cs"/>
          <w:rtl/>
        </w:rPr>
        <w:t xml:space="preserve">דיון דחוף סביבו הוא חומרי הלימוד של ערביי מזרח ירושלים, </w:t>
      </w:r>
      <w:bookmarkStart w:id="1619" w:name="_ETM_Q3_411000"/>
      <w:bookmarkEnd w:id="1619"/>
      <w:r>
        <w:rPr>
          <w:rFonts w:hint="cs"/>
          <w:rtl/>
        </w:rPr>
        <w:t xml:space="preserve">לומדים שם תוכנית של הרשות הפלסטינית, ורואים בהרבה מאוד מקרים </w:t>
      </w:r>
      <w:bookmarkStart w:id="1620" w:name="_ETM_Q3_418000"/>
      <w:bookmarkEnd w:id="1620"/>
      <w:r>
        <w:rPr>
          <w:rFonts w:hint="cs"/>
          <w:rtl/>
        </w:rPr>
        <w:t xml:space="preserve">הסתה מובהקת וברורה כנגד מדינת ישראל, כנגד צה"ל, וזה במקומות שאכן משרד החינוך מממן. זה נושא אחר, לא מה שאת </w:t>
      </w:r>
      <w:bookmarkStart w:id="1621" w:name="_ETM_Q3_423000"/>
      <w:bookmarkEnd w:id="1621"/>
      <w:r>
        <w:rPr>
          <w:rFonts w:hint="cs"/>
          <w:rtl/>
        </w:rPr>
        <w:t>שאלת עליו.</w:t>
      </w:r>
    </w:p>
    <w:p w14:paraId="3CA02419" w14:textId="77777777" w:rsidR="00296BA9" w:rsidRDefault="00296BA9" w:rsidP="00E3467E">
      <w:pPr>
        <w:rPr>
          <w:rtl/>
        </w:rPr>
      </w:pPr>
    </w:p>
    <w:p w14:paraId="6695B204" w14:textId="77777777" w:rsidR="00296BA9" w:rsidRDefault="00296BA9" w:rsidP="00E3467E">
      <w:pPr>
        <w:rPr>
          <w:rtl/>
        </w:rPr>
      </w:pPr>
      <w:r>
        <w:rPr>
          <w:rFonts w:hint="cs"/>
          <w:rtl/>
        </w:rPr>
        <w:t>א</w:t>
      </w:r>
      <w:bookmarkStart w:id="1622" w:name="_ETM_Q3_424000"/>
      <w:bookmarkEnd w:id="1622"/>
      <w:r>
        <w:rPr>
          <w:rFonts w:hint="cs"/>
          <w:rtl/>
        </w:rPr>
        <w:t>ני אומר לך שהדבר הזה ייבחן, וכן –</w:t>
      </w:r>
      <w:bookmarkStart w:id="1623" w:name="_ETM_Q3_426000"/>
      <w:bookmarkEnd w:id="1623"/>
      <w:r>
        <w:rPr>
          <w:rFonts w:hint="cs"/>
          <w:rtl/>
        </w:rPr>
        <w:t xml:space="preserve"> במקומות שבהם מסיתים נגד מדינת ישראל, יש לי בעיה לאפשר לאזרחים או תלמידים או למערכת חינוך כלשהי להיות שותפים במקום שכזה. זה </w:t>
      </w:r>
      <w:bookmarkStart w:id="1624" w:name="_ETM_Q3_437000"/>
      <w:bookmarkEnd w:id="1624"/>
      <w:r>
        <w:rPr>
          <w:rFonts w:hint="cs"/>
          <w:rtl/>
        </w:rPr>
        <w:t xml:space="preserve">נושא אחר, אבל כמובן, מה ששאלת, לגבי הנושא המקצועי - </w:t>
      </w:r>
      <w:bookmarkStart w:id="1625" w:name="_ETM_Q3_445000"/>
      <w:bookmarkEnd w:id="1625"/>
      <w:r>
        <w:rPr>
          <w:rFonts w:hint="cs"/>
          <w:rtl/>
        </w:rPr>
        <w:t>-</w:t>
      </w:r>
    </w:p>
    <w:p w14:paraId="17DB229D" w14:textId="77777777" w:rsidR="00296BA9" w:rsidRDefault="00296BA9" w:rsidP="00E3467E">
      <w:pPr>
        <w:rPr>
          <w:rtl/>
        </w:rPr>
      </w:pPr>
      <w:bookmarkStart w:id="1626" w:name="_ETM_Q3_443000"/>
      <w:bookmarkEnd w:id="1626"/>
    </w:p>
    <w:p w14:paraId="4CCBAEBC" w14:textId="77777777" w:rsidR="00296BA9" w:rsidRDefault="00296BA9" w:rsidP="00E3467E">
      <w:pPr>
        <w:pStyle w:val="af5"/>
        <w:keepNext/>
        <w:rPr>
          <w:rtl/>
        </w:rPr>
      </w:pPr>
      <w:bookmarkStart w:id="1627" w:name="ET_interruption_קריאה_41"/>
      <w:r w:rsidRPr="00107F1A">
        <w:rPr>
          <w:rStyle w:val="TagStyle"/>
          <w:rtl/>
        </w:rPr>
        <w:t xml:space="preserve"> &lt;&lt; קריאה &gt;&gt; </w:t>
      </w:r>
      <w:r>
        <w:rPr>
          <w:rtl/>
        </w:rPr>
        <w:t>קריאה:</w:t>
      </w:r>
      <w:r w:rsidRPr="00107F1A">
        <w:rPr>
          <w:rStyle w:val="TagStyle"/>
          <w:rtl/>
        </w:rPr>
        <w:t xml:space="preserve"> &lt;&lt; קריאה &gt;&gt;</w:t>
      </w:r>
      <w:r>
        <w:rPr>
          <w:rtl/>
        </w:rPr>
        <w:t xml:space="preserve">   </w:t>
      </w:r>
      <w:bookmarkEnd w:id="1627"/>
    </w:p>
    <w:p w14:paraId="3CFB4A00" w14:textId="77777777" w:rsidR="00296BA9" w:rsidRDefault="00296BA9" w:rsidP="00E3467E">
      <w:pPr>
        <w:pStyle w:val="KeepWithNext"/>
        <w:rPr>
          <w:rtl/>
          <w:lang w:eastAsia="he-IL"/>
        </w:rPr>
      </w:pPr>
    </w:p>
    <w:p w14:paraId="0F52A477" w14:textId="77777777" w:rsidR="00296BA9" w:rsidRDefault="00296BA9" w:rsidP="00E3467E">
      <w:pPr>
        <w:rPr>
          <w:rtl/>
          <w:lang w:eastAsia="he-IL"/>
        </w:rPr>
      </w:pPr>
      <w:bookmarkStart w:id="1628" w:name="_ETM_Q3_444000"/>
      <w:bookmarkEnd w:id="1628"/>
      <w:r>
        <w:rPr>
          <w:rFonts w:hint="cs"/>
          <w:rtl/>
          <w:lang w:eastAsia="he-IL"/>
        </w:rPr>
        <w:t xml:space="preserve">- - - </w:t>
      </w:r>
    </w:p>
    <w:p w14:paraId="707C2120" w14:textId="77777777" w:rsidR="00296BA9" w:rsidRDefault="00296BA9" w:rsidP="00E3467E">
      <w:pPr>
        <w:rPr>
          <w:rtl/>
          <w:lang w:eastAsia="he-IL"/>
        </w:rPr>
      </w:pPr>
    </w:p>
    <w:p w14:paraId="650FB5CB" w14:textId="77777777" w:rsidR="00296BA9" w:rsidRDefault="00296BA9" w:rsidP="00E3467E">
      <w:pPr>
        <w:pStyle w:val="-"/>
        <w:keepNext/>
        <w:rPr>
          <w:rtl/>
        </w:rPr>
      </w:pPr>
      <w:r w:rsidRPr="00107F1A">
        <w:rPr>
          <w:rStyle w:val="TagStyle"/>
          <w:rtl/>
        </w:rPr>
        <w:t xml:space="preserve"> &lt;&lt; דובר_המשך &gt;&gt; </w:t>
      </w:r>
      <w:r>
        <w:rPr>
          <w:rtl/>
        </w:rPr>
        <w:t>שר החינוך יואב קיש:</w:t>
      </w:r>
      <w:r w:rsidRPr="00107F1A">
        <w:rPr>
          <w:rStyle w:val="TagStyle"/>
          <w:rtl/>
        </w:rPr>
        <w:t xml:space="preserve"> &lt;&lt; דובר_המשך &gt;&gt;</w:t>
      </w:r>
      <w:r>
        <w:rPr>
          <w:rtl/>
        </w:rPr>
        <w:t xml:space="preserve">   </w:t>
      </w:r>
    </w:p>
    <w:p w14:paraId="26BE1F9D" w14:textId="77777777" w:rsidR="00296BA9" w:rsidRDefault="00296BA9" w:rsidP="00E3467E">
      <w:pPr>
        <w:pStyle w:val="KeepWithNext"/>
        <w:rPr>
          <w:rtl/>
          <w:lang w:eastAsia="he-IL"/>
        </w:rPr>
      </w:pPr>
    </w:p>
    <w:p w14:paraId="66CF8EF8" w14:textId="77777777" w:rsidR="00296BA9" w:rsidRDefault="00296BA9" w:rsidP="00E3467E">
      <w:pPr>
        <w:rPr>
          <w:rtl/>
          <w:lang w:eastAsia="he-IL"/>
        </w:rPr>
      </w:pPr>
      <w:bookmarkStart w:id="1629" w:name="_ETM_Q3_446000"/>
      <w:bookmarkEnd w:id="1629"/>
      <w:r>
        <w:rPr>
          <w:rFonts w:hint="cs"/>
          <w:rtl/>
          <w:lang w:eastAsia="he-IL"/>
        </w:rPr>
        <w:t xml:space="preserve">- - בסוף ראינו שההסתה הזאת גורמת לכך שילד </w:t>
      </w:r>
      <w:bookmarkStart w:id="1630" w:name="_ETM_Q3_452000"/>
      <w:bookmarkEnd w:id="1630"/>
      <w:r>
        <w:rPr>
          <w:rFonts w:hint="cs"/>
          <w:rtl/>
          <w:lang w:eastAsia="he-IL"/>
        </w:rPr>
        <w:t xml:space="preserve">בן 13 מגיע לשכונת דוד ועושה פיגוע רצחני. אז אין לי שום דבר לומר חוץ מזה שמערכת החינוך </w:t>
      </w:r>
      <w:bookmarkStart w:id="1631" w:name="_ETM_Q3_461000"/>
      <w:bookmarkEnd w:id="1631"/>
      <w:r>
        <w:rPr>
          <w:rFonts w:hint="cs"/>
          <w:rtl/>
          <w:lang w:eastAsia="he-IL"/>
        </w:rPr>
        <w:t xml:space="preserve">שם לוקה בחסר. המקום שבו יש לי אחריות על העניין </w:t>
      </w:r>
      <w:bookmarkStart w:id="1632" w:name="_ETM_Q3_460000"/>
      <w:bookmarkEnd w:id="1632"/>
      <w:r>
        <w:rPr>
          <w:rFonts w:hint="cs"/>
          <w:rtl/>
          <w:lang w:eastAsia="he-IL"/>
        </w:rPr>
        <w:t>הזה הוא בתקציבים שעוברים לשם, ואת הדבר הזה אנחנו נבחן.</w:t>
      </w:r>
    </w:p>
    <w:p w14:paraId="43AC9E21" w14:textId="77777777" w:rsidR="00296BA9" w:rsidRDefault="00296BA9" w:rsidP="00E3467E">
      <w:pPr>
        <w:rPr>
          <w:rtl/>
          <w:lang w:eastAsia="he-IL"/>
        </w:rPr>
      </w:pPr>
    </w:p>
    <w:p w14:paraId="503B3041" w14:textId="77777777" w:rsidR="00296BA9" w:rsidRDefault="00296BA9" w:rsidP="00E3467E">
      <w:pPr>
        <w:rPr>
          <w:rtl/>
          <w:lang w:eastAsia="he-IL"/>
        </w:rPr>
      </w:pPr>
      <w:r>
        <w:rPr>
          <w:rFonts w:hint="cs"/>
          <w:rtl/>
          <w:lang w:eastAsia="he-IL"/>
        </w:rPr>
        <w:t xml:space="preserve">לגבי </w:t>
      </w:r>
      <w:bookmarkStart w:id="1633" w:name="_ETM_Q3_470000"/>
      <w:bookmarkEnd w:id="1633"/>
      <w:r>
        <w:rPr>
          <w:rFonts w:hint="cs"/>
          <w:rtl/>
          <w:lang w:eastAsia="he-IL"/>
        </w:rPr>
        <w:t>חברת הכנסת טלי גוטליב - -</w:t>
      </w:r>
    </w:p>
    <w:p w14:paraId="09B70668" w14:textId="77777777" w:rsidR="00296BA9" w:rsidRDefault="00296BA9" w:rsidP="00E3467E">
      <w:pPr>
        <w:rPr>
          <w:rtl/>
          <w:lang w:eastAsia="he-IL"/>
        </w:rPr>
      </w:pPr>
      <w:bookmarkStart w:id="1634" w:name="_ETM_Q3_473000"/>
      <w:bookmarkEnd w:id="1634"/>
    </w:p>
    <w:p w14:paraId="4D7D809F" w14:textId="77777777" w:rsidR="00296BA9" w:rsidRDefault="00296BA9" w:rsidP="00E3467E">
      <w:pPr>
        <w:pStyle w:val="af5"/>
        <w:keepNext/>
        <w:rPr>
          <w:rtl/>
        </w:rPr>
      </w:pPr>
      <w:bookmarkStart w:id="1635" w:name="ET_interruption_5761_43"/>
      <w:r w:rsidRPr="00792DE7">
        <w:rPr>
          <w:rStyle w:val="TagStyle"/>
          <w:rtl/>
        </w:rPr>
        <w:t xml:space="preserve"> &lt;&lt; קריאה &gt;&gt; </w:t>
      </w:r>
      <w:r>
        <w:rPr>
          <w:rtl/>
        </w:rPr>
        <w:t>עאידה תומא סלימאן (חד"ש-תע"ל):</w:t>
      </w:r>
      <w:r w:rsidRPr="00792DE7">
        <w:rPr>
          <w:rStyle w:val="TagStyle"/>
          <w:rtl/>
        </w:rPr>
        <w:t xml:space="preserve"> &lt;&lt; קריאה &gt;&gt;</w:t>
      </w:r>
      <w:r>
        <w:rPr>
          <w:rtl/>
        </w:rPr>
        <w:t xml:space="preserve">   </w:t>
      </w:r>
      <w:bookmarkEnd w:id="1635"/>
    </w:p>
    <w:p w14:paraId="62BC407B" w14:textId="77777777" w:rsidR="00296BA9" w:rsidRDefault="00296BA9" w:rsidP="00E3467E">
      <w:pPr>
        <w:pStyle w:val="KeepWithNext"/>
        <w:rPr>
          <w:rtl/>
          <w:lang w:eastAsia="he-IL"/>
        </w:rPr>
      </w:pPr>
    </w:p>
    <w:p w14:paraId="6B029E06" w14:textId="77777777" w:rsidR="00296BA9" w:rsidRDefault="00296BA9" w:rsidP="00E3467E">
      <w:pPr>
        <w:rPr>
          <w:rtl/>
          <w:lang w:eastAsia="he-IL"/>
        </w:rPr>
      </w:pPr>
      <w:bookmarkStart w:id="1636" w:name="_ETM_Q3_477000"/>
      <w:bookmarkEnd w:id="1636"/>
      <w:r>
        <w:rPr>
          <w:rFonts w:hint="cs"/>
          <w:rtl/>
          <w:lang w:eastAsia="he-IL"/>
        </w:rPr>
        <w:t xml:space="preserve">- - - </w:t>
      </w:r>
    </w:p>
    <w:p w14:paraId="5E75493C" w14:textId="77777777" w:rsidR="00296BA9" w:rsidRDefault="00296BA9" w:rsidP="00E3467E">
      <w:pPr>
        <w:rPr>
          <w:rtl/>
          <w:lang w:eastAsia="he-IL"/>
        </w:rPr>
      </w:pPr>
    </w:p>
    <w:p w14:paraId="548762C7" w14:textId="77777777" w:rsidR="00296BA9" w:rsidRDefault="00296BA9" w:rsidP="00E3467E">
      <w:pPr>
        <w:pStyle w:val="-"/>
        <w:keepNext/>
        <w:rPr>
          <w:rtl/>
        </w:rPr>
      </w:pPr>
      <w:r w:rsidRPr="00792DE7">
        <w:rPr>
          <w:rStyle w:val="TagStyle"/>
          <w:rtl/>
        </w:rPr>
        <w:t xml:space="preserve"> &lt;&lt; דובר_המשך &gt;&gt; </w:t>
      </w:r>
      <w:r>
        <w:rPr>
          <w:rtl/>
        </w:rPr>
        <w:t>שר החינוך יואב קיש:</w:t>
      </w:r>
      <w:r w:rsidRPr="00792DE7">
        <w:rPr>
          <w:rStyle w:val="TagStyle"/>
          <w:rtl/>
        </w:rPr>
        <w:t xml:space="preserve"> &lt;&lt; דובר_המשך &gt;&gt;</w:t>
      </w:r>
      <w:r>
        <w:rPr>
          <w:rtl/>
        </w:rPr>
        <w:t xml:space="preserve">   </w:t>
      </w:r>
    </w:p>
    <w:p w14:paraId="68E56048" w14:textId="77777777" w:rsidR="00296BA9" w:rsidRDefault="00296BA9" w:rsidP="00E3467E">
      <w:pPr>
        <w:pStyle w:val="KeepWithNext"/>
        <w:rPr>
          <w:rtl/>
          <w:lang w:eastAsia="he-IL"/>
        </w:rPr>
      </w:pPr>
    </w:p>
    <w:p w14:paraId="42AB8AE4" w14:textId="77777777" w:rsidR="00296BA9" w:rsidRDefault="00296BA9" w:rsidP="00E3467E">
      <w:pPr>
        <w:rPr>
          <w:rtl/>
          <w:lang w:eastAsia="he-IL"/>
        </w:rPr>
      </w:pPr>
      <w:r>
        <w:rPr>
          <w:rFonts w:hint="cs"/>
          <w:rtl/>
          <w:lang w:eastAsia="he-IL"/>
        </w:rPr>
        <w:t xml:space="preserve">- - </w:t>
      </w:r>
      <w:bookmarkStart w:id="1637" w:name="_ETM_Q3_474000"/>
      <w:bookmarkEnd w:id="1637"/>
      <w:r>
        <w:rPr>
          <w:rFonts w:hint="cs"/>
          <w:rtl/>
          <w:lang w:eastAsia="he-IL"/>
        </w:rPr>
        <w:t xml:space="preserve">אני רק אקריא עוד משהו – מכיוון שעניתי לך מההיכרות שלי </w:t>
      </w:r>
      <w:bookmarkStart w:id="1638" w:name="_ETM_Q3_476000"/>
      <w:bookmarkEnd w:id="1638"/>
      <w:r>
        <w:rPr>
          <w:rFonts w:hint="cs"/>
          <w:rtl/>
          <w:lang w:eastAsia="he-IL"/>
        </w:rPr>
        <w:t xml:space="preserve">עם הנושא, אני כן רוצה להקריא משהו שאמרו במשרד, </w:t>
      </w:r>
      <w:bookmarkStart w:id="1639" w:name="_ETM_Q3_479000"/>
      <w:bookmarkEnd w:id="1639"/>
      <w:r>
        <w:rPr>
          <w:rFonts w:hint="cs"/>
          <w:rtl/>
          <w:lang w:eastAsia="he-IL"/>
        </w:rPr>
        <w:t xml:space="preserve">עוד פעם רק כדי להבין: אני בהחלט מציין שהקושי שהעלית ברור </w:t>
      </w:r>
      <w:bookmarkStart w:id="1640" w:name="_ETM_Q3_487000"/>
      <w:bookmarkEnd w:id="1640"/>
      <w:r>
        <w:rPr>
          <w:rFonts w:hint="cs"/>
          <w:rtl/>
          <w:lang w:eastAsia="he-IL"/>
        </w:rPr>
        <w:t xml:space="preserve">לנו, שילד של המסגרות של החינוך המיוחד הוא לא ילד </w:t>
      </w:r>
      <w:bookmarkStart w:id="1641" w:name="_ETM_Q3_485000"/>
      <w:bookmarkEnd w:id="1641"/>
      <w:r>
        <w:rPr>
          <w:rFonts w:hint="cs"/>
          <w:rtl/>
          <w:lang w:eastAsia="he-IL"/>
        </w:rPr>
        <w:t>שהולך עכשיו לשכנה או לבייביסיטר או למשהו כזה, וזו החשיבות</w:t>
      </w:r>
      <w:bookmarkStart w:id="1642" w:name="_ETM_Q3_494000"/>
      <w:bookmarkEnd w:id="1642"/>
      <w:r>
        <w:rPr>
          <w:rFonts w:hint="cs"/>
          <w:rtl/>
          <w:lang w:eastAsia="he-IL"/>
        </w:rPr>
        <w:t xml:space="preserve"> הגדולה. אני אומר עוד פעם </w:t>
      </w:r>
      <w:r>
        <w:rPr>
          <w:rtl/>
          <w:lang w:eastAsia="he-IL"/>
        </w:rPr>
        <w:t>–</w:t>
      </w:r>
      <w:r>
        <w:rPr>
          <w:rFonts w:hint="cs"/>
          <w:rtl/>
          <w:lang w:eastAsia="he-IL"/>
        </w:rPr>
        <w:t xml:space="preserve"> הלוואי והיו לנו </w:t>
      </w:r>
      <w:bookmarkStart w:id="1643" w:name="_ETM_Q3_496000"/>
      <w:bookmarkEnd w:id="1643"/>
      <w:r>
        <w:rPr>
          <w:rFonts w:hint="cs"/>
          <w:rtl/>
          <w:lang w:eastAsia="he-IL"/>
        </w:rPr>
        <w:t>הכלים להחזיק אותו עד 16:45.</w:t>
      </w:r>
    </w:p>
    <w:p w14:paraId="49FC1369" w14:textId="77777777" w:rsidR="00296BA9" w:rsidRDefault="00296BA9" w:rsidP="00E3467E">
      <w:pPr>
        <w:rPr>
          <w:rtl/>
          <w:lang w:eastAsia="he-IL"/>
        </w:rPr>
      </w:pPr>
    </w:p>
    <w:p w14:paraId="66818107" w14:textId="77777777" w:rsidR="00296BA9" w:rsidRDefault="00296BA9" w:rsidP="00E3467E">
      <w:pPr>
        <w:rPr>
          <w:rtl/>
          <w:lang w:eastAsia="he-IL"/>
        </w:rPr>
      </w:pPr>
      <w:bookmarkStart w:id="1644" w:name="_ETM_Q3_501000"/>
      <w:bookmarkEnd w:id="1644"/>
      <w:r>
        <w:rPr>
          <w:rFonts w:hint="cs"/>
          <w:rtl/>
          <w:lang w:eastAsia="he-IL"/>
        </w:rPr>
        <w:lastRenderedPageBreak/>
        <w:t xml:space="preserve">בכלים שאושרו על ידי לשכת מנכ"לית </w:t>
      </w:r>
      <w:bookmarkStart w:id="1645" w:name="_ETM_Q3_500000"/>
      <w:bookmarkEnd w:id="1645"/>
      <w:r>
        <w:rPr>
          <w:rFonts w:hint="cs"/>
          <w:rtl/>
          <w:lang w:eastAsia="he-IL"/>
        </w:rPr>
        <w:t>לקצר את יום הלימודים ניתנה אפשרות להעסיק דרך הרשות המקומית</w:t>
      </w:r>
      <w:bookmarkStart w:id="1646" w:name="_ETM_Q3_502000"/>
      <w:bookmarkEnd w:id="1646"/>
      <w:r>
        <w:rPr>
          <w:rFonts w:hint="cs"/>
          <w:rtl/>
          <w:lang w:eastAsia="he-IL"/>
        </w:rPr>
        <w:t xml:space="preserve"> עובד מטעמה בנוסף לסייעת הקיימת עד השעה 16:45, כדי שהתלמידים </w:t>
      </w:r>
      <w:bookmarkStart w:id="1647" w:name="_ETM_Q3_508000"/>
      <w:bookmarkEnd w:id="1647"/>
      <w:r>
        <w:rPr>
          <w:rFonts w:hint="cs"/>
          <w:rtl/>
          <w:lang w:eastAsia="he-IL"/>
        </w:rPr>
        <w:t xml:space="preserve">יקבלו את המשך היום, ונעשה גם תהליך </w:t>
      </w:r>
      <w:bookmarkStart w:id="1648" w:name="_ETM_Q3_512000"/>
      <w:bookmarkEnd w:id="1648"/>
      <w:r>
        <w:rPr>
          <w:rFonts w:hint="cs"/>
          <w:rtl/>
          <w:lang w:eastAsia="he-IL"/>
        </w:rPr>
        <w:t>של שיפוי עם המשרד.</w:t>
      </w:r>
    </w:p>
    <w:p w14:paraId="113FDA3D" w14:textId="77777777" w:rsidR="00296BA9" w:rsidRDefault="00296BA9" w:rsidP="00E3467E">
      <w:pPr>
        <w:rPr>
          <w:rtl/>
          <w:lang w:eastAsia="he-IL"/>
        </w:rPr>
      </w:pPr>
    </w:p>
    <w:p w14:paraId="59A410D4" w14:textId="77777777" w:rsidR="00296BA9" w:rsidRDefault="00296BA9" w:rsidP="00E3467E">
      <w:pPr>
        <w:rPr>
          <w:rtl/>
          <w:lang w:eastAsia="he-IL"/>
        </w:rPr>
      </w:pPr>
      <w:r>
        <w:rPr>
          <w:rFonts w:hint="cs"/>
          <w:rtl/>
          <w:lang w:eastAsia="he-IL"/>
        </w:rPr>
        <w:t xml:space="preserve">אז אני אומר שלפחות מבחינת המשרד, אנחנו </w:t>
      </w:r>
      <w:bookmarkStart w:id="1649" w:name="_ETM_Q3_520000"/>
      <w:bookmarkEnd w:id="1649"/>
      <w:r>
        <w:rPr>
          <w:rFonts w:hint="cs"/>
          <w:rtl/>
          <w:lang w:eastAsia="he-IL"/>
        </w:rPr>
        <w:t xml:space="preserve">כן מנסים לעשות הכול. בסוף, אני אומר לך בכנות שהשמיכה </w:t>
      </w:r>
      <w:bookmarkStart w:id="1650" w:name="_ETM_Q3_515000"/>
      <w:bookmarkEnd w:id="1650"/>
      <w:r>
        <w:rPr>
          <w:rFonts w:hint="cs"/>
          <w:rtl/>
          <w:lang w:eastAsia="he-IL"/>
        </w:rPr>
        <w:t xml:space="preserve">קצרה כרגע, אני שומע על המון מקרים והמשבר מאוד קשה, </w:t>
      </w:r>
      <w:bookmarkStart w:id="1651" w:name="_ETM_Q3_528000"/>
      <w:bookmarkEnd w:id="1651"/>
      <w:r>
        <w:rPr>
          <w:rFonts w:hint="cs"/>
          <w:rtl/>
          <w:lang w:eastAsia="he-IL"/>
        </w:rPr>
        <w:t xml:space="preserve">ואני פונה מפה בשם כולכם לשר האוצר שיבין – ואני בטוח, </w:t>
      </w:r>
      <w:bookmarkStart w:id="1652" w:name="_ETM_Q3_534000"/>
      <w:bookmarkEnd w:id="1652"/>
      <w:r>
        <w:rPr>
          <w:rFonts w:hint="cs"/>
          <w:rtl/>
          <w:lang w:eastAsia="he-IL"/>
        </w:rPr>
        <w:t xml:space="preserve">השר בן גביר, שגם אתה חושב שאי-אפשר לקצץ את </w:t>
      </w:r>
      <w:bookmarkStart w:id="1653" w:name="_ETM_Q3_533000"/>
      <w:bookmarkEnd w:id="1653"/>
      <w:r>
        <w:rPr>
          <w:rFonts w:hint="cs"/>
          <w:rtl/>
          <w:lang w:eastAsia="he-IL"/>
        </w:rPr>
        <w:t xml:space="preserve">הצורך הזה וצריך להביא את התקציבים הנדרשים בשביל לתת מענה </w:t>
      </w:r>
      <w:bookmarkStart w:id="1654" w:name="_ETM_Q3_535000"/>
      <w:bookmarkEnd w:id="1654"/>
      <w:r>
        <w:rPr>
          <w:rFonts w:hint="cs"/>
          <w:rtl/>
          <w:lang w:eastAsia="he-IL"/>
        </w:rPr>
        <w:t>להורים ולדרישות שלהם.</w:t>
      </w:r>
    </w:p>
    <w:p w14:paraId="0626777A" w14:textId="77777777" w:rsidR="00296BA9" w:rsidRDefault="00296BA9" w:rsidP="00E3467E">
      <w:pPr>
        <w:rPr>
          <w:rtl/>
          <w:lang w:eastAsia="he-IL"/>
        </w:rPr>
      </w:pPr>
      <w:bookmarkStart w:id="1655" w:name="_ETM_Q3_537000"/>
      <w:bookmarkEnd w:id="1655"/>
    </w:p>
    <w:p w14:paraId="0CC22A5D" w14:textId="77777777" w:rsidR="00296BA9" w:rsidRDefault="00296BA9" w:rsidP="00E3467E">
      <w:pPr>
        <w:pStyle w:val="af5"/>
        <w:keepNext/>
        <w:rPr>
          <w:rtl/>
        </w:rPr>
      </w:pPr>
      <w:r w:rsidRPr="002960D7">
        <w:rPr>
          <w:rStyle w:val="TagStyle"/>
          <w:rtl/>
        </w:rPr>
        <w:t xml:space="preserve"> &lt;&lt; קריאה &gt;&gt; </w:t>
      </w:r>
      <w:r>
        <w:rPr>
          <w:rtl/>
        </w:rPr>
        <w:t>טלי גוטליב (הליכוד):</w:t>
      </w:r>
      <w:r w:rsidRPr="002960D7">
        <w:rPr>
          <w:rStyle w:val="TagStyle"/>
          <w:rtl/>
        </w:rPr>
        <w:t xml:space="preserve"> &lt;&lt; קריאה &gt;&gt;</w:t>
      </w:r>
      <w:r>
        <w:rPr>
          <w:rtl/>
        </w:rPr>
        <w:t xml:space="preserve">   </w:t>
      </w:r>
    </w:p>
    <w:p w14:paraId="0FDFD741" w14:textId="77777777" w:rsidR="00296BA9" w:rsidRDefault="00296BA9" w:rsidP="00E3467E">
      <w:pPr>
        <w:pStyle w:val="KeepWithNext"/>
        <w:rPr>
          <w:rtl/>
          <w:lang w:eastAsia="he-IL"/>
        </w:rPr>
      </w:pPr>
    </w:p>
    <w:p w14:paraId="19518533" w14:textId="77777777" w:rsidR="00296BA9" w:rsidRDefault="00296BA9" w:rsidP="00E3467E">
      <w:pPr>
        <w:rPr>
          <w:rtl/>
          <w:lang w:eastAsia="he-IL"/>
        </w:rPr>
      </w:pPr>
      <w:bookmarkStart w:id="1656" w:name="_ETM_Q3_379000"/>
      <w:bookmarkStart w:id="1657" w:name="_ETM_Q3_244000"/>
      <w:bookmarkEnd w:id="1563"/>
      <w:bookmarkEnd w:id="1656"/>
      <w:bookmarkEnd w:id="1657"/>
      <w:r>
        <w:rPr>
          <w:rFonts w:hint="cs"/>
          <w:rtl/>
          <w:lang w:eastAsia="he-IL"/>
        </w:rPr>
        <w:t>ילדי החינוך המיוחד לפני הכול, לפני התקציב.</w:t>
      </w:r>
    </w:p>
    <w:p w14:paraId="676FABEC" w14:textId="77777777" w:rsidR="00296BA9" w:rsidRDefault="00296BA9" w:rsidP="00E3467E">
      <w:pPr>
        <w:keepNext/>
        <w:rPr>
          <w:rtl/>
        </w:rPr>
      </w:pPr>
    </w:p>
    <w:p w14:paraId="422377FE" w14:textId="77777777" w:rsidR="00296BA9" w:rsidRDefault="00296BA9" w:rsidP="00E3467E">
      <w:pPr>
        <w:pStyle w:val="af6"/>
        <w:keepNext/>
        <w:rPr>
          <w:rtl/>
        </w:rPr>
      </w:pPr>
      <w:bookmarkStart w:id="1658" w:name="_ETM_Q3_542000"/>
      <w:bookmarkEnd w:id="1658"/>
      <w:r w:rsidRPr="005E3259">
        <w:rPr>
          <w:rStyle w:val="TagStyle"/>
          <w:rtl/>
        </w:rPr>
        <w:t xml:space="preserve"> &lt;&lt; יור &gt;&gt; </w:t>
      </w:r>
      <w:r>
        <w:rPr>
          <w:rtl/>
        </w:rPr>
        <w:t>היו"ר אמיר אוחנה:</w:t>
      </w:r>
      <w:r w:rsidRPr="005E3259">
        <w:rPr>
          <w:rStyle w:val="TagStyle"/>
          <w:rtl/>
        </w:rPr>
        <w:t xml:space="preserve"> &lt;&lt; יור &gt;&gt;</w:t>
      </w:r>
      <w:r>
        <w:rPr>
          <w:rtl/>
        </w:rPr>
        <w:t xml:space="preserve">   </w:t>
      </w:r>
    </w:p>
    <w:p w14:paraId="65BF1D65" w14:textId="77777777" w:rsidR="00296BA9" w:rsidRDefault="00296BA9" w:rsidP="00E3467E">
      <w:pPr>
        <w:pStyle w:val="KeepWithNext"/>
        <w:rPr>
          <w:rtl/>
          <w:lang w:eastAsia="he-IL"/>
        </w:rPr>
      </w:pPr>
    </w:p>
    <w:p w14:paraId="6FD78886" w14:textId="77777777" w:rsidR="00296BA9" w:rsidRDefault="00296BA9" w:rsidP="00E3467E">
      <w:pPr>
        <w:rPr>
          <w:rtl/>
          <w:lang w:eastAsia="he-IL"/>
        </w:rPr>
      </w:pPr>
      <w:r>
        <w:rPr>
          <w:rFonts w:hint="cs"/>
          <w:rtl/>
          <w:lang w:eastAsia="he-IL"/>
        </w:rPr>
        <w:t>תודה לשר החינוך יואב קיש.</w:t>
      </w:r>
    </w:p>
    <w:p w14:paraId="3A9D7EE8" w14:textId="77777777" w:rsidR="00296BA9" w:rsidRDefault="00296BA9" w:rsidP="00E3467E">
      <w:pPr>
        <w:rPr>
          <w:rtl/>
          <w:lang w:eastAsia="he-IL"/>
        </w:rPr>
      </w:pPr>
      <w:bookmarkStart w:id="1659" w:name="_ETM_Q3_543000"/>
      <w:bookmarkEnd w:id="1659"/>
    </w:p>
    <w:p w14:paraId="471A586E" w14:textId="77777777" w:rsidR="00296BA9" w:rsidRDefault="00296BA9" w:rsidP="00E3467E">
      <w:pPr>
        <w:rPr>
          <w:rtl/>
          <w:lang w:eastAsia="he-IL"/>
        </w:rPr>
      </w:pPr>
      <w:r>
        <w:rPr>
          <w:rFonts w:hint="cs"/>
          <w:rtl/>
          <w:lang w:eastAsia="he-IL"/>
        </w:rPr>
        <w:t xml:space="preserve">השאילתה הדחופה הבאה היא של חבר הכנסת אוריאל בוסו </w:t>
      </w:r>
      <w:bookmarkStart w:id="1660" w:name="_ETM_Q3_545000"/>
      <w:bookmarkEnd w:id="1660"/>
      <w:r>
        <w:rPr>
          <w:rFonts w:hint="cs"/>
          <w:rtl/>
          <w:lang w:eastAsia="he-IL"/>
        </w:rPr>
        <w:t xml:space="preserve">לשר לביטחון לאומי, בנושא: שישה פצועים בארבעה פיגועי ירי </w:t>
      </w:r>
      <w:bookmarkStart w:id="1661" w:name="_ETM_Q3_550000"/>
      <w:bookmarkEnd w:id="1661"/>
      <w:r>
        <w:rPr>
          <w:rFonts w:hint="cs"/>
          <w:rtl/>
          <w:lang w:eastAsia="he-IL"/>
        </w:rPr>
        <w:t>בלוד; התושבים חוששים לחייהם.</w:t>
      </w:r>
    </w:p>
    <w:p w14:paraId="58BF5F1B" w14:textId="77777777" w:rsidR="00296BA9" w:rsidRDefault="00296BA9" w:rsidP="00E3467E">
      <w:pPr>
        <w:rPr>
          <w:rtl/>
          <w:lang w:eastAsia="he-IL"/>
        </w:rPr>
      </w:pPr>
    </w:p>
    <w:p w14:paraId="40B08545" w14:textId="77777777" w:rsidR="00296BA9" w:rsidRDefault="00296BA9" w:rsidP="00E3467E">
      <w:pPr>
        <w:rPr>
          <w:rtl/>
          <w:lang w:eastAsia="he-IL"/>
        </w:rPr>
      </w:pPr>
      <w:bookmarkStart w:id="1662" w:name="_ETM_Q3_560000"/>
      <w:bookmarkEnd w:id="1662"/>
      <w:r>
        <w:rPr>
          <w:rFonts w:hint="cs"/>
          <w:rtl/>
          <w:lang w:eastAsia="he-IL"/>
        </w:rPr>
        <w:t>יעלה ויבוא השר לביטחון לאומי</w:t>
      </w:r>
      <w:bookmarkStart w:id="1663" w:name="_ETM_Q3_564000"/>
      <w:bookmarkEnd w:id="1663"/>
      <w:r>
        <w:rPr>
          <w:rFonts w:hint="cs"/>
          <w:rtl/>
          <w:lang w:eastAsia="he-IL"/>
        </w:rPr>
        <w:t xml:space="preserve"> איתמר בן גביר. בבקשה, חבר הכנסת בוסו.</w:t>
      </w:r>
    </w:p>
    <w:p w14:paraId="4EF58893" w14:textId="77777777" w:rsidR="00296BA9" w:rsidRDefault="00296BA9" w:rsidP="00E3467E">
      <w:pPr>
        <w:pStyle w:val="a4"/>
        <w:keepNext/>
        <w:rPr>
          <w:b w:val="0"/>
          <w:bCs w:val="0"/>
          <w:u w:val="none"/>
          <w:rtl/>
        </w:rPr>
      </w:pPr>
      <w:bookmarkStart w:id="1664" w:name="ET_speaker_6427_9"/>
    </w:p>
    <w:p w14:paraId="3C854772" w14:textId="77777777" w:rsidR="00296BA9" w:rsidRDefault="00296BA9" w:rsidP="00E3467E">
      <w:pPr>
        <w:pStyle w:val="a9"/>
        <w:rPr>
          <w:rtl/>
          <w:lang w:eastAsia="he-IL"/>
        </w:rPr>
      </w:pPr>
      <w:bookmarkStart w:id="1665" w:name="ET_query_638532_46"/>
      <w:r w:rsidRPr="00587F04">
        <w:rPr>
          <w:rStyle w:val="TagStyle"/>
          <w:rtl/>
        </w:rPr>
        <w:t xml:space="preserve"> &lt;&lt; שאילתה &gt;&gt; </w:t>
      </w:r>
      <w:bookmarkStart w:id="1666" w:name="_Toc126173077"/>
      <w:r>
        <w:rPr>
          <w:rtl/>
          <w:lang w:eastAsia="he-IL"/>
        </w:rPr>
        <w:t>8. שישה נפצעו בארבעה פיגועי ירי בלוד; התושבים חוששים לחייהם וטוענים: העיר מופקרת</w:t>
      </w:r>
      <w:bookmarkEnd w:id="1666"/>
      <w:r w:rsidRPr="00587F04">
        <w:rPr>
          <w:rStyle w:val="TagStyle"/>
          <w:rtl/>
        </w:rPr>
        <w:t xml:space="preserve"> &lt;&lt; שאילתה &gt;&gt;</w:t>
      </w:r>
      <w:r>
        <w:rPr>
          <w:rtl/>
          <w:lang w:eastAsia="he-IL"/>
        </w:rPr>
        <w:t xml:space="preserve">   </w:t>
      </w:r>
      <w:bookmarkEnd w:id="1665"/>
    </w:p>
    <w:p w14:paraId="6012A44C" w14:textId="77777777" w:rsidR="00296BA9" w:rsidRDefault="00296BA9" w:rsidP="00E3467E">
      <w:pPr>
        <w:pStyle w:val="KeepWithNext"/>
        <w:rPr>
          <w:rtl/>
          <w:lang w:eastAsia="he-IL"/>
        </w:rPr>
      </w:pPr>
    </w:p>
    <w:p w14:paraId="4635E72D" w14:textId="77777777" w:rsidR="00296BA9" w:rsidRDefault="00296BA9" w:rsidP="00E3467E">
      <w:pPr>
        <w:pStyle w:val="a4"/>
        <w:keepNext/>
        <w:rPr>
          <w:rtl/>
        </w:rPr>
      </w:pPr>
      <w:bookmarkStart w:id="1667" w:name="ET_speaker_6044_10"/>
      <w:r w:rsidRPr="005E3259">
        <w:rPr>
          <w:rStyle w:val="TagStyle"/>
          <w:rtl/>
        </w:rPr>
        <w:t xml:space="preserve"> &lt;&lt; דובר &gt;&gt; </w:t>
      </w:r>
      <w:r w:rsidRPr="005E3259">
        <w:rPr>
          <w:rtl/>
        </w:rPr>
        <w:t>אוריאל בוסו (ש"ס):</w:t>
      </w:r>
      <w:r w:rsidRPr="005E3259">
        <w:rPr>
          <w:rStyle w:val="TagStyle"/>
          <w:rtl/>
        </w:rPr>
        <w:t xml:space="preserve"> &lt;&lt; דובר &gt;&gt;</w:t>
      </w:r>
      <w:r>
        <w:rPr>
          <w:rStyle w:val="TagStyle"/>
          <w:rtl/>
        </w:rPr>
        <w:t xml:space="preserve">   </w:t>
      </w:r>
      <w:bookmarkEnd w:id="1667"/>
    </w:p>
    <w:p w14:paraId="1CF294F2" w14:textId="77777777" w:rsidR="00296BA9" w:rsidRDefault="00296BA9" w:rsidP="00E3467E">
      <w:pPr>
        <w:pStyle w:val="KeepWithNext"/>
        <w:rPr>
          <w:rtl/>
        </w:rPr>
      </w:pPr>
    </w:p>
    <w:p w14:paraId="2148DB76" w14:textId="77777777" w:rsidR="00296BA9" w:rsidRDefault="00296BA9" w:rsidP="00E3467E">
      <w:pPr>
        <w:rPr>
          <w:rtl/>
        </w:rPr>
      </w:pPr>
      <w:bookmarkStart w:id="1668" w:name="_ETM_Q3_568000"/>
      <w:bookmarkEnd w:id="1668"/>
      <w:r>
        <w:rPr>
          <w:rFonts w:hint="cs"/>
          <w:rtl/>
        </w:rPr>
        <w:t xml:space="preserve">שלום, בוקר טוב, אדוני </w:t>
      </w:r>
      <w:bookmarkStart w:id="1669" w:name="_ETM_Q3_574000"/>
      <w:bookmarkEnd w:id="1669"/>
      <w:r>
        <w:rPr>
          <w:rFonts w:hint="cs"/>
          <w:rtl/>
        </w:rPr>
        <w:t xml:space="preserve">השר, כבוד היושב-ראש. העיר לוד מבועתת, התושבים חשים מופקרים, חוששים </w:t>
      </w:r>
      <w:bookmarkStart w:id="1670" w:name="_ETM_Q3_579000"/>
      <w:bookmarkEnd w:id="1670"/>
      <w:r>
        <w:rPr>
          <w:rFonts w:hint="cs"/>
          <w:rtl/>
        </w:rPr>
        <w:t xml:space="preserve">לחייהם. לדבריהם, אין דין ואין דיין, והמשטרה חוששת להיכנס לעיר. </w:t>
      </w:r>
      <w:bookmarkStart w:id="1671" w:name="_ETM_Q3_588000"/>
      <w:bookmarkEnd w:id="1671"/>
      <w:r>
        <w:rPr>
          <w:rFonts w:hint="cs"/>
          <w:rtl/>
        </w:rPr>
        <w:t xml:space="preserve">בסוף השבוע האחרון נפצעו שישה תושבים בארבעה אירועי ירי, </w:t>
      </w:r>
      <w:bookmarkStart w:id="1672" w:name="_ETM_Q3_585000"/>
      <w:bookmarkEnd w:id="1672"/>
      <w:r>
        <w:rPr>
          <w:rFonts w:hint="cs"/>
          <w:rtl/>
        </w:rPr>
        <w:t>כנראה במסגרת מלחמת כנופיות.</w:t>
      </w:r>
    </w:p>
    <w:p w14:paraId="031805A7" w14:textId="77777777" w:rsidR="00296BA9" w:rsidRDefault="00296BA9" w:rsidP="00E3467E">
      <w:pPr>
        <w:rPr>
          <w:rtl/>
        </w:rPr>
      </w:pPr>
      <w:bookmarkStart w:id="1673" w:name="_ETM_Q3_590000"/>
      <w:bookmarkEnd w:id="1673"/>
    </w:p>
    <w:p w14:paraId="4B9D8B98" w14:textId="77777777" w:rsidR="00296BA9" w:rsidRDefault="00296BA9" w:rsidP="00E3467E">
      <w:pPr>
        <w:rPr>
          <w:rtl/>
        </w:rPr>
      </w:pPr>
      <w:r>
        <w:rPr>
          <w:rFonts w:hint="cs"/>
          <w:rtl/>
        </w:rPr>
        <w:t>רצוני לשאול:</w:t>
      </w:r>
    </w:p>
    <w:p w14:paraId="76011B56" w14:textId="77777777" w:rsidR="00296BA9" w:rsidRDefault="00296BA9" w:rsidP="00E3467E">
      <w:pPr>
        <w:rPr>
          <w:rtl/>
        </w:rPr>
      </w:pPr>
    </w:p>
    <w:p w14:paraId="2382B046" w14:textId="77777777" w:rsidR="00296BA9" w:rsidRDefault="00296BA9" w:rsidP="00E3467E">
      <w:pPr>
        <w:rPr>
          <w:rtl/>
        </w:rPr>
      </w:pPr>
      <w:bookmarkStart w:id="1674" w:name="_ETM_Q3_593000"/>
      <w:bookmarkEnd w:id="1674"/>
      <w:r>
        <w:rPr>
          <w:rFonts w:hint="cs"/>
          <w:rtl/>
        </w:rPr>
        <w:t xml:space="preserve">1. כמה אירועי ירי היום בעיר </w:t>
      </w:r>
      <w:bookmarkStart w:id="1675" w:name="_ETM_Q3_591000"/>
      <w:bookmarkEnd w:id="1675"/>
      <w:r>
        <w:rPr>
          <w:rFonts w:hint="cs"/>
          <w:rtl/>
        </w:rPr>
        <w:t>מאז תחילת 2022 ועד השבוע?</w:t>
      </w:r>
    </w:p>
    <w:p w14:paraId="67B134FC" w14:textId="77777777" w:rsidR="00296BA9" w:rsidRDefault="00296BA9" w:rsidP="00E3467E">
      <w:pPr>
        <w:rPr>
          <w:rtl/>
        </w:rPr>
      </w:pPr>
    </w:p>
    <w:p w14:paraId="144A934C" w14:textId="77777777" w:rsidR="00296BA9" w:rsidRDefault="00296BA9" w:rsidP="00E3467E">
      <w:pPr>
        <w:rPr>
          <w:rtl/>
        </w:rPr>
      </w:pPr>
      <w:bookmarkStart w:id="1676" w:name="_ETM_Q3_595000"/>
      <w:bookmarkEnd w:id="1676"/>
      <w:r>
        <w:rPr>
          <w:rFonts w:hint="cs"/>
          <w:rtl/>
        </w:rPr>
        <w:t xml:space="preserve">2. מדוע אין יד תקיפה של </w:t>
      </w:r>
      <w:bookmarkStart w:id="1677" w:name="_ETM_Q3_600000"/>
      <w:bookmarkEnd w:id="1677"/>
      <w:r>
        <w:rPr>
          <w:rFonts w:hint="cs"/>
          <w:rtl/>
        </w:rPr>
        <w:t>המשטרה בלוד?</w:t>
      </w:r>
      <w:bookmarkStart w:id="1678" w:name="_ETM_Q3_602000"/>
      <w:bookmarkStart w:id="1679" w:name="_ETM_Q3_604000"/>
      <w:bookmarkEnd w:id="1678"/>
      <w:bookmarkEnd w:id="1679"/>
      <w:r>
        <w:rPr>
          <w:rFonts w:hint="cs"/>
          <w:rtl/>
        </w:rPr>
        <w:t xml:space="preserve"> תודה.</w:t>
      </w:r>
    </w:p>
    <w:p w14:paraId="0C0185BB" w14:textId="77777777" w:rsidR="00296BA9" w:rsidRDefault="00296BA9" w:rsidP="00E3467E">
      <w:pPr>
        <w:rPr>
          <w:rtl/>
          <w:lang w:eastAsia="he-IL"/>
        </w:rPr>
      </w:pPr>
      <w:bookmarkStart w:id="1680" w:name="_ETM_Q3_606000"/>
      <w:bookmarkEnd w:id="1664"/>
      <w:bookmarkEnd w:id="1680"/>
    </w:p>
    <w:p w14:paraId="31741679" w14:textId="77777777" w:rsidR="00296BA9" w:rsidRDefault="00296BA9" w:rsidP="00E3467E">
      <w:pPr>
        <w:pStyle w:val="a4"/>
        <w:keepNext/>
        <w:rPr>
          <w:rtl/>
        </w:rPr>
      </w:pPr>
      <w:bookmarkStart w:id="1681" w:name="ET_speaker_6427_11"/>
      <w:r w:rsidRPr="005E3259">
        <w:rPr>
          <w:rStyle w:val="TagStyle"/>
          <w:rtl/>
        </w:rPr>
        <w:t xml:space="preserve"> &lt;&lt; דובר &gt;&gt; </w:t>
      </w:r>
      <w:bookmarkStart w:id="1682" w:name="_Toc126173078"/>
      <w:r>
        <w:rPr>
          <w:rtl/>
        </w:rPr>
        <w:t>השר לביטחון לאומי איתמר בן גביר:</w:t>
      </w:r>
      <w:bookmarkEnd w:id="1682"/>
      <w:r w:rsidRPr="005E3259">
        <w:rPr>
          <w:rStyle w:val="TagStyle"/>
          <w:rtl/>
        </w:rPr>
        <w:t xml:space="preserve"> &lt;&lt; דובר &gt;&gt;</w:t>
      </w:r>
      <w:r>
        <w:rPr>
          <w:rtl/>
        </w:rPr>
        <w:t xml:space="preserve">   </w:t>
      </w:r>
      <w:bookmarkEnd w:id="1681"/>
    </w:p>
    <w:p w14:paraId="4D8EFAFF" w14:textId="77777777" w:rsidR="00296BA9" w:rsidRDefault="00296BA9" w:rsidP="00E3467E">
      <w:pPr>
        <w:pStyle w:val="KeepWithNext"/>
        <w:rPr>
          <w:rtl/>
          <w:lang w:eastAsia="he-IL"/>
        </w:rPr>
      </w:pPr>
    </w:p>
    <w:p w14:paraId="013FD6B7" w14:textId="77777777" w:rsidR="00296BA9" w:rsidRDefault="00296BA9" w:rsidP="00E3467E">
      <w:pPr>
        <w:rPr>
          <w:rtl/>
          <w:lang w:eastAsia="he-IL"/>
        </w:rPr>
      </w:pPr>
      <w:r>
        <w:rPr>
          <w:rFonts w:hint="cs"/>
          <w:rtl/>
          <w:lang w:eastAsia="he-IL"/>
        </w:rPr>
        <w:t xml:space="preserve">תודה, אדוני. ראשית, אני אומר שהתושבים צודקים, אני מבין </w:t>
      </w:r>
      <w:bookmarkStart w:id="1683" w:name="_ETM_Q3_611000"/>
      <w:bookmarkEnd w:id="1683"/>
      <w:r>
        <w:rPr>
          <w:rFonts w:hint="cs"/>
          <w:rtl/>
          <w:lang w:eastAsia="he-IL"/>
        </w:rPr>
        <w:t xml:space="preserve">אותם. הייתי בלוד לפני כשבוע וחצי, שמעתי את המצוקות, שמעתי </w:t>
      </w:r>
      <w:bookmarkStart w:id="1684" w:name="_ETM_Q3_618000"/>
      <w:bookmarkEnd w:id="1684"/>
      <w:r>
        <w:rPr>
          <w:rFonts w:hint="cs"/>
          <w:rtl/>
          <w:lang w:eastAsia="he-IL"/>
        </w:rPr>
        <w:t xml:space="preserve">את הייסורים ואני גם </w:t>
      </w:r>
      <w:bookmarkStart w:id="1685" w:name="_ETM_Q3_628461"/>
      <w:bookmarkEnd w:id="1685"/>
      <w:r>
        <w:rPr>
          <w:rFonts w:hint="cs"/>
          <w:rtl/>
          <w:lang w:eastAsia="he-IL"/>
        </w:rPr>
        <w:t xml:space="preserve">מכיר את המציאות </w:t>
      </w:r>
      <w:r>
        <w:rPr>
          <w:rtl/>
          <w:lang w:eastAsia="he-IL"/>
        </w:rPr>
        <w:t>–</w:t>
      </w:r>
      <w:r>
        <w:rPr>
          <w:rFonts w:hint="cs"/>
          <w:rtl/>
          <w:lang w:eastAsia="he-IL"/>
        </w:rPr>
        <w:t xml:space="preserve"> מציאות שמתרחשת </w:t>
      </w:r>
      <w:bookmarkStart w:id="1686" w:name="_ETM_Q3_620000"/>
      <w:bookmarkEnd w:id="1686"/>
      <w:r>
        <w:rPr>
          <w:rFonts w:hint="cs"/>
          <w:rtl/>
          <w:lang w:eastAsia="he-IL"/>
        </w:rPr>
        <w:t xml:space="preserve">לא מאתמול, לא משלשום. </w:t>
      </w:r>
    </w:p>
    <w:p w14:paraId="091CE84D" w14:textId="77777777" w:rsidR="00296BA9" w:rsidRDefault="00296BA9" w:rsidP="00E3467E">
      <w:pPr>
        <w:rPr>
          <w:rtl/>
          <w:lang w:eastAsia="he-IL"/>
        </w:rPr>
      </w:pPr>
    </w:p>
    <w:p w14:paraId="35087FD5" w14:textId="77777777" w:rsidR="00296BA9" w:rsidRDefault="00296BA9" w:rsidP="00E3467E">
      <w:pPr>
        <w:rPr>
          <w:rtl/>
          <w:lang w:eastAsia="he-IL"/>
        </w:rPr>
      </w:pPr>
      <w:bookmarkStart w:id="1687" w:name="_ETM_Q3_626000"/>
      <w:bookmarkEnd w:id="1687"/>
      <w:r>
        <w:rPr>
          <w:rFonts w:hint="cs"/>
          <w:rtl/>
          <w:lang w:eastAsia="he-IL"/>
        </w:rPr>
        <w:t>לגבי השאלות שלך: 158 תיקים נפתחו</w:t>
      </w:r>
      <w:bookmarkStart w:id="1688" w:name="_ETM_Q3_633000"/>
      <w:bookmarkEnd w:id="1688"/>
      <w:r>
        <w:rPr>
          <w:rFonts w:hint="cs"/>
          <w:rtl/>
          <w:lang w:eastAsia="he-IL"/>
        </w:rPr>
        <w:t xml:space="preserve"> כנגד כל מיני אירועים של ירי ושל חבלה. </w:t>
      </w:r>
    </w:p>
    <w:p w14:paraId="221CD3A7" w14:textId="77777777" w:rsidR="00296BA9" w:rsidRDefault="00296BA9" w:rsidP="00E3467E">
      <w:pPr>
        <w:rPr>
          <w:rtl/>
          <w:lang w:eastAsia="he-IL"/>
        </w:rPr>
      </w:pPr>
    </w:p>
    <w:p w14:paraId="46F07184" w14:textId="77777777" w:rsidR="00296BA9" w:rsidRDefault="00296BA9" w:rsidP="00E3467E">
      <w:pPr>
        <w:rPr>
          <w:rtl/>
          <w:lang w:eastAsia="he-IL"/>
        </w:rPr>
      </w:pPr>
      <w:bookmarkStart w:id="1689" w:name="_ETM_Q3_634000"/>
      <w:bookmarkEnd w:id="1689"/>
      <w:r>
        <w:rPr>
          <w:rFonts w:hint="cs"/>
          <w:rtl/>
          <w:lang w:eastAsia="he-IL"/>
        </w:rPr>
        <w:t xml:space="preserve">לגבי העניין </w:t>
      </w:r>
      <w:bookmarkStart w:id="1690" w:name="_ETM_Q3_640000"/>
      <w:bookmarkEnd w:id="1690"/>
      <w:r>
        <w:rPr>
          <w:rFonts w:hint="cs"/>
          <w:rtl/>
          <w:lang w:eastAsia="he-IL"/>
        </w:rPr>
        <w:t xml:space="preserve">של יד תקיפה של המשטרה </w:t>
      </w:r>
      <w:r>
        <w:rPr>
          <w:rtl/>
          <w:lang w:eastAsia="he-IL"/>
        </w:rPr>
        <w:t>–</w:t>
      </w:r>
      <w:r>
        <w:rPr>
          <w:rFonts w:hint="cs"/>
          <w:rtl/>
          <w:lang w:eastAsia="he-IL"/>
        </w:rPr>
        <w:t xml:space="preserve"> כאן אני רוצה לומר </w:t>
      </w:r>
      <w:bookmarkStart w:id="1691" w:name="_ETM_Q3_644000"/>
      <w:bookmarkEnd w:id="1691"/>
      <w:r>
        <w:rPr>
          <w:rFonts w:hint="cs"/>
          <w:rtl/>
          <w:lang w:eastAsia="he-IL"/>
        </w:rPr>
        <w:t xml:space="preserve">כמה דברים: אי-אפשר לבטל את המעשים של המשטרה באפס </w:t>
      </w:r>
      <w:bookmarkStart w:id="1692" w:name="_ETM_Q3_650000"/>
      <w:bookmarkEnd w:id="1692"/>
      <w:r>
        <w:rPr>
          <w:rFonts w:hint="cs"/>
          <w:rtl/>
          <w:lang w:eastAsia="he-IL"/>
        </w:rPr>
        <w:t>מעשה. יש קצינים מצוינים, יש פיקוד טוב שכן עבדו בשנה החולפת</w:t>
      </w:r>
      <w:bookmarkStart w:id="1693" w:name="_ETM_Q3_658000"/>
      <w:bookmarkEnd w:id="1693"/>
      <w:r>
        <w:rPr>
          <w:rFonts w:hint="cs"/>
          <w:rtl/>
          <w:lang w:eastAsia="he-IL"/>
        </w:rPr>
        <w:t xml:space="preserve"> </w:t>
      </w:r>
      <w:r>
        <w:rPr>
          <w:rtl/>
          <w:lang w:eastAsia="he-IL"/>
        </w:rPr>
        <w:t>–</w:t>
      </w:r>
      <w:bookmarkStart w:id="1694" w:name="_ETM_Q3_662000"/>
      <w:bookmarkEnd w:id="1694"/>
      <w:r>
        <w:rPr>
          <w:rFonts w:hint="cs"/>
          <w:rtl/>
          <w:lang w:eastAsia="he-IL"/>
        </w:rPr>
        <w:t xml:space="preserve"> </w:t>
      </w:r>
      <w:bookmarkStart w:id="1695" w:name="_ETM_Q3_660000"/>
      <w:bookmarkEnd w:id="1695"/>
      <w:r>
        <w:rPr>
          <w:rFonts w:hint="cs"/>
          <w:rtl/>
          <w:lang w:eastAsia="he-IL"/>
        </w:rPr>
        <w:t xml:space="preserve"> השאלה שלך הייתה על 2022.</w:t>
      </w:r>
    </w:p>
    <w:p w14:paraId="113FADDC" w14:textId="77777777" w:rsidR="00296BA9" w:rsidRDefault="00296BA9" w:rsidP="00E3467E">
      <w:pPr>
        <w:rPr>
          <w:rtl/>
          <w:lang w:eastAsia="he-IL"/>
        </w:rPr>
      </w:pPr>
    </w:p>
    <w:p w14:paraId="52FD8512" w14:textId="77777777" w:rsidR="00296BA9" w:rsidRDefault="00296BA9" w:rsidP="00E3467E">
      <w:pPr>
        <w:rPr>
          <w:rtl/>
          <w:lang w:eastAsia="he-IL"/>
        </w:rPr>
      </w:pPr>
      <w:r>
        <w:rPr>
          <w:rFonts w:hint="cs"/>
          <w:rtl/>
          <w:lang w:eastAsia="he-IL"/>
        </w:rPr>
        <w:t xml:space="preserve">אני כן יכול לספר לך שעל עבירות אלימות של ירי נעצרו 64 אנשים, 12 </w:t>
      </w:r>
      <w:bookmarkStart w:id="1696" w:name="_ETM_Q3_654000"/>
      <w:bookmarkEnd w:id="1696"/>
      <w:r>
        <w:rPr>
          <w:rFonts w:hint="cs"/>
          <w:rtl/>
          <w:lang w:eastAsia="he-IL"/>
        </w:rPr>
        <w:t xml:space="preserve">אנשים נעצרו עד תום ההליכים המשפטיים והוגשו כתבי אישום, יש </w:t>
      </w:r>
      <w:bookmarkStart w:id="1697" w:name="_ETM_Q3_670000"/>
      <w:bookmarkEnd w:id="1697"/>
      <w:r>
        <w:rPr>
          <w:rFonts w:hint="cs"/>
          <w:rtl/>
          <w:lang w:eastAsia="he-IL"/>
        </w:rPr>
        <w:t xml:space="preserve">תפיסות אמל"ח, פרשיות פשיעה שפוענחו, יש מעשי רצח שפיענחו. אבל צריך לומר את האמת </w:t>
      </w:r>
      <w:r>
        <w:rPr>
          <w:rtl/>
          <w:lang w:eastAsia="he-IL"/>
        </w:rPr>
        <w:t>–</w:t>
      </w:r>
      <w:r>
        <w:rPr>
          <w:rFonts w:hint="cs"/>
          <w:rtl/>
          <w:lang w:eastAsia="he-IL"/>
        </w:rPr>
        <w:t xml:space="preserve"> זה לא מספיק. </w:t>
      </w:r>
      <w:bookmarkStart w:id="1698" w:name="_ETM_Q3_686000"/>
      <w:bookmarkEnd w:id="1698"/>
      <w:r>
        <w:rPr>
          <w:rFonts w:hint="cs"/>
          <w:rtl/>
          <w:lang w:eastAsia="he-IL"/>
        </w:rPr>
        <w:t xml:space="preserve">והמדיניות שהממשלה הקודמת הובילה </w:t>
      </w:r>
      <w:bookmarkStart w:id="1699" w:name="_ETM_Q3_683000"/>
      <w:bookmarkEnd w:id="1699"/>
      <w:r>
        <w:rPr>
          <w:rFonts w:hint="cs"/>
          <w:rtl/>
          <w:lang w:eastAsia="he-IL"/>
        </w:rPr>
        <w:t>היא מדיניות שצריך לשנות.</w:t>
      </w:r>
    </w:p>
    <w:p w14:paraId="62E6ED90" w14:textId="77777777" w:rsidR="00296BA9" w:rsidRDefault="00296BA9" w:rsidP="00E3467E">
      <w:pPr>
        <w:rPr>
          <w:rtl/>
          <w:lang w:eastAsia="he-IL"/>
        </w:rPr>
      </w:pPr>
    </w:p>
    <w:p w14:paraId="503487FA" w14:textId="77777777" w:rsidR="00296BA9" w:rsidRDefault="00296BA9" w:rsidP="00E3467E">
      <w:pPr>
        <w:rPr>
          <w:rtl/>
        </w:rPr>
      </w:pPr>
      <w:bookmarkStart w:id="1700" w:name="_ETM_Q3_693000"/>
      <w:bookmarkEnd w:id="1700"/>
      <w:r>
        <w:rPr>
          <w:rFonts w:hint="cs"/>
          <w:rtl/>
          <w:lang w:eastAsia="he-IL"/>
        </w:rPr>
        <w:t xml:space="preserve">ולכן, ישר עם כניסתי לתפקיד אני </w:t>
      </w:r>
      <w:bookmarkStart w:id="1701" w:name="_ETM_Q3_697000"/>
      <w:bookmarkEnd w:id="1701"/>
      <w:r>
        <w:rPr>
          <w:rFonts w:hint="cs"/>
          <w:rtl/>
          <w:lang w:eastAsia="he-IL"/>
        </w:rPr>
        <w:t>דיברתי ומדבר, וזה מתקשר גם לדברים של השר קיש שדיבר</w:t>
      </w:r>
      <w:bookmarkStart w:id="1702" w:name="_ETM_Q3_703000"/>
      <w:bookmarkEnd w:id="1702"/>
      <w:r>
        <w:rPr>
          <w:rFonts w:hint="cs"/>
          <w:rtl/>
          <w:lang w:eastAsia="he-IL"/>
        </w:rPr>
        <w:t xml:space="preserve"> כאן, קודם כול, על הקמת משמר לאומי</w:t>
      </w:r>
      <w:bookmarkStart w:id="1703" w:name="_ETM_Q3_706000"/>
      <w:bookmarkEnd w:id="1703"/>
      <w:r>
        <w:rPr>
          <w:rFonts w:hint="cs"/>
          <w:rtl/>
          <w:lang w:eastAsia="he-IL"/>
        </w:rPr>
        <w:t xml:space="preserve"> גדול וחזק שייתן מענה. יש לנו שוטרים נפלאים, שוטרים מצוינים, </w:t>
      </w:r>
      <w:bookmarkStart w:id="1704" w:name="_ETM_Q3_713000"/>
      <w:bookmarkEnd w:id="1704"/>
      <w:r>
        <w:rPr>
          <w:rFonts w:hint="cs"/>
          <w:rtl/>
          <w:lang w:eastAsia="he-IL"/>
        </w:rPr>
        <w:t xml:space="preserve">אבל יש עומס כל כך גדול של כל כך הרבה עבירות, של </w:t>
      </w:r>
      <w:bookmarkStart w:id="1705" w:name="_ETM_Q3_716000"/>
      <w:bookmarkEnd w:id="1705"/>
      <w:r>
        <w:rPr>
          <w:rFonts w:hint="cs"/>
          <w:rtl/>
          <w:lang w:eastAsia="he-IL"/>
        </w:rPr>
        <w:t xml:space="preserve">כל כך הרבה אירועים, וצריך לחזק את המשטרה מצד אחד, להוסיף </w:t>
      </w:r>
      <w:bookmarkStart w:id="1706" w:name="_ETM_Q3_720000"/>
      <w:bookmarkEnd w:id="1706"/>
      <w:r>
        <w:rPr>
          <w:rFonts w:hint="cs"/>
          <w:rtl/>
          <w:lang w:eastAsia="he-IL"/>
        </w:rPr>
        <w:t>אלפי שוטרים לטפל בפעילות הקלאסית.</w:t>
      </w:r>
      <w:bookmarkStart w:id="1707" w:name="_ETM_Q3_727000"/>
      <w:bookmarkStart w:id="1708" w:name="TOR_Q4"/>
      <w:bookmarkEnd w:id="1707"/>
      <w:bookmarkEnd w:id="1708"/>
      <w:r>
        <w:rPr>
          <w:rFonts w:hint="cs"/>
          <w:rtl/>
        </w:rPr>
        <w:t xml:space="preserve"> מצד שני, ישראל חייבת להיות כמו כל מדינה נורמלית: ארצות הברית, </w:t>
      </w:r>
      <w:bookmarkStart w:id="1709" w:name="_ETM_Q4_128000"/>
      <w:bookmarkEnd w:id="1709"/>
      <w:r>
        <w:rPr>
          <w:rFonts w:hint="cs"/>
          <w:rtl/>
        </w:rPr>
        <w:t xml:space="preserve">צרפת. בכל מדינה נורמלית יש לך משמר לאומי, שזה התפקיד שלו; להגיע לאירועים </w:t>
      </w:r>
      <w:bookmarkStart w:id="1710" w:name="_ETM_Q4_134000"/>
      <w:bookmarkEnd w:id="1710"/>
      <w:r>
        <w:rPr>
          <w:rFonts w:hint="cs"/>
          <w:rtl/>
        </w:rPr>
        <w:t xml:space="preserve">כאלה, להביא מסות של שוטרים, מסות של אנשי משמר לאומי, </w:t>
      </w:r>
      <w:bookmarkStart w:id="1711" w:name="_ETM_Q4_140000"/>
      <w:bookmarkEnd w:id="1711"/>
      <w:r>
        <w:rPr>
          <w:rFonts w:hint="cs"/>
          <w:rtl/>
        </w:rPr>
        <w:t>להיות שם ולהשליט את החוק ואת הסדר.</w:t>
      </w:r>
    </w:p>
    <w:p w14:paraId="0A51536C" w14:textId="77777777" w:rsidR="00296BA9" w:rsidRDefault="00296BA9" w:rsidP="00E3467E">
      <w:pPr>
        <w:ind w:firstLine="0"/>
        <w:rPr>
          <w:rtl/>
        </w:rPr>
      </w:pPr>
    </w:p>
    <w:p w14:paraId="6CFA024A" w14:textId="77777777" w:rsidR="00296BA9" w:rsidRDefault="00296BA9" w:rsidP="00E3467E">
      <w:pPr>
        <w:ind w:firstLine="0"/>
        <w:rPr>
          <w:rtl/>
        </w:rPr>
      </w:pPr>
      <w:bookmarkStart w:id="1712" w:name="_ETM_Q4_142000"/>
      <w:bookmarkEnd w:id="1712"/>
      <w:r>
        <w:rPr>
          <w:rtl/>
        </w:rPr>
        <w:tab/>
      </w:r>
      <w:r>
        <w:rPr>
          <w:rFonts w:hint="cs"/>
          <w:rtl/>
        </w:rPr>
        <w:t xml:space="preserve">צריך לומר דבר נוסף: </w:t>
      </w:r>
      <w:bookmarkStart w:id="1713" w:name="_ETM_Q4_146000"/>
      <w:bookmarkEnd w:id="1713"/>
      <w:r>
        <w:rPr>
          <w:rFonts w:hint="cs"/>
          <w:rtl/>
        </w:rPr>
        <w:t xml:space="preserve">הממשלה הקודמת לא שמה לנגד עיניה את זה שאנחנו כאן גם במאבק </w:t>
      </w:r>
      <w:bookmarkStart w:id="1714" w:name="_ETM_Q4_153000"/>
      <w:bookmarkEnd w:id="1714"/>
      <w:r>
        <w:rPr>
          <w:rFonts w:hint="cs"/>
          <w:rtl/>
        </w:rPr>
        <w:t xml:space="preserve">מול אויבים. אני לא מדבר כמובן חלילה על כל הערבים. </w:t>
      </w:r>
      <w:bookmarkStart w:id="1715" w:name="_ETM_Q4_156000"/>
      <w:bookmarkEnd w:id="1715"/>
      <w:r>
        <w:rPr>
          <w:rFonts w:hint="cs"/>
          <w:rtl/>
        </w:rPr>
        <w:t xml:space="preserve">יש הרבה ערבים שרוצים לחיות כאן בשלום ובשלווה. שמעתי ערבים </w:t>
      </w:r>
      <w:bookmarkStart w:id="1716" w:name="_ETM_Q4_160000"/>
      <w:bookmarkEnd w:id="1716"/>
      <w:r>
        <w:rPr>
          <w:rFonts w:hint="cs"/>
          <w:rtl/>
        </w:rPr>
        <w:t xml:space="preserve">בסיור האחרון שלי בלוד, שמבקשים שאנחנו ניכנס למלחמת חורמה. הממשלה </w:t>
      </w:r>
      <w:bookmarkStart w:id="1717" w:name="_ETM_Q4_166000"/>
      <w:bookmarkEnd w:id="1717"/>
      <w:r>
        <w:rPr>
          <w:rFonts w:hint="cs"/>
          <w:rtl/>
        </w:rPr>
        <w:t xml:space="preserve">הקודמת לא עשתה את זה, אני מקווה שאנחנו כן נעשה </w:t>
      </w:r>
      <w:bookmarkStart w:id="1718" w:name="_ETM_Q4_170000"/>
      <w:bookmarkEnd w:id="1718"/>
      <w:r>
        <w:rPr>
          <w:rFonts w:hint="cs"/>
          <w:rtl/>
        </w:rPr>
        <w:t xml:space="preserve">את זה, ובעזרת השם נצליח: גם נביא חקיקה חדשה, גם </w:t>
      </w:r>
      <w:bookmarkStart w:id="1719" w:name="_ETM_Q4_177000"/>
      <w:bookmarkEnd w:id="1719"/>
      <w:r>
        <w:rPr>
          <w:rFonts w:hint="cs"/>
          <w:rtl/>
        </w:rPr>
        <w:t xml:space="preserve">נחמיר ענישה, וכמובן עוד פעם – משמר לאומי שיביא ביטחון בעזרת </w:t>
      </w:r>
      <w:bookmarkStart w:id="1720" w:name="_ETM_Q4_182000"/>
      <w:bookmarkEnd w:id="1720"/>
      <w:r>
        <w:rPr>
          <w:rFonts w:hint="cs"/>
          <w:rtl/>
        </w:rPr>
        <w:t>השם, רק בעזרת השם, לרחובות.</w:t>
      </w:r>
    </w:p>
    <w:p w14:paraId="4E36C997" w14:textId="77777777" w:rsidR="00296BA9" w:rsidRDefault="00296BA9" w:rsidP="009635F5">
      <w:pPr>
        <w:rPr>
          <w:rtl/>
        </w:rPr>
      </w:pPr>
    </w:p>
    <w:p w14:paraId="26E097AC" w14:textId="77777777" w:rsidR="00296BA9" w:rsidRDefault="00296BA9" w:rsidP="00E3467E">
      <w:pPr>
        <w:pStyle w:val="af6"/>
        <w:keepNext/>
        <w:rPr>
          <w:rtl/>
        </w:rPr>
      </w:pPr>
      <w:bookmarkStart w:id="1721" w:name="ET_yor_6423_1"/>
      <w:r w:rsidRPr="00914F26">
        <w:rPr>
          <w:rStyle w:val="TagStyle"/>
          <w:rtl/>
        </w:rPr>
        <w:t xml:space="preserve"> &lt;&lt; יור &gt;&gt; </w:t>
      </w:r>
      <w:r>
        <w:rPr>
          <w:rtl/>
        </w:rPr>
        <w:t>היו"ר אמיר אוחנה:</w:t>
      </w:r>
      <w:r w:rsidRPr="00914F26">
        <w:rPr>
          <w:rStyle w:val="TagStyle"/>
          <w:rtl/>
        </w:rPr>
        <w:t xml:space="preserve"> &lt;&lt; יור &gt;&gt;</w:t>
      </w:r>
      <w:r>
        <w:rPr>
          <w:rtl/>
        </w:rPr>
        <w:t xml:space="preserve">   </w:t>
      </w:r>
      <w:bookmarkEnd w:id="1721"/>
    </w:p>
    <w:p w14:paraId="112777F4" w14:textId="77777777" w:rsidR="00296BA9" w:rsidRDefault="00296BA9" w:rsidP="00E3467E">
      <w:pPr>
        <w:pStyle w:val="KeepWithNext"/>
        <w:rPr>
          <w:rtl/>
          <w:lang w:eastAsia="he-IL"/>
        </w:rPr>
      </w:pPr>
    </w:p>
    <w:p w14:paraId="323196A5" w14:textId="77777777" w:rsidR="00296BA9" w:rsidRDefault="00296BA9" w:rsidP="00E3467E">
      <w:pPr>
        <w:rPr>
          <w:rtl/>
          <w:lang w:eastAsia="he-IL"/>
        </w:rPr>
      </w:pPr>
      <w:r>
        <w:rPr>
          <w:rFonts w:hint="cs"/>
          <w:rtl/>
          <w:lang w:eastAsia="he-IL"/>
        </w:rPr>
        <w:t xml:space="preserve">תודה. יש שאלה נוספת לחבר הכנסת </w:t>
      </w:r>
      <w:bookmarkStart w:id="1722" w:name="_ETM_Q4_187000"/>
      <w:bookmarkEnd w:id="1722"/>
      <w:r>
        <w:rPr>
          <w:rFonts w:hint="cs"/>
          <w:rtl/>
          <w:lang w:eastAsia="he-IL"/>
        </w:rPr>
        <w:t>בוסו. בבקשה.</w:t>
      </w:r>
    </w:p>
    <w:p w14:paraId="336D0AF7" w14:textId="77777777" w:rsidR="00296BA9" w:rsidRDefault="00296BA9" w:rsidP="00E3467E">
      <w:pPr>
        <w:rPr>
          <w:rtl/>
          <w:lang w:eastAsia="he-IL"/>
        </w:rPr>
      </w:pPr>
    </w:p>
    <w:p w14:paraId="794A6318" w14:textId="07538EEC" w:rsidR="00296BA9" w:rsidRDefault="00131F45" w:rsidP="00131F45">
      <w:pPr>
        <w:pStyle w:val="-"/>
        <w:rPr>
          <w:rtl/>
        </w:rPr>
      </w:pPr>
      <w:bookmarkStart w:id="1723" w:name="ET_speakercontinue_6044_2"/>
      <w:r w:rsidRPr="00131F45">
        <w:rPr>
          <w:rStyle w:val="TagStyle"/>
          <w:rtl/>
        </w:rPr>
        <w:t xml:space="preserve"> &lt;&lt; דובר_המשך &gt;&gt;</w:t>
      </w:r>
      <w:r w:rsidR="00296BA9" w:rsidRPr="00914F26">
        <w:rPr>
          <w:rStyle w:val="TagStyle"/>
          <w:rtl/>
        </w:rPr>
        <w:t xml:space="preserve"> </w:t>
      </w:r>
      <w:bookmarkStart w:id="1724" w:name="_Toc126173079"/>
      <w:r w:rsidR="00296BA9">
        <w:rPr>
          <w:rtl/>
        </w:rPr>
        <w:t>אוריאל בוסו (ש"ס):</w:t>
      </w:r>
      <w:bookmarkEnd w:id="1724"/>
      <w:r w:rsidR="00296BA9" w:rsidRPr="00914F26">
        <w:rPr>
          <w:rStyle w:val="TagStyle"/>
          <w:rtl/>
        </w:rPr>
        <w:t xml:space="preserve"> </w:t>
      </w:r>
      <w:r w:rsidRPr="00131F45">
        <w:rPr>
          <w:rStyle w:val="TagStyle"/>
          <w:rtl/>
        </w:rPr>
        <w:t xml:space="preserve">&lt;&lt; דובר_המשך &gt;&gt; </w:t>
      </w:r>
      <w:r w:rsidR="00296BA9">
        <w:rPr>
          <w:rtl/>
        </w:rPr>
        <w:t xml:space="preserve">   </w:t>
      </w:r>
      <w:bookmarkEnd w:id="1723"/>
    </w:p>
    <w:p w14:paraId="35C886DB" w14:textId="77777777" w:rsidR="00296BA9" w:rsidRDefault="00296BA9" w:rsidP="00E3467E">
      <w:pPr>
        <w:pStyle w:val="KeepWithNext"/>
        <w:rPr>
          <w:rtl/>
          <w:lang w:eastAsia="he-IL"/>
        </w:rPr>
      </w:pPr>
    </w:p>
    <w:p w14:paraId="68EA5234" w14:textId="77777777" w:rsidR="00296BA9" w:rsidRDefault="00296BA9" w:rsidP="00E3467E">
      <w:pPr>
        <w:rPr>
          <w:rtl/>
          <w:lang w:eastAsia="he-IL"/>
        </w:rPr>
      </w:pPr>
      <w:r>
        <w:rPr>
          <w:rFonts w:hint="cs"/>
          <w:rtl/>
          <w:lang w:eastAsia="he-IL"/>
        </w:rPr>
        <w:t xml:space="preserve">אדוני השר, קודם כול, אנחנו ודאי רוצים להודות לך </w:t>
      </w:r>
      <w:bookmarkStart w:id="1725" w:name="_ETM_Q4_192000"/>
      <w:bookmarkEnd w:id="1725"/>
      <w:r>
        <w:rPr>
          <w:rFonts w:hint="cs"/>
          <w:rtl/>
          <w:lang w:eastAsia="he-IL"/>
        </w:rPr>
        <w:t xml:space="preserve">על התוכנית הלאומית שהצגת, היא מדהימה, ועל החיזוק, ואכן ראינו </w:t>
      </w:r>
      <w:bookmarkStart w:id="1726" w:name="_ETM_Q4_197000"/>
      <w:bookmarkEnd w:id="1726"/>
      <w:r>
        <w:rPr>
          <w:rFonts w:hint="cs"/>
          <w:rtl/>
          <w:lang w:eastAsia="he-IL"/>
        </w:rPr>
        <w:t xml:space="preserve">שביקרת בלוד. דווקא הזכרתי את לוד. ב-13 במאי </w:t>
      </w:r>
      <w:bookmarkStart w:id="1727" w:name="_ETM_Q4_202000"/>
      <w:bookmarkEnd w:id="1727"/>
      <w:r>
        <w:rPr>
          <w:rFonts w:hint="cs"/>
          <w:rtl/>
          <w:lang w:eastAsia="he-IL"/>
        </w:rPr>
        <w:t xml:space="preserve">אשתקד הוצת בית כנסת "ישועות ה'"; באותו תאריך, בית </w:t>
      </w:r>
      <w:bookmarkStart w:id="1728" w:name="_ETM_Q4_205000"/>
      <w:bookmarkEnd w:id="1728"/>
      <w:r>
        <w:rPr>
          <w:rFonts w:hint="cs"/>
          <w:rtl/>
          <w:lang w:eastAsia="he-IL"/>
        </w:rPr>
        <w:t xml:space="preserve">כנסת "דוסא"; ב-11 במאי בית כנסת "שומר ישראל". </w:t>
      </w:r>
      <w:bookmarkStart w:id="1729" w:name="_ETM_Q4_211000"/>
      <w:bookmarkEnd w:id="1729"/>
      <w:r>
        <w:rPr>
          <w:rFonts w:hint="cs"/>
          <w:rtl/>
          <w:lang w:eastAsia="he-IL"/>
        </w:rPr>
        <w:t xml:space="preserve">ב-10 במאי תלמוד תורה, מכינה. אגב בבית הכנסת שומר ישראל, </w:t>
      </w:r>
      <w:bookmarkStart w:id="1730" w:name="_ETM_Q4_215000"/>
      <w:bookmarkEnd w:id="1730"/>
      <w:r>
        <w:rPr>
          <w:rFonts w:hint="cs"/>
          <w:rtl/>
          <w:lang w:eastAsia="he-IL"/>
        </w:rPr>
        <w:t>התפלל סבי, שהיה רבה של לוד, בבית הכנסת הזה.</w:t>
      </w:r>
    </w:p>
    <w:p w14:paraId="00607C25" w14:textId="77777777" w:rsidR="00296BA9" w:rsidRDefault="00296BA9" w:rsidP="00E3467E">
      <w:pPr>
        <w:rPr>
          <w:rtl/>
          <w:lang w:eastAsia="he-IL"/>
        </w:rPr>
      </w:pPr>
      <w:bookmarkStart w:id="1731" w:name="_ETM_Q4_218000"/>
      <w:bookmarkEnd w:id="1731"/>
    </w:p>
    <w:p w14:paraId="10875676" w14:textId="77777777" w:rsidR="00296BA9" w:rsidRDefault="00296BA9" w:rsidP="00E3467E">
      <w:pPr>
        <w:rPr>
          <w:rtl/>
          <w:lang w:eastAsia="he-IL"/>
        </w:rPr>
      </w:pPr>
      <w:bookmarkStart w:id="1732" w:name="_ETM_Q4_220000"/>
      <w:bookmarkEnd w:id="1732"/>
      <w:r>
        <w:rPr>
          <w:rFonts w:hint="cs"/>
          <w:rtl/>
          <w:lang w:eastAsia="he-IL"/>
        </w:rPr>
        <w:t xml:space="preserve">רציתי לדעת: </w:t>
      </w:r>
      <w:bookmarkStart w:id="1733" w:name="_ETM_Q4_219000"/>
      <w:bookmarkEnd w:id="1733"/>
      <w:r>
        <w:rPr>
          <w:rFonts w:hint="cs"/>
          <w:rtl/>
          <w:lang w:eastAsia="he-IL"/>
        </w:rPr>
        <w:t xml:space="preserve">האם נתפסו המציתים? האם נקטו נגדם הליכים במסגרת התוכנית שהצגת, החמרת ענישה לאותם מציתים? האם בנושא הזה יש </w:t>
      </w:r>
      <w:bookmarkStart w:id="1734" w:name="_ETM_Q4_232000"/>
      <w:bookmarkEnd w:id="1734"/>
      <w:r>
        <w:rPr>
          <w:rFonts w:hint="cs"/>
          <w:rtl/>
          <w:lang w:eastAsia="he-IL"/>
        </w:rPr>
        <w:t>לך מה לחדש לנו? תודה רבה.</w:t>
      </w:r>
    </w:p>
    <w:p w14:paraId="330C9721" w14:textId="77777777" w:rsidR="00296BA9" w:rsidRDefault="00296BA9" w:rsidP="00E3467E">
      <w:pPr>
        <w:rPr>
          <w:rtl/>
          <w:lang w:eastAsia="he-IL"/>
        </w:rPr>
      </w:pPr>
    </w:p>
    <w:p w14:paraId="050E9FEB" w14:textId="77777777" w:rsidR="00296BA9" w:rsidRDefault="00296BA9" w:rsidP="00E3467E">
      <w:pPr>
        <w:pStyle w:val="af6"/>
        <w:keepNext/>
        <w:rPr>
          <w:rtl/>
        </w:rPr>
      </w:pPr>
      <w:bookmarkStart w:id="1735" w:name="ET_yor_6423_3"/>
      <w:r w:rsidRPr="00914F26">
        <w:rPr>
          <w:rStyle w:val="TagStyle"/>
          <w:rtl/>
        </w:rPr>
        <w:t xml:space="preserve"> &lt;&lt; יור &gt;&gt; </w:t>
      </w:r>
      <w:r>
        <w:rPr>
          <w:rtl/>
        </w:rPr>
        <w:t>היו"ר אמיר אוחנה:</w:t>
      </w:r>
      <w:r w:rsidRPr="00914F26">
        <w:rPr>
          <w:rStyle w:val="TagStyle"/>
          <w:rtl/>
        </w:rPr>
        <w:t xml:space="preserve"> &lt;&lt; יור &gt;&gt;</w:t>
      </w:r>
      <w:r>
        <w:rPr>
          <w:rtl/>
        </w:rPr>
        <w:t xml:space="preserve">   </w:t>
      </w:r>
      <w:bookmarkEnd w:id="1735"/>
    </w:p>
    <w:p w14:paraId="1D19B8A4" w14:textId="77777777" w:rsidR="00296BA9" w:rsidRDefault="00296BA9" w:rsidP="00E3467E">
      <w:pPr>
        <w:pStyle w:val="KeepWithNext"/>
        <w:rPr>
          <w:rtl/>
          <w:lang w:eastAsia="he-IL"/>
        </w:rPr>
      </w:pPr>
    </w:p>
    <w:p w14:paraId="7ECD1CE1" w14:textId="77777777" w:rsidR="00296BA9" w:rsidRDefault="00296BA9" w:rsidP="00E3467E">
      <w:pPr>
        <w:rPr>
          <w:rtl/>
          <w:lang w:eastAsia="he-IL"/>
        </w:rPr>
      </w:pPr>
      <w:r>
        <w:rPr>
          <w:rFonts w:hint="cs"/>
          <w:rtl/>
          <w:lang w:eastAsia="he-IL"/>
        </w:rPr>
        <w:t xml:space="preserve">לפני שהשר ישיב, יש שאלה נוספת לחברת הכנסת מירב בן ארי. בבקשה. אגב, אני אנצל </w:t>
      </w:r>
      <w:bookmarkStart w:id="1736" w:name="_ETM_Q4_243000"/>
      <w:bookmarkEnd w:id="1736"/>
      <w:r>
        <w:rPr>
          <w:rFonts w:hint="cs"/>
          <w:rtl/>
          <w:lang w:eastAsia="he-IL"/>
        </w:rPr>
        <w:t xml:space="preserve">את ההזדמנות להגיד שניקח שאלות נוספות במרוכז, ולאחר מכן השר </w:t>
      </w:r>
      <w:bookmarkStart w:id="1737" w:name="_ETM_Q4_249000"/>
      <w:bookmarkEnd w:id="1737"/>
      <w:r>
        <w:rPr>
          <w:rFonts w:hint="cs"/>
          <w:rtl/>
          <w:lang w:eastAsia="he-IL"/>
        </w:rPr>
        <w:t xml:space="preserve">ישיב. לא אקבל שאלות נוספות תוך </w:t>
      </w:r>
      <w:bookmarkStart w:id="1738" w:name="_ETM_Q4_252000"/>
      <w:bookmarkEnd w:id="1738"/>
      <w:r>
        <w:rPr>
          <w:rFonts w:hint="cs"/>
          <w:rtl/>
          <w:lang w:eastAsia="he-IL"/>
        </w:rPr>
        <w:t>כדי שהשר משיב. בבקשה.</w:t>
      </w:r>
    </w:p>
    <w:p w14:paraId="1DD9D183" w14:textId="77777777" w:rsidR="00296BA9" w:rsidRDefault="00296BA9" w:rsidP="00E3467E">
      <w:pPr>
        <w:rPr>
          <w:rtl/>
          <w:lang w:eastAsia="he-IL"/>
        </w:rPr>
      </w:pPr>
      <w:bookmarkStart w:id="1739" w:name="_ETM_Q4_241000"/>
      <w:bookmarkEnd w:id="1739"/>
    </w:p>
    <w:p w14:paraId="4847461D" w14:textId="77777777" w:rsidR="00296BA9" w:rsidRDefault="00296BA9" w:rsidP="00E3467E">
      <w:pPr>
        <w:pStyle w:val="a4"/>
        <w:keepNext/>
        <w:rPr>
          <w:rtl/>
        </w:rPr>
      </w:pPr>
      <w:bookmarkStart w:id="1740" w:name="ET_speaker_5300_4"/>
      <w:r w:rsidRPr="00914F26">
        <w:rPr>
          <w:rStyle w:val="TagStyle"/>
          <w:rtl/>
        </w:rPr>
        <w:t xml:space="preserve"> &lt;&lt; דובר &gt;&gt; </w:t>
      </w:r>
      <w:bookmarkStart w:id="1741" w:name="_Toc126173080"/>
      <w:r>
        <w:rPr>
          <w:rtl/>
        </w:rPr>
        <w:t>מירב בן ארי (יש עתיד):</w:t>
      </w:r>
      <w:bookmarkEnd w:id="1741"/>
      <w:r w:rsidRPr="00914F26">
        <w:rPr>
          <w:rStyle w:val="TagStyle"/>
          <w:rtl/>
        </w:rPr>
        <w:t xml:space="preserve"> &lt;&lt; דובר &gt;&gt;</w:t>
      </w:r>
      <w:r>
        <w:rPr>
          <w:rtl/>
        </w:rPr>
        <w:t xml:space="preserve">   </w:t>
      </w:r>
      <w:bookmarkEnd w:id="1740"/>
    </w:p>
    <w:p w14:paraId="715990DD" w14:textId="77777777" w:rsidR="00296BA9" w:rsidRDefault="00296BA9" w:rsidP="00E3467E">
      <w:pPr>
        <w:pStyle w:val="KeepWithNext"/>
        <w:rPr>
          <w:rtl/>
          <w:lang w:eastAsia="he-IL"/>
        </w:rPr>
      </w:pPr>
    </w:p>
    <w:p w14:paraId="14174F52" w14:textId="77777777" w:rsidR="00296BA9" w:rsidRDefault="00296BA9" w:rsidP="00E3467E">
      <w:pPr>
        <w:rPr>
          <w:rtl/>
          <w:lang w:eastAsia="he-IL"/>
        </w:rPr>
      </w:pPr>
      <w:r>
        <w:rPr>
          <w:rFonts w:hint="cs"/>
          <w:rtl/>
          <w:lang w:eastAsia="he-IL"/>
        </w:rPr>
        <w:t xml:space="preserve">תודה רבה, אדוני היושב-ראש. אדוני השר, גם אתמול וגם היום התקיימו שני דיונים בוועדה לקידום מעמד </w:t>
      </w:r>
      <w:bookmarkStart w:id="1742" w:name="_ETM_Q4_260000"/>
      <w:bookmarkEnd w:id="1742"/>
      <w:r>
        <w:rPr>
          <w:rFonts w:hint="cs"/>
          <w:rtl/>
          <w:lang w:eastAsia="he-IL"/>
        </w:rPr>
        <w:t xml:space="preserve">האישה בנושא אלימות נגד נשים. אתה יודע שהנושא הזה קרוב </w:t>
      </w:r>
      <w:bookmarkStart w:id="1743" w:name="_ETM_Q4_265000"/>
      <w:bookmarkEnd w:id="1743"/>
      <w:r>
        <w:rPr>
          <w:rFonts w:hint="cs"/>
          <w:rtl/>
          <w:lang w:eastAsia="he-IL"/>
        </w:rPr>
        <w:t xml:space="preserve">מאוד לליבי, ואני מנסה לעשות כל שביכולתי כדי למנוע את </w:t>
      </w:r>
      <w:bookmarkStart w:id="1744" w:name="_ETM_Q4_270000"/>
      <w:bookmarkEnd w:id="1744"/>
      <w:r>
        <w:rPr>
          <w:rFonts w:hint="cs"/>
          <w:rtl/>
          <w:lang w:eastAsia="he-IL"/>
        </w:rPr>
        <w:t>הרצח הבא.</w:t>
      </w:r>
    </w:p>
    <w:p w14:paraId="5D4AB8F4" w14:textId="77777777" w:rsidR="00296BA9" w:rsidRDefault="00296BA9" w:rsidP="00E3467E">
      <w:pPr>
        <w:rPr>
          <w:rtl/>
          <w:lang w:eastAsia="he-IL"/>
        </w:rPr>
      </w:pPr>
    </w:p>
    <w:p w14:paraId="16A66360" w14:textId="77777777" w:rsidR="00296BA9" w:rsidRDefault="00296BA9" w:rsidP="00E3467E">
      <w:pPr>
        <w:rPr>
          <w:rtl/>
          <w:lang w:eastAsia="he-IL"/>
        </w:rPr>
      </w:pPr>
      <w:bookmarkStart w:id="1745" w:name="_ETM_Q4_271000"/>
      <w:bookmarkEnd w:id="1745"/>
      <w:r>
        <w:rPr>
          <w:rFonts w:hint="cs"/>
          <w:rtl/>
          <w:lang w:eastAsia="he-IL"/>
        </w:rPr>
        <w:t xml:space="preserve">אני מבקשת מאדוני היושב-ראש את התייחסותך </w:t>
      </w:r>
      <w:bookmarkStart w:id="1746" w:name="_ETM_Q4_274000"/>
      <w:bookmarkEnd w:id="1746"/>
      <w:r>
        <w:rPr>
          <w:rFonts w:hint="cs"/>
          <w:rtl/>
          <w:lang w:eastAsia="he-IL"/>
        </w:rPr>
        <w:t xml:space="preserve">לנושא האיזוק האלקטרוני, החוק הזה שיכול להציל נפשות, ובעיקר לאפשר לאישה ולילדיה להישאר בבית ולא לברוח על חייה למקלט. </w:t>
      </w:r>
      <w:bookmarkStart w:id="1747" w:name="_ETM_Q4_285000"/>
      <w:bookmarkEnd w:id="1747"/>
      <w:r>
        <w:rPr>
          <w:rFonts w:hint="cs"/>
          <w:rtl/>
          <w:lang w:eastAsia="he-IL"/>
        </w:rPr>
        <w:t xml:space="preserve">פניתי אליך, אני פונה אליך שוב בבקשה לשמוע </w:t>
      </w:r>
      <w:bookmarkStart w:id="1748" w:name="_ETM_Q4_289000"/>
      <w:bookmarkEnd w:id="1748"/>
      <w:r>
        <w:rPr>
          <w:rFonts w:hint="cs"/>
          <w:rtl/>
          <w:lang w:eastAsia="he-IL"/>
        </w:rPr>
        <w:t xml:space="preserve">את עמדתך. החוק עבר בקריאה הראשונה, הוא מתוקצב, מלא, במשרד </w:t>
      </w:r>
      <w:bookmarkStart w:id="1749" w:name="_ETM_Q4_293000"/>
      <w:bookmarkEnd w:id="1749"/>
      <w:r>
        <w:rPr>
          <w:rFonts w:hint="cs"/>
          <w:rtl/>
          <w:lang w:eastAsia="he-IL"/>
        </w:rPr>
        <w:t xml:space="preserve">לביטחון פנים. האם אתה מתכוון, ואם כן, לתת איזה בשורה לנשים נפגעות אלימות, שחייהן נמצאים בסכנה יום-יומית. </w:t>
      </w:r>
      <w:bookmarkStart w:id="1750" w:name="_ETM_Q4_301000"/>
      <w:bookmarkEnd w:id="1750"/>
      <w:r>
        <w:rPr>
          <w:rFonts w:hint="cs"/>
          <w:rtl/>
          <w:lang w:eastAsia="he-IL"/>
        </w:rPr>
        <w:t>תודה.</w:t>
      </w:r>
    </w:p>
    <w:p w14:paraId="083F2196" w14:textId="77777777" w:rsidR="00296BA9" w:rsidRDefault="00296BA9" w:rsidP="00E3467E">
      <w:pPr>
        <w:rPr>
          <w:rtl/>
          <w:lang w:eastAsia="he-IL"/>
        </w:rPr>
      </w:pPr>
    </w:p>
    <w:p w14:paraId="78F82472" w14:textId="77777777" w:rsidR="00296BA9" w:rsidRPr="00F61EC1" w:rsidRDefault="00296BA9" w:rsidP="00E3467E">
      <w:pPr>
        <w:pStyle w:val="af5"/>
        <w:keepNext/>
        <w:rPr>
          <w:rtl/>
        </w:rPr>
      </w:pPr>
      <w:bookmarkStart w:id="1751" w:name="ET_interruption_6345_6"/>
      <w:r w:rsidRPr="007556DF">
        <w:rPr>
          <w:rStyle w:val="TagStyle"/>
          <w:rtl/>
        </w:rPr>
        <w:t xml:space="preserve"> </w:t>
      </w:r>
      <w:r w:rsidRPr="00F61EC1">
        <w:rPr>
          <w:rStyle w:val="TagStyle"/>
          <w:rtl/>
        </w:rPr>
        <w:t xml:space="preserve">&lt;&lt; קריאה &gt;&gt; </w:t>
      </w:r>
      <w:r w:rsidRPr="00F61EC1">
        <w:rPr>
          <w:rtl/>
        </w:rPr>
        <w:t>טלי גוטליב (הליכוד):</w:t>
      </w:r>
      <w:r w:rsidRPr="00F61EC1">
        <w:rPr>
          <w:rStyle w:val="TagStyle"/>
          <w:rtl/>
        </w:rPr>
        <w:t xml:space="preserve"> &lt;&lt; קריאה &gt;&gt;</w:t>
      </w:r>
      <w:r w:rsidRPr="00F61EC1">
        <w:rPr>
          <w:rtl/>
        </w:rPr>
        <w:t xml:space="preserve">   </w:t>
      </w:r>
      <w:bookmarkEnd w:id="1751"/>
    </w:p>
    <w:p w14:paraId="629B2904" w14:textId="77777777" w:rsidR="00296BA9" w:rsidRPr="00F61EC1" w:rsidRDefault="00296BA9" w:rsidP="00E3467E">
      <w:pPr>
        <w:pStyle w:val="KeepWithNext"/>
        <w:rPr>
          <w:rtl/>
          <w:lang w:eastAsia="he-IL"/>
        </w:rPr>
      </w:pPr>
    </w:p>
    <w:p w14:paraId="7581652D" w14:textId="77777777" w:rsidR="00296BA9" w:rsidRDefault="00296BA9" w:rsidP="00E3467E">
      <w:pPr>
        <w:rPr>
          <w:rtl/>
          <w:lang w:eastAsia="he-IL"/>
        </w:rPr>
      </w:pPr>
      <w:r w:rsidRPr="00F61EC1">
        <w:rPr>
          <w:rFonts w:hint="cs"/>
          <w:rtl/>
          <w:lang w:eastAsia="he-IL"/>
        </w:rPr>
        <w:t>אדוני השר, אני מבקשת להעיר לגבי חוק האיזוק האלקטרוני.</w:t>
      </w:r>
      <w:r>
        <w:rPr>
          <w:rFonts w:hint="cs"/>
          <w:rtl/>
          <w:lang w:eastAsia="he-IL"/>
        </w:rPr>
        <w:t xml:space="preserve"> אם אדם ביצע עבירה או יש טענה - </w:t>
      </w:r>
      <w:bookmarkStart w:id="1752" w:name="_ETM_Q4_304000"/>
      <w:bookmarkEnd w:id="1752"/>
      <w:r>
        <w:rPr>
          <w:rFonts w:hint="cs"/>
          <w:rtl/>
          <w:lang w:eastAsia="he-IL"/>
        </w:rPr>
        <w:t>- -</w:t>
      </w:r>
    </w:p>
    <w:p w14:paraId="001370AE" w14:textId="77777777" w:rsidR="00296BA9" w:rsidRDefault="00296BA9" w:rsidP="00E3467E">
      <w:pPr>
        <w:rPr>
          <w:rtl/>
          <w:lang w:eastAsia="he-IL"/>
        </w:rPr>
      </w:pPr>
    </w:p>
    <w:p w14:paraId="04D6641C" w14:textId="77777777" w:rsidR="00296BA9" w:rsidRDefault="00296BA9" w:rsidP="00E3467E">
      <w:pPr>
        <w:pStyle w:val="af6"/>
        <w:keepNext/>
        <w:rPr>
          <w:rtl/>
        </w:rPr>
      </w:pPr>
      <w:bookmarkStart w:id="1753" w:name="ET_yor_6423_15"/>
      <w:r w:rsidRPr="000D0FE0">
        <w:rPr>
          <w:rStyle w:val="TagStyle"/>
          <w:rtl/>
        </w:rPr>
        <w:lastRenderedPageBreak/>
        <w:t xml:space="preserve"> &lt;&lt; יור &gt;&gt; </w:t>
      </w:r>
      <w:r>
        <w:rPr>
          <w:rtl/>
        </w:rPr>
        <w:t>היו"ר אמיר אוחנה:</w:t>
      </w:r>
      <w:r w:rsidRPr="000D0FE0">
        <w:rPr>
          <w:rStyle w:val="TagStyle"/>
          <w:rtl/>
        </w:rPr>
        <w:t xml:space="preserve"> &lt;&lt; יור &gt;&gt;</w:t>
      </w:r>
      <w:r>
        <w:rPr>
          <w:rtl/>
        </w:rPr>
        <w:t xml:space="preserve">   </w:t>
      </w:r>
      <w:bookmarkEnd w:id="1753"/>
    </w:p>
    <w:p w14:paraId="2FCB2FAF" w14:textId="77777777" w:rsidR="00296BA9" w:rsidRDefault="00296BA9" w:rsidP="00E3467E">
      <w:pPr>
        <w:pStyle w:val="KeepWithNext"/>
        <w:rPr>
          <w:rtl/>
          <w:lang w:eastAsia="he-IL"/>
        </w:rPr>
      </w:pPr>
    </w:p>
    <w:p w14:paraId="20F125D6" w14:textId="77777777" w:rsidR="00296BA9" w:rsidRDefault="00296BA9" w:rsidP="00E3467E">
      <w:pPr>
        <w:rPr>
          <w:rtl/>
          <w:lang w:eastAsia="he-IL"/>
        </w:rPr>
      </w:pPr>
      <w:r>
        <w:rPr>
          <w:rFonts w:hint="cs"/>
          <w:rtl/>
          <w:lang w:eastAsia="he-IL"/>
        </w:rPr>
        <w:t>לא לא לא, חברת הכנסת גוטליב.</w:t>
      </w:r>
    </w:p>
    <w:p w14:paraId="5E453B29" w14:textId="77777777" w:rsidR="00296BA9" w:rsidRDefault="00296BA9" w:rsidP="00E3467E">
      <w:pPr>
        <w:rPr>
          <w:rtl/>
          <w:lang w:eastAsia="he-IL"/>
        </w:rPr>
      </w:pPr>
    </w:p>
    <w:p w14:paraId="20FB8B7B" w14:textId="77777777" w:rsidR="00296BA9" w:rsidRDefault="00296BA9" w:rsidP="00E3467E">
      <w:pPr>
        <w:pStyle w:val="af5"/>
        <w:keepNext/>
        <w:rPr>
          <w:rtl/>
        </w:rPr>
      </w:pPr>
      <w:bookmarkStart w:id="1754" w:name="ET_interruption_6345_16"/>
      <w:r w:rsidRPr="000D0FE0">
        <w:rPr>
          <w:rStyle w:val="TagStyle"/>
          <w:rtl/>
        </w:rPr>
        <w:t xml:space="preserve"> &lt;&lt; קריאה &gt;&gt; </w:t>
      </w:r>
      <w:r>
        <w:rPr>
          <w:rtl/>
        </w:rPr>
        <w:t>טלי גוטליב (הליכוד):</w:t>
      </w:r>
      <w:r w:rsidRPr="000D0FE0">
        <w:rPr>
          <w:rStyle w:val="TagStyle"/>
          <w:rtl/>
        </w:rPr>
        <w:t xml:space="preserve"> &lt;&lt; קריאה &gt;&gt;</w:t>
      </w:r>
      <w:r>
        <w:rPr>
          <w:rtl/>
        </w:rPr>
        <w:t xml:space="preserve">   </w:t>
      </w:r>
      <w:bookmarkEnd w:id="1754"/>
    </w:p>
    <w:p w14:paraId="6D22C3A0" w14:textId="77777777" w:rsidR="00296BA9" w:rsidRDefault="00296BA9" w:rsidP="00E3467E">
      <w:pPr>
        <w:pStyle w:val="KeepWithNext"/>
        <w:rPr>
          <w:rtl/>
          <w:lang w:eastAsia="he-IL"/>
        </w:rPr>
      </w:pPr>
    </w:p>
    <w:p w14:paraId="69B7B813" w14:textId="77777777" w:rsidR="00296BA9" w:rsidRPr="007556DF" w:rsidRDefault="00296BA9" w:rsidP="00E3467E">
      <w:pPr>
        <w:rPr>
          <w:rtl/>
          <w:lang w:eastAsia="he-IL"/>
        </w:rPr>
      </w:pPr>
      <w:bookmarkStart w:id="1755" w:name="_ETM_Q4_306000"/>
      <w:bookmarkEnd w:id="1755"/>
      <w:r>
        <w:rPr>
          <w:rFonts w:hint="cs"/>
          <w:rtl/>
          <w:lang w:eastAsia="he-IL"/>
        </w:rPr>
        <w:t xml:space="preserve">תיזהרו מהדבר הזה. </w:t>
      </w:r>
      <w:bookmarkStart w:id="1756" w:name="_ETM_Q4_305000"/>
      <w:bookmarkEnd w:id="1756"/>
      <w:r>
        <w:rPr>
          <w:rFonts w:hint="cs"/>
          <w:rtl/>
          <w:lang w:eastAsia="he-IL"/>
        </w:rPr>
        <w:t>אני לא אצביע על החוק הזה.</w:t>
      </w:r>
    </w:p>
    <w:p w14:paraId="481DA0EC" w14:textId="77777777" w:rsidR="00296BA9" w:rsidRDefault="00296BA9" w:rsidP="00E3467E">
      <w:pPr>
        <w:rPr>
          <w:rtl/>
          <w:lang w:eastAsia="he-IL"/>
        </w:rPr>
      </w:pPr>
    </w:p>
    <w:p w14:paraId="33B3466A" w14:textId="77777777" w:rsidR="00296BA9" w:rsidRDefault="00296BA9" w:rsidP="00E3467E">
      <w:pPr>
        <w:pStyle w:val="af6"/>
        <w:keepNext/>
        <w:rPr>
          <w:rtl/>
        </w:rPr>
      </w:pPr>
      <w:r w:rsidRPr="000D0FE0">
        <w:rPr>
          <w:rStyle w:val="TagStyle"/>
          <w:rtl/>
        </w:rPr>
        <w:t xml:space="preserve"> &lt;&lt; יור &gt;&gt; </w:t>
      </w:r>
      <w:r>
        <w:rPr>
          <w:rtl/>
        </w:rPr>
        <w:t>היו"ר אמיר אוחנה:</w:t>
      </w:r>
      <w:r w:rsidRPr="000D0FE0">
        <w:rPr>
          <w:rStyle w:val="TagStyle"/>
          <w:rtl/>
        </w:rPr>
        <w:t xml:space="preserve"> &lt;&lt; יור &gt;&gt;</w:t>
      </w:r>
      <w:r>
        <w:rPr>
          <w:rtl/>
        </w:rPr>
        <w:t xml:space="preserve">   </w:t>
      </w:r>
    </w:p>
    <w:p w14:paraId="7FA131B0" w14:textId="77777777" w:rsidR="00296BA9" w:rsidRDefault="00296BA9" w:rsidP="00E3467E">
      <w:pPr>
        <w:pStyle w:val="KeepWithNext"/>
        <w:rPr>
          <w:rtl/>
          <w:lang w:eastAsia="he-IL"/>
        </w:rPr>
      </w:pPr>
    </w:p>
    <w:p w14:paraId="65FC1D54" w14:textId="77777777" w:rsidR="00296BA9" w:rsidRDefault="00296BA9" w:rsidP="00E3467E">
      <w:pPr>
        <w:rPr>
          <w:rtl/>
          <w:lang w:eastAsia="he-IL"/>
        </w:rPr>
      </w:pPr>
      <w:bookmarkStart w:id="1757" w:name="_ETM_Q4_308000"/>
      <w:bookmarkEnd w:id="1757"/>
      <w:r>
        <w:rPr>
          <w:rFonts w:hint="cs"/>
          <w:rtl/>
          <w:lang w:eastAsia="he-IL"/>
        </w:rPr>
        <w:t xml:space="preserve">חברת הכנסת גוטליב.,הייתה לך גם - </w:t>
      </w:r>
      <w:bookmarkStart w:id="1758" w:name="_ETM_Q4_322170"/>
      <w:bookmarkEnd w:id="1758"/>
      <w:r>
        <w:rPr>
          <w:rFonts w:hint="cs"/>
          <w:rtl/>
          <w:lang w:eastAsia="he-IL"/>
        </w:rPr>
        <w:t>- -</w:t>
      </w:r>
    </w:p>
    <w:p w14:paraId="13FE0B0A" w14:textId="77777777" w:rsidR="00296BA9" w:rsidRDefault="00296BA9" w:rsidP="00E3467E">
      <w:pPr>
        <w:rPr>
          <w:rtl/>
          <w:lang w:eastAsia="he-IL"/>
        </w:rPr>
      </w:pPr>
    </w:p>
    <w:p w14:paraId="13FA4B36" w14:textId="77777777" w:rsidR="00296BA9" w:rsidRDefault="00296BA9" w:rsidP="00E3467E">
      <w:pPr>
        <w:pStyle w:val="af5"/>
        <w:keepNext/>
        <w:rPr>
          <w:rtl/>
        </w:rPr>
      </w:pPr>
      <w:bookmarkStart w:id="1759" w:name="ET_interruption_6345_18"/>
      <w:r w:rsidRPr="000D0FE0">
        <w:rPr>
          <w:rStyle w:val="TagStyle"/>
          <w:rtl/>
        </w:rPr>
        <w:t xml:space="preserve"> &lt;&lt; קריאה &gt;&gt; </w:t>
      </w:r>
      <w:r>
        <w:rPr>
          <w:rtl/>
        </w:rPr>
        <w:t>טלי גוטליב (הליכוד):</w:t>
      </w:r>
      <w:r w:rsidRPr="000D0FE0">
        <w:rPr>
          <w:rStyle w:val="TagStyle"/>
          <w:rtl/>
        </w:rPr>
        <w:t xml:space="preserve"> &lt;&lt; קריאה &gt;&gt;</w:t>
      </w:r>
      <w:r>
        <w:rPr>
          <w:rtl/>
        </w:rPr>
        <w:t xml:space="preserve">   </w:t>
      </w:r>
      <w:bookmarkEnd w:id="1759"/>
    </w:p>
    <w:p w14:paraId="04242286" w14:textId="77777777" w:rsidR="00296BA9" w:rsidRDefault="00296BA9" w:rsidP="00E3467E">
      <w:pPr>
        <w:pStyle w:val="KeepWithNext"/>
        <w:rPr>
          <w:rtl/>
          <w:lang w:eastAsia="he-IL"/>
        </w:rPr>
      </w:pPr>
    </w:p>
    <w:p w14:paraId="794D223A" w14:textId="77777777" w:rsidR="00296BA9" w:rsidRDefault="00296BA9" w:rsidP="00E3467E">
      <w:pPr>
        <w:rPr>
          <w:rtl/>
          <w:lang w:eastAsia="he-IL"/>
        </w:rPr>
      </w:pPr>
      <w:bookmarkStart w:id="1760" w:name="_ETM_Q4_309000"/>
      <w:bookmarkEnd w:id="1760"/>
      <w:r>
        <w:rPr>
          <w:rFonts w:hint="cs"/>
          <w:rtl/>
          <w:lang w:eastAsia="he-IL"/>
        </w:rPr>
        <w:t>אני רק אומרת.</w:t>
      </w:r>
    </w:p>
    <w:p w14:paraId="1F270A13" w14:textId="77777777" w:rsidR="00296BA9" w:rsidRPr="000D0FE0" w:rsidRDefault="00296BA9" w:rsidP="00E3467E">
      <w:pPr>
        <w:rPr>
          <w:rtl/>
          <w:lang w:eastAsia="he-IL"/>
        </w:rPr>
      </w:pPr>
      <w:bookmarkStart w:id="1761" w:name="_ETM_Q4_312000"/>
      <w:bookmarkEnd w:id="1761"/>
    </w:p>
    <w:p w14:paraId="37BA503F" w14:textId="77777777" w:rsidR="00296BA9" w:rsidRDefault="00296BA9" w:rsidP="00E3467E">
      <w:pPr>
        <w:pStyle w:val="af6"/>
        <w:keepNext/>
        <w:rPr>
          <w:rtl/>
        </w:rPr>
      </w:pPr>
      <w:r w:rsidRPr="007556DF">
        <w:rPr>
          <w:rStyle w:val="TagStyle"/>
          <w:rtl/>
        </w:rPr>
        <w:t xml:space="preserve"> &lt;&lt; יור &gt;&gt; </w:t>
      </w:r>
      <w:r>
        <w:rPr>
          <w:rtl/>
        </w:rPr>
        <w:t>היו"ר אמיר אוחנה:</w:t>
      </w:r>
      <w:r w:rsidRPr="007556DF">
        <w:rPr>
          <w:rStyle w:val="TagStyle"/>
          <w:rtl/>
        </w:rPr>
        <w:t xml:space="preserve"> &lt;&lt; יור &gt;&gt;</w:t>
      </w:r>
      <w:r>
        <w:rPr>
          <w:rtl/>
        </w:rPr>
        <w:t xml:space="preserve">   </w:t>
      </w:r>
    </w:p>
    <w:p w14:paraId="01A55675" w14:textId="77777777" w:rsidR="00296BA9" w:rsidRDefault="00296BA9" w:rsidP="00E3467E">
      <w:pPr>
        <w:pStyle w:val="KeepWithNext"/>
        <w:rPr>
          <w:rtl/>
          <w:lang w:eastAsia="he-IL"/>
        </w:rPr>
      </w:pPr>
    </w:p>
    <w:p w14:paraId="3EF28A9D" w14:textId="77777777" w:rsidR="00296BA9" w:rsidRDefault="00296BA9" w:rsidP="00E3467E">
      <w:pPr>
        <w:rPr>
          <w:rtl/>
          <w:lang w:eastAsia="he-IL"/>
        </w:rPr>
      </w:pPr>
      <w:r>
        <w:rPr>
          <w:rFonts w:hint="cs"/>
          <w:rtl/>
          <w:lang w:eastAsia="he-IL"/>
        </w:rPr>
        <w:t>בבקשה, השר ישיב.</w:t>
      </w:r>
    </w:p>
    <w:p w14:paraId="79BC8725" w14:textId="77777777" w:rsidR="00296BA9" w:rsidRPr="007556DF" w:rsidRDefault="00296BA9" w:rsidP="00E3467E">
      <w:pPr>
        <w:rPr>
          <w:rtl/>
          <w:lang w:eastAsia="he-IL"/>
        </w:rPr>
      </w:pPr>
      <w:bookmarkStart w:id="1762" w:name="_ETM_Q4_314000"/>
      <w:bookmarkEnd w:id="1762"/>
    </w:p>
    <w:p w14:paraId="50998123" w14:textId="77777777" w:rsidR="00296BA9" w:rsidRDefault="00296BA9" w:rsidP="00E3467E">
      <w:pPr>
        <w:pStyle w:val="KeepWithNext"/>
        <w:rPr>
          <w:rStyle w:val="TagStyle"/>
          <w:b/>
          <w:bCs/>
          <w:u w:val="single"/>
          <w:rtl/>
          <w:lang w:eastAsia="he-IL"/>
        </w:rPr>
      </w:pPr>
    </w:p>
    <w:p w14:paraId="2BFC0EBB" w14:textId="77777777" w:rsidR="00296BA9" w:rsidRDefault="00296BA9" w:rsidP="00E3467E">
      <w:pPr>
        <w:pStyle w:val="-"/>
        <w:keepNext/>
        <w:rPr>
          <w:rtl/>
        </w:rPr>
      </w:pPr>
      <w:bookmarkStart w:id="1763" w:name="ET_speakercontinue_6427_32"/>
      <w:r w:rsidRPr="00524D3A">
        <w:rPr>
          <w:rStyle w:val="TagStyle"/>
          <w:rtl/>
        </w:rPr>
        <w:t xml:space="preserve"> &lt;&lt; דובר_המשך &gt;&gt; </w:t>
      </w:r>
      <w:r>
        <w:rPr>
          <w:rtl/>
        </w:rPr>
        <w:t>השר לביטחון לאומי איתמר בן גביר:</w:t>
      </w:r>
      <w:r w:rsidRPr="00524D3A">
        <w:rPr>
          <w:rStyle w:val="TagStyle"/>
          <w:rtl/>
        </w:rPr>
        <w:t xml:space="preserve"> &lt;&lt; דובר_המשך &gt;&gt;</w:t>
      </w:r>
      <w:r>
        <w:rPr>
          <w:rtl/>
        </w:rPr>
        <w:t xml:space="preserve">   </w:t>
      </w:r>
      <w:bookmarkEnd w:id="1763"/>
    </w:p>
    <w:p w14:paraId="7FCDEECD" w14:textId="77777777" w:rsidR="00296BA9" w:rsidRDefault="00296BA9" w:rsidP="00E3467E">
      <w:pPr>
        <w:pStyle w:val="KeepWithNext"/>
        <w:rPr>
          <w:rtl/>
          <w:lang w:eastAsia="he-IL"/>
        </w:rPr>
      </w:pPr>
    </w:p>
    <w:p w14:paraId="1A4F2AA2" w14:textId="77777777" w:rsidR="00296BA9" w:rsidRDefault="00296BA9" w:rsidP="00E3467E">
      <w:pPr>
        <w:rPr>
          <w:rtl/>
          <w:lang w:eastAsia="he-IL"/>
        </w:rPr>
      </w:pPr>
      <w:r>
        <w:rPr>
          <w:rFonts w:hint="cs"/>
          <w:rtl/>
          <w:lang w:eastAsia="he-IL"/>
        </w:rPr>
        <w:t xml:space="preserve">נתחיל בשאלתו </w:t>
      </w:r>
      <w:bookmarkStart w:id="1764" w:name="_ETM_Q4_315000"/>
      <w:bookmarkEnd w:id="1764"/>
      <w:r>
        <w:rPr>
          <w:rFonts w:hint="cs"/>
          <w:rtl/>
          <w:lang w:eastAsia="he-IL"/>
        </w:rPr>
        <w:t xml:space="preserve">של חבר הכנסת בוסו לגבי הצתת בתי הכנסת. זה נתון שלא ברשותי. חבל שלא העלית את זה בשאילתה, אבל אני מבטיח לבדוק אותו. מה שברור הוא שהמדיניות </w:t>
      </w:r>
      <w:bookmarkStart w:id="1765" w:name="_ETM_Q4_329000"/>
      <w:bookmarkEnd w:id="1765"/>
      <w:r>
        <w:rPr>
          <w:rFonts w:hint="cs"/>
          <w:rtl/>
          <w:lang w:eastAsia="he-IL"/>
        </w:rPr>
        <w:t xml:space="preserve">שלי זה לא רק אפס סובלנות, אלא לנסות כמה שיותר </w:t>
      </w:r>
      <w:bookmarkStart w:id="1766" w:name="_ETM_Q4_332000"/>
      <w:bookmarkEnd w:id="1766"/>
      <w:r>
        <w:rPr>
          <w:rFonts w:hint="cs"/>
          <w:rtl/>
          <w:lang w:eastAsia="he-IL"/>
        </w:rPr>
        <w:t xml:space="preserve">לתפוס, לעצור, להביא לדין וגם לטפל במלוא חומרת הדין במי </w:t>
      </w:r>
      <w:bookmarkStart w:id="1767" w:name="_ETM_Q4_339000"/>
      <w:bookmarkEnd w:id="1767"/>
      <w:r>
        <w:rPr>
          <w:rFonts w:hint="cs"/>
          <w:rtl/>
          <w:lang w:eastAsia="he-IL"/>
        </w:rPr>
        <w:t>שהצית בתי כנסת.</w:t>
      </w:r>
    </w:p>
    <w:p w14:paraId="6A233B93" w14:textId="77777777" w:rsidR="00296BA9" w:rsidRDefault="00296BA9" w:rsidP="00E3467E">
      <w:pPr>
        <w:rPr>
          <w:rtl/>
          <w:lang w:eastAsia="he-IL"/>
        </w:rPr>
      </w:pPr>
    </w:p>
    <w:p w14:paraId="64B1757B" w14:textId="77777777" w:rsidR="00296BA9" w:rsidRDefault="00296BA9" w:rsidP="00E3467E">
      <w:pPr>
        <w:rPr>
          <w:rtl/>
          <w:lang w:eastAsia="he-IL"/>
        </w:rPr>
      </w:pPr>
      <w:bookmarkStart w:id="1768" w:name="_ETM_Q4_340000"/>
      <w:bookmarkEnd w:id="1768"/>
      <w:r>
        <w:rPr>
          <w:rFonts w:hint="cs"/>
          <w:rtl/>
          <w:lang w:eastAsia="he-IL"/>
        </w:rPr>
        <w:t xml:space="preserve">אגב, מבחינת סעיפי החוק, הם קיימים, חבר הכנסת </w:t>
      </w:r>
      <w:bookmarkStart w:id="1769" w:name="_ETM_Q4_344000"/>
      <w:bookmarkEnd w:id="1769"/>
      <w:r>
        <w:rPr>
          <w:rFonts w:hint="cs"/>
          <w:rtl/>
          <w:lang w:eastAsia="he-IL"/>
        </w:rPr>
        <w:t xml:space="preserve">בוסו, עד כמה שאני זוכר. אני לא רוצה סתם בעל </w:t>
      </w:r>
      <w:bookmarkStart w:id="1770" w:name="_ETM_Q4_345000"/>
      <w:bookmarkEnd w:id="1770"/>
      <w:r>
        <w:rPr>
          <w:rFonts w:hint="cs"/>
          <w:rtl/>
          <w:lang w:eastAsia="he-IL"/>
        </w:rPr>
        <w:t xml:space="preserve">פה לשלוף, אבל אם אני לא טועה, חוק העונשין מדבר </w:t>
      </w:r>
      <w:bookmarkStart w:id="1771" w:name="_ETM_Q4_347000"/>
      <w:bookmarkEnd w:id="1771"/>
      <w:r>
        <w:rPr>
          <w:rFonts w:hint="cs"/>
          <w:rtl/>
          <w:lang w:eastAsia="he-IL"/>
        </w:rPr>
        <w:t xml:space="preserve">על 15 שנות מאסר על הצתה. אם אלו מבנים, זה </w:t>
      </w:r>
      <w:bookmarkStart w:id="1772" w:name="_ETM_Q4_353000"/>
      <w:bookmarkEnd w:id="1772"/>
      <w:r>
        <w:rPr>
          <w:rFonts w:hint="cs"/>
          <w:rtl/>
          <w:lang w:eastAsia="he-IL"/>
        </w:rPr>
        <w:t>יכול להיות גם 20 שנות מאסר. כלומר, הענישה קיימת.</w:t>
      </w:r>
    </w:p>
    <w:p w14:paraId="06F4CBED" w14:textId="77777777" w:rsidR="00296BA9" w:rsidRDefault="00296BA9" w:rsidP="00E3467E">
      <w:pPr>
        <w:rPr>
          <w:rtl/>
          <w:lang w:eastAsia="he-IL"/>
        </w:rPr>
      </w:pPr>
    </w:p>
    <w:p w14:paraId="783FE736" w14:textId="77777777" w:rsidR="00296BA9" w:rsidRDefault="00296BA9" w:rsidP="00E3467E">
      <w:pPr>
        <w:rPr>
          <w:rtl/>
          <w:lang w:eastAsia="he-IL"/>
        </w:rPr>
      </w:pPr>
      <w:r>
        <w:rPr>
          <w:rFonts w:hint="cs"/>
          <w:rtl/>
          <w:lang w:eastAsia="he-IL"/>
        </w:rPr>
        <w:t xml:space="preserve">  </w:t>
      </w:r>
      <w:bookmarkStart w:id="1773" w:name="_ETM_Q4_358000"/>
      <w:bookmarkEnd w:id="1773"/>
      <w:r>
        <w:rPr>
          <w:rFonts w:hint="cs"/>
          <w:rtl/>
          <w:lang w:eastAsia="he-IL"/>
        </w:rPr>
        <w:t xml:space="preserve">יש בעיה אחרת, שאני מכיר אותה מתפקידי כעורך דין, שהרבה </w:t>
      </w:r>
      <w:bookmarkStart w:id="1774" w:name="_ETM_Q4_363000"/>
      <w:bookmarkEnd w:id="1774"/>
      <w:r>
        <w:rPr>
          <w:rFonts w:hint="cs"/>
          <w:rtl/>
          <w:lang w:eastAsia="he-IL"/>
        </w:rPr>
        <w:t xml:space="preserve">מאוד פעמים מישהו שהצית בית כנסת נתנו לו חצי שנת </w:t>
      </w:r>
      <w:bookmarkStart w:id="1775" w:name="_ETM_Q4_366000"/>
      <w:bookmarkEnd w:id="1775"/>
      <w:r>
        <w:rPr>
          <w:rFonts w:hint="cs"/>
          <w:rtl/>
          <w:lang w:eastAsia="he-IL"/>
        </w:rPr>
        <w:t xml:space="preserve">מאסר או שנת מאסר. זה איום ונורא, וזה אחריות של בתי </w:t>
      </w:r>
      <w:bookmarkStart w:id="1776" w:name="_ETM_Q4_373000"/>
      <w:bookmarkEnd w:id="1776"/>
      <w:r>
        <w:rPr>
          <w:rFonts w:hint="cs"/>
          <w:rtl/>
          <w:lang w:eastAsia="he-IL"/>
        </w:rPr>
        <w:t xml:space="preserve">משפט שצריכים להבין שהצתת בית כנסת זה כמו הצתת כנסייה </w:t>
      </w:r>
      <w:bookmarkStart w:id="1777" w:name="_ETM_Q4_377000"/>
      <w:bookmarkEnd w:id="1777"/>
      <w:r>
        <w:rPr>
          <w:rFonts w:hint="cs"/>
          <w:rtl/>
          <w:lang w:eastAsia="he-IL"/>
        </w:rPr>
        <w:t xml:space="preserve">או מסגד, חלילה. אני מכיר תיקים של אנשים שהציתו </w:t>
      </w:r>
      <w:bookmarkStart w:id="1778" w:name="_ETM_Q4_381000"/>
      <w:bookmarkEnd w:id="1778"/>
      <w:r>
        <w:rPr>
          <w:rFonts w:hint="cs"/>
          <w:rtl/>
          <w:lang w:eastAsia="he-IL"/>
        </w:rPr>
        <w:t xml:space="preserve">מסגדים, וקיבלו חמש שנים ושש שנים, לעומת זאת על בית כנסת קיבלו חצי שנה ושנה. זה בעיניי פסול. פסול </w:t>
      </w:r>
      <w:bookmarkStart w:id="1779" w:name="_ETM_Q4_391000"/>
      <w:bookmarkEnd w:id="1779"/>
      <w:r>
        <w:rPr>
          <w:rFonts w:hint="cs"/>
          <w:rtl/>
          <w:lang w:eastAsia="he-IL"/>
        </w:rPr>
        <w:t>וחמור. גם ליהודים יש רגשות דת במדינת ישראל.</w:t>
      </w:r>
    </w:p>
    <w:p w14:paraId="4695F196" w14:textId="77777777" w:rsidR="00296BA9" w:rsidRDefault="00296BA9" w:rsidP="00E3467E">
      <w:pPr>
        <w:rPr>
          <w:rtl/>
          <w:lang w:eastAsia="he-IL"/>
        </w:rPr>
      </w:pPr>
      <w:bookmarkStart w:id="1780" w:name="_ETM_Q4_397000"/>
      <w:bookmarkEnd w:id="1780"/>
    </w:p>
    <w:p w14:paraId="0161E1C9" w14:textId="77777777" w:rsidR="00296BA9" w:rsidRDefault="00296BA9" w:rsidP="00E3467E">
      <w:pPr>
        <w:rPr>
          <w:rtl/>
          <w:lang w:eastAsia="he-IL"/>
        </w:rPr>
      </w:pPr>
      <w:r>
        <w:rPr>
          <w:rFonts w:hint="cs"/>
          <w:rtl/>
          <w:lang w:eastAsia="he-IL"/>
        </w:rPr>
        <w:t xml:space="preserve">לשאלתך, חברת </w:t>
      </w:r>
      <w:bookmarkStart w:id="1781" w:name="_ETM_Q4_398000"/>
      <w:bookmarkEnd w:id="1781"/>
      <w:r>
        <w:rPr>
          <w:rFonts w:hint="cs"/>
          <w:rtl/>
          <w:lang w:eastAsia="he-IL"/>
        </w:rPr>
        <w:t xml:space="preserve">הכנסת בן ארי, כי זה חשוב לך, את באמת פנית אליי עוד לפני שנכנסתי אפילו לתפקיד כשר וביקשת שאני </w:t>
      </w:r>
      <w:bookmarkStart w:id="1782" w:name="_ETM_Q4_412000"/>
      <w:bookmarkEnd w:id="1782"/>
      <w:r>
        <w:rPr>
          <w:rFonts w:hint="cs"/>
          <w:rtl/>
          <w:lang w:eastAsia="he-IL"/>
        </w:rPr>
        <w:t xml:space="preserve">אבחן את הדברים, ואני מתכוון, ואמרתי לך לעשות דיון במשרד שלי בנושא החקיקה </w:t>
      </w:r>
      <w:bookmarkStart w:id="1783" w:name="_ETM_Q4_418000"/>
      <w:bookmarkEnd w:id="1783"/>
      <w:r>
        <w:rPr>
          <w:rFonts w:hint="cs"/>
          <w:rtl/>
          <w:lang w:eastAsia="he-IL"/>
        </w:rPr>
        <w:t xml:space="preserve">הזאת. </w:t>
      </w:r>
      <w:bookmarkStart w:id="1784" w:name="_ETM_Q4_420000"/>
      <w:bookmarkEnd w:id="1784"/>
      <w:r>
        <w:rPr>
          <w:rFonts w:hint="cs"/>
          <w:rtl/>
          <w:lang w:eastAsia="he-IL"/>
        </w:rPr>
        <w:t xml:space="preserve">אמרה כאן חברת הכנסת גוטליב, וזה דבר נכון, צריך למצוא </w:t>
      </w:r>
      <w:bookmarkStart w:id="1785" w:name="_ETM_Q4_421000"/>
      <w:bookmarkEnd w:id="1785"/>
      <w:r>
        <w:rPr>
          <w:rFonts w:hint="cs"/>
          <w:rtl/>
          <w:lang w:eastAsia="he-IL"/>
        </w:rPr>
        <w:t xml:space="preserve">כאן את האיזונים. מצד אחד, מי שפגע באישתו, מי שתקף, </w:t>
      </w:r>
      <w:bookmarkStart w:id="1786" w:name="_ETM_Q4_429000"/>
      <w:bookmarkEnd w:id="1786"/>
      <w:r>
        <w:rPr>
          <w:rFonts w:hint="cs"/>
          <w:rtl/>
          <w:lang w:eastAsia="he-IL"/>
        </w:rPr>
        <w:t>מי שמתעלל בנשים, הוא חלאת אדם שצריך לטפל בו. בנושא הזה אני במיליון אחוז איתך, בכל מה שתציעי.</w:t>
      </w:r>
    </w:p>
    <w:p w14:paraId="231F8AC7" w14:textId="77777777" w:rsidR="00296BA9" w:rsidRDefault="00296BA9" w:rsidP="00E3467E">
      <w:pPr>
        <w:rPr>
          <w:rtl/>
          <w:lang w:eastAsia="he-IL"/>
        </w:rPr>
      </w:pPr>
      <w:bookmarkStart w:id="1787" w:name="_ETM_Q4_439000"/>
      <w:bookmarkEnd w:id="1787"/>
    </w:p>
    <w:p w14:paraId="0C1BB4F6" w14:textId="77777777" w:rsidR="00296BA9" w:rsidRDefault="00296BA9" w:rsidP="00E3467E">
      <w:pPr>
        <w:rPr>
          <w:rtl/>
          <w:lang w:eastAsia="he-IL"/>
        </w:rPr>
      </w:pPr>
      <w:bookmarkStart w:id="1788" w:name="_ETM_Q4_438000"/>
      <w:bookmarkEnd w:id="1788"/>
      <w:r>
        <w:rPr>
          <w:rFonts w:hint="cs"/>
          <w:rtl/>
          <w:lang w:eastAsia="he-IL"/>
        </w:rPr>
        <w:t xml:space="preserve">מצד שני, אומרת חברת הכנסת גוטליב, שגם איתה הייתה </w:t>
      </w:r>
      <w:bookmarkStart w:id="1789" w:name="_ETM_Q4_444000"/>
      <w:bookmarkEnd w:id="1789"/>
      <w:r>
        <w:rPr>
          <w:rFonts w:hint="cs"/>
          <w:rtl/>
          <w:lang w:eastAsia="he-IL"/>
        </w:rPr>
        <w:t xml:space="preserve">לי שיחה, שיש קו, איזה חוט שמבדיל בין לטפל במי שבאמת מסוכן ובמי שבאמת צריך לטפל </w:t>
      </w:r>
      <w:bookmarkStart w:id="1790" w:name="_ETM_Q4_452000"/>
      <w:bookmarkEnd w:id="1790"/>
      <w:r>
        <w:rPr>
          <w:rFonts w:hint="cs"/>
          <w:rtl/>
          <w:lang w:eastAsia="he-IL"/>
        </w:rPr>
        <w:t>בו לבין שמחר בבוקר יגידו על כל גבר: הוא מתעלל.</w:t>
      </w:r>
    </w:p>
    <w:p w14:paraId="1DF9F6FB" w14:textId="77777777" w:rsidR="00296BA9" w:rsidRDefault="00296BA9" w:rsidP="00E3467E">
      <w:pPr>
        <w:rPr>
          <w:rtl/>
          <w:lang w:eastAsia="he-IL"/>
        </w:rPr>
      </w:pPr>
    </w:p>
    <w:p w14:paraId="1984C075" w14:textId="77777777" w:rsidR="00296BA9" w:rsidRDefault="00296BA9" w:rsidP="00E3467E">
      <w:pPr>
        <w:pStyle w:val="af5"/>
        <w:keepNext/>
        <w:rPr>
          <w:rtl/>
        </w:rPr>
      </w:pPr>
      <w:bookmarkStart w:id="1791" w:name="ET_interruption_5300_19"/>
      <w:r w:rsidRPr="000D0FE0">
        <w:rPr>
          <w:rStyle w:val="TagStyle"/>
          <w:rtl/>
        </w:rPr>
        <w:t xml:space="preserve"> &lt;&lt; קריאה &gt;&gt; </w:t>
      </w:r>
      <w:r>
        <w:rPr>
          <w:rtl/>
        </w:rPr>
        <w:t>מירב בן ארי (יש עתיד):</w:t>
      </w:r>
      <w:r w:rsidRPr="000D0FE0">
        <w:rPr>
          <w:rStyle w:val="TagStyle"/>
          <w:rtl/>
        </w:rPr>
        <w:t xml:space="preserve"> &lt;&lt; קריאה &gt;&gt;</w:t>
      </w:r>
      <w:r>
        <w:rPr>
          <w:rtl/>
        </w:rPr>
        <w:t xml:space="preserve">   </w:t>
      </w:r>
      <w:bookmarkEnd w:id="1791"/>
    </w:p>
    <w:p w14:paraId="14D80C5B" w14:textId="77777777" w:rsidR="00296BA9" w:rsidRDefault="00296BA9" w:rsidP="00E3467E">
      <w:pPr>
        <w:pStyle w:val="KeepWithNext"/>
        <w:rPr>
          <w:rtl/>
          <w:lang w:eastAsia="he-IL"/>
        </w:rPr>
      </w:pPr>
    </w:p>
    <w:p w14:paraId="3F5EB199" w14:textId="77777777" w:rsidR="00296BA9" w:rsidRDefault="00296BA9" w:rsidP="00E3467E">
      <w:pPr>
        <w:rPr>
          <w:rtl/>
          <w:lang w:eastAsia="he-IL"/>
        </w:rPr>
      </w:pPr>
      <w:bookmarkStart w:id="1792" w:name="_ETM_Q4_457000"/>
      <w:bookmarkEnd w:id="1792"/>
      <w:r>
        <w:rPr>
          <w:rFonts w:hint="cs"/>
          <w:rtl/>
          <w:lang w:eastAsia="he-IL"/>
        </w:rPr>
        <w:t>אתה יודע שהחוק מדבר על תזכיר מבחן לבית המשפט. אין לי שום מטרה - - -</w:t>
      </w:r>
    </w:p>
    <w:p w14:paraId="2ED0150F" w14:textId="77777777" w:rsidR="00296BA9" w:rsidRDefault="00296BA9" w:rsidP="00E3467E">
      <w:pPr>
        <w:rPr>
          <w:rtl/>
          <w:lang w:eastAsia="he-IL"/>
        </w:rPr>
      </w:pPr>
      <w:bookmarkStart w:id="1793" w:name="_ETM_Q4_461000"/>
      <w:bookmarkEnd w:id="1793"/>
    </w:p>
    <w:p w14:paraId="7FC4B3C4" w14:textId="77777777" w:rsidR="00296BA9" w:rsidRDefault="00296BA9" w:rsidP="00E3467E">
      <w:pPr>
        <w:pStyle w:val="af5"/>
        <w:keepNext/>
        <w:rPr>
          <w:rtl/>
        </w:rPr>
      </w:pPr>
      <w:r w:rsidRPr="000D0FE0">
        <w:rPr>
          <w:rStyle w:val="TagStyle"/>
          <w:rtl/>
        </w:rPr>
        <w:t xml:space="preserve"> &lt;&lt; קריאה &gt;&gt; </w:t>
      </w:r>
      <w:r>
        <w:rPr>
          <w:rtl/>
        </w:rPr>
        <w:t>טלי גוטליב (הליכוד):</w:t>
      </w:r>
      <w:r w:rsidRPr="000D0FE0">
        <w:rPr>
          <w:rStyle w:val="TagStyle"/>
          <w:rtl/>
        </w:rPr>
        <w:t xml:space="preserve"> &lt;&lt; קריאה &gt;&gt;</w:t>
      </w:r>
      <w:r>
        <w:rPr>
          <w:rtl/>
        </w:rPr>
        <w:t xml:space="preserve">   </w:t>
      </w:r>
    </w:p>
    <w:p w14:paraId="383165CF" w14:textId="77777777" w:rsidR="00296BA9" w:rsidRDefault="00296BA9" w:rsidP="00E3467E">
      <w:pPr>
        <w:pStyle w:val="KeepWithNext"/>
        <w:rPr>
          <w:rtl/>
          <w:lang w:eastAsia="he-IL"/>
        </w:rPr>
      </w:pPr>
    </w:p>
    <w:p w14:paraId="5A1B7690" w14:textId="77777777" w:rsidR="00296BA9" w:rsidRDefault="00296BA9" w:rsidP="00E3467E">
      <w:pPr>
        <w:rPr>
          <w:rtl/>
          <w:lang w:eastAsia="he-IL"/>
        </w:rPr>
      </w:pPr>
      <w:bookmarkStart w:id="1794" w:name="_ETM_Q4_460000"/>
      <w:bookmarkEnd w:id="1794"/>
      <w:r>
        <w:rPr>
          <w:rFonts w:hint="cs"/>
          <w:rtl/>
          <w:lang w:eastAsia="he-IL"/>
        </w:rPr>
        <w:t>כל יד אחת נגד - - -</w:t>
      </w:r>
    </w:p>
    <w:p w14:paraId="6AA04D46" w14:textId="77777777" w:rsidR="00296BA9" w:rsidRDefault="00296BA9" w:rsidP="00E3467E">
      <w:pPr>
        <w:rPr>
          <w:rtl/>
          <w:lang w:eastAsia="he-IL"/>
        </w:rPr>
      </w:pPr>
    </w:p>
    <w:p w14:paraId="22C163E7" w14:textId="77777777" w:rsidR="00296BA9" w:rsidRDefault="00296BA9" w:rsidP="00E3467E">
      <w:pPr>
        <w:pStyle w:val="-"/>
        <w:keepNext/>
        <w:rPr>
          <w:rtl/>
        </w:rPr>
      </w:pPr>
      <w:bookmarkStart w:id="1795" w:name="ET_speakercontinue_6427_21"/>
      <w:r w:rsidRPr="000D0FE0">
        <w:rPr>
          <w:rStyle w:val="TagStyle"/>
          <w:rtl/>
        </w:rPr>
        <w:t xml:space="preserve"> &lt;&lt; דובר_המשך &gt;&gt; </w:t>
      </w:r>
      <w:r>
        <w:rPr>
          <w:rtl/>
        </w:rPr>
        <w:t>השר לביטחון לאומי איתמר בן גביר:</w:t>
      </w:r>
      <w:r w:rsidRPr="000D0FE0">
        <w:rPr>
          <w:rStyle w:val="TagStyle"/>
          <w:rtl/>
        </w:rPr>
        <w:t xml:space="preserve"> &lt;&lt; דובר_המשך &gt;&gt;</w:t>
      </w:r>
      <w:r>
        <w:rPr>
          <w:rtl/>
        </w:rPr>
        <w:t xml:space="preserve">   </w:t>
      </w:r>
      <w:bookmarkEnd w:id="1795"/>
    </w:p>
    <w:p w14:paraId="702256DA" w14:textId="77777777" w:rsidR="00296BA9" w:rsidRDefault="00296BA9" w:rsidP="00E3467E">
      <w:pPr>
        <w:pStyle w:val="KeepWithNext"/>
        <w:rPr>
          <w:rtl/>
          <w:lang w:eastAsia="he-IL"/>
        </w:rPr>
      </w:pPr>
    </w:p>
    <w:p w14:paraId="706AE367" w14:textId="77777777" w:rsidR="00296BA9" w:rsidRDefault="00296BA9" w:rsidP="00E3467E">
      <w:pPr>
        <w:rPr>
          <w:rtl/>
          <w:lang w:eastAsia="he-IL"/>
        </w:rPr>
      </w:pPr>
      <w:r>
        <w:rPr>
          <w:rFonts w:hint="cs"/>
          <w:rtl/>
          <w:lang w:eastAsia="he-IL"/>
        </w:rPr>
        <w:t>חברת הכנסת בן ארי.</w:t>
      </w:r>
    </w:p>
    <w:p w14:paraId="4FA2CA26" w14:textId="77777777" w:rsidR="00296BA9" w:rsidRDefault="00296BA9" w:rsidP="00E3467E">
      <w:pPr>
        <w:rPr>
          <w:rtl/>
          <w:lang w:eastAsia="he-IL"/>
        </w:rPr>
      </w:pPr>
      <w:bookmarkStart w:id="1796" w:name="_ETM_Q4_462000"/>
      <w:bookmarkEnd w:id="1796"/>
    </w:p>
    <w:p w14:paraId="3331E4A7" w14:textId="77777777" w:rsidR="00296BA9" w:rsidRDefault="00296BA9" w:rsidP="00E3467E">
      <w:pPr>
        <w:pStyle w:val="af5"/>
        <w:keepNext/>
        <w:rPr>
          <w:rtl/>
        </w:rPr>
      </w:pPr>
      <w:bookmarkStart w:id="1797" w:name="ET_interruption_6345_22"/>
      <w:r w:rsidRPr="000D0FE0">
        <w:rPr>
          <w:rStyle w:val="TagStyle"/>
          <w:rtl/>
        </w:rPr>
        <w:t xml:space="preserve"> &lt;&lt; קריאה &gt;&gt; </w:t>
      </w:r>
      <w:r>
        <w:rPr>
          <w:rtl/>
        </w:rPr>
        <w:t>טלי גוטליב (הליכוד):</w:t>
      </w:r>
      <w:r w:rsidRPr="000D0FE0">
        <w:rPr>
          <w:rStyle w:val="TagStyle"/>
          <w:rtl/>
        </w:rPr>
        <w:t xml:space="preserve"> &lt;&lt; קריאה &gt;&gt;</w:t>
      </w:r>
      <w:r>
        <w:rPr>
          <w:rtl/>
        </w:rPr>
        <w:t xml:space="preserve">   </w:t>
      </w:r>
      <w:bookmarkEnd w:id="1797"/>
    </w:p>
    <w:p w14:paraId="1C1DB423" w14:textId="77777777" w:rsidR="00296BA9" w:rsidRDefault="00296BA9" w:rsidP="00E3467E">
      <w:pPr>
        <w:pStyle w:val="KeepWithNext"/>
        <w:rPr>
          <w:rtl/>
          <w:lang w:eastAsia="he-IL"/>
        </w:rPr>
      </w:pPr>
    </w:p>
    <w:p w14:paraId="3A94518C" w14:textId="77777777" w:rsidR="00296BA9" w:rsidRDefault="00296BA9" w:rsidP="00E3467E">
      <w:pPr>
        <w:rPr>
          <w:rtl/>
          <w:lang w:eastAsia="he-IL"/>
        </w:rPr>
      </w:pPr>
      <w:r>
        <w:rPr>
          <w:rFonts w:hint="cs"/>
          <w:rtl/>
          <w:lang w:eastAsia="he-IL"/>
        </w:rPr>
        <w:t>- - -</w:t>
      </w:r>
    </w:p>
    <w:p w14:paraId="67092F7D" w14:textId="77777777" w:rsidR="00296BA9" w:rsidRDefault="00296BA9" w:rsidP="00E3467E">
      <w:pPr>
        <w:rPr>
          <w:rtl/>
          <w:lang w:eastAsia="he-IL"/>
        </w:rPr>
      </w:pPr>
    </w:p>
    <w:p w14:paraId="666FC120" w14:textId="77777777" w:rsidR="00296BA9" w:rsidRDefault="00296BA9" w:rsidP="00E3467E">
      <w:pPr>
        <w:pStyle w:val="af5"/>
        <w:keepNext/>
        <w:rPr>
          <w:rtl/>
        </w:rPr>
      </w:pPr>
      <w:bookmarkStart w:id="1798" w:name="ET_interruption_5300_27"/>
      <w:r w:rsidRPr="000D0FE0">
        <w:rPr>
          <w:rStyle w:val="TagStyle"/>
          <w:rtl/>
        </w:rPr>
        <w:t xml:space="preserve"> &lt;&lt; קריאה &gt;&gt; </w:t>
      </w:r>
      <w:r>
        <w:rPr>
          <w:rtl/>
        </w:rPr>
        <w:t>מירב בן ארי (יש עתיד):</w:t>
      </w:r>
      <w:r w:rsidRPr="000D0FE0">
        <w:rPr>
          <w:rStyle w:val="TagStyle"/>
          <w:rtl/>
        </w:rPr>
        <w:t xml:space="preserve"> &lt;&lt; קריאה &gt;&gt;</w:t>
      </w:r>
      <w:r>
        <w:rPr>
          <w:rtl/>
        </w:rPr>
        <w:t xml:space="preserve">   </w:t>
      </w:r>
      <w:bookmarkEnd w:id="1798"/>
    </w:p>
    <w:p w14:paraId="6850C5FC" w14:textId="77777777" w:rsidR="00296BA9" w:rsidRDefault="00296BA9" w:rsidP="00E3467E">
      <w:pPr>
        <w:pStyle w:val="KeepWithNext"/>
        <w:rPr>
          <w:rtl/>
          <w:lang w:eastAsia="he-IL"/>
        </w:rPr>
      </w:pPr>
    </w:p>
    <w:p w14:paraId="7DC83AD2" w14:textId="77777777" w:rsidR="00296BA9" w:rsidRDefault="00296BA9" w:rsidP="00E3467E">
      <w:pPr>
        <w:rPr>
          <w:rtl/>
          <w:lang w:eastAsia="he-IL"/>
        </w:rPr>
      </w:pPr>
      <w:bookmarkStart w:id="1799" w:name="_ETM_Q4_467000"/>
      <w:bookmarkStart w:id="1800" w:name="_ETM_Q4_463000"/>
      <w:bookmarkEnd w:id="1799"/>
      <w:bookmarkEnd w:id="1800"/>
      <w:r>
        <w:rPr>
          <w:rFonts w:hint="cs"/>
          <w:rtl/>
          <w:lang w:eastAsia="he-IL"/>
        </w:rPr>
        <w:t>תחסכי את זה. תפסיקי להתווכח איתי.</w:t>
      </w:r>
    </w:p>
    <w:p w14:paraId="0585882C" w14:textId="77777777" w:rsidR="00296BA9" w:rsidRDefault="00296BA9" w:rsidP="00E3467E">
      <w:pPr>
        <w:rPr>
          <w:rtl/>
          <w:lang w:eastAsia="he-IL"/>
        </w:rPr>
      </w:pPr>
      <w:bookmarkStart w:id="1801" w:name="_ETM_Q4_464000"/>
      <w:bookmarkEnd w:id="1801"/>
    </w:p>
    <w:p w14:paraId="6EC5B974" w14:textId="77777777" w:rsidR="00296BA9" w:rsidRDefault="00296BA9" w:rsidP="00E3467E">
      <w:pPr>
        <w:pStyle w:val="af5"/>
        <w:keepNext/>
        <w:rPr>
          <w:rtl/>
        </w:rPr>
      </w:pPr>
      <w:bookmarkStart w:id="1802" w:name="ET_interruption_6255_33"/>
      <w:r w:rsidRPr="00F61EC1">
        <w:rPr>
          <w:rStyle w:val="TagStyle"/>
          <w:rtl/>
        </w:rPr>
        <w:t xml:space="preserve"> &lt;&lt; קריאה &gt;&gt; </w:t>
      </w:r>
      <w:r>
        <w:rPr>
          <w:rtl/>
        </w:rPr>
        <w:t>סימון דוידסון (יש עתיד):</w:t>
      </w:r>
      <w:r w:rsidRPr="00F61EC1">
        <w:rPr>
          <w:rStyle w:val="TagStyle"/>
          <w:rtl/>
        </w:rPr>
        <w:t xml:space="preserve"> &lt;&lt; קריאה &gt;&gt;</w:t>
      </w:r>
      <w:r>
        <w:rPr>
          <w:rtl/>
        </w:rPr>
        <w:t xml:space="preserve">   </w:t>
      </w:r>
      <w:bookmarkEnd w:id="1802"/>
    </w:p>
    <w:p w14:paraId="32687D32" w14:textId="77777777" w:rsidR="00296BA9" w:rsidRDefault="00296BA9" w:rsidP="00E3467E">
      <w:pPr>
        <w:pStyle w:val="KeepWithNext"/>
        <w:rPr>
          <w:rtl/>
          <w:lang w:eastAsia="he-IL"/>
        </w:rPr>
      </w:pPr>
    </w:p>
    <w:p w14:paraId="6D97A9EC" w14:textId="77777777" w:rsidR="00296BA9" w:rsidRPr="00F61EC1" w:rsidRDefault="00296BA9" w:rsidP="00E3467E">
      <w:pPr>
        <w:rPr>
          <w:rtl/>
          <w:lang w:eastAsia="he-IL"/>
        </w:rPr>
      </w:pPr>
      <w:bookmarkStart w:id="1803" w:name="_ETM_Q4_465000"/>
      <w:bookmarkEnd w:id="1803"/>
      <w:r>
        <w:rPr>
          <w:rFonts w:hint="cs"/>
          <w:rtl/>
          <w:lang w:eastAsia="he-IL"/>
        </w:rPr>
        <w:t>אבל הוא עונה לה.</w:t>
      </w:r>
    </w:p>
    <w:p w14:paraId="6E5EBCDD" w14:textId="77777777" w:rsidR="00296BA9" w:rsidRDefault="00296BA9" w:rsidP="00E3467E">
      <w:pPr>
        <w:rPr>
          <w:rtl/>
          <w:lang w:eastAsia="he-IL"/>
        </w:rPr>
      </w:pPr>
    </w:p>
    <w:p w14:paraId="43806D7C" w14:textId="77777777" w:rsidR="00296BA9" w:rsidRDefault="00296BA9" w:rsidP="00E3467E">
      <w:pPr>
        <w:pStyle w:val="af5"/>
        <w:keepNext/>
        <w:rPr>
          <w:rtl/>
        </w:rPr>
      </w:pPr>
      <w:r w:rsidRPr="000D0FE0">
        <w:rPr>
          <w:rStyle w:val="TagStyle"/>
          <w:rtl/>
        </w:rPr>
        <w:t xml:space="preserve"> &lt;&lt; קריאה &gt;&gt; </w:t>
      </w:r>
      <w:r>
        <w:rPr>
          <w:rtl/>
        </w:rPr>
        <w:t>טלי גוטליב (הליכוד):</w:t>
      </w:r>
      <w:r w:rsidRPr="000D0FE0">
        <w:rPr>
          <w:rStyle w:val="TagStyle"/>
          <w:rtl/>
        </w:rPr>
        <w:t xml:space="preserve"> &lt;&lt; קריאה &gt;&gt;</w:t>
      </w:r>
      <w:r>
        <w:rPr>
          <w:rtl/>
        </w:rPr>
        <w:t xml:space="preserve">   </w:t>
      </w:r>
    </w:p>
    <w:p w14:paraId="30F509FC" w14:textId="77777777" w:rsidR="00296BA9" w:rsidRDefault="00296BA9" w:rsidP="00E3467E">
      <w:pPr>
        <w:pStyle w:val="KeepWithNext"/>
        <w:rPr>
          <w:rtl/>
          <w:lang w:eastAsia="he-IL"/>
        </w:rPr>
      </w:pPr>
    </w:p>
    <w:p w14:paraId="438CDD84" w14:textId="77777777" w:rsidR="00296BA9" w:rsidRDefault="00296BA9" w:rsidP="00E3467E">
      <w:pPr>
        <w:rPr>
          <w:rtl/>
          <w:lang w:eastAsia="he-IL"/>
        </w:rPr>
      </w:pPr>
      <w:r>
        <w:rPr>
          <w:rFonts w:hint="cs"/>
          <w:rtl/>
          <w:lang w:eastAsia="he-IL"/>
        </w:rPr>
        <w:t xml:space="preserve">אז מה </w:t>
      </w:r>
      <w:bookmarkStart w:id="1804" w:name="_ETM_Q4_468000"/>
      <w:bookmarkEnd w:id="1804"/>
      <w:r>
        <w:rPr>
          <w:rFonts w:hint="cs"/>
          <w:rtl/>
          <w:lang w:eastAsia="he-IL"/>
        </w:rPr>
        <w:t>אם הוא עונה לה.</w:t>
      </w:r>
    </w:p>
    <w:p w14:paraId="0E1AEA0C" w14:textId="77777777" w:rsidR="00296BA9" w:rsidRDefault="00296BA9" w:rsidP="00E3467E">
      <w:pPr>
        <w:rPr>
          <w:rtl/>
          <w:lang w:eastAsia="he-IL"/>
        </w:rPr>
      </w:pPr>
      <w:bookmarkStart w:id="1805" w:name="_ETM_Q4_469000"/>
      <w:bookmarkEnd w:id="1805"/>
    </w:p>
    <w:p w14:paraId="399180B6" w14:textId="77777777" w:rsidR="00296BA9" w:rsidRDefault="00296BA9" w:rsidP="00E3467E">
      <w:pPr>
        <w:pStyle w:val="af5"/>
        <w:keepNext/>
        <w:rPr>
          <w:rtl/>
        </w:rPr>
      </w:pPr>
      <w:bookmarkStart w:id="1806" w:name="ET_interruption_5300_26"/>
      <w:r w:rsidRPr="000D0FE0">
        <w:rPr>
          <w:rStyle w:val="TagStyle"/>
          <w:rtl/>
        </w:rPr>
        <w:t xml:space="preserve"> &lt;&lt; קריאה &gt;&gt; </w:t>
      </w:r>
      <w:r>
        <w:rPr>
          <w:rtl/>
        </w:rPr>
        <w:t>מירב בן ארי (יש עתיד):</w:t>
      </w:r>
      <w:r w:rsidRPr="000D0FE0">
        <w:rPr>
          <w:rStyle w:val="TagStyle"/>
          <w:rtl/>
        </w:rPr>
        <w:t xml:space="preserve"> &lt;&lt; קריאה &gt;&gt;</w:t>
      </w:r>
      <w:r>
        <w:rPr>
          <w:rtl/>
        </w:rPr>
        <w:t xml:space="preserve">   </w:t>
      </w:r>
      <w:bookmarkEnd w:id="1806"/>
    </w:p>
    <w:p w14:paraId="1E03A25B" w14:textId="77777777" w:rsidR="00296BA9" w:rsidRDefault="00296BA9" w:rsidP="00E3467E">
      <w:pPr>
        <w:pStyle w:val="KeepWithNext"/>
        <w:rPr>
          <w:rtl/>
          <w:lang w:eastAsia="he-IL"/>
        </w:rPr>
      </w:pPr>
    </w:p>
    <w:p w14:paraId="0C78478A" w14:textId="77777777" w:rsidR="00296BA9" w:rsidRDefault="00296BA9" w:rsidP="00E3467E">
      <w:pPr>
        <w:rPr>
          <w:rtl/>
          <w:lang w:eastAsia="he-IL"/>
        </w:rPr>
      </w:pPr>
      <w:bookmarkStart w:id="1807" w:name="_ETM_Q4_466000"/>
      <w:bookmarkEnd w:id="1807"/>
      <w:r>
        <w:rPr>
          <w:rFonts w:hint="cs"/>
          <w:rtl/>
          <w:lang w:eastAsia="he-IL"/>
        </w:rPr>
        <w:t>זה מיותר.</w:t>
      </w:r>
    </w:p>
    <w:p w14:paraId="7D5D41BC" w14:textId="77777777" w:rsidR="00296BA9" w:rsidRDefault="00296BA9" w:rsidP="00E3467E">
      <w:pPr>
        <w:rPr>
          <w:rtl/>
          <w:lang w:eastAsia="he-IL"/>
        </w:rPr>
      </w:pPr>
    </w:p>
    <w:p w14:paraId="7DAFC9DF" w14:textId="77777777" w:rsidR="00296BA9" w:rsidRDefault="00296BA9" w:rsidP="00E3467E">
      <w:pPr>
        <w:pStyle w:val="af5"/>
        <w:keepNext/>
        <w:rPr>
          <w:rtl/>
        </w:rPr>
      </w:pPr>
      <w:bookmarkStart w:id="1808" w:name="ET_interruption_6345_28"/>
      <w:r w:rsidRPr="000D0FE0">
        <w:rPr>
          <w:rStyle w:val="TagStyle"/>
          <w:rtl/>
        </w:rPr>
        <w:t xml:space="preserve"> &lt;&lt; קריאה &gt;&gt; </w:t>
      </w:r>
      <w:r>
        <w:rPr>
          <w:rtl/>
        </w:rPr>
        <w:t>טלי גוטליב (הליכוד):</w:t>
      </w:r>
      <w:r w:rsidRPr="000D0FE0">
        <w:rPr>
          <w:rStyle w:val="TagStyle"/>
          <w:rtl/>
        </w:rPr>
        <w:t xml:space="preserve"> &lt;&lt; קריאה &gt;&gt;</w:t>
      </w:r>
      <w:r>
        <w:rPr>
          <w:rtl/>
        </w:rPr>
        <w:t xml:space="preserve">   </w:t>
      </w:r>
      <w:bookmarkEnd w:id="1808"/>
    </w:p>
    <w:p w14:paraId="5BE06486" w14:textId="77777777" w:rsidR="00296BA9" w:rsidRDefault="00296BA9" w:rsidP="00E3467E">
      <w:pPr>
        <w:pStyle w:val="KeepWithNext"/>
        <w:rPr>
          <w:rtl/>
          <w:lang w:eastAsia="he-IL"/>
        </w:rPr>
      </w:pPr>
    </w:p>
    <w:p w14:paraId="4A7D53E7" w14:textId="77777777" w:rsidR="00296BA9" w:rsidRPr="000D0FE0" w:rsidRDefault="00296BA9" w:rsidP="00E3467E">
      <w:pPr>
        <w:rPr>
          <w:rtl/>
          <w:lang w:eastAsia="he-IL"/>
        </w:rPr>
      </w:pPr>
      <w:bookmarkStart w:id="1809" w:name="_ETM_Q4_470000"/>
      <w:bookmarkEnd w:id="1809"/>
      <w:r>
        <w:rPr>
          <w:rFonts w:hint="cs"/>
          <w:rtl/>
          <w:lang w:eastAsia="he-IL"/>
        </w:rPr>
        <w:t>אז מה אם הוא עונה לה?</w:t>
      </w:r>
    </w:p>
    <w:p w14:paraId="45089BFC" w14:textId="77777777" w:rsidR="00296BA9" w:rsidRDefault="00296BA9" w:rsidP="00E3467E">
      <w:pPr>
        <w:rPr>
          <w:rtl/>
          <w:lang w:eastAsia="he-IL"/>
        </w:rPr>
      </w:pPr>
    </w:p>
    <w:p w14:paraId="7654EEEE" w14:textId="77777777" w:rsidR="00296BA9" w:rsidRDefault="00296BA9" w:rsidP="00E3467E">
      <w:pPr>
        <w:pStyle w:val="af6"/>
        <w:keepNext/>
        <w:rPr>
          <w:rtl/>
        </w:rPr>
      </w:pPr>
      <w:r w:rsidRPr="000D0FE0">
        <w:rPr>
          <w:rStyle w:val="TagStyle"/>
          <w:rtl/>
        </w:rPr>
        <w:t xml:space="preserve"> &lt;&lt; יור &gt;&gt; </w:t>
      </w:r>
      <w:r>
        <w:rPr>
          <w:rtl/>
        </w:rPr>
        <w:t>היו"ר אמיר אוחנה:</w:t>
      </w:r>
      <w:r w:rsidRPr="000D0FE0">
        <w:rPr>
          <w:rStyle w:val="TagStyle"/>
          <w:rtl/>
        </w:rPr>
        <w:t xml:space="preserve"> &lt;&lt; יור &gt;&gt;</w:t>
      </w:r>
      <w:r>
        <w:rPr>
          <w:rtl/>
        </w:rPr>
        <w:t xml:space="preserve">   </w:t>
      </w:r>
    </w:p>
    <w:p w14:paraId="335F1F3E" w14:textId="77777777" w:rsidR="00296BA9" w:rsidRDefault="00296BA9" w:rsidP="00E3467E">
      <w:pPr>
        <w:pStyle w:val="KeepWithNext"/>
        <w:rPr>
          <w:rtl/>
          <w:lang w:eastAsia="he-IL"/>
        </w:rPr>
      </w:pPr>
    </w:p>
    <w:p w14:paraId="633E4DE3" w14:textId="77777777" w:rsidR="00296BA9" w:rsidRDefault="00296BA9" w:rsidP="00E3467E">
      <w:pPr>
        <w:rPr>
          <w:rtl/>
          <w:lang w:eastAsia="he-IL"/>
        </w:rPr>
      </w:pPr>
      <w:bookmarkStart w:id="1810" w:name="_ETM_Q4_471000"/>
      <w:bookmarkEnd w:id="1810"/>
      <w:r>
        <w:rPr>
          <w:rFonts w:hint="cs"/>
          <w:rtl/>
          <w:lang w:eastAsia="he-IL"/>
        </w:rPr>
        <w:t>חברי הכנסת, רשות הדיבור כרגע שייכת לשר בן גביר בלבד.</w:t>
      </w:r>
    </w:p>
    <w:p w14:paraId="683ED86D" w14:textId="77777777" w:rsidR="00296BA9" w:rsidRDefault="00296BA9" w:rsidP="00E3467E">
      <w:pPr>
        <w:rPr>
          <w:rtl/>
          <w:lang w:eastAsia="he-IL"/>
        </w:rPr>
      </w:pPr>
    </w:p>
    <w:p w14:paraId="4E01BB11" w14:textId="77777777" w:rsidR="00296BA9" w:rsidRDefault="00296BA9" w:rsidP="00E3467E">
      <w:pPr>
        <w:pStyle w:val="af5"/>
        <w:keepNext/>
        <w:rPr>
          <w:rtl/>
        </w:rPr>
      </w:pPr>
      <w:bookmarkStart w:id="1811" w:name="ET_interruption_6345_30"/>
      <w:r w:rsidRPr="000D0FE0">
        <w:rPr>
          <w:rStyle w:val="TagStyle"/>
          <w:rtl/>
        </w:rPr>
        <w:t xml:space="preserve"> &lt;&lt; קריאה &gt;&gt; </w:t>
      </w:r>
      <w:r>
        <w:rPr>
          <w:rtl/>
        </w:rPr>
        <w:t>טלי גוטליב (הליכוד):</w:t>
      </w:r>
      <w:r w:rsidRPr="000D0FE0">
        <w:rPr>
          <w:rStyle w:val="TagStyle"/>
          <w:rtl/>
        </w:rPr>
        <w:t xml:space="preserve"> &lt;&lt; קריאה &gt;&gt;</w:t>
      </w:r>
      <w:r>
        <w:rPr>
          <w:rtl/>
        </w:rPr>
        <w:t xml:space="preserve">   </w:t>
      </w:r>
      <w:bookmarkEnd w:id="1811"/>
    </w:p>
    <w:p w14:paraId="3372637A" w14:textId="77777777" w:rsidR="00296BA9" w:rsidRDefault="00296BA9" w:rsidP="00E3467E">
      <w:pPr>
        <w:pStyle w:val="KeepWithNext"/>
        <w:rPr>
          <w:rtl/>
          <w:lang w:eastAsia="he-IL"/>
        </w:rPr>
      </w:pPr>
    </w:p>
    <w:p w14:paraId="465F132A" w14:textId="77777777" w:rsidR="00296BA9" w:rsidRDefault="00296BA9" w:rsidP="00E3467E">
      <w:pPr>
        <w:rPr>
          <w:rtl/>
          <w:lang w:eastAsia="he-IL"/>
        </w:rPr>
      </w:pPr>
      <w:bookmarkStart w:id="1812" w:name="_ETM_Q4_476000"/>
      <w:bookmarkEnd w:id="1812"/>
      <w:r>
        <w:rPr>
          <w:rFonts w:hint="cs"/>
          <w:rtl/>
          <w:lang w:eastAsia="he-IL"/>
        </w:rPr>
        <w:t xml:space="preserve">- - - חותמת </w:t>
      </w:r>
      <w:bookmarkStart w:id="1813" w:name="_ETM_Q4_474000"/>
      <w:bookmarkEnd w:id="1813"/>
      <w:r>
        <w:rPr>
          <w:rFonts w:hint="cs"/>
          <w:rtl/>
          <w:lang w:eastAsia="he-IL"/>
        </w:rPr>
        <w:t>גומי של שירות מבחן. אוי ואבוי. די, נו, באמת.</w:t>
      </w:r>
    </w:p>
    <w:p w14:paraId="486F15EA" w14:textId="77777777" w:rsidR="00296BA9" w:rsidRDefault="00296BA9" w:rsidP="00E3467E">
      <w:pPr>
        <w:rPr>
          <w:rtl/>
          <w:lang w:eastAsia="he-IL"/>
        </w:rPr>
      </w:pPr>
    </w:p>
    <w:p w14:paraId="68A87BCF" w14:textId="77777777" w:rsidR="00296BA9" w:rsidRDefault="00296BA9" w:rsidP="00E3467E">
      <w:pPr>
        <w:pStyle w:val="af6"/>
        <w:keepNext/>
        <w:rPr>
          <w:rtl/>
        </w:rPr>
      </w:pPr>
      <w:r w:rsidRPr="000D0FE0">
        <w:rPr>
          <w:rStyle w:val="TagStyle"/>
          <w:rtl/>
        </w:rPr>
        <w:t xml:space="preserve"> &lt;&lt; יור &gt;&gt; </w:t>
      </w:r>
      <w:r>
        <w:rPr>
          <w:rtl/>
        </w:rPr>
        <w:t>היו"ר אמיר אוחנה:</w:t>
      </w:r>
      <w:r w:rsidRPr="000D0FE0">
        <w:rPr>
          <w:rStyle w:val="TagStyle"/>
          <w:rtl/>
        </w:rPr>
        <w:t xml:space="preserve"> &lt;&lt; יור &gt;&gt;</w:t>
      </w:r>
      <w:r>
        <w:rPr>
          <w:rtl/>
        </w:rPr>
        <w:t xml:space="preserve">   </w:t>
      </w:r>
    </w:p>
    <w:p w14:paraId="22A2B12F" w14:textId="77777777" w:rsidR="00296BA9" w:rsidRDefault="00296BA9" w:rsidP="00E3467E">
      <w:pPr>
        <w:pStyle w:val="KeepWithNext"/>
        <w:rPr>
          <w:rtl/>
          <w:lang w:eastAsia="he-IL"/>
        </w:rPr>
      </w:pPr>
    </w:p>
    <w:p w14:paraId="56740AA6" w14:textId="77777777" w:rsidR="00296BA9" w:rsidRDefault="00296BA9" w:rsidP="00E3467E">
      <w:pPr>
        <w:rPr>
          <w:rtl/>
          <w:lang w:eastAsia="he-IL"/>
        </w:rPr>
      </w:pPr>
      <w:bookmarkStart w:id="1814" w:name="_ETM_Q4_477000"/>
      <w:bookmarkEnd w:id="1814"/>
      <w:r>
        <w:rPr>
          <w:rFonts w:hint="cs"/>
          <w:rtl/>
          <w:lang w:eastAsia="he-IL"/>
        </w:rPr>
        <w:t xml:space="preserve">רשות הדיבור </w:t>
      </w:r>
      <w:bookmarkStart w:id="1815" w:name="_ETM_Q4_480000"/>
      <w:bookmarkEnd w:id="1815"/>
      <w:r>
        <w:rPr>
          <w:rFonts w:hint="cs"/>
          <w:rtl/>
          <w:lang w:eastAsia="he-IL"/>
        </w:rPr>
        <w:t>של השר בן גביר בלבד.</w:t>
      </w:r>
    </w:p>
    <w:p w14:paraId="3CC97372" w14:textId="77777777" w:rsidR="00296BA9" w:rsidRPr="000D0FE0" w:rsidRDefault="00296BA9" w:rsidP="00E3467E">
      <w:pPr>
        <w:rPr>
          <w:rtl/>
          <w:lang w:eastAsia="he-IL"/>
        </w:rPr>
      </w:pPr>
    </w:p>
    <w:p w14:paraId="175EC0E5" w14:textId="77777777" w:rsidR="00296BA9" w:rsidRDefault="00296BA9" w:rsidP="00E3467E">
      <w:pPr>
        <w:pStyle w:val="-"/>
        <w:keepNext/>
        <w:rPr>
          <w:rtl/>
        </w:rPr>
      </w:pPr>
      <w:bookmarkStart w:id="1816" w:name="ET_speakercontinue_6427_8"/>
      <w:r w:rsidRPr="00750FEF">
        <w:rPr>
          <w:rStyle w:val="TagStyle"/>
          <w:rtl/>
        </w:rPr>
        <w:t xml:space="preserve"> &lt;&lt; דובר_המשך &gt;&gt; </w:t>
      </w:r>
      <w:r>
        <w:rPr>
          <w:rtl/>
        </w:rPr>
        <w:t>השר לביטחון לאומי איתמר בן גביר:</w:t>
      </w:r>
      <w:r w:rsidRPr="00750FEF">
        <w:rPr>
          <w:rStyle w:val="TagStyle"/>
          <w:rtl/>
        </w:rPr>
        <w:t xml:space="preserve"> &lt;&lt; דובר_המשך &gt;&gt;</w:t>
      </w:r>
      <w:r>
        <w:rPr>
          <w:rtl/>
        </w:rPr>
        <w:t xml:space="preserve">   </w:t>
      </w:r>
      <w:bookmarkEnd w:id="1816"/>
    </w:p>
    <w:p w14:paraId="291ADAEC" w14:textId="77777777" w:rsidR="00296BA9" w:rsidRDefault="00296BA9" w:rsidP="00E3467E">
      <w:pPr>
        <w:pStyle w:val="KeepWithNext"/>
        <w:rPr>
          <w:rtl/>
          <w:lang w:eastAsia="he-IL"/>
        </w:rPr>
      </w:pPr>
    </w:p>
    <w:p w14:paraId="064D5F63" w14:textId="77777777" w:rsidR="00296BA9" w:rsidRDefault="00296BA9" w:rsidP="00E3467E">
      <w:pPr>
        <w:rPr>
          <w:rtl/>
          <w:lang w:eastAsia="he-IL"/>
        </w:rPr>
      </w:pPr>
      <w:r>
        <w:rPr>
          <w:rFonts w:hint="cs"/>
          <w:rtl/>
          <w:lang w:eastAsia="he-IL"/>
        </w:rPr>
        <w:t xml:space="preserve">חברת הכנסת בן ארי, בדיוק בגלל </w:t>
      </w:r>
      <w:bookmarkStart w:id="1817" w:name="_ETM_Q4_481000"/>
      <w:bookmarkEnd w:id="1817"/>
      <w:r>
        <w:rPr>
          <w:rFonts w:hint="cs"/>
          <w:rtl/>
          <w:lang w:eastAsia="he-IL"/>
        </w:rPr>
        <w:t xml:space="preserve">הדיון הזה, השיח הזה, רציתי לא לעשות החלטות בשלוף. בכלל, מרגע שנכנסתי לתפקידי כשר, אני לא </w:t>
      </w:r>
      <w:bookmarkStart w:id="1818" w:name="_ETM_Q4_490000"/>
      <w:bookmarkEnd w:id="1818"/>
      <w:r>
        <w:rPr>
          <w:rFonts w:hint="cs"/>
          <w:rtl/>
          <w:lang w:eastAsia="he-IL"/>
        </w:rPr>
        <w:t xml:space="preserve">שולף בכל דבר ואומר: נעשה את זה, נעשה את זה, </w:t>
      </w:r>
      <w:bookmarkStart w:id="1819" w:name="_ETM_Q4_491000"/>
      <w:bookmarkEnd w:id="1819"/>
      <w:r>
        <w:rPr>
          <w:rFonts w:hint="cs"/>
          <w:rtl/>
          <w:lang w:eastAsia="he-IL"/>
        </w:rPr>
        <w:t>אלא אומר דברים תוך כדי בדיקה.</w:t>
      </w:r>
      <w:bookmarkStart w:id="1820" w:name="_ETM_Q4_493000"/>
      <w:bookmarkEnd w:id="1820"/>
      <w:r>
        <w:rPr>
          <w:rFonts w:hint="cs"/>
          <w:rtl/>
          <w:lang w:eastAsia="he-IL"/>
        </w:rPr>
        <w:t xml:space="preserve">אני מבטיח שאחרי הדיון הזה הפנימי </w:t>
      </w:r>
      <w:bookmarkStart w:id="1821" w:name="_ETM_Q4_496000"/>
      <w:bookmarkEnd w:id="1821"/>
      <w:r>
        <w:rPr>
          <w:rFonts w:hint="cs"/>
          <w:rtl/>
          <w:lang w:eastAsia="he-IL"/>
        </w:rPr>
        <w:t xml:space="preserve">שלנו, נבוא אלייך ונגיד לך מה התובנות. ושוב, את </w:t>
      </w:r>
      <w:bookmarkStart w:id="1822" w:name="_ETM_Q4_500000"/>
      <w:bookmarkEnd w:id="1822"/>
      <w:r>
        <w:rPr>
          <w:rFonts w:hint="cs"/>
          <w:rtl/>
          <w:lang w:eastAsia="he-IL"/>
        </w:rPr>
        <w:t xml:space="preserve">יודעת לא מהיום ולא מאתמול, איפה שיש אלימות נגד נשים, </w:t>
      </w:r>
      <w:bookmarkStart w:id="1823" w:name="_ETM_Q4_504000"/>
      <w:bookmarkEnd w:id="1823"/>
      <w:r>
        <w:rPr>
          <w:rFonts w:hint="cs"/>
          <w:rtl/>
          <w:lang w:eastAsia="he-IL"/>
        </w:rPr>
        <w:t xml:space="preserve">תמצאי אותי כפרטנר ב-100%. </w:t>
      </w:r>
    </w:p>
    <w:p w14:paraId="61510FA9" w14:textId="77777777" w:rsidR="00296BA9" w:rsidRDefault="00296BA9" w:rsidP="00E3467E">
      <w:pPr>
        <w:rPr>
          <w:rtl/>
          <w:lang w:eastAsia="he-IL"/>
        </w:rPr>
      </w:pPr>
      <w:bookmarkStart w:id="1824" w:name="_ETM_Q4_513996"/>
      <w:bookmarkStart w:id="1825" w:name="_ETM_Q4_514073"/>
      <w:bookmarkEnd w:id="1824"/>
      <w:bookmarkEnd w:id="1825"/>
    </w:p>
    <w:p w14:paraId="7DD2B728" w14:textId="77777777" w:rsidR="00296BA9" w:rsidRDefault="00296BA9" w:rsidP="00E3467E">
      <w:pPr>
        <w:rPr>
          <w:rtl/>
          <w:lang w:eastAsia="he-IL"/>
        </w:rPr>
      </w:pPr>
      <w:bookmarkStart w:id="1826" w:name="_ETM_Q4_514116"/>
      <w:bookmarkStart w:id="1827" w:name="_ETM_Q4_514174"/>
      <w:bookmarkEnd w:id="1826"/>
      <w:bookmarkEnd w:id="1827"/>
      <w:r>
        <w:rPr>
          <w:rFonts w:hint="cs"/>
          <w:rtl/>
          <w:lang w:eastAsia="he-IL"/>
        </w:rPr>
        <w:t xml:space="preserve">מצד שני, יש גם תופעות אחרות </w:t>
      </w:r>
      <w:bookmarkStart w:id="1828" w:name="_ETM_Q4_511000"/>
      <w:bookmarkEnd w:id="1828"/>
      <w:r>
        <w:rPr>
          <w:rFonts w:hint="cs"/>
          <w:rtl/>
          <w:lang w:eastAsia="he-IL"/>
        </w:rPr>
        <w:t xml:space="preserve">שצריך לשים גם עליהן את האצבע. לא </w:t>
      </w:r>
      <w:bookmarkStart w:id="1829" w:name="_ETM_Q4_513000"/>
      <w:bookmarkEnd w:id="1829"/>
      <w:r>
        <w:rPr>
          <w:rFonts w:hint="cs"/>
          <w:rtl/>
          <w:lang w:eastAsia="he-IL"/>
        </w:rPr>
        <w:t xml:space="preserve">ארחיב כאן, אבל במשפט אחד: לא אהבתי את תקנה 2.5, שאומרת למשל שאישה </w:t>
      </w:r>
      <w:bookmarkStart w:id="1830" w:name="_ETM_Q4_520000"/>
      <w:bookmarkEnd w:id="1830"/>
      <w:r>
        <w:rPr>
          <w:rFonts w:hint="cs"/>
          <w:rtl/>
          <w:lang w:eastAsia="he-IL"/>
        </w:rPr>
        <w:t xml:space="preserve">שמתלוננת, אפילו שבסוף מסתבר שהתלונה היא תלונת שווא, לא ממצים </w:t>
      </w:r>
      <w:bookmarkStart w:id="1831" w:name="_ETM_Q4_522000"/>
      <w:bookmarkEnd w:id="1831"/>
      <w:r>
        <w:rPr>
          <w:rFonts w:hint="cs"/>
          <w:rtl/>
          <w:lang w:eastAsia="he-IL"/>
        </w:rPr>
        <w:t>איתה את הדין. מי שמעליל, צריך לטפל בו.</w:t>
      </w:r>
    </w:p>
    <w:p w14:paraId="17C987E6" w14:textId="77777777" w:rsidR="00296BA9" w:rsidRDefault="00296BA9" w:rsidP="00E3467E">
      <w:pPr>
        <w:rPr>
          <w:rtl/>
          <w:lang w:eastAsia="he-IL"/>
        </w:rPr>
      </w:pPr>
    </w:p>
    <w:p w14:paraId="296F3A87" w14:textId="77777777" w:rsidR="00296BA9" w:rsidRDefault="00296BA9" w:rsidP="00E3467E">
      <w:pPr>
        <w:pStyle w:val="af5"/>
        <w:keepNext/>
        <w:rPr>
          <w:rtl/>
        </w:rPr>
      </w:pPr>
      <w:bookmarkStart w:id="1832" w:name="ET_interruption_5300_9"/>
      <w:r w:rsidRPr="00B757CC">
        <w:rPr>
          <w:rStyle w:val="TagStyle"/>
          <w:rtl/>
        </w:rPr>
        <w:t xml:space="preserve"> &lt;&lt; קריאה &gt;&gt; </w:t>
      </w:r>
      <w:r>
        <w:rPr>
          <w:rtl/>
        </w:rPr>
        <w:t>מירב בן ארי (יש עתיד):</w:t>
      </w:r>
      <w:r w:rsidRPr="00B757CC">
        <w:rPr>
          <w:rStyle w:val="TagStyle"/>
          <w:rtl/>
        </w:rPr>
        <w:t xml:space="preserve"> &lt;&lt; קריאה &gt;&gt;</w:t>
      </w:r>
      <w:r>
        <w:rPr>
          <w:rtl/>
        </w:rPr>
        <w:t xml:space="preserve">   </w:t>
      </w:r>
      <w:bookmarkEnd w:id="1832"/>
    </w:p>
    <w:p w14:paraId="2B251AD2" w14:textId="77777777" w:rsidR="00296BA9" w:rsidRDefault="00296BA9" w:rsidP="00E3467E">
      <w:pPr>
        <w:pStyle w:val="KeepWithNext"/>
        <w:rPr>
          <w:rtl/>
          <w:lang w:eastAsia="he-IL"/>
        </w:rPr>
      </w:pPr>
    </w:p>
    <w:p w14:paraId="4982B298" w14:textId="77777777" w:rsidR="00296BA9" w:rsidRDefault="00296BA9" w:rsidP="00E3467E">
      <w:pPr>
        <w:rPr>
          <w:rtl/>
          <w:lang w:eastAsia="he-IL"/>
        </w:rPr>
      </w:pPr>
      <w:r>
        <w:rPr>
          <w:rFonts w:hint="cs"/>
          <w:rtl/>
          <w:lang w:eastAsia="he-IL"/>
        </w:rPr>
        <w:t xml:space="preserve">אתה מבין שזה 2%? אתה מבין? </w:t>
      </w:r>
    </w:p>
    <w:p w14:paraId="360A55EC" w14:textId="77777777" w:rsidR="00296BA9" w:rsidRDefault="00296BA9" w:rsidP="00E3467E">
      <w:pPr>
        <w:rPr>
          <w:rtl/>
          <w:lang w:eastAsia="he-IL"/>
        </w:rPr>
      </w:pPr>
      <w:bookmarkStart w:id="1833" w:name="_ETM_Q4_562038"/>
      <w:bookmarkStart w:id="1834" w:name="_ETM_Q4_562112"/>
      <w:bookmarkEnd w:id="1833"/>
      <w:bookmarkEnd w:id="1834"/>
    </w:p>
    <w:p w14:paraId="458F1D5E" w14:textId="77777777" w:rsidR="00296BA9" w:rsidRDefault="00296BA9" w:rsidP="00E3467E">
      <w:pPr>
        <w:pStyle w:val="-"/>
        <w:keepNext/>
        <w:rPr>
          <w:rtl/>
        </w:rPr>
      </w:pPr>
      <w:bookmarkStart w:id="1835" w:name="_ETM_Q4_562636"/>
      <w:bookmarkStart w:id="1836" w:name="_ETM_Q4_562702"/>
      <w:bookmarkEnd w:id="1835"/>
      <w:bookmarkEnd w:id="1836"/>
      <w:r w:rsidRPr="00750FEF">
        <w:rPr>
          <w:rStyle w:val="TagStyle"/>
          <w:rtl/>
        </w:rPr>
        <w:t xml:space="preserve">&lt;&lt; דובר_המשך &gt;&gt; </w:t>
      </w:r>
      <w:r>
        <w:rPr>
          <w:rtl/>
        </w:rPr>
        <w:t>השר לביטחון לאומי איתמר בן גביר:</w:t>
      </w:r>
      <w:r w:rsidRPr="00750FEF">
        <w:rPr>
          <w:rStyle w:val="TagStyle"/>
          <w:rtl/>
        </w:rPr>
        <w:t xml:space="preserve"> &lt;&lt; דובר_המשך &gt;&gt;</w:t>
      </w:r>
      <w:r>
        <w:rPr>
          <w:rtl/>
        </w:rPr>
        <w:t xml:space="preserve">   </w:t>
      </w:r>
    </w:p>
    <w:p w14:paraId="1E6688CD" w14:textId="77777777" w:rsidR="00296BA9" w:rsidRDefault="00296BA9" w:rsidP="00E3467E">
      <w:pPr>
        <w:rPr>
          <w:rtl/>
          <w:lang w:eastAsia="he-IL"/>
        </w:rPr>
      </w:pPr>
    </w:p>
    <w:p w14:paraId="5E9AD84B" w14:textId="77777777" w:rsidR="00296BA9" w:rsidRDefault="00296BA9" w:rsidP="00E3467E">
      <w:pPr>
        <w:rPr>
          <w:rtl/>
          <w:lang w:eastAsia="he-IL"/>
        </w:rPr>
      </w:pPr>
      <w:bookmarkStart w:id="1837" w:name="_ETM_Q4_565165"/>
      <w:bookmarkStart w:id="1838" w:name="_ETM_Q4_565237"/>
      <w:bookmarkEnd w:id="1837"/>
      <w:bookmarkEnd w:id="1838"/>
      <w:r>
        <w:rPr>
          <w:rFonts w:hint="cs"/>
          <w:rtl/>
          <w:lang w:eastAsia="he-IL"/>
        </w:rPr>
        <w:t>נכון.</w:t>
      </w:r>
    </w:p>
    <w:p w14:paraId="75689B72" w14:textId="77777777" w:rsidR="00296BA9" w:rsidRDefault="00296BA9" w:rsidP="00E3467E">
      <w:pPr>
        <w:rPr>
          <w:rtl/>
          <w:lang w:eastAsia="he-IL"/>
        </w:rPr>
      </w:pPr>
      <w:bookmarkStart w:id="1839" w:name="_ETM_Q4_539412"/>
      <w:bookmarkStart w:id="1840" w:name="_ETM_Q4_539488"/>
      <w:bookmarkEnd w:id="1839"/>
      <w:bookmarkEnd w:id="1840"/>
    </w:p>
    <w:p w14:paraId="49205B53" w14:textId="77777777" w:rsidR="00296BA9" w:rsidRDefault="00296BA9" w:rsidP="00E3467E">
      <w:pPr>
        <w:pStyle w:val="af5"/>
        <w:keepNext/>
        <w:rPr>
          <w:rtl/>
        </w:rPr>
      </w:pPr>
      <w:bookmarkStart w:id="1841" w:name="_ETM_Q4_539516"/>
      <w:bookmarkStart w:id="1842" w:name="_ETM_Q4_539565"/>
      <w:bookmarkEnd w:id="1841"/>
      <w:bookmarkEnd w:id="1842"/>
      <w:r w:rsidRPr="00B757CC">
        <w:rPr>
          <w:rStyle w:val="TagStyle"/>
          <w:rtl/>
        </w:rPr>
        <w:t xml:space="preserve">&lt;&lt; קריאה &gt;&gt; </w:t>
      </w:r>
      <w:r>
        <w:rPr>
          <w:rtl/>
        </w:rPr>
        <w:t>מירב בן ארי (יש עתיד):</w:t>
      </w:r>
      <w:r w:rsidRPr="00B757CC">
        <w:rPr>
          <w:rStyle w:val="TagStyle"/>
          <w:rtl/>
        </w:rPr>
        <w:t xml:space="preserve"> &lt;&lt; קריאה &gt;&gt;</w:t>
      </w:r>
      <w:r>
        <w:rPr>
          <w:rtl/>
        </w:rPr>
        <w:t xml:space="preserve">   </w:t>
      </w:r>
    </w:p>
    <w:p w14:paraId="795C632E" w14:textId="77777777" w:rsidR="00296BA9" w:rsidRDefault="00296BA9" w:rsidP="00E3467E">
      <w:pPr>
        <w:rPr>
          <w:rtl/>
          <w:lang w:eastAsia="he-IL"/>
        </w:rPr>
      </w:pPr>
    </w:p>
    <w:p w14:paraId="6855C85B" w14:textId="77777777" w:rsidR="00296BA9" w:rsidRDefault="00296BA9" w:rsidP="00E3467E">
      <w:pPr>
        <w:rPr>
          <w:rtl/>
          <w:lang w:eastAsia="he-IL"/>
        </w:rPr>
      </w:pPr>
      <w:bookmarkStart w:id="1843" w:name="_ETM_Q4_539636"/>
      <w:bookmarkStart w:id="1844" w:name="_ETM_Q4_539701"/>
      <w:bookmarkEnd w:id="1843"/>
      <w:bookmarkEnd w:id="1844"/>
      <w:r>
        <w:rPr>
          <w:rFonts w:hint="cs"/>
          <w:rtl/>
          <w:lang w:eastAsia="he-IL"/>
        </w:rPr>
        <w:t>זה לא אותו דבר. בסוף את מי שרוצחים פה הן נשים.</w:t>
      </w:r>
    </w:p>
    <w:p w14:paraId="3DF43396" w14:textId="77777777" w:rsidR="00296BA9" w:rsidRDefault="00296BA9" w:rsidP="00E3467E">
      <w:pPr>
        <w:rPr>
          <w:rtl/>
          <w:lang w:eastAsia="he-IL"/>
        </w:rPr>
      </w:pPr>
      <w:bookmarkStart w:id="1845" w:name="_ETM_Q4_529000"/>
      <w:bookmarkEnd w:id="1845"/>
    </w:p>
    <w:p w14:paraId="5C6BC3E1" w14:textId="77777777" w:rsidR="00296BA9" w:rsidRDefault="00296BA9" w:rsidP="00E3467E">
      <w:pPr>
        <w:pStyle w:val="af6"/>
        <w:keepNext/>
        <w:rPr>
          <w:rtl/>
        </w:rPr>
      </w:pPr>
      <w:bookmarkStart w:id="1846" w:name="ET_yor_6423_32"/>
      <w:r w:rsidRPr="00D7283D">
        <w:rPr>
          <w:rStyle w:val="TagStyle"/>
          <w:rtl/>
        </w:rPr>
        <w:t xml:space="preserve"> &lt;&lt; יור &gt;&gt; </w:t>
      </w:r>
      <w:r>
        <w:rPr>
          <w:rtl/>
        </w:rPr>
        <w:t>היו"ר אמיר אוחנה:</w:t>
      </w:r>
      <w:r w:rsidRPr="00D7283D">
        <w:rPr>
          <w:rStyle w:val="TagStyle"/>
          <w:rtl/>
        </w:rPr>
        <w:t xml:space="preserve"> &lt;&lt; יור &gt;&gt;</w:t>
      </w:r>
      <w:r>
        <w:rPr>
          <w:rtl/>
        </w:rPr>
        <w:t xml:space="preserve">   </w:t>
      </w:r>
      <w:bookmarkEnd w:id="1846"/>
    </w:p>
    <w:p w14:paraId="2D466608" w14:textId="77777777" w:rsidR="00296BA9" w:rsidRDefault="00296BA9" w:rsidP="00E3467E">
      <w:pPr>
        <w:pStyle w:val="KeepWithNext"/>
        <w:rPr>
          <w:rtl/>
          <w:lang w:eastAsia="he-IL"/>
        </w:rPr>
      </w:pPr>
    </w:p>
    <w:p w14:paraId="00C50BD7" w14:textId="77777777" w:rsidR="00296BA9" w:rsidRDefault="00296BA9" w:rsidP="00E3467E">
      <w:pPr>
        <w:rPr>
          <w:rtl/>
          <w:lang w:eastAsia="he-IL"/>
        </w:rPr>
      </w:pPr>
      <w:bookmarkStart w:id="1847" w:name="_ETM_Q4_530000"/>
      <w:bookmarkEnd w:id="1847"/>
      <w:r>
        <w:rPr>
          <w:rFonts w:hint="cs"/>
          <w:rtl/>
          <w:lang w:eastAsia="he-IL"/>
        </w:rPr>
        <w:t>חברת הכנסת בן ארי, זה לא רב-שיח.</w:t>
      </w:r>
    </w:p>
    <w:p w14:paraId="2263DCCC" w14:textId="77777777" w:rsidR="00296BA9" w:rsidRDefault="00296BA9" w:rsidP="00E3467E">
      <w:pPr>
        <w:rPr>
          <w:rtl/>
          <w:lang w:eastAsia="he-IL"/>
        </w:rPr>
      </w:pPr>
    </w:p>
    <w:p w14:paraId="6C1A3F98" w14:textId="77777777" w:rsidR="00296BA9" w:rsidRDefault="00296BA9" w:rsidP="00E3467E">
      <w:pPr>
        <w:pStyle w:val="af5"/>
        <w:keepNext/>
        <w:rPr>
          <w:rtl/>
        </w:rPr>
      </w:pPr>
      <w:bookmarkStart w:id="1848" w:name="ET_interruption_5300_33"/>
      <w:r w:rsidRPr="00D7283D">
        <w:rPr>
          <w:rStyle w:val="TagStyle"/>
          <w:rtl/>
        </w:rPr>
        <w:t xml:space="preserve"> &lt;&lt; קריאה &gt;&gt; </w:t>
      </w:r>
      <w:r>
        <w:rPr>
          <w:rtl/>
        </w:rPr>
        <w:t>מירב בן ארי (יש עתיד):</w:t>
      </w:r>
      <w:r w:rsidRPr="00D7283D">
        <w:rPr>
          <w:rStyle w:val="TagStyle"/>
          <w:rtl/>
        </w:rPr>
        <w:t xml:space="preserve"> &lt;&lt; קריאה &gt;&gt;</w:t>
      </w:r>
      <w:r>
        <w:rPr>
          <w:rtl/>
        </w:rPr>
        <w:t xml:space="preserve">   </w:t>
      </w:r>
      <w:bookmarkEnd w:id="1848"/>
    </w:p>
    <w:p w14:paraId="4606AC7B" w14:textId="77777777" w:rsidR="00296BA9" w:rsidRDefault="00296BA9" w:rsidP="00E3467E">
      <w:pPr>
        <w:pStyle w:val="KeepWithNext"/>
        <w:rPr>
          <w:rtl/>
          <w:lang w:eastAsia="he-IL"/>
        </w:rPr>
      </w:pPr>
    </w:p>
    <w:p w14:paraId="0913CF77" w14:textId="77777777" w:rsidR="00296BA9" w:rsidRDefault="00296BA9" w:rsidP="00E3467E">
      <w:pPr>
        <w:rPr>
          <w:rtl/>
          <w:lang w:eastAsia="he-IL"/>
        </w:rPr>
      </w:pPr>
      <w:bookmarkStart w:id="1849" w:name="_ETM_Q4_531000"/>
      <w:bookmarkEnd w:id="1849"/>
      <w:r>
        <w:rPr>
          <w:rFonts w:hint="cs"/>
          <w:rtl/>
          <w:lang w:eastAsia="he-IL"/>
        </w:rPr>
        <w:t>זה לא אותו דבר.</w:t>
      </w:r>
    </w:p>
    <w:p w14:paraId="580AC778" w14:textId="77777777" w:rsidR="00296BA9" w:rsidRDefault="00296BA9" w:rsidP="00E3467E">
      <w:pPr>
        <w:rPr>
          <w:rtl/>
          <w:lang w:eastAsia="he-IL"/>
        </w:rPr>
      </w:pPr>
    </w:p>
    <w:p w14:paraId="30932C1F" w14:textId="77777777" w:rsidR="00296BA9" w:rsidRDefault="00296BA9" w:rsidP="00E3467E">
      <w:pPr>
        <w:pStyle w:val="af6"/>
        <w:keepNext/>
        <w:rPr>
          <w:rtl/>
        </w:rPr>
      </w:pPr>
      <w:r w:rsidRPr="00D7283D">
        <w:rPr>
          <w:rStyle w:val="TagStyle"/>
          <w:rtl/>
        </w:rPr>
        <w:t xml:space="preserve"> &lt;&lt; יור &gt;&gt; </w:t>
      </w:r>
      <w:r>
        <w:rPr>
          <w:rtl/>
        </w:rPr>
        <w:t>היו"ר אמיר אוחנה:</w:t>
      </w:r>
      <w:r w:rsidRPr="00D7283D">
        <w:rPr>
          <w:rStyle w:val="TagStyle"/>
          <w:rtl/>
        </w:rPr>
        <w:t xml:space="preserve"> &lt;&lt; יור &gt;&gt;</w:t>
      </w:r>
      <w:r>
        <w:rPr>
          <w:rtl/>
        </w:rPr>
        <w:t xml:space="preserve">   </w:t>
      </w:r>
    </w:p>
    <w:p w14:paraId="19107FD3" w14:textId="77777777" w:rsidR="00296BA9" w:rsidRDefault="00296BA9" w:rsidP="00E3467E">
      <w:pPr>
        <w:pStyle w:val="KeepWithNext"/>
        <w:rPr>
          <w:rtl/>
          <w:lang w:eastAsia="he-IL"/>
        </w:rPr>
      </w:pPr>
    </w:p>
    <w:p w14:paraId="29047DF9" w14:textId="77777777" w:rsidR="00296BA9" w:rsidRDefault="00296BA9" w:rsidP="00E3467E">
      <w:pPr>
        <w:rPr>
          <w:rtl/>
          <w:lang w:eastAsia="he-IL"/>
        </w:rPr>
      </w:pPr>
      <w:bookmarkStart w:id="1850" w:name="_ETM_Q4_533000"/>
      <w:bookmarkEnd w:id="1850"/>
      <w:r>
        <w:rPr>
          <w:rFonts w:hint="cs"/>
          <w:rtl/>
          <w:lang w:eastAsia="he-IL"/>
        </w:rPr>
        <w:t xml:space="preserve">השר, אני מזמין אותך להישאר </w:t>
      </w:r>
      <w:bookmarkStart w:id="1851" w:name="_ETM_Q4_535000"/>
      <w:bookmarkEnd w:id="1851"/>
      <w:r>
        <w:rPr>
          <w:rFonts w:hint="cs"/>
          <w:rtl/>
          <w:lang w:eastAsia="he-IL"/>
        </w:rPr>
        <w:t xml:space="preserve">גם לשאילתה הבאה. השאילתה הבאה של חבר הכנסת חנוך </w:t>
      </w:r>
      <w:bookmarkStart w:id="1852" w:name="_ETM_Q4_541000"/>
      <w:bookmarkEnd w:id="1852"/>
      <w:r>
        <w:rPr>
          <w:rFonts w:hint="cs"/>
          <w:rtl/>
          <w:lang w:eastAsia="he-IL"/>
        </w:rPr>
        <w:t>דב מלביצקי. בבקשה.</w:t>
      </w:r>
    </w:p>
    <w:p w14:paraId="2C617567" w14:textId="77777777" w:rsidR="00296BA9" w:rsidRDefault="00296BA9" w:rsidP="00E3467E">
      <w:pPr>
        <w:rPr>
          <w:rtl/>
          <w:lang w:eastAsia="he-IL"/>
        </w:rPr>
      </w:pPr>
    </w:p>
    <w:p w14:paraId="31E1AFE2" w14:textId="77777777" w:rsidR="00296BA9" w:rsidRDefault="00296BA9" w:rsidP="00E3467E">
      <w:pPr>
        <w:pStyle w:val="a9"/>
        <w:rPr>
          <w:rtl/>
          <w:lang w:eastAsia="he-IL"/>
        </w:rPr>
      </w:pPr>
      <w:bookmarkStart w:id="1853" w:name="ET_query_638595_11"/>
      <w:r w:rsidRPr="00B757CC">
        <w:rPr>
          <w:rStyle w:val="TagStyle"/>
          <w:rtl/>
        </w:rPr>
        <w:t xml:space="preserve">&lt;&lt; שאילתה &gt;&gt; </w:t>
      </w:r>
      <w:bookmarkStart w:id="1854" w:name="_Toc126173081"/>
      <w:r>
        <w:rPr>
          <w:rtl/>
          <w:lang w:eastAsia="he-IL"/>
        </w:rPr>
        <w:t xml:space="preserve">11. הנפת דגלי אש"ף </w:t>
      </w:r>
      <w:r>
        <w:rPr>
          <w:rFonts w:hint="cs"/>
          <w:rtl/>
          <w:lang w:eastAsia="he-IL"/>
        </w:rPr>
        <w:t>על ידי</w:t>
      </w:r>
      <w:r>
        <w:rPr>
          <w:rtl/>
          <w:lang w:eastAsia="he-IL"/>
        </w:rPr>
        <w:t xml:space="preserve"> ח</w:t>
      </w:r>
      <w:r>
        <w:rPr>
          <w:rFonts w:hint="cs"/>
          <w:rtl/>
          <w:lang w:eastAsia="he-IL"/>
        </w:rPr>
        <w:t>בר הכנסת</w:t>
      </w:r>
      <w:r>
        <w:rPr>
          <w:rtl/>
          <w:lang w:eastAsia="he-IL"/>
        </w:rPr>
        <w:t xml:space="preserve"> עופר כסיף</w:t>
      </w:r>
      <w:bookmarkEnd w:id="1854"/>
      <w:r w:rsidRPr="00B757CC">
        <w:rPr>
          <w:rStyle w:val="TagStyle"/>
          <w:rtl/>
        </w:rPr>
        <w:t xml:space="preserve"> &lt;&lt; שאילתה &gt;&gt;</w:t>
      </w:r>
      <w:r>
        <w:rPr>
          <w:rtl/>
          <w:lang w:eastAsia="he-IL"/>
        </w:rPr>
        <w:t xml:space="preserve">   </w:t>
      </w:r>
      <w:bookmarkEnd w:id="1853"/>
    </w:p>
    <w:p w14:paraId="3A25452C" w14:textId="77777777" w:rsidR="00296BA9" w:rsidRDefault="00296BA9" w:rsidP="00E3467E">
      <w:pPr>
        <w:rPr>
          <w:rtl/>
          <w:lang w:eastAsia="he-IL"/>
        </w:rPr>
      </w:pPr>
    </w:p>
    <w:p w14:paraId="42DB7B2E" w14:textId="77777777" w:rsidR="00296BA9" w:rsidRDefault="00296BA9" w:rsidP="00E3467E">
      <w:pPr>
        <w:pStyle w:val="a4"/>
        <w:keepNext/>
        <w:rPr>
          <w:rtl/>
        </w:rPr>
      </w:pPr>
      <w:bookmarkStart w:id="1855" w:name="ET_speaker_6353_12"/>
      <w:r w:rsidRPr="00B757CC">
        <w:rPr>
          <w:rStyle w:val="TagStyle"/>
          <w:rtl/>
        </w:rPr>
        <w:t xml:space="preserve"> &lt;&lt; דובר &gt;&gt; </w:t>
      </w:r>
      <w:bookmarkStart w:id="1856" w:name="_Toc126173082"/>
      <w:r>
        <w:rPr>
          <w:rtl/>
        </w:rPr>
        <w:t>חנוך דב מלביצקי (הליכוד):</w:t>
      </w:r>
      <w:bookmarkEnd w:id="1856"/>
      <w:r w:rsidRPr="00B757CC">
        <w:rPr>
          <w:rStyle w:val="TagStyle"/>
          <w:rtl/>
        </w:rPr>
        <w:t xml:space="preserve"> &lt;&lt; דובר &gt;&gt;</w:t>
      </w:r>
      <w:r>
        <w:rPr>
          <w:rtl/>
        </w:rPr>
        <w:t xml:space="preserve">   </w:t>
      </w:r>
      <w:bookmarkEnd w:id="1855"/>
    </w:p>
    <w:p w14:paraId="79117783" w14:textId="77777777" w:rsidR="00296BA9" w:rsidRDefault="00296BA9" w:rsidP="00E3467E">
      <w:pPr>
        <w:pStyle w:val="KeepWithNext"/>
        <w:rPr>
          <w:rtl/>
          <w:lang w:eastAsia="he-IL"/>
        </w:rPr>
      </w:pPr>
    </w:p>
    <w:p w14:paraId="2E22DAB2" w14:textId="77777777" w:rsidR="00296BA9" w:rsidRDefault="00296BA9" w:rsidP="00E3467E">
      <w:pPr>
        <w:rPr>
          <w:rtl/>
          <w:lang w:eastAsia="he-IL"/>
        </w:rPr>
      </w:pPr>
      <w:r>
        <w:rPr>
          <w:rFonts w:hint="cs"/>
          <w:rtl/>
          <w:lang w:eastAsia="he-IL"/>
        </w:rPr>
        <w:t xml:space="preserve">תודה, אדוני היושב-ראש, אדוני השר, השאילתה שלי היא </w:t>
      </w:r>
      <w:bookmarkStart w:id="1857" w:name="_ETM_Q4_551000"/>
      <w:bookmarkEnd w:id="1857"/>
      <w:r>
        <w:rPr>
          <w:rFonts w:hint="cs"/>
          <w:rtl/>
          <w:lang w:eastAsia="he-IL"/>
        </w:rPr>
        <w:t xml:space="preserve">בעניין הנפת דגלי אש"ף על ידי חבר הכנסת. לבקשת היושב-ראש </w:t>
      </w:r>
      <w:bookmarkStart w:id="1858" w:name="_ETM_Q4_558000"/>
      <w:bookmarkEnd w:id="1858"/>
      <w:r>
        <w:rPr>
          <w:rFonts w:hint="cs"/>
          <w:rtl/>
          <w:lang w:eastAsia="he-IL"/>
        </w:rPr>
        <w:t>אני לא אציין את שם חבר הכנסת.</w:t>
      </w:r>
    </w:p>
    <w:p w14:paraId="0A2CAD1E" w14:textId="77777777" w:rsidR="00296BA9" w:rsidRDefault="00296BA9" w:rsidP="00E3467E">
      <w:pPr>
        <w:rPr>
          <w:rtl/>
          <w:lang w:eastAsia="he-IL"/>
        </w:rPr>
      </w:pPr>
      <w:bookmarkStart w:id="1859" w:name="_ETM_Q4_561000"/>
      <w:bookmarkEnd w:id="1859"/>
    </w:p>
    <w:p w14:paraId="6EFA1231" w14:textId="77777777" w:rsidR="00296BA9" w:rsidRDefault="00296BA9" w:rsidP="00E3467E">
      <w:pPr>
        <w:rPr>
          <w:rtl/>
          <w:lang w:eastAsia="he-IL"/>
        </w:rPr>
      </w:pPr>
      <w:bookmarkStart w:id="1860" w:name="_ETM_Q4_562000"/>
      <w:bookmarkEnd w:id="1860"/>
      <w:r>
        <w:rPr>
          <w:rFonts w:hint="cs"/>
          <w:rtl/>
          <w:lang w:eastAsia="he-IL"/>
        </w:rPr>
        <w:t xml:space="preserve">יש הנחיה מהשר לאכוף </w:t>
      </w:r>
      <w:bookmarkStart w:id="1861" w:name="_ETM_Q4_564000"/>
      <w:bookmarkEnd w:id="1861"/>
      <w:r>
        <w:rPr>
          <w:rFonts w:hint="cs"/>
          <w:rtl/>
          <w:lang w:eastAsia="he-IL"/>
        </w:rPr>
        <w:t xml:space="preserve">את האיסור על נפת דגלי אש"ף בפומבי. למרות זאת, ובניגוד </w:t>
      </w:r>
      <w:bookmarkStart w:id="1862" w:name="_ETM_Q4_569000"/>
      <w:bookmarkEnd w:id="1862"/>
      <w:r>
        <w:rPr>
          <w:rFonts w:hint="cs"/>
          <w:rtl/>
          <w:lang w:eastAsia="he-IL"/>
        </w:rPr>
        <w:t>להנחיות, יש חבר הכנסת, בכנסת הזאת, שהניף דגל אש"ף באופן פומבי ואף מתהדר בכך.</w:t>
      </w:r>
    </w:p>
    <w:p w14:paraId="0A98C7C8" w14:textId="77777777" w:rsidR="00296BA9" w:rsidRDefault="00296BA9" w:rsidP="00E3467E">
      <w:pPr>
        <w:rPr>
          <w:rtl/>
          <w:lang w:eastAsia="he-IL"/>
        </w:rPr>
      </w:pPr>
      <w:bookmarkStart w:id="1863" w:name="_ETM_Q4_574000"/>
      <w:bookmarkEnd w:id="1863"/>
    </w:p>
    <w:p w14:paraId="2234FF60" w14:textId="77777777" w:rsidR="00296BA9" w:rsidRDefault="00296BA9" w:rsidP="00E3467E">
      <w:pPr>
        <w:rPr>
          <w:rtl/>
          <w:lang w:eastAsia="he-IL"/>
        </w:rPr>
      </w:pPr>
      <w:bookmarkStart w:id="1864" w:name="_ETM_Q4_575000"/>
      <w:bookmarkEnd w:id="1864"/>
      <w:r>
        <w:rPr>
          <w:rFonts w:hint="cs"/>
          <w:rtl/>
          <w:lang w:eastAsia="he-IL"/>
        </w:rPr>
        <w:t>רצוני לשאול:</w:t>
      </w:r>
    </w:p>
    <w:p w14:paraId="6635D6CC" w14:textId="77777777" w:rsidR="00296BA9" w:rsidRDefault="00296BA9" w:rsidP="00E3467E">
      <w:pPr>
        <w:rPr>
          <w:rtl/>
          <w:lang w:eastAsia="he-IL"/>
        </w:rPr>
      </w:pPr>
    </w:p>
    <w:p w14:paraId="3A7E308B" w14:textId="77777777" w:rsidR="00296BA9" w:rsidRDefault="00296BA9" w:rsidP="00E3467E">
      <w:pPr>
        <w:rPr>
          <w:lang w:eastAsia="he-IL"/>
        </w:rPr>
      </w:pPr>
      <w:bookmarkStart w:id="1865" w:name="_ETM_Q4_578000"/>
      <w:bookmarkEnd w:id="1865"/>
      <w:r>
        <w:rPr>
          <w:rFonts w:hint="cs"/>
          <w:rtl/>
          <w:lang w:eastAsia="he-IL"/>
        </w:rPr>
        <w:t xml:space="preserve">מדוע לא אוכפים את הוראות </w:t>
      </w:r>
      <w:bookmarkStart w:id="1866" w:name="_ETM_Q4_580000"/>
      <w:bookmarkEnd w:id="1866"/>
      <w:r>
        <w:rPr>
          <w:rFonts w:hint="cs"/>
          <w:rtl/>
          <w:lang w:eastAsia="he-IL"/>
        </w:rPr>
        <w:t xml:space="preserve">השר על אותו חבר כנסת, כמו גם על חברי </w:t>
      </w:r>
      <w:bookmarkStart w:id="1867" w:name="_ETM_Q4_584000"/>
      <w:bookmarkEnd w:id="1867"/>
      <w:r>
        <w:rPr>
          <w:rFonts w:hint="cs"/>
          <w:rtl/>
          <w:lang w:eastAsia="he-IL"/>
        </w:rPr>
        <w:t>כנסת אחרים, שמניפים דגלים, ובכך תומכים בטרור?</w:t>
      </w:r>
    </w:p>
    <w:p w14:paraId="16191592" w14:textId="77777777" w:rsidR="00296BA9" w:rsidRDefault="00296BA9" w:rsidP="00E3467E">
      <w:pPr>
        <w:ind w:firstLine="0"/>
        <w:rPr>
          <w:rtl/>
          <w:lang w:eastAsia="he-IL"/>
        </w:rPr>
      </w:pPr>
      <w:bookmarkStart w:id="1868" w:name="_ETM_Q4_583000"/>
      <w:bookmarkEnd w:id="1868"/>
    </w:p>
    <w:p w14:paraId="5B5D4A0B" w14:textId="77777777" w:rsidR="00296BA9" w:rsidRDefault="00296BA9" w:rsidP="00E3467E">
      <w:pPr>
        <w:pStyle w:val="a4"/>
        <w:keepNext/>
        <w:rPr>
          <w:rtl/>
        </w:rPr>
      </w:pPr>
      <w:bookmarkStart w:id="1869" w:name="ET_speaker_6427_13"/>
      <w:r w:rsidRPr="003D2322">
        <w:rPr>
          <w:rStyle w:val="TagStyle"/>
          <w:rtl/>
        </w:rPr>
        <w:t xml:space="preserve"> &lt;&lt; דובר &gt;&gt; </w:t>
      </w:r>
      <w:bookmarkStart w:id="1870" w:name="_Toc126173083"/>
      <w:r>
        <w:rPr>
          <w:rtl/>
        </w:rPr>
        <w:t>השר לביטחון לאומי איתמר בן גביר:</w:t>
      </w:r>
      <w:bookmarkEnd w:id="1870"/>
      <w:r w:rsidRPr="003D2322">
        <w:rPr>
          <w:rStyle w:val="TagStyle"/>
          <w:rtl/>
        </w:rPr>
        <w:t xml:space="preserve"> &lt;&lt; דובר &gt;&gt;</w:t>
      </w:r>
      <w:r>
        <w:rPr>
          <w:rtl/>
        </w:rPr>
        <w:t xml:space="preserve">   </w:t>
      </w:r>
      <w:bookmarkEnd w:id="1869"/>
    </w:p>
    <w:p w14:paraId="24EE7731" w14:textId="77777777" w:rsidR="00296BA9" w:rsidRDefault="00296BA9" w:rsidP="00E3467E">
      <w:pPr>
        <w:pStyle w:val="KeepWithNext"/>
        <w:rPr>
          <w:rtl/>
          <w:lang w:eastAsia="he-IL"/>
        </w:rPr>
      </w:pPr>
    </w:p>
    <w:p w14:paraId="6B5F5B8E" w14:textId="77777777" w:rsidR="00296BA9" w:rsidRDefault="00296BA9" w:rsidP="00E3467E">
      <w:pPr>
        <w:rPr>
          <w:rtl/>
          <w:lang w:eastAsia="he-IL"/>
        </w:rPr>
      </w:pPr>
      <w:bookmarkStart w:id="1871" w:name="_ETM_Q4_587000"/>
      <w:bookmarkEnd w:id="1871"/>
      <w:r>
        <w:rPr>
          <w:rFonts w:hint="cs"/>
          <w:rtl/>
          <w:lang w:eastAsia="he-IL"/>
        </w:rPr>
        <w:t xml:space="preserve">תודה. </w:t>
      </w:r>
      <w:bookmarkStart w:id="1872" w:name="_ETM_Q4_589000"/>
      <w:bookmarkEnd w:id="1872"/>
      <w:r>
        <w:rPr>
          <w:rFonts w:hint="cs"/>
          <w:rtl/>
          <w:lang w:eastAsia="he-IL"/>
        </w:rPr>
        <w:t xml:space="preserve">תודה רבה לחבר הכנסת על השאלה. אני גם לא אתייחס </w:t>
      </w:r>
      <w:bookmarkStart w:id="1873" w:name="_ETM_Q4_593000"/>
      <w:bookmarkEnd w:id="1873"/>
      <w:r>
        <w:rPr>
          <w:rFonts w:hint="cs"/>
          <w:rtl/>
          <w:lang w:eastAsia="he-IL"/>
        </w:rPr>
        <w:t>לשמו של חבר הכנסת, אבל כן הבאתי לכאן כמה ציטוטים</w:t>
      </w:r>
      <w:bookmarkStart w:id="1874" w:name="_ETM_Q4_606080"/>
      <w:bookmarkEnd w:id="1874"/>
      <w:r>
        <w:rPr>
          <w:rFonts w:hint="cs"/>
          <w:rtl/>
          <w:lang w:eastAsia="he-IL"/>
        </w:rPr>
        <w:t xml:space="preserve"> – </w:t>
      </w:r>
      <w:bookmarkStart w:id="1875" w:name="_ETM_Q4_598000"/>
      <w:bookmarkEnd w:id="1875"/>
      <w:r>
        <w:rPr>
          <w:rFonts w:hint="cs"/>
          <w:rtl/>
          <w:lang w:eastAsia="he-IL"/>
        </w:rPr>
        <w:t xml:space="preserve">הגיגים – מאותו חבר כנסת, שבין היתר אומר שפלסטינים שיורים בחיילי </w:t>
      </w:r>
      <w:bookmarkStart w:id="1876" w:name="_ETM_Q4_604000"/>
      <w:bookmarkEnd w:id="1876"/>
      <w:r>
        <w:rPr>
          <w:rFonts w:hint="cs"/>
          <w:rtl/>
          <w:lang w:eastAsia="he-IL"/>
        </w:rPr>
        <w:t xml:space="preserve">צה"ל הם לא טרוריסטים, הם כמו הפרטיזנים שנלחמו בנאצים. </w:t>
      </w:r>
      <w:bookmarkStart w:id="1877" w:name="_ETM_Q4_610000"/>
      <w:bookmarkEnd w:id="1877"/>
      <w:r>
        <w:rPr>
          <w:rFonts w:hint="cs"/>
          <w:rtl/>
          <w:lang w:eastAsia="he-IL"/>
        </w:rPr>
        <w:t xml:space="preserve">על הבריחה מכלא גלבוע, הוא אמר: אני לא יודע אם הייתי </w:t>
      </w:r>
      <w:bookmarkStart w:id="1878" w:name="_ETM_Q4_615000"/>
      <w:bookmarkEnd w:id="1878"/>
      <w:r>
        <w:rPr>
          <w:rFonts w:hint="cs"/>
          <w:rtl/>
          <w:lang w:eastAsia="he-IL"/>
        </w:rPr>
        <w:t>מסגיר את המחבלים הנמלטים.</w:t>
      </w:r>
    </w:p>
    <w:p w14:paraId="44483EBD" w14:textId="77777777" w:rsidR="00296BA9" w:rsidRDefault="00296BA9" w:rsidP="00E3467E">
      <w:pPr>
        <w:rPr>
          <w:rtl/>
          <w:lang w:eastAsia="he-IL"/>
        </w:rPr>
      </w:pPr>
      <w:bookmarkStart w:id="1879" w:name="_ETM_Q4_617000"/>
      <w:bookmarkEnd w:id="1879"/>
    </w:p>
    <w:p w14:paraId="229B9EB8" w14:textId="77777777" w:rsidR="00296BA9" w:rsidRDefault="00296BA9" w:rsidP="00E3467E">
      <w:pPr>
        <w:rPr>
          <w:rtl/>
          <w:lang w:eastAsia="he-IL"/>
        </w:rPr>
      </w:pPr>
      <w:bookmarkStart w:id="1880" w:name="_ETM_Q4_616000"/>
      <w:bookmarkEnd w:id="1880"/>
      <w:r>
        <w:rPr>
          <w:rFonts w:hint="cs"/>
          <w:rtl/>
          <w:lang w:eastAsia="he-IL"/>
        </w:rPr>
        <w:t xml:space="preserve">נדמה לי שמי ששומע את הדברים האלה </w:t>
      </w:r>
      <w:bookmarkStart w:id="1881" w:name="_ETM_Q4_621000"/>
      <w:bookmarkEnd w:id="1881"/>
      <w:r>
        <w:rPr>
          <w:rFonts w:hint="cs"/>
          <w:rtl/>
          <w:lang w:eastAsia="he-IL"/>
        </w:rPr>
        <w:t xml:space="preserve">מבין למה העמדה שלי שהיה צריך לפסול את חבר הכנסת </w:t>
      </w:r>
      <w:bookmarkStart w:id="1882" w:name="_ETM_Q4_625000"/>
      <w:bookmarkEnd w:id="1882"/>
      <w:r>
        <w:rPr>
          <w:rFonts w:hint="cs"/>
          <w:rtl/>
          <w:lang w:eastAsia="he-IL"/>
        </w:rPr>
        <w:t xml:space="preserve">הזה ולא לאפשר לו להיות בכנסת. הוא תומך טרור; הוא </w:t>
      </w:r>
      <w:bookmarkStart w:id="1883" w:name="_ETM_Q4_628000"/>
      <w:bookmarkEnd w:id="1883"/>
      <w:r>
        <w:rPr>
          <w:rFonts w:hint="cs"/>
          <w:rtl/>
          <w:lang w:eastAsia="he-IL"/>
        </w:rPr>
        <w:t xml:space="preserve">תומך מחבלים; הוא תומך ברצח של יהודים. אני לא מבין </w:t>
      </w:r>
      <w:bookmarkStart w:id="1884" w:name="_ETM_Q4_634000"/>
      <w:bookmarkEnd w:id="1884"/>
      <w:r>
        <w:rPr>
          <w:rFonts w:hint="cs"/>
          <w:rtl/>
          <w:lang w:eastAsia="he-IL"/>
        </w:rPr>
        <w:t>למה אפשרו לו להיות חבר כנסת.</w:t>
      </w:r>
    </w:p>
    <w:p w14:paraId="4724CC50" w14:textId="77777777" w:rsidR="00296BA9" w:rsidRDefault="00296BA9" w:rsidP="00E3467E">
      <w:pPr>
        <w:rPr>
          <w:rtl/>
          <w:lang w:eastAsia="he-IL"/>
        </w:rPr>
      </w:pPr>
    </w:p>
    <w:p w14:paraId="69BF003D" w14:textId="77777777" w:rsidR="00296BA9" w:rsidRDefault="00296BA9" w:rsidP="00E3467E">
      <w:pPr>
        <w:rPr>
          <w:rtl/>
          <w:lang w:eastAsia="he-IL"/>
        </w:rPr>
      </w:pPr>
      <w:bookmarkStart w:id="1885" w:name="_ETM_Q4_637000"/>
      <w:bookmarkEnd w:id="1885"/>
      <w:r>
        <w:rPr>
          <w:rFonts w:hint="cs"/>
          <w:rtl/>
          <w:lang w:eastAsia="he-IL"/>
        </w:rPr>
        <w:t xml:space="preserve">לשאלתך על דגלי אש"ף. </w:t>
      </w:r>
      <w:bookmarkStart w:id="1886" w:name="_ETM_Q4_640000"/>
      <w:bookmarkEnd w:id="1886"/>
      <w:r>
        <w:rPr>
          <w:rFonts w:hint="cs"/>
          <w:rtl/>
          <w:lang w:eastAsia="he-IL"/>
        </w:rPr>
        <w:t xml:space="preserve">על פי סעיף 24 (א)(1) לחוק המאבק בטרור, הנפת דגל </w:t>
      </w:r>
      <w:bookmarkStart w:id="1887" w:name="_ETM_Q4_645000"/>
      <w:bookmarkEnd w:id="1887"/>
      <w:r>
        <w:rPr>
          <w:rFonts w:hint="cs"/>
          <w:rtl/>
          <w:lang w:eastAsia="he-IL"/>
        </w:rPr>
        <w:t xml:space="preserve">של ארגון טרור היא עבירה פלילית. יש גם את סעיף 82 לפקודת המשטרה, שקובע כי מפכ"ל המשטרה יכול לאסור </w:t>
      </w:r>
      <w:bookmarkStart w:id="1888" w:name="_ETM_Q4_650000"/>
      <w:bookmarkEnd w:id="1888"/>
      <w:r>
        <w:rPr>
          <w:rFonts w:hint="cs"/>
          <w:rtl/>
          <w:lang w:eastAsia="he-IL"/>
        </w:rPr>
        <w:t xml:space="preserve">הנפת דגל שיש בו כדי לעורר הפרעה לשלום הציבור. כל </w:t>
      </w:r>
      <w:bookmarkStart w:id="1889" w:name="_ETM_Q4_657000"/>
      <w:bookmarkEnd w:id="1889"/>
      <w:r>
        <w:rPr>
          <w:rFonts w:hint="cs"/>
          <w:rtl/>
          <w:lang w:eastAsia="he-IL"/>
        </w:rPr>
        <w:t>שוטר יכול לאכוף את האיסור הזה.</w:t>
      </w:r>
    </w:p>
    <w:p w14:paraId="5F790291" w14:textId="77777777" w:rsidR="00296BA9" w:rsidRDefault="00296BA9" w:rsidP="00E3467E">
      <w:pPr>
        <w:rPr>
          <w:rtl/>
          <w:lang w:eastAsia="he-IL"/>
        </w:rPr>
      </w:pPr>
    </w:p>
    <w:p w14:paraId="40646FC9" w14:textId="77777777" w:rsidR="00296BA9" w:rsidRDefault="00296BA9" w:rsidP="00E3467E">
      <w:pPr>
        <w:rPr>
          <w:rtl/>
          <w:lang w:eastAsia="he-IL"/>
        </w:rPr>
      </w:pPr>
      <w:bookmarkStart w:id="1890" w:name="_ETM_Q4_660000"/>
      <w:bookmarkEnd w:id="1890"/>
      <w:r>
        <w:rPr>
          <w:rFonts w:hint="cs"/>
          <w:rtl/>
          <w:lang w:eastAsia="he-IL"/>
        </w:rPr>
        <w:t xml:space="preserve">על פי החוק הקיים, להבנתי </w:t>
      </w:r>
      <w:bookmarkStart w:id="1891" w:name="_ETM_Q4_663000"/>
      <w:bookmarkEnd w:id="1891"/>
      <w:r>
        <w:rPr>
          <w:rFonts w:hint="cs"/>
          <w:rtl/>
          <w:lang w:eastAsia="he-IL"/>
        </w:rPr>
        <w:t xml:space="preserve">יש למנוע הנפת דגלי אש"ף. זה דגל של ארגון טרור. </w:t>
      </w:r>
      <w:bookmarkStart w:id="1892" w:name="_ETM_Q4_668000"/>
      <w:bookmarkEnd w:id="1892"/>
      <w:r>
        <w:rPr>
          <w:rFonts w:hint="cs"/>
          <w:rtl/>
          <w:lang w:eastAsia="he-IL"/>
        </w:rPr>
        <w:t xml:space="preserve">ארגון הטרור הזה, מעולם לא הופסקה ההכרזה עליו ככזה. אנחנו גם רואים מה קורה היום במציאות של היום. הם </w:t>
      </w:r>
      <w:bookmarkStart w:id="1893" w:name="_ETM_Q4_676000"/>
      <w:bookmarkEnd w:id="1893"/>
      <w:r>
        <w:rPr>
          <w:rFonts w:hint="cs"/>
          <w:rtl/>
          <w:lang w:eastAsia="he-IL"/>
        </w:rPr>
        <w:t xml:space="preserve">משלמים כסף לטרוריסטים, מממנים טרוריסטים, מדרבנים טרוריסטים. כל מילה בשאילתה </w:t>
      </w:r>
      <w:bookmarkStart w:id="1894" w:name="_ETM_Q4_681000"/>
      <w:bookmarkEnd w:id="1894"/>
      <w:r>
        <w:rPr>
          <w:rFonts w:hint="cs"/>
          <w:rtl/>
          <w:lang w:eastAsia="he-IL"/>
        </w:rPr>
        <w:t>שלך נכונה.</w:t>
      </w:r>
    </w:p>
    <w:p w14:paraId="68213634" w14:textId="77777777" w:rsidR="00296BA9" w:rsidRDefault="00296BA9" w:rsidP="00E3467E">
      <w:pPr>
        <w:rPr>
          <w:rtl/>
          <w:lang w:eastAsia="he-IL"/>
        </w:rPr>
      </w:pPr>
    </w:p>
    <w:p w14:paraId="5D294DF8" w14:textId="77777777" w:rsidR="00296BA9" w:rsidRDefault="00296BA9" w:rsidP="00E3467E">
      <w:pPr>
        <w:rPr>
          <w:rtl/>
          <w:lang w:eastAsia="he-IL"/>
        </w:rPr>
      </w:pPr>
      <w:bookmarkStart w:id="1895" w:name="_ETM_Q4_683000"/>
      <w:bookmarkEnd w:id="1895"/>
      <w:r>
        <w:rPr>
          <w:rFonts w:hint="cs"/>
          <w:rtl/>
          <w:lang w:eastAsia="he-IL"/>
        </w:rPr>
        <w:t xml:space="preserve">דא עקא, במדינת ישראל יש גם ייעוץ משפטי </w:t>
      </w:r>
      <w:bookmarkStart w:id="1896" w:name="_ETM_Q4_690000"/>
      <w:bookmarkEnd w:id="1896"/>
      <w:r>
        <w:rPr>
          <w:rFonts w:hint="cs"/>
          <w:rtl/>
          <w:lang w:eastAsia="he-IL"/>
        </w:rPr>
        <w:t xml:space="preserve">לממשלה, והייעוץ המשפטי לממשלה קבע בכמה הזדמנויות כי הנפת דגל </w:t>
      </w:r>
      <w:bookmarkStart w:id="1897" w:name="_ETM_Q4_701000"/>
      <w:bookmarkEnd w:id="1897"/>
      <w:r>
        <w:rPr>
          <w:rFonts w:hint="cs"/>
          <w:rtl/>
          <w:lang w:eastAsia="he-IL"/>
        </w:rPr>
        <w:t xml:space="preserve">של אש"ף, כשהיא באה כשלעצמה, יש אפשרות – או יותר נכון </w:t>
      </w:r>
      <w:bookmarkStart w:id="1898" w:name="_ETM_Q4_710000"/>
      <w:bookmarkEnd w:id="1898"/>
      <w:r>
        <w:rPr>
          <w:rFonts w:hint="cs"/>
          <w:rtl/>
          <w:lang w:eastAsia="he-IL"/>
        </w:rPr>
        <w:t xml:space="preserve">כלשון בית המשפט העליון שהרחיב את זה – שזה לא גורף. </w:t>
      </w:r>
      <w:bookmarkStart w:id="1899" w:name="_ETM_Q4_713000"/>
      <w:bookmarkEnd w:id="1899"/>
      <w:r>
        <w:rPr>
          <w:rFonts w:hint="cs"/>
          <w:rtl/>
          <w:lang w:eastAsia="he-IL"/>
        </w:rPr>
        <w:t>זה לא איסור גורף.</w:t>
      </w:r>
      <w:bookmarkStart w:id="1900" w:name="_ETM_Q4_712000"/>
      <w:bookmarkStart w:id="1901" w:name="TOR_Q5"/>
      <w:bookmarkEnd w:id="1900"/>
      <w:bookmarkEnd w:id="1901"/>
      <w:r>
        <w:rPr>
          <w:rFonts w:hint="cs"/>
          <w:rtl/>
          <w:lang w:eastAsia="he-IL"/>
        </w:rPr>
        <w:t xml:space="preserve"> המדיניות של היועצת המשפטית לממשלה היא מדיניות </w:t>
      </w:r>
      <w:r>
        <w:rPr>
          <w:rtl/>
          <w:lang w:eastAsia="he-IL"/>
        </w:rPr>
        <w:t>–</w:t>
      </w:r>
      <w:r>
        <w:rPr>
          <w:rFonts w:hint="cs"/>
          <w:rtl/>
          <w:lang w:eastAsia="he-IL"/>
        </w:rPr>
        <w:t xml:space="preserve"> לצערי אני אומר </w:t>
      </w:r>
      <w:r>
        <w:rPr>
          <w:rtl/>
          <w:lang w:eastAsia="he-IL"/>
        </w:rPr>
        <w:t>–</w:t>
      </w:r>
      <w:r>
        <w:rPr>
          <w:rFonts w:hint="cs"/>
          <w:rtl/>
          <w:lang w:eastAsia="he-IL"/>
        </w:rPr>
        <w:t xml:space="preserve"> שמאפשרת בחלק </w:t>
      </w:r>
      <w:bookmarkStart w:id="1902" w:name="_ETM_Q5_121000"/>
      <w:bookmarkEnd w:id="1902"/>
      <w:r>
        <w:rPr>
          <w:rFonts w:hint="cs"/>
          <w:rtl/>
          <w:lang w:eastAsia="he-IL"/>
        </w:rPr>
        <w:t>מהמקרים, במיוחד המקרים שזו הנפת דגל כשלעצמה, שלא</w:t>
      </w:r>
      <w:bookmarkStart w:id="1903" w:name="_ETM_Q5_127000"/>
      <w:bookmarkEnd w:id="1903"/>
      <w:r>
        <w:rPr>
          <w:rFonts w:hint="cs"/>
          <w:rtl/>
          <w:lang w:eastAsia="he-IL"/>
        </w:rPr>
        <w:t xml:space="preserve"> מתלווים אליה שבחים לטרור, לאפשר את ההנפה הזאת. </w:t>
      </w:r>
    </w:p>
    <w:p w14:paraId="14A0FE36" w14:textId="77777777" w:rsidR="00296BA9" w:rsidRDefault="00296BA9" w:rsidP="00E3467E">
      <w:pPr>
        <w:rPr>
          <w:rtl/>
          <w:lang w:eastAsia="he-IL"/>
        </w:rPr>
      </w:pPr>
    </w:p>
    <w:p w14:paraId="7F450C4B" w14:textId="77777777" w:rsidR="00296BA9" w:rsidRDefault="00296BA9" w:rsidP="00E3467E">
      <w:pPr>
        <w:rPr>
          <w:rtl/>
          <w:lang w:eastAsia="he-IL"/>
        </w:rPr>
      </w:pPr>
      <w:r>
        <w:rPr>
          <w:rFonts w:hint="cs"/>
          <w:rtl/>
          <w:lang w:eastAsia="he-IL"/>
        </w:rPr>
        <w:t xml:space="preserve">אני חולק על המדיניות הזאת. אני חושב שהמדיניות הזו לא נכונה. ביקשתי לקיים דיון בממשלה בנושא הזה. התיק עבר, בקשתי, לצחי הנגבי, ראש המל"ל, ואני מתכוון לשבת איתו, ואחרי זה יהיה דיון בממשלה, או בקבינט, על הסוגיה הזאת. אני מתקשה מאוד להבין את העמדה של היועצת המשפטית לממשלה. ארגון אש"ף </w:t>
      </w:r>
      <w:bookmarkStart w:id="1904" w:name="_ETM_Q5_157000"/>
      <w:bookmarkEnd w:id="1904"/>
      <w:r>
        <w:rPr>
          <w:rFonts w:hint="cs"/>
          <w:rtl/>
          <w:lang w:eastAsia="he-IL"/>
        </w:rPr>
        <w:t>הוא ארגון שעד היום נלחם במדינת ישראל; ארגון אש"ף</w:t>
      </w:r>
      <w:bookmarkStart w:id="1905" w:name="_ETM_Q5_163000"/>
      <w:bookmarkEnd w:id="1905"/>
      <w:r>
        <w:rPr>
          <w:rFonts w:hint="cs"/>
          <w:rtl/>
          <w:lang w:eastAsia="he-IL"/>
        </w:rPr>
        <w:t xml:space="preserve"> זה ארגון שעד היום ידיו טבולות בדם של יהודים </w:t>
      </w:r>
      <w:r>
        <w:rPr>
          <w:rtl/>
          <w:lang w:eastAsia="he-IL"/>
        </w:rPr>
        <w:t>–</w:t>
      </w:r>
      <w:r>
        <w:rPr>
          <w:rFonts w:hint="cs"/>
          <w:rtl/>
          <w:lang w:eastAsia="he-IL"/>
        </w:rPr>
        <w:t xml:space="preserve"> אגב, לא רק יהודים, גם ערבים. </w:t>
      </w:r>
    </w:p>
    <w:p w14:paraId="16F59FAC" w14:textId="77777777" w:rsidR="00296BA9" w:rsidRDefault="00296BA9" w:rsidP="00E3467E">
      <w:pPr>
        <w:rPr>
          <w:rtl/>
          <w:lang w:eastAsia="he-IL"/>
        </w:rPr>
      </w:pPr>
      <w:bookmarkStart w:id="1906" w:name="_ETM_Q5_174034"/>
      <w:bookmarkStart w:id="1907" w:name="_ETM_Q5_174085"/>
      <w:bookmarkEnd w:id="1906"/>
      <w:bookmarkEnd w:id="1907"/>
    </w:p>
    <w:p w14:paraId="67FB37DD" w14:textId="77777777" w:rsidR="00296BA9" w:rsidRDefault="00296BA9" w:rsidP="00E3467E">
      <w:pPr>
        <w:rPr>
          <w:rtl/>
          <w:lang w:eastAsia="he-IL"/>
        </w:rPr>
      </w:pPr>
      <w:bookmarkStart w:id="1908" w:name="_ETM_Q5_174149"/>
      <w:bookmarkStart w:id="1909" w:name="_ETM_Q5_174198"/>
      <w:bookmarkEnd w:id="1908"/>
      <w:bookmarkEnd w:id="1909"/>
      <w:r>
        <w:rPr>
          <w:rFonts w:hint="cs"/>
          <w:rtl/>
          <w:lang w:eastAsia="he-IL"/>
        </w:rPr>
        <w:lastRenderedPageBreak/>
        <w:t>לכן אני חושב שהיועצת המשפטית לממשלה</w:t>
      </w:r>
      <w:bookmarkStart w:id="1910" w:name="_ETM_Q5_172000"/>
      <w:bookmarkEnd w:id="1910"/>
      <w:r>
        <w:rPr>
          <w:rFonts w:hint="cs"/>
          <w:rtl/>
          <w:lang w:eastAsia="he-IL"/>
        </w:rPr>
        <w:t xml:space="preserve"> טועה בסוגיה הזאת, אבל אנחנו נקיים שיח, אבל קודם כול יהיה דיון בקבינט, כי אני רוצה לדעת שכל ממשלת ישראל חושבת כמוני, ושדגל אש"ף הוא טרור, הוא ארגון טרור, ואסור לאפשר</w:t>
      </w:r>
      <w:bookmarkStart w:id="1911" w:name="_ETM_Q5_189000"/>
      <w:bookmarkEnd w:id="1911"/>
      <w:r>
        <w:rPr>
          <w:rFonts w:hint="cs"/>
          <w:rtl/>
          <w:lang w:eastAsia="he-IL"/>
        </w:rPr>
        <w:t xml:space="preserve"> את הנפתו במדינת ישראל.</w:t>
      </w:r>
    </w:p>
    <w:p w14:paraId="2B9B03D6" w14:textId="77777777" w:rsidR="00296BA9" w:rsidRDefault="00296BA9" w:rsidP="00E3467E">
      <w:pPr>
        <w:rPr>
          <w:rtl/>
          <w:lang w:eastAsia="he-IL"/>
        </w:rPr>
      </w:pPr>
    </w:p>
    <w:p w14:paraId="74EEE774" w14:textId="77777777" w:rsidR="00296BA9" w:rsidRDefault="00296BA9" w:rsidP="00E3467E">
      <w:pPr>
        <w:pStyle w:val="af6"/>
        <w:keepNext/>
        <w:rPr>
          <w:rtl/>
        </w:rPr>
      </w:pPr>
      <w:r w:rsidRPr="00F83863">
        <w:rPr>
          <w:rStyle w:val="TagStyle"/>
          <w:rtl/>
        </w:rPr>
        <w:t xml:space="preserve"> &lt;&lt; יור &gt;&gt; </w:t>
      </w:r>
      <w:r>
        <w:rPr>
          <w:rtl/>
        </w:rPr>
        <w:t>היו"ר אמיר אוחנה:</w:t>
      </w:r>
      <w:r w:rsidRPr="00F83863">
        <w:rPr>
          <w:rStyle w:val="TagStyle"/>
          <w:rtl/>
        </w:rPr>
        <w:t xml:space="preserve"> &lt;&lt; יור &gt;&gt;</w:t>
      </w:r>
    </w:p>
    <w:p w14:paraId="0C324E9F" w14:textId="77777777" w:rsidR="00296BA9" w:rsidRDefault="00296BA9" w:rsidP="00E3467E">
      <w:pPr>
        <w:pStyle w:val="KeepWithNext"/>
        <w:rPr>
          <w:rtl/>
          <w:lang w:eastAsia="he-IL"/>
        </w:rPr>
      </w:pPr>
    </w:p>
    <w:p w14:paraId="00FED872" w14:textId="77777777" w:rsidR="00296BA9" w:rsidRDefault="00296BA9" w:rsidP="00E3467E">
      <w:pPr>
        <w:rPr>
          <w:rtl/>
          <w:lang w:eastAsia="he-IL"/>
        </w:rPr>
      </w:pPr>
      <w:r>
        <w:rPr>
          <w:rFonts w:hint="cs"/>
          <w:rtl/>
          <w:lang w:eastAsia="he-IL"/>
        </w:rPr>
        <w:t>תודה לשר בן גביר. שאלת המשך לחבר הכנסת מלביצקי, בבקשה. שאלת המשך, לאחר מכן, גם לחבר הכנסת סימון דוידסון.</w:t>
      </w:r>
    </w:p>
    <w:p w14:paraId="4BC2471C" w14:textId="77777777" w:rsidR="00296BA9" w:rsidRDefault="00296BA9" w:rsidP="00E3467E">
      <w:pPr>
        <w:rPr>
          <w:rtl/>
          <w:lang w:eastAsia="he-IL"/>
        </w:rPr>
      </w:pPr>
    </w:p>
    <w:p w14:paraId="772ED1C4" w14:textId="0CE38441" w:rsidR="00296BA9" w:rsidRDefault="00131F45" w:rsidP="00131F45">
      <w:pPr>
        <w:pStyle w:val="-"/>
        <w:rPr>
          <w:rtl/>
        </w:rPr>
      </w:pPr>
      <w:bookmarkStart w:id="1912" w:name="ET_speakercontinue_6353_4"/>
      <w:r w:rsidRPr="00131F45">
        <w:rPr>
          <w:rStyle w:val="TagStyle"/>
          <w:rtl/>
        </w:rPr>
        <w:t xml:space="preserve"> &lt;&lt; דובר_המשך &gt;&gt;</w:t>
      </w:r>
      <w:r w:rsidR="00296BA9" w:rsidRPr="00F83863">
        <w:rPr>
          <w:rStyle w:val="TagStyle"/>
          <w:rtl/>
        </w:rPr>
        <w:t xml:space="preserve"> </w:t>
      </w:r>
      <w:bookmarkStart w:id="1913" w:name="_Toc126173084"/>
      <w:r w:rsidR="00296BA9">
        <w:rPr>
          <w:rtl/>
        </w:rPr>
        <w:t>חנוך דב מלביצקי (הליכוד):</w:t>
      </w:r>
      <w:bookmarkEnd w:id="1913"/>
      <w:r w:rsidR="00296BA9" w:rsidRPr="00F83863">
        <w:rPr>
          <w:rStyle w:val="TagStyle"/>
          <w:rtl/>
        </w:rPr>
        <w:t xml:space="preserve"> </w:t>
      </w:r>
      <w:bookmarkEnd w:id="1912"/>
      <w:r w:rsidRPr="00131F45">
        <w:rPr>
          <w:rStyle w:val="TagStyle"/>
          <w:rtl/>
        </w:rPr>
        <w:t xml:space="preserve">&lt;&lt; דובר_המשך &gt;&gt; </w:t>
      </w:r>
    </w:p>
    <w:p w14:paraId="5A323447" w14:textId="77777777" w:rsidR="00296BA9" w:rsidRDefault="00296BA9" w:rsidP="00E3467E">
      <w:pPr>
        <w:pStyle w:val="KeepWithNext"/>
        <w:rPr>
          <w:rtl/>
          <w:lang w:eastAsia="he-IL"/>
        </w:rPr>
      </w:pPr>
    </w:p>
    <w:p w14:paraId="530C6D2C" w14:textId="77777777" w:rsidR="00296BA9" w:rsidRDefault="00296BA9" w:rsidP="00E3467E">
      <w:pPr>
        <w:rPr>
          <w:rtl/>
          <w:lang w:eastAsia="he-IL"/>
        </w:rPr>
      </w:pPr>
      <w:r>
        <w:rPr>
          <w:rFonts w:hint="cs"/>
          <w:rtl/>
          <w:lang w:eastAsia="he-IL"/>
        </w:rPr>
        <w:t>השר בן</w:t>
      </w:r>
      <w:bookmarkStart w:id="1914" w:name="_ETM_Q5_201000"/>
      <w:bookmarkEnd w:id="1914"/>
      <w:r>
        <w:rPr>
          <w:rFonts w:hint="cs"/>
          <w:rtl/>
          <w:lang w:eastAsia="he-IL"/>
        </w:rPr>
        <w:t xml:space="preserve"> גביר, קודם כול, אנחנו כולנו </w:t>
      </w:r>
      <w:r>
        <w:rPr>
          <w:rFonts w:hint="eastAsia"/>
          <w:rtl/>
          <w:lang w:eastAsia="he-IL"/>
        </w:rPr>
        <w:t>–</w:t>
      </w:r>
      <w:r>
        <w:rPr>
          <w:rFonts w:hint="cs"/>
          <w:rtl/>
          <w:lang w:eastAsia="he-IL"/>
        </w:rPr>
        <w:t xml:space="preserve"> אני מדבר בשם חבריי בקואליציה</w:t>
      </w:r>
      <w:bookmarkStart w:id="1915" w:name="_ETM_Q5_208000"/>
      <w:bookmarkEnd w:id="1915"/>
      <w:r>
        <w:rPr>
          <w:rFonts w:hint="cs"/>
          <w:rtl/>
          <w:lang w:eastAsia="he-IL"/>
        </w:rPr>
        <w:t xml:space="preserve"> </w:t>
      </w:r>
      <w:r>
        <w:rPr>
          <w:rtl/>
          <w:lang w:eastAsia="he-IL"/>
        </w:rPr>
        <w:t>–</w:t>
      </w:r>
      <w:r>
        <w:rPr>
          <w:rFonts w:hint="cs"/>
          <w:rtl/>
          <w:lang w:eastAsia="he-IL"/>
        </w:rPr>
        <w:t xml:space="preserve"> מאוד מעריכים את המאמצים הגדולים שאתה עושה, וסוף סוף יש </w:t>
      </w:r>
      <w:bookmarkStart w:id="1916" w:name="_ETM_Q5_209000"/>
      <w:bookmarkEnd w:id="1916"/>
      <w:r>
        <w:rPr>
          <w:rFonts w:hint="cs"/>
          <w:rtl/>
          <w:lang w:eastAsia="he-IL"/>
        </w:rPr>
        <w:t xml:space="preserve">מישהו שמתכוון לאכוף את ההנחיה הזו. לדיון שאתם הולכים לקיים </w:t>
      </w:r>
      <w:r>
        <w:rPr>
          <w:rFonts w:hint="eastAsia"/>
          <w:rtl/>
          <w:lang w:eastAsia="he-IL"/>
        </w:rPr>
        <w:t>–</w:t>
      </w:r>
      <w:r>
        <w:rPr>
          <w:rFonts w:hint="cs"/>
          <w:rtl/>
          <w:lang w:eastAsia="he-IL"/>
        </w:rPr>
        <w:t xml:space="preserve"> חשוב לציין שהנפת הדגל האחרונה הייתה במוצאי שבת האחרונה, פחות מ-24 שעות אחרי הפיגוע הרצחני בירושלים.</w:t>
      </w:r>
    </w:p>
    <w:p w14:paraId="1EC5019C" w14:textId="77777777" w:rsidR="00296BA9" w:rsidRDefault="00296BA9" w:rsidP="00E3467E">
      <w:pPr>
        <w:rPr>
          <w:rtl/>
          <w:lang w:eastAsia="he-IL"/>
        </w:rPr>
      </w:pPr>
      <w:bookmarkStart w:id="1917" w:name="_ETM_Q5_231734"/>
      <w:bookmarkStart w:id="1918" w:name="_ETM_Q5_231812"/>
      <w:bookmarkEnd w:id="1917"/>
      <w:bookmarkEnd w:id="1918"/>
    </w:p>
    <w:p w14:paraId="06DB823C" w14:textId="77777777" w:rsidR="00296BA9" w:rsidRDefault="00296BA9" w:rsidP="00E3467E">
      <w:pPr>
        <w:rPr>
          <w:rtl/>
          <w:lang w:eastAsia="he-IL"/>
        </w:rPr>
      </w:pPr>
      <w:bookmarkStart w:id="1919" w:name="_ETM_Q5_232230"/>
      <w:bookmarkStart w:id="1920" w:name="_ETM_Q5_232288"/>
      <w:bookmarkEnd w:id="1919"/>
      <w:bookmarkEnd w:id="1920"/>
      <w:r>
        <w:rPr>
          <w:rFonts w:hint="cs"/>
          <w:rtl/>
          <w:lang w:eastAsia="he-IL"/>
        </w:rPr>
        <w:t xml:space="preserve">עדיין, אותו חבר </w:t>
      </w:r>
      <w:bookmarkStart w:id="1921" w:name="_ETM_Q5_225000"/>
      <w:bookmarkEnd w:id="1921"/>
      <w:r>
        <w:rPr>
          <w:rFonts w:hint="cs"/>
          <w:rtl/>
          <w:lang w:eastAsia="he-IL"/>
        </w:rPr>
        <w:t>כנסת החליט להניף את אותו דגל, וגם התעמת עם</w:t>
      </w:r>
      <w:bookmarkStart w:id="1922" w:name="_ETM_Q5_229000"/>
      <w:bookmarkEnd w:id="1922"/>
      <w:r>
        <w:rPr>
          <w:rFonts w:hint="cs"/>
          <w:rtl/>
          <w:lang w:eastAsia="he-IL"/>
        </w:rPr>
        <w:t xml:space="preserve"> שוטר שביקש ממנו להסיר את זה. חבר הכנסת הזה גם היכה שוטר. אם יש איזושהי דרך שבה אנחנו יכולים לקדם בחקיקה שהדבר הזה יפסיק להיות בשיקול דעת, ויהיה קבוע שהדברים האלה אסורים, אנא הגד </w:t>
      </w:r>
      <w:bookmarkStart w:id="1923" w:name="_ETM_Q5_245000"/>
      <w:bookmarkEnd w:id="1923"/>
      <w:r>
        <w:rPr>
          <w:rFonts w:hint="cs"/>
          <w:rtl/>
          <w:lang w:eastAsia="he-IL"/>
        </w:rPr>
        <w:t xml:space="preserve">ואנחנו לשירותך בנושא הזה. </w:t>
      </w:r>
    </w:p>
    <w:p w14:paraId="2E1FF2FE" w14:textId="77777777" w:rsidR="00296BA9" w:rsidRDefault="00296BA9" w:rsidP="00E3467E">
      <w:pPr>
        <w:rPr>
          <w:rtl/>
          <w:lang w:eastAsia="he-IL"/>
        </w:rPr>
      </w:pPr>
    </w:p>
    <w:p w14:paraId="1AB9C0C9" w14:textId="77777777" w:rsidR="00296BA9" w:rsidRDefault="00296BA9" w:rsidP="00E3467E">
      <w:pPr>
        <w:pStyle w:val="af6"/>
        <w:keepNext/>
        <w:rPr>
          <w:rtl/>
        </w:rPr>
      </w:pPr>
      <w:bookmarkStart w:id="1924" w:name="ET_yor_6423_5"/>
      <w:r w:rsidRPr="00F83863">
        <w:rPr>
          <w:rStyle w:val="TagStyle"/>
          <w:rtl/>
        </w:rPr>
        <w:t xml:space="preserve"> &lt;&lt; יור &gt;&gt; </w:t>
      </w:r>
      <w:r>
        <w:rPr>
          <w:rtl/>
        </w:rPr>
        <w:t>היו"ר אמיר אוחנה:</w:t>
      </w:r>
      <w:r w:rsidRPr="00F83863">
        <w:rPr>
          <w:rStyle w:val="TagStyle"/>
          <w:rtl/>
        </w:rPr>
        <w:t xml:space="preserve"> &lt;&lt; יור &gt;&gt;</w:t>
      </w:r>
      <w:bookmarkEnd w:id="1924"/>
    </w:p>
    <w:p w14:paraId="63258F92" w14:textId="77777777" w:rsidR="00296BA9" w:rsidRDefault="00296BA9" w:rsidP="00E3467E">
      <w:pPr>
        <w:pStyle w:val="KeepWithNext"/>
        <w:rPr>
          <w:rtl/>
          <w:lang w:eastAsia="he-IL"/>
        </w:rPr>
      </w:pPr>
    </w:p>
    <w:p w14:paraId="3301C8DA" w14:textId="77777777" w:rsidR="00296BA9" w:rsidRDefault="00296BA9" w:rsidP="00E3467E">
      <w:pPr>
        <w:rPr>
          <w:rtl/>
          <w:lang w:eastAsia="he-IL"/>
        </w:rPr>
      </w:pPr>
      <w:r>
        <w:rPr>
          <w:rFonts w:hint="cs"/>
          <w:rtl/>
          <w:lang w:eastAsia="he-IL"/>
        </w:rPr>
        <w:t xml:space="preserve">חבר הכנסת סימון דוידסון, ולאחר מכן השר </w:t>
      </w:r>
      <w:bookmarkStart w:id="1925" w:name="_ETM_Q5_248000"/>
      <w:bookmarkEnd w:id="1925"/>
      <w:r>
        <w:rPr>
          <w:rFonts w:hint="cs"/>
          <w:rtl/>
          <w:lang w:eastAsia="he-IL"/>
        </w:rPr>
        <w:t>ישיב במרוכז.</w:t>
      </w:r>
    </w:p>
    <w:p w14:paraId="668333DA" w14:textId="77777777" w:rsidR="00296BA9" w:rsidRDefault="00296BA9" w:rsidP="00E3467E">
      <w:pPr>
        <w:rPr>
          <w:rtl/>
          <w:lang w:eastAsia="he-IL"/>
        </w:rPr>
      </w:pPr>
    </w:p>
    <w:p w14:paraId="5269182C" w14:textId="77777777" w:rsidR="00296BA9" w:rsidRDefault="00296BA9" w:rsidP="00E3467E">
      <w:pPr>
        <w:pStyle w:val="af5"/>
        <w:keepNext/>
        <w:rPr>
          <w:rtl/>
        </w:rPr>
      </w:pPr>
      <w:bookmarkStart w:id="1926" w:name="ET_interruption_5300_16"/>
      <w:r w:rsidRPr="00591EE8">
        <w:rPr>
          <w:rStyle w:val="TagStyle"/>
          <w:rtl/>
        </w:rPr>
        <w:t xml:space="preserve"> &lt;&lt; קריאה &gt;&gt; </w:t>
      </w:r>
      <w:r>
        <w:rPr>
          <w:rtl/>
        </w:rPr>
        <w:t>מירב בן ארי (יש עתיד):</w:t>
      </w:r>
      <w:r w:rsidRPr="00591EE8">
        <w:rPr>
          <w:rStyle w:val="TagStyle"/>
          <w:rtl/>
        </w:rPr>
        <w:t xml:space="preserve"> &lt;&lt; קריאה &gt;&gt;</w:t>
      </w:r>
      <w:r>
        <w:rPr>
          <w:rtl/>
        </w:rPr>
        <w:t xml:space="preserve">   </w:t>
      </w:r>
      <w:bookmarkEnd w:id="1926"/>
    </w:p>
    <w:p w14:paraId="24D131FE" w14:textId="77777777" w:rsidR="00296BA9" w:rsidRDefault="00296BA9" w:rsidP="00E3467E">
      <w:pPr>
        <w:pStyle w:val="KeepWithNext"/>
        <w:rPr>
          <w:rtl/>
          <w:lang w:eastAsia="he-IL"/>
        </w:rPr>
      </w:pPr>
    </w:p>
    <w:p w14:paraId="0877A73B" w14:textId="77777777" w:rsidR="00296BA9" w:rsidRDefault="00296BA9" w:rsidP="00E3467E">
      <w:pPr>
        <w:rPr>
          <w:rtl/>
          <w:lang w:eastAsia="he-IL"/>
        </w:rPr>
      </w:pPr>
      <w:r>
        <w:rPr>
          <w:rFonts w:hint="cs"/>
          <w:rtl/>
          <w:lang w:eastAsia="he-IL"/>
        </w:rPr>
        <w:t>יכולתם לפסול אותם כשהם רצו לכנסת.</w:t>
      </w:r>
    </w:p>
    <w:p w14:paraId="7157409F" w14:textId="77777777" w:rsidR="00296BA9" w:rsidRDefault="00296BA9" w:rsidP="00E3467E">
      <w:pPr>
        <w:rPr>
          <w:rtl/>
          <w:lang w:eastAsia="he-IL"/>
        </w:rPr>
      </w:pPr>
      <w:bookmarkStart w:id="1927" w:name="_ETM_Q5_257000"/>
      <w:bookmarkEnd w:id="1927"/>
    </w:p>
    <w:p w14:paraId="3B570AD3" w14:textId="77777777" w:rsidR="00296BA9" w:rsidRDefault="00296BA9" w:rsidP="00E3467E">
      <w:pPr>
        <w:pStyle w:val="-"/>
        <w:keepNext/>
        <w:rPr>
          <w:rtl/>
        </w:rPr>
      </w:pPr>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15470C42" w14:textId="77777777" w:rsidR="00296BA9" w:rsidRDefault="00296BA9" w:rsidP="00E3467E">
      <w:pPr>
        <w:pStyle w:val="KeepWithNext"/>
        <w:rPr>
          <w:rtl/>
          <w:lang w:eastAsia="he-IL"/>
        </w:rPr>
      </w:pPr>
    </w:p>
    <w:p w14:paraId="61ADFE04" w14:textId="77777777" w:rsidR="00296BA9" w:rsidRDefault="00296BA9" w:rsidP="00E3467E">
      <w:pPr>
        <w:rPr>
          <w:rtl/>
          <w:lang w:eastAsia="he-IL"/>
        </w:rPr>
      </w:pPr>
      <w:r>
        <w:rPr>
          <w:rFonts w:hint="cs"/>
          <w:rtl/>
          <w:lang w:eastAsia="he-IL"/>
        </w:rPr>
        <w:t>למה, אתם הצבעתם בעד לפסול אותם, מירב? די, נו.</w:t>
      </w:r>
    </w:p>
    <w:p w14:paraId="6AF6C893" w14:textId="77777777" w:rsidR="00296BA9" w:rsidRDefault="00296BA9" w:rsidP="00E3467E">
      <w:pPr>
        <w:rPr>
          <w:rtl/>
          <w:lang w:eastAsia="he-IL"/>
        </w:rPr>
      </w:pPr>
      <w:bookmarkStart w:id="1928" w:name="_ETM_Q5_255000"/>
      <w:bookmarkEnd w:id="1928"/>
    </w:p>
    <w:p w14:paraId="1879A98A" w14:textId="77777777" w:rsidR="00296BA9" w:rsidRDefault="00296BA9" w:rsidP="00E3467E">
      <w:pPr>
        <w:pStyle w:val="af5"/>
        <w:keepNext/>
        <w:rPr>
          <w:rtl/>
        </w:rPr>
      </w:pPr>
      <w:bookmarkStart w:id="1929" w:name="ET_interruption_5300_18"/>
      <w:r w:rsidRPr="00591EE8">
        <w:rPr>
          <w:rStyle w:val="TagStyle"/>
          <w:rtl/>
        </w:rPr>
        <w:t xml:space="preserve"> &lt;&lt; קריאה &gt;&gt; </w:t>
      </w:r>
      <w:r>
        <w:rPr>
          <w:rtl/>
        </w:rPr>
        <w:t>מירב בן ארי (יש עתיד):</w:t>
      </w:r>
      <w:r w:rsidRPr="00591EE8">
        <w:rPr>
          <w:rStyle w:val="TagStyle"/>
          <w:rtl/>
        </w:rPr>
        <w:t xml:space="preserve"> &lt;&lt; קריאה &gt;&gt;</w:t>
      </w:r>
      <w:r>
        <w:rPr>
          <w:rtl/>
        </w:rPr>
        <w:t xml:space="preserve">   </w:t>
      </w:r>
      <w:bookmarkEnd w:id="1929"/>
    </w:p>
    <w:p w14:paraId="0E69C99C" w14:textId="77777777" w:rsidR="00296BA9" w:rsidRDefault="00296BA9" w:rsidP="00E3467E">
      <w:pPr>
        <w:pStyle w:val="KeepWithNext"/>
        <w:rPr>
          <w:rtl/>
          <w:lang w:eastAsia="he-IL"/>
        </w:rPr>
      </w:pPr>
    </w:p>
    <w:p w14:paraId="0B681B2D" w14:textId="77777777" w:rsidR="00296BA9" w:rsidRDefault="00296BA9" w:rsidP="00E3467E">
      <w:pPr>
        <w:rPr>
          <w:rtl/>
          <w:lang w:eastAsia="he-IL"/>
        </w:rPr>
      </w:pPr>
      <w:r>
        <w:rPr>
          <w:rFonts w:hint="cs"/>
          <w:rtl/>
          <w:lang w:eastAsia="he-IL"/>
        </w:rPr>
        <w:t xml:space="preserve">אנחנו לא - - - </w:t>
      </w:r>
    </w:p>
    <w:p w14:paraId="33E734FC" w14:textId="77777777" w:rsidR="00296BA9" w:rsidRDefault="00296BA9" w:rsidP="00E3467E">
      <w:pPr>
        <w:rPr>
          <w:rtl/>
          <w:lang w:eastAsia="he-IL"/>
        </w:rPr>
      </w:pPr>
    </w:p>
    <w:p w14:paraId="47E884C2" w14:textId="77777777" w:rsidR="00296BA9" w:rsidRDefault="00296BA9" w:rsidP="00E3467E">
      <w:pPr>
        <w:pStyle w:val="af6"/>
        <w:keepNext/>
        <w:rPr>
          <w:rtl/>
        </w:rPr>
      </w:pPr>
      <w:r w:rsidRPr="00591EE8">
        <w:rPr>
          <w:rStyle w:val="TagStyle"/>
          <w:rtl/>
        </w:rPr>
        <w:t xml:space="preserve"> &lt;&lt; יור &gt;&gt; </w:t>
      </w:r>
      <w:r>
        <w:rPr>
          <w:rtl/>
        </w:rPr>
        <w:t>היו"ר אמיר אוחנה:</w:t>
      </w:r>
      <w:r w:rsidRPr="00591EE8">
        <w:rPr>
          <w:rStyle w:val="TagStyle"/>
          <w:rtl/>
        </w:rPr>
        <w:t xml:space="preserve"> &lt;&lt; יור &gt;&gt;</w:t>
      </w:r>
      <w:r>
        <w:rPr>
          <w:rtl/>
        </w:rPr>
        <w:t xml:space="preserve">   </w:t>
      </w:r>
    </w:p>
    <w:p w14:paraId="3E39DED1" w14:textId="77777777" w:rsidR="00296BA9" w:rsidRDefault="00296BA9" w:rsidP="00E3467E">
      <w:pPr>
        <w:pStyle w:val="KeepWithNext"/>
        <w:rPr>
          <w:rtl/>
          <w:lang w:eastAsia="he-IL"/>
        </w:rPr>
      </w:pPr>
    </w:p>
    <w:p w14:paraId="4D25D7AF" w14:textId="77777777" w:rsidR="00296BA9" w:rsidRPr="00591EE8" w:rsidRDefault="00296BA9" w:rsidP="00E3467E">
      <w:pPr>
        <w:rPr>
          <w:rtl/>
          <w:lang w:eastAsia="he-IL"/>
        </w:rPr>
      </w:pPr>
      <w:bookmarkStart w:id="1930" w:name="_ETM_Q5_260000"/>
      <w:bookmarkEnd w:id="1930"/>
      <w:r>
        <w:rPr>
          <w:rFonts w:hint="cs"/>
          <w:rtl/>
          <w:lang w:eastAsia="he-IL"/>
        </w:rPr>
        <w:t>חבר הכנסת סימון דוידסון, בבקשה.</w:t>
      </w:r>
    </w:p>
    <w:p w14:paraId="3FD033A9" w14:textId="77777777" w:rsidR="00296BA9" w:rsidRDefault="00296BA9" w:rsidP="00E3467E">
      <w:pPr>
        <w:rPr>
          <w:rtl/>
          <w:lang w:eastAsia="he-IL"/>
        </w:rPr>
      </w:pPr>
    </w:p>
    <w:p w14:paraId="315AA121" w14:textId="77777777" w:rsidR="00296BA9" w:rsidRDefault="00296BA9" w:rsidP="00E3467E">
      <w:pPr>
        <w:pStyle w:val="-"/>
        <w:keepNext/>
        <w:rPr>
          <w:rtl/>
        </w:rPr>
      </w:pPr>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7CE43472" w14:textId="77777777" w:rsidR="00296BA9" w:rsidRDefault="00296BA9" w:rsidP="00E3467E">
      <w:pPr>
        <w:pStyle w:val="KeepWithNext"/>
        <w:rPr>
          <w:rtl/>
          <w:lang w:eastAsia="he-IL"/>
        </w:rPr>
      </w:pPr>
    </w:p>
    <w:p w14:paraId="59BCE1DD" w14:textId="77777777" w:rsidR="00296BA9" w:rsidRDefault="00296BA9" w:rsidP="00E3467E">
      <w:pPr>
        <w:rPr>
          <w:rtl/>
          <w:lang w:eastAsia="he-IL"/>
        </w:rPr>
      </w:pPr>
      <w:r>
        <w:rPr>
          <w:rFonts w:hint="cs"/>
          <w:rtl/>
          <w:lang w:eastAsia="he-IL"/>
        </w:rPr>
        <w:t>בכל פעם שביקשתי לפסול אותם בשנים האחרונות, הייתם נגד זה.</w:t>
      </w:r>
    </w:p>
    <w:p w14:paraId="3E31BD38" w14:textId="77777777" w:rsidR="00296BA9" w:rsidRDefault="00296BA9" w:rsidP="00E3467E">
      <w:pPr>
        <w:rPr>
          <w:rtl/>
          <w:lang w:eastAsia="he-IL"/>
        </w:rPr>
      </w:pPr>
    </w:p>
    <w:p w14:paraId="1534D055" w14:textId="77777777" w:rsidR="00296BA9" w:rsidRDefault="00296BA9" w:rsidP="00E3467E">
      <w:pPr>
        <w:pStyle w:val="af5"/>
        <w:keepNext/>
        <w:rPr>
          <w:rtl/>
        </w:rPr>
      </w:pPr>
      <w:r w:rsidRPr="00591EE8">
        <w:rPr>
          <w:rStyle w:val="TagStyle"/>
          <w:rtl/>
        </w:rPr>
        <w:t xml:space="preserve">&lt;&lt; קריאה &gt;&gt; </w:t>
      </w:r>
      <w:r>
        <w:rPr>
          <w:rtl/>
        </w:rPr>
        <w:t>מירב בן ארי (יש עתיד):</w:t>
      </w:r>
      <w:r w:rsidRPr="00591EE8">
        <w:rPr>
          <w:rStyle w:val="TagStyle"/>
          <w:rtl/>
        </w:rPr>
        <w:t xml:space="preserve"> &lt;&lt; קריאה &gt;&gt;</w:t>
      </w:r>
      <w:r>
        <w:rPr>
          <w:rtl/>
        </w:rPr>
        <w:t xml:space="preserve">   </w:t>
      </w:r>
    </w:p>
    <w:p w14:paraId="26290F31" w14:textId="77777777" w:rsidR="00296BA9" w:rsidRDefault="00296BA9" w:rsidP="00E3467E">
      <w:pPr>
        <w:pStyle w:val="KeepWithNext"/>
        <w:rPr>
          <w:rtl/>
          <w:lang w:eastAsia="he-IL"/>
        </w:rPr>
      </w:pPr>
    </w:p>
    <w:p w14:paraId="10389B21" w14:textId="77777777" w:rsidR="00296BA9" w:rsidRDefault="00296BA9" w:rsidP="00E3467E">
      <w:pPr>
        <w:rPr>
          <w:rtl/>
          <w:lang w:eastAsia="he-IL"/>
        </w:rPr>
      </w:pPr>
      <w:r>
        <w:rPr>
          <w:rFonts w:hint="cs"/>
          <w:rtl/>
          <w:lang w:eastAsia="he-IL"/>
        </w:rPr>
        <w:t>שמחה רוטמן הלך, ברח.</w:t>
      </w:r>
    </w:p>
    <w:p w14:paraId="66A3E9AC" w14:textId="77777777" w:rsidR="00296BA9" w:rsidRDefault="00296BA9" w:rsidP="00E3467E">
      <w:pPr>
        <w:rPr>
          <w:rtl/>
          <w:lang w:eastAsia="he-IL"/>
        </w:rPr>
      </w:pPr>
    </w:p>
    <w:p w14:paraId="39485D87" w14:textId="77777777" w:rsidR="00296BA9" w:rsidRDefault="00296BA9" w:rsidP="00E3467E">
      <w:pPr>
        <w:pStyle w:val="af5"/>
        <w:keepNext/>
        <w:rPr>
          <w:rtl/>
        </w:rPr>
      </w:pPr>
      <w:bookmarkStart w:id="1931" w:name="ET_interruption_6151_20"/>
      <w:r w:rsidRPr="00591EE8">
        <w:rPr>
          <w:rStyle w:val="TagStyle"/>
          <w:rtl/>
        </w:rPr>
        <w:t xml:space="preserve"> &lt;&lt; קריאה &gt;&gt; </w:t>
      </w:r>
      <w:r>
        <w:rPr>
          <w:rtl/>
        </w:rPr>
        <w:t>רון כץ (יש עתיד):</w:t>
      </w:r>
      <w:r w:rsidRPr="00591EE8">
        <w:rPr>
          <w:rStyle w:val="TagStyle"/>
          <w:rtl/>
        </w:rPr>
        <w:t xml:space="preserve"> &lt;&lt; קריאה &gt;&gt;</w:t>
      </w:r>
      <w:r>
        <w:rPr>
          <w:rtl/>
        </w:rPr>
        <w:t xml:space="preserve">   </w:t>
      </w:r>
      <w:bookmarkEnd w:id="1931"/>
    </w:p>
    <w:p w14:paraId="2838C90E" w14:textId="77777777" w:rsidR="00296BA9" w:rsidRDefault="00296BA9" w:rsidP="00E3467E">
      <w:pPr>
        <w:pStyle w:val="KeepWithNext"/>
        <w:rPr>
          <w:rtl/>
          <w:lang w:eastAsia="he-IL"/>
        </w:rPr>
      </w:pPr>
    </w:p>
    <w:p w14:paraId="2585DCBA" w14:textId="77777777" w:rsidR="00296BA9" w:rsidRDefault="00296BA9" w:rsidP="00E3467E">
      <w:pPr>
        <w:rPr>
          <w:rtl/>
          <w:lang w:eastAsia="he-IL"/>
        </w:rPr>
      </w:pPr>
      <w:r>
        <w:rPr>
          <w:rFonts w:hint="cs"/>
          <w:rtl/>
          <w:lang w:eastAsia="he-IL"/>
        </w:rPr>
        <w:t>איפה אתה היית?</w:t>
      </w:r>
    </w:p>
    <w:p w14:paraId="1B719FB8" w14:textId="77777777" w:rsidR="00296BA9" w:rsidRDefault="00296BA9" w:rsidP="00E3467E">
      <w:pPr>
        <w:rPr>
          <w:rtl/>
          <w:lang w:eastAsia="he-IL"/>
        </w:rPr>
      </w:pPr>
      <w:bookmarkStart w:id="1932" w:name="_ETM_Q5_262000"/>
      <w:bookmarkEnd w:id="1932"/>
    </w:p>
    <w:p w14:paraId="710908A4" w14:textId="77777777" w:rsidR="00296BA9" w:rsidRDefault="00296BA9" w:rsidP="00E3467E">
      <w:pPr>
        <w:pStyle w:val="af5"/>
        <w:keepNext/>
        <w:rPr>
          <w:rtl/>
        </w:rPr>
      </w:pPr>
      <w:bookmarkStart w:id="1933" w:name="ET_interruption_5300_22"/>
      <w:r w:rsidRPr="00591EE8">
        <w:rPr>
          <w:rStyle w:val="TagStyle"/>
          <w:rtl/>
        </w:rPr>
        <w:t xml:space="preserve"> &lt;&lt; קריאה &gt;&gt; </w:t>
      </w:r>
      <w:r>
        <w:rPr>
          <w:rtl/>
        </w:rPr>
        <w:t>מירב בן ארי (יש עתיד):</w:t>
      </w:r>
      <w:r w:rsidRPr="00591EE8">
        <w:rPr>
          <w:rStyle w:val="TagStyle"/>
          <w:rtl/>
        </w:rPr>
        <w:t xml:space="preserve"> &lt;&lt; קריאה &gt;&gt;</w:t>
      </w:r>
      <w:r>
        <w:rPr>
          <w:rtl/>
        </w:rPr>
        <w:t xml:space="preserve">   </w:t>
      </w:r>
      <w:bookmarkEnd w:id="1933"/>
    </w:p>
    <w:p w14:paraId="029D81A1" w14:textId="77777777" w:rsidR="00296BA9" w:rsidRDefault="00296BA9" w:rsidP="00E3467E">
      <w:pPr>
        <w:pStyle w:val="KeepWithNext"/>
        <w:rPr>
          <w:rtl/>
          <w:lang w:eastAsia="he-IL"/>
        </w:rPr>
      </w:pPr>
    </w:p>
    <w:p w14:paraId="6F82AF50" w14:textId="77777777" w:rsidR="00296BA9" w:rsidRDefault="00296BA9" w:rsidP="00E3467E">
      <w:pPr>
        <w:rPr>
          <w:rtl/>
          <w:lang w:eastAsia="he-IL"/>
        </w:rPr>
      </w:pPr>
      <w:r>
        <w:rPr>
          <w:rFonts w:hint="cs"/>
          <w:rtl/>
          <w:lang w:eastAsia="he-IL"/>
        </w:rPr>
        <w:t>שמחה ברח.</w:t>
      </w:r>
    </w:p>
    <w:p w14:paraId="038C8841" w14:textId="77777777" w:rsidR="00296BA9" w:rsidRDefault="00296BA9" w:rsidP="00E3467E">
      <w:pPr>
        <w:rPr>
          <w:rtl/>
          <w:lang w:eastAsia="he-IL"/>
        </w:rPr>
      </w:pPr>
    </w:p>
    <w:p w14:paraId="4153D74A" w14:textId="77777777" w:rsidR="00296BA9" w:rsidRDefault="00296BA9" w:rsidP="00E3467E">
      <w:pPr>
        <w:pStyle w:val="-"/>
        <w:keepNext/>
        <w:rPr>
          <w:rtl/>
        </w:rPr>
      </w:pPr>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48771C22" w14:textId="77777777" w:rsidR="00296BA9" w:rsidRDefault="00296BA9" w:rsidP="00E3467E">
      <w:pPr>
        <w:pStyle w:val="KeepWithNext"/>
        <w:rPr>
          <w:rtl/>
          <w:lang w:eastAsia="he-IL"/>
        </w:rPr>
      </w:pPr>
    </w:p>
    <w:p w14:paraId="1C7F0D8F" w14:textId="77777777" w:rsidR="00296BA9" w:rsidRPr="00591EE8" w:rsidRDefault="00296BA9" w:rsidP="00E3467E">
      <w:pPr>
        <w:rPr>
          <w:rtl/>
          <w:lang w:eastAsia="he-IL"/>
        </w:rPr>
      </w:pPr>
      <w:r>
        <w:rPr>
          <w:rFonts w:hint="cs"/>
          <w:rtl/>
          <w:lang w:eastAsia="he-IL"/>
        </w:rPr>
        <w:t>אני ביקשתי לפסול, אתם הייתם נגד זה.</w:t>
      </w:r>
    </w:p>
    <w:p w14:paraId="5137EC2F" w14:textId="77777777" w:rsidR="00296BA9" w:rsidRDefault="00296BA9" w:rsidP="00E3467E">
      <w:pPr>
        <w:rPr>
          <w:rtl/>
          <w:lang w:eastAsia="he-IL"/>
        </w:rPr>
      </w:pPr>
    </w:p>
    <w:p w14:paraId="696C9A9E" w14:textId="77777777" w:rsidR="00296BA9" w:rsidRDefault="00296BA9" w:rsidP="00E3467E">
      <w:pPr>
        <w:pStyle w:val="af5"/>
        <w:keepNext/>
        <w:rPr>
          <w:rtl/>
        </w:rPr>
      </w:pPr>
      <w:bookmarkStart w:id="1934" w:name="ET_interruption_6151_23"/>
      <w:r w:rsidRPr="00591EE8">
        <w:rPr>
          <w:rStyle w:val="TagStyle"/>
          <w:rtl/>
        </w:rPr>
        <w:t xml:space="preserve"> &lt;&lt; קריאה &gt;&gt; </w:t>
      </w:r>
      <w:r>
        <w:rPr>
          <w:rtl/>
        </w:rPr>
        <w:t>רון כץ (יש עתיד):</w:t>
      </w:r>
      <w:r w:rsidRPr="00591EE8">
        <w:rPr>
          <w:rStyle w:val="TagStyle"/>
          <w:rtl/>
        </w:rPr>
        <w:t xml:space="preserve"> &lt;&lt; קריאה &gt;&gt;</w:t>
      </w:r>
      <w:r>
        <w:rPr>
          <w:rtl/>
        </w:rPr>
        <w:t xml:space="preserve">   </w:t>
      </w:r>
      <w:bookmarkEnd w:id="1934"/>
    </w:p>
    <w:p w14:paraId="06748D8C" w14:textId="77777777" w:rsidR="00296BA9" w:rsidRDefault="00296BA9" w:rsidP="00E3467E">
      <w:pPr>
        <w:pStyle w:val="KeepWithNext"/>
        <w:rPr>
          <w:rtl/>
          <w:lang w:eastAsia="he-IL"/>
        </w:rPr>
      </w:pPr>
    </w:p>
    <w:p w14:paraId="4066E7C9" w14:textId="77777777" w:rsidR="00296BA9" w:rsidRDefault="00296BA9" w:rsidP="00E3467E">
      <w:pPr>
        <w:rPr>
          <w:rtl/>
          <w:lang w:eastAsia="he-IL"/>
        </w:rPr>
      </w:pPr>
      <w:r>
        <w:rPr>
          <w:rFonts w:hint="cs"/>
          <w:rtl/>
          <w:lang w:eastAsia="he-IL"/>
        </w:rPr>
        <w:t>למה לא</w:t>
      </w:r>
      <w:bookmarkStart w:id="1935" w:name="_ETM_Q5_265000"/>
      <w:bookmarkEnd w:id="1935"/>
      <w:r>
        <w:rPr>
          <w:rFonts w:hint="cs"/>
          <w:rtl/>
          <w:lang w:eastAsia="he-IL"/>
        </w:rPr>
        <w:t xml:space="preserve"> פסלת?</w:t>
      </w:r>
    </w:p>
    <w:p w14:paraId="46D6DF23" w14:textId="77777777" w:rsidR="00296BA9" w:rsidRDefault="00296BA9" w:rsidP="00E3467E">
      <w:pPr>
        <w:rPr>
          <w:rtl/>
          <w:lang w:eastAsia="he-IL"/>
        </w:rPr>
      </w:pPr>
    </w:p>
    <w:p w14:paraId="3C3B28BE" w14:textId="77777777" w:rsidR="00296BA9" w:rsidRDefault="00296BA9" w:rsidP="00E3467E">
      <w:pPr>
        <w:pStyle w:val="-"/>
        <w:keepNext/>
        <w:rPr>
          <w:rtl/>
        </w:rPr>
      </w:pPr>
      <w:bookmarkStart w:id="1936" w:name="_ETM_Q5_268000"/>
      <w:bookmarkEnd w:id="1936"/>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4496D17F" w14:textId="77777777" w:rsidR="00296BA9" w:rsidRDefault="00296BA9" w:rsidP="00E3467E">
      <w:pPr>
        <w:pStyle w:val="KeepWithNext"/>
        <w:rPr>
          <w:rtl/>
          <w:lang w:eastAsia="he-IL"/>
        </w:rPr>
      </w:pPr>
    </w:p>
    <w:p w14:paraId="68EFD21F" w14:textId="77777777" w:rsidR="00296BA9" w:rsidRDefault="00296BA9" w:rsidP="00E3467E">
      <w:pPr>
        <w:rPr>
          <w:rtl/>
          <w:lang w:eastAsia="he-IL"/>
        </w:rPr>
      </w:pPr>
      <w:r>
        <w:rPr>
          <w:rFonts w:hint="cs"/>
          <w:rtl/>
          <w:lang w:eastAsia="he-IL"/>
        </w:rPr>
        <w:t>עשר שנים ביקשתי לפסול אותם, אתם נעלמתם.</w:t>
      </w:r>
    </w:p>
    <w:p w14:paraId="535CD90F" w14:textId="77777777" w:rsidR="00296BA9" w:rsidRDefault="00296BA9" w:rsidP="00E3467E">
      <w:pPr>
        <w:rPr>
          <w:rtl/>
          <w:lang w:eastAsia="he-IL"/>
        </w:rPr>
      </w:pPr>
    </w:p>
    <w:p w14:paraId="2C000093" w14:textId="77777777" w:rsidR="00296BA9" w:rsidRDefault="00296BA9" w:rsidP="00E3467E">
      <w:pPr>
        <w:pStyle w:val="af5"/>
        <w:keepNext/>
        <w:rPr>
          <w:rtl/>
        </w:rPr>
      </w:pPr>
      <w:r w:rsidRPr="00591EE8">
        <w:rPr>
          <w:rStyle w:val="TagStyle"/>
          <w:rtl/>
        </w:rPr>
        <w:t xml:space="preserve"> &lt;&lt; קריאה &gt;&gt; </w:t>
      </w:r>
      <w:r>
        <w:rPr>
          <w:rtl/>
        </w:rPr>
        <w:t>מירב בן ארי (יש עתיד):</w:t>
      </w:r>
      <w:r w:rsidRPr="00591EE8">
        <w:rPr>
          <w:rStyle w:val="TagStyle"/>
          <w:rtl/>
        </w:rPr>
        <w:t xml:space="preserve"> &lt;&lt; קריאה &gt;&gt;</w:t>
      </w:r>
      <w:r>
        <w:rPr>
          <w:rtl/>
        </w:rPr>
        <w:t xml:space="preserve">   </w:t>
      </w:r>
    </w:p>
    <w:p w14:paraId="1722BF01" w14:textId="77777777" w:rsidR="00296BA9" w:rsidRDefault="00296BA9" w:rsidP="00E3467E">
      <w:pPr>
        <w:pStyle w:val="KeepWithNext"/>
        <w:rPr>
          <w:rtl/>
          <w:lang w:eastAsia="he-IL"/>
        </w:rPr>
      </w:pPr>
    </w:p>
    <w:p w14:paraId="2B06344C" w14:textId="77777777" w:rsidR="00296BA9" w:rsidRDefault="00296BA9" w:rsidP="00E3467E">
      <w:pPr>
        <w:rPr>
          <w:rtl/>
          <w:lang w:eastAsia="he-IL"/>
        </w:rPr>
      </w:pPr>
      <w:r>
        <w:rPr>
          <w:rFonts w:hint="cs"/>
          <w:rtl/>
          <w:lang w:eastAsia="he-IL"/>
        </w:rPr>
        <w:t>למה לא פסלת אותם?</w:t>
      </w:r>
    </w:p>
    <w:p w14:paraId="28112486" w14:textId="77777777" w:rsidR="00296BA9" w:rsidRPr="00591EE8" w:rsidRDefault="00296BA9" w:rsidP="00E3467E">
      <w:pPr>
        <w:rPr>
          <w:rtl/>
          <w:lang w:eastAsia="he-IL"/>
        </w:rPr>
      </w:pPr>
      <w:bookmarkStart w:id="1937" w:name="_ETM_Q5_267000"/>
      <w:bookmarkEnd w:id="1937"/>
    </w:p>
    <w:p w14:paraId="34B2E526" w14:textId="77777777" w:rsidR="00296BA9" w:rsidRDefault="00296BA9" w:rsidP="00E3467E">
      <w:pPr>
        <w:pStyle w:val="af5"/>
        <w:keepNext/>
        <w:rPr>
          <w:rtl/>
        </w:rPr>
      </w:pPr>
      <w:bookmarkStart w:id="1938" w:name="ET_interruption_6151_24"/>
      <w:r w:rsidRPr="00591EE8">
        <w:rPr>
          <w:rStyle w:val="TagStyle"/>
          <w:rtl/>
        </w:rPr>
        <w:t xml:space="preserve"> &lt;&lt; קריאה &gt;&gt; </w:t>
      </w:r>
      <w:r>
        <w:rPr>
          <w:rtl/>
        </w:rPr>
        <w:t>רון כץ (יש עתיד):</w:t>
      </w:r>
      <w:r w:rsidRPr="00591EE8">
        <w:rPr>
          <w:rStyle w:val="TagStyle"/>
          <w:rtl/>
        </w:rPr>
        <w:t xml:space="preserve"> &lt;&lt; קריאה &gt;&gt;</w:t>
      </w:r>
      <w:r>
        <w:rPr>
          <w:rtl/>
        </w:rPr>
        <w:t xml:space="preserve">   </w:t>
      </w:r>
      <w:bookmarkEnd w:id="1938"/>
    </w:p>
    <w:p w14:paraId="4E0DACAF" w14:textId="77777777" w:rsidR="00296BA9" w:rsidRDefault="00296BA9" w:rsidP="00E3467E">
      <w:pPr>
        <w:pStyle w:val="KeepWithNext"/>
        <w:rPr>
          <w:rtl/>
          <w:lang w:eastAsia="he-IL"/>
        </w:rPr>
      </w:pPr>
    </w:p>
    <w:p w14:paraId="7DA69328" w14:textId="77777777" w:rsidR="00296BA9" w:rsidRDefault="00296BA9" w:rsidP="00E3467E">
      <w:pPr>
        <w:rPr>
          <w:rtl/>
          <w:lang w:eastAsia="he-IL"/>
        </w:rPr>
      </w:pPr>
      <w:r>
        <w:rPr>
          <w:rFonts w:hint="cs"/>
          <w:rtl/>
          <w:lang w:eastAsia="he-IL"/>
        </w:rPr>
        <w:t xml:space="preserve">מה זה משנה אחרים? אתה </w:t>
      </w:r>
      <w:r>
        <w:rPr>
          <w:rFonts w:hint="eastAsia"/>
          <w:rtl/>
          <w:lang w:eastAsia="he-IL"/>
        </w:rPr>
        <w:t>–</w:t>
      </w:r>
      <w:r>
        <w:rPr>
          <w:rFonts w:hint="cs"/>
          <w:rtl/>
          <w:lang w:eastAsia="he-IL"/>
        </w:rPr>
        <w:t xml:space="preserve"> למה לא פסלת?</w:t>
      </w:r>
    </w:p>
    <w:p w14:paraId="7A6860B6" w14:textId="77777777" w:rsidR="00296BA9" w:rsidRDefault="00296BA9" w:rsidP="00E3467E">
      <w:pPr>
        <w:rPr>
          <w:rtl/>
          <w:lang w:eastAsia="he-IL"/>
        </w:rPr>
      </w:pPr>
    </w:p>
    <w:p w14:paraId="115317A3" w14:textId="77777777" w:rsidR="00296BA9" w:rsidRDefault="00296BA9" w:rsidP="00E3467E">
      <w:pPr>
        <w:pStyle w:val="-"/>
        <w:keepNext/>
        <w:rPr>
          <w:rtl/>
        </w:rPr>
      </w:pPr>
      <w:bookmarkStart w:id="1939" w:name="_ETM_Q5_272000"/>
      <w:bookmarkEnd w:id="1939"/>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3BBE82E2" w14:textId="77777777" w:rsidR="00296BA9" w:rsidRDefault="00296BA9" w:rsidP="00E3467E">
      <w:pPr>
        <w:pStyle w:val="KeepWithNext"/>
        <w:rPr>
          <w:rtl/>
          <w:lang w:eastAsia="he-IL"/>
        </w:rPr>
      </w:pPr>
    </w:p>
    <w:p w14:paraId="16AFFA8F" w14:textId="77777777" w:rsidR="00296BA9" w:rsidRDefault="00296BA9" w:rsidP="00E3467E">
      <w:pPr>
        <w:rPr>
          <w:rtl/>
          <w:lang w:eastAsia="he-IL"/>
        </w:rPr>
      </w:pPr>
      <w:r>
        <w:rPr>
          <w:rFonts w:hint="cs"/>
          <w:rtl/>
          <w:lang w:eastAsia="he-IL"/>
        </w:rPr>
        <w:t>ביקשתי לפסול. אתם הצבעתם נגד.</w:t>
      </w:r>
    </w:p>
    <w:p w14:paraId="782C0D59" w14:textId="77777777" w:rsidR="00296BA9" w:rsidRDefault="00296BA9" w:rsidP="00E3467E">
      <w:pPr>
        <w:rPr>
          <w:rtl/>
          <w:lang w:eastAsia="he-IL"/>
        </w:rPr>
      </w:pPr>
    </w:p>
    <w:p w14:paraId="4D090186" w14:textId="77777777" w:rsidR="00296BA9" w:rsidRDefault="00296BA9" w:rsidP="00E3467E">
      <w:pPr>
        <w:pStyle w:val="af6"/>
        <w:keepNext/>
        <w:rPr>
          <w:rtl/>
        </w:rPr>
      </w:pPr>
      <w:bookmarkStart w:id="1940" w:name="ET_yor_6423_26"/>
      <w:r w:rsidRPr="00591EE8">
        <w:rPr>
          <w:rStyle w:val="TagStyle"/>
          <w:rtl/>
        </w:rPr>
        <w:t xml:space="preserve"> &lt;&lt; יור &gt;&gt; </w:t>
      </w:r>
      <w:r>
        <w:rPr>
          <w:rtl/>
        </w:rPr>
        <w:t>היו"ר אמיר אוחנה:</w:t>
      </w:r>
      <w:r w:rsidRPr="00591EE8">
        <w:rPr>
          <w:rStyle w:val="TagStyle"/>
          <w:rtl/>
        </w:rPr>
        <w:t xml:space="preserve"> &lt;&lt; יור &gt;&gt;</w:t>
      </w:r>
      <w:r>
        <w:rPr>
          <w:rtl/>
        </w:rPr>
        <w:t xml:space="preserve">   </w:t>
      </w:r>
      <w:bookmarkEnd w:id="1940"/>
    </w:p>
    <w:p w14:paraId="6D8C449F" w14:textId="77777777" w:rsidR="00296BA9" w:rsidRDefault="00296BA9" w:rsidP="00E3467E">
      <w:pPr>
        <w:pStyle w:val="KeepWithNext"/>
        <w:rPr>
          <w:rtl/>
          <w:lang w:eastAsia="he-IL"/>
        </w:rPr>
      </w:pPr>
    </w:p>
    <w:p w14:paraId="39318AE3" w14:textId="77777777" w:rsidR="00296BA9" w:rsidRDefault="00296BA9" w:rsidP="00E3467E">
      <w:pPr>
        <w:rPr>
          <w:rtl/>
          <w:lang w:eastAsia="he-IL"/>
        </w:rPr>
      </w:pPr>
      <w:r>
        <w:rPr>
          <w:rFonts w:hint="cs"/>
          <w:rtl/>
          <w:lang w:eastAsia="he-IL"/>
        </w:rPr>
        <w:t>חבר הכנסת סימון</w:t>
      </w:r>
      <w:bookmarkStart w:id="1941" w:name="_ETM_Q5_271000"/>
      <w:bookmarkEnd w:id="1941"/>
      <w:r>
        <w:rPr>
          <w:rFonts w:hint="cs"/>
          <w:rtl/>
          <w:lang w:eastAsia="he-IL"/>
        </w:rPr>
        <w:t xml:space="preserve"> דוידסון.</w:t>
      </w:r>
    </w:p>
    <w:p w14:paraId="3CA9FB82" w14:textId="77777777" w:rsidR="00296BA9" w:rsidRDefault="00296BA9" w:rsidP="00E3467E">
      <w:pPr>
        <w:rPr>
          <w:rtl/>
          <w:lang w:eastAsia="he-IL"/>
        </w:rPr>
      </w:pPr>
    </w:p>
    <w:p w14:paraId="60228A48" w14:textId="77777777" w:rsidR="00296BA9" w:rsidRDefault="00296BA9" w:rsidP="00E3467E">
      <w:pPr>
        <w:pStyle w:val="-"/>
        <w:keepNext/>
        <w:rPr>
          <w:rtl/>
        </w:rPr>
      </w:pPr>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281FE71E" w14:textId="77777777" w:rsidR="00296BA9" w:rsidRDefault="00296BA9" w:rsidP="00E3467E">
      <w:pPr>
        <w:rPr>
          <w:rtl/>
          <w:lang w:eastAsia="he-IL"/>
        </w:rPr>
      </w:pPr>
    </w:p>
    <w:p w14:paraId="6AF22025" w14:textId="77777777" w:rsidR="00296BA9" w:rsidRDefault="00296BA9" w:rsidP="00E3467E">
      <w:pPr>
        <w:rPr>
          <w:rtl/>
          <w:lang w:eastAsia="he-IL"/>
        </w:rPr>
      </w:pPr>
      <w:r>
        <w:rPr>
          <w:rFonts w:hint="cs"/>
          <w:rtl/>
          <w:lang w:eastAsia="he-IL"/>
        </w:rPr>
        <w:t>זו האמת.</w:t>
      </w:r>
    </w:p>
    <w:p w14:paraId="65C818C3" w14:textId="77777777" w:rsidR="00296BA9" w:rsidRDefault="00296BA9" w:rsidP="00E3467E">
      <w:pPr>
        <w:rPr>
          <w:rtl/>
          <w:lang w:eastAsia="he-IL"/>
        </w:rPr>
      </w:pPr>
      <w:bookmarkStart w:id="1942" w:name="_ETM_Q5_273000"/>
      <w:bookmarkEnd w:id="1942"/>
    </w:p>
    <w:p w14:paraId="486ACB47" w14:textId="77777777" w:rsidR="00296BA9" w:rsidRDefault="00296BA9" w:rsidP="00E3467E">
      <w:pPr>
        <w:pStyle w:val="af5"/>
        <w:keepNext/>
        <w:rPr>
          <w:rtl/>
        </w:rPr>
      </w:pPr>
      <w:r w:rsidRPr="00591EE8">
        <w:rPr>
          <w:rStyle w:val="TagStyle"/>
          <w:rtl/>
        </w:rPr>
        <w:t xml:space="preserve"> &lt;&lt; קריאה &gt;&gt; </w:t>
      </w:r>
      <w:r>
        <w:rPr>
          <w:rtl/>
        </w:rPr>
        <w:t>מירב בן ארי (יש עתיד):</w:t>
      </w:r>
      <w:r w:rsidRPr="00591EE8">
        <w:rPr>
          <w:rStyle w:val="TagStyle"/>
          <w:rtl/>
        </w:rPr>
        <w:t xml:space="preserve"> &lt;&lt; קריאה &gt;&gt;</w:t>
      </w:r>
      <w:r>
        <w:rPr>
          <w:rtl/>
        </w:rPr>
        <w:t xml:space="preserve">   </w:t>
      </w:r>
    </w:p>
    <w:p w14:paraId="440545D9" w14:textId="77777777" w:rsidR="00296BA9" w:rsidRDefault="00296BA9" w:rsidP="00E3467E">
      <w:pPr>
        <w:pStyle w:val="KeepWithNext"/>
        <w:rPr>
          <w:rtl/>
          <w:lang w:eastAsia="he-IL"/>
        </w:rPr>
      </w:pPr>
    </w:p>
    <w:p w14:paraId="1955749E" w14:textId="77777777" w:rsidR="00296BA9" w:rsidRDefault="00296BA9" w:rsidP="00E3467E">
      <w:pPr>
        <w:rPr>
          <w:rtl/>
          <w:lang w:eastAsia="he-IL"/>
        </w:rPr>
      </w:pPr>
      <w:r>
        <w:rPr>
          <w:rFonts w:hint="cs"/>
          <w:rtl/>
          <w:lang w:eastAsia="he-IL"/>
        </w:rPr>
        <w:t>כל הזמן אתה זורק על אחרים.</w:t>
      </w:r>
    </w:p>
    <w:p w14:paraId="7E67A29E" w14:textId="77777777" w:rsidR="00296BA9" w:rsidRDefault="00296BA9" w:rsidP="00E3467E">
      <w:pPr>
        <w:rPr>
          <w:rtl/>
          <w:lang w:eastAsia="he-IL"/>
        </w:rPr>
      </w:pPr>
    </w:p>
    <w:p w14:paraId="68D683B4" w14:textId="77777777" w:rsidR="00296BA9" w:rsidRDefault="00296BA9" w:rsidP="00E3467E">
      <w:pPr>
        <w:pStyle w:val="af6"/>
        <w:keepNext/>
        <w:rPr>
          <w:rtl/>
        </w:rPr>
      </w:pPr>
      <w:bookmarkStart w:id="1943" w:name="ET_yor_6423_28"/>
      <w:r w:rsidRPr="00591EE8">
        <w:rPr>
          <w:rStyle w:val="TagStyle"/>
          <w:rtl/>
        </w:rPr>
        <w:t xml:space="preserve"> &lt;&lt; יור &gt;&gt; </w:t>
      </w:r>
      <w:r>
        <w:rPr>
          <w:rtl/>
        </w:rPr>
        <w:t>היו"ר אמיר אוחנה:</w:t>
      </w:r>
      <w:r w:rsidRPr="00591EE8">
        <w:rPr>
          <w:rStyle w:val="TagStyle"/>
          <w:rtl/>
        </w:rPr>
        <w:t xml:space="preserve"> &lt;&lt; יור &gt;&gt;</w:t>
      </w:r>
      <w:r>
        <w:rPr>
          <w:rtl/>
        </w:rPr>
        <w:t xml:space="preserve">   </w:t>
      </w:r>
      <w:bookmarkEnd w:id="1943"/>
    </w:p>
    <w:p w14:paraId="0887776C" w14:textId="77777777" w:rsidR="00296BA9" w:rsidRDefault="00296BA9" w:rsidP="00E3467E">
      <w:pPr>
        <w:pStyle w:val="KeepWithNext"/>
        <w:rPr>
          <w:rtl/>
          <w:lang w:eastAsia="he-IL"/>
        </w:rPr>
      </w:pPr>
    </w:p>
    <w:p w14:paraId="4FFD1458" w14:textId="77777777" w:rsidR="00296BA9" w:rsidRDefault="00296BA9" w:rsidP="00E3467E">
      <w:pPr>
        <w:rPr>
          <w:rtl/>
          <w:lang w:eastAsia="he-IL"/>
        </w:rPr>
      </w:pPr>
      <w:r>
        <w:rPr>
          <w:rFonts w:hint="cs"/>
          <w:rtl/>
          <w:lang w:eastAsia="he-IL"/>
        </w:rPr>
        <w:t xml:space="preserve">כבוד השר. כבוד השר. כבוד השר. </w:t>
      </w:r>
    </w:p>
    <w:p w14:paraId="3B0250F5" w14:textId="77777777" w:rsidR="00296BA9" w:rsidRDefault="00296BA9" w:rsidP="00E3467E">
      <w:pPr>
        <w:rPr>
          <w:rtl/>
          <w:lang w:eastAsia="he-IL"/>
        </w:rPr>
      </w:pPr>
      <w:bookmarkStart w:id="1944" w:name="_ETM_Q5_275000"/>
      <w:bookmarkEnd w:id="1944"/>
    </w:p>
    <w:p w14:paraId="62E88A70" w14:textId="77777777" w:rsidR="00296BA9" w:rsidRDefault="00296BA9" w:rsidP="00E3467E">
      <w:pPr>
        <w:pStyle w:val="af5"/>
        <w:keepNext/>
        <w:rPr>
          <w:rtl/>
        </w:rPr>
      </w:pPr>
      <w:bookmarkStart w:id="1945" w:name="_ETM_Q5_276000"/>
      <w:bookmarkStart w:id="1946" w:name="ET_interruption_5300_29"/>
      <w:bookmarkEnd w:id="1945"/>
      <w:r w:rsidRPr="00591EE8">
        <w:rPr>
          <w:rStyle w:val="TagStyle"/>
          <w:rtl/>
        </w:rPr>
        <w:t xml:space="preserve"> &lt;&lt; קריאה &gt;&gt; </w:t>
      </w:r>
      <w:r>
        <w:rPr>
          <w:rtl/>
        </w:rPr>
        <w:t>מירב בן ארי (יש עתיד):</w:t>
      </w:r>
      <w:r w:rsidRPr="00591EE8">
        <w:rPr>
          <w:rStyle w:val="TagStyle"/>
          <w:rtl/>
        </w:rPr>
        <w:t xml:space="preserve"> &lt;&lt; קריאה &gt;&gt;</w:t>
      </w:r>
      <w:r>
        <w:rPr>
          <w:rtl/>
        </w:rPr>
        <w:t xml:space="preserve">   </w:t>
      </w:r>
      <w:bookmarkEnd w:id="1946"/>
    </w:p>
    <w:p w14:paraId="0E13D6D0" w14:textId="77777777" w:rsidR="00296BA9" w:rsidRDefault="00296BA9" w:rsidP="00E3467E">
      <w:pPr>
        <w:pStyle w:val="KeepWithNext"/>
        <w:rPr>
          <w:rtl/>
          <w:lang w:eastAsia="he-IL"/>
        </w:rPr>
      </w:pPr>
    </w:p>
    <w:p w14:paraId="2A24A129" w14:textId="77777777" w:rsidR="00296BA9" w:rsidRDefault="00296BA9" w:rsidP="00E3467E">
      <w:pPr>
        <w:rPr>
          <w:rtl/>
          <w:lang w:eastAsia="he-IL"/>
        </w:rPr>
      </w:pPr>
      <w:bookmarkStart w:id="1947" w:name="_ETM_Q5_274000"/>
      <w:bookmarkEnd w:id="1947"/>
      <w:r>
        <w:rPr>
          <w:rFonts w:hint="cs"/>
          <w:rtl/>
          <w:lang w:eastAsia="he-IL"/>
        </w:rPr>
        <w:t>שמחה רוטמן ברח.</w:t>
      </w:r>
    </w:p>
    <w:p w14:paraId="5A477331" w14:textId="77777777" w:rsidR="00296BA9" w:rsidRDefault="00296BA9" w:rsidP="00E3467E">
      <w:pPr>
        <w:rPr>
          <w:rtl/>
          <w:lang w:eastAsia="he-IL"/>
        </w:rPr>
      </w:pPr>
    </w:p>
    <w:p w14:paraId="021AFBB7" w14:textId="77777777" w:rsidR="00296BA9" w:rsidRDefault="00296BA9" w:rsidP="00E3467E">
      <w:pPr>
        <w:pStyle w:val="af6"/>
        <w:keepNext/>
        <w:rPr>
          <w:rtl/>
        </w:rPr>
      </w:pPr>
      <w:bookmarkStart w:id="1948" w:name="ET_yor_6423_6"/>
      <w:r w:rsidRPr="00F83863">
        <w:rPr>
          <w:rStyle w:val="TagStyle"/>
          <w:rtl/>
        </w:rPr>
        <w:t xml:space="preserve"> &lt;&lt; יור &gt;&gt; </w:t>
      </w:r>
      <w:r>
        <w:rPr>
          <w:rtl/>
        </w:rPr>
        <w:t>היו"ר אמיר אוחנה:</w:t>
      </w:r>
      <w:r w:rsidRPr="00F83863">
        <w:rPr>
          <w:rStyle w:val="TagStyle"/>
          <w:rtl/>
        </w:rPr>
        <w:t xml:space="preserve"> &lt;&lt; יור &gt;&gt;</w:t>
      </w:r>
      <w:r>
        <w:rPr>
          <w:rtl/>
        </w:rPr>
        <w:t xml:space="preserve">   </w:t>
      </w:r>
      <w:bookmarkEnd w:id="1948"/>
    </w:p>
    <w:p w14:paraId="603757F2" w14:textId="77777777" w:rsidR="00296BA9" w:rsidRDefault="00296BA9" w:rsidP="00E3467E">
      <w:pPr>
        <w:pStyle w:val="KeepWithNext"/>
        <w:rPr>
          <w:rtl/>
          <w:lang w:eastAsia="he-IL"/>
        </w:rPr>
      </w:pPr>
    </w:p>
    <w:p w14:paraId="4635CF29" w14:textId="77777777" w:rsidR="00296BA9" w:rsidRDefault="00296BA9" w:rsidP="00E3467E">
      <w:pPr>
        <w:rPr>
          <w:rtl/>
          <w:lang w:eastAsia="he-IL"/>
        </w:rPr>
      </w:pPr>
      <w:r>
        <w:rPr>
          <w:rFonts w:hint="cs"/>
          <w:rtl/>
          <w:lang w:eastAsia="he-IL"/>
        </w:rPr>
        <w:t>חבר הכנסת סימון דוידסון, בבקשה.</w:t>
      </w:r>
    </w:p>
    <w:p w14:paraId="1959261F" w14:textId="77777777" w:rsidR="00296BA9" w:rsidRDefault="00296BA9" w:rsidP="00E3467E">
      <w:pPr>
        <w:rPr>
          <w:rtl/>
          <w:lang w:eastAsia="he-IL"/>
        </w:rPr>
      </w:pPr>
    </w:p>
    <w:p w14:paraId="0C183F05" w14:textId="77777777" w:rsidR="00296BA9" w:rsidRDefault="00296BA9" w:rsidP="00E3467E">
      <w:pPr>
        <w:pStyle w:val="a4"/>
        <w:keepNext/>
        <w:rPr>
          <w:rtl/>
        </w:rPr>
      </w:pPr>
      <w:bookmarkStart w:id="1949" w:name="ET_speaker_6255_7"/>
      <w:r w:rsidRPr="00F83863">
        <w:rPr>
          <w:rStyle w:val="TagStyle"/>
          <w:rtl/>
        </w:rPr>
        <w:lastRenderedPageBreak/>
        <w:t xml:space="preserve"> &lt;&lt; דובר &gt;&gt; </w:t>
      </w:r>
      <w:bookmarkStart w:id="1950" w:name="_Toc126173085"/>
      <w:r>
        <w:rPr>
          <w:rtl/>
        </w:rPr>
        <w:t>סימון דוידסון (יש עתיד):</w:t>
      </w:r>
      <w:bookmarkEnd w:id="1950"/>
      <w:r w:rsidRPr="00F83863">
        <w:rPr>
          <w:rStyle w:val="TagStyle"/>
          <w:rtl/>
        </w:rPr>
        <w:t xml:space="preserve"> &lt;&lt; דובר &gt;&gt;</w:t>
      </w:r>
      <w:r>
        <w:rPr>
          <w:rtl/>
        </w:rPr>
        <w:t xml:space="preserve">   </w:t>
      </w:r>
      <w:bookmarkEnd w:id="1949"/>
    </w:p>
    <w:p w14:paraId="1936486F" w14:textId="77777777" w:rsidR="00296BA9" w:rsidRDefault="00296BA9" w:rsidP="00E3467E">
      <w:pPr>
        <w:pStyle w:val="KeepWithNext"/>
        <w:rPr>
          <w:rtl/>
          <w:lang w:eastAsia="he-IL"/>
        </w:rPr>
      </w:pPr>
    </w:p>
    <w:p w14:paraId="528584D8" w14:textId="77777777" w:rsidR="00296BA9" w:rsidRDefault="00296BA9" w:rsidP="006E06BB">
      <w:pPr>
        <w:rPr>
          <w:rtl/>
          <w:lang w:eastAsia="he-IL"/>
        </w:rPr>
      </w:pPr>
      <w:r>
        <w:rPr>
          <w:rFonts w:hint="cs"/>
          <w:rtl/>
          <w:lang w:eastAsia="he-IL"/>
        </w:rPr>
        <w:t>אדוני היושב-ראש, אדוני השר, תודה רבה. בשבוע שעבר</w:t>
      </w:r>
      <w:bookmarkStart w:id="1951" w:name="_ETM_Q5_285000"/>
      <w:bookmarkEnd w:id="1951"/>
      <w:r>
        <w:rPr>
          <w:rFonts w:hint="cs"/>
          <w:rtl/>
          <w:lang w:eastAsia="he-IL"/>
        </w:rPr>
        <w:t xml:space="preserve"> קיימנו דיון מהיר בוועדת החינוך,  הספורט והתרבות בנושא ההימורים</w:t>
      </w:r>
      <w:bookmarkStart w:id="1952" w:name="_ETM_Q5_291000"/>
      <w:bookmarkEnd w:id="1952"/>
      <w:r>
        <w:rPr>
          <w:rFonts w:hint="cs"/>
          <w:rtl/>
          <w:lang w:eastAsia="he-IL"/>
        </w:rPr>
        <w:t xml:space="preserve"> הבלתי-חוקיים במגרשי הספורט במדינת ישראל. הנושא הזה הוא אירוע ענק. שמדובר על סכומים של מעל 10 מיליארד שקל בשנה בהימורים בלתי חוקיים הנקראים "בי"תים", בין השאר. התגובה של המשטרה בדיון הייתה שהמשטרה לא רואה את זה כתופעה. התופעה הזאת היא </w:t>
      </w:r>
      <w:bookmarkStart w:id="1953" w:name="_ETM_Q5_307000"/>
      <w:bookmarkEnd w:id="1953"/>
      <w:r>
        <w:rPr>
          <w:rFonts w:hint="cs"/>
          <w:rtl/>
          <w:lang w:eastAsia="he-IL"/>
        </w:rPr>
        <w:t>כבר מעבר לתופעה; היא אירוע גדול מאוד הקשור לעשרות אלפי משפחות שמאבדות את כל כספן.</w:t>
      </w:r>
    </w:p>
    <w:p w14:paraId="674626FC" w14:textId="77777777" w:rsidR="00296BA9" w:rsidRDefault="00296BA9" w:rsidP="00E3467E">
      <w:pPr>
        <w:rPr>
          <w:rtl/>
          <w:lang w:eastAsia="he-IL"/>
        </w:rPr>
      </w:pPr>
    </w:p>
    <w:p w14:paraId="09528D8F" w14:textId="77777777" w:rsidR="00296BA9" w:rsidRDefault="00296BA9" w:rsidP="00E3467E">
      <w:pPr>
        <w:rPr>
          <w:rtl/>
          <w:lang w:eastAsia="he-IL"/>
        </w:rPr>
      </w:pPr>
      <w:bookmarkStart w:id="1954" w:name="_ETM_Q5_317000"/>
      <w:bookmarkEnd w:id="1954"/>
      <w:r>
        <w:rPr>
          <w:rFonts w:hint="cs"/>
          <w:rtl/>
          <w:lang w:eastAsia="he-IL"/>
        </w:rPr>
        <w:t>אני רק אציין שבשנת 2016, אדוני</w:t>
      </w:r>
      <w:bookmarkStart w:id="1955" w:name="_ETM_Q5_320000"/>
      <w:bookmarkEnd w:id="1955"/>
      <w:r>
        <w:rPr>
          <w:rFonts w:hint="cs"/>
          <w:rtl/>
          <w:lang w:eastAsia="he-IL"/>
        </w:rPr>
        <w:t xml:space="preserve"> השר, התקבלה החלטת ממשלה 1902, שבסעיף 9</w:t>
      </w:r>
      <w:bookmarkStart w:id="1956" w:name="_ETM_Q5_325000"/>
      <w:bookmarkEnd w:id="1956"/>
      <w:r>
        <w:rPr>
          <w:rFonts w:hint="cs"/>
          <w:rtl/>
          <w:lang w:eastAsia="he-IL"/>
        </w:rPr>
        <w:t xml:space="preserve"> בה נקבע שיש להקים יחידת אכיפה משולבת למאבק בהימורים הלא-חוקיים. היחידה הזאת טרם קמה, למרות שבדיון שנערך בכנסת</w:t>
      </w:r>
      <w:bookmarkStart w:id="1957" w:name="_ETM_Q5_336000"/>
      <w:bookmarkEnd w:id="1957"/>
      <w:r>
        <w:rPr>
          <w:rFonts w:hint="cs"/>
          <w:rtl/>
          <w:lang w:eastAsia="he-IL"/>
        </w:rPr>
        <w:t xml:space="preserve"> ב-2022 הודיע משרד האוצר שהתקציב עודנו שמור וממתין לשימוש. אני מבקש מהשר לקיים דיון פנימי בנושא הזה</w:t>
      </w:r>
      <w:bookmarkStart w:id="1958" w:name="_ETM_Q5_344000"/>
      <w:bookmarkEnd w:id="1958"/>
      <w:r>
        <w:rPr>
          <w:rFonts w:hint="cs"/>
          <w:rtl/>
          <w:lang w:eastAsia="he-IL"/>
        </w:rPr>
        <w:t xml:space="preserve"> ולהקים את היחידה הזאת, כי רק באמצעות מודיעין ויחידה משטרתית נוכל למגר את התופעה. תודה רבה.</w:t>
      </w:r>
    </w:p>
    <w:p w14:paraId="3F0D4BAA" w14:textId="77777777" w:rsidR="00296BA9" w:rsidRDefault="00296BA9" w:rsidP="00E3467E">
      <w:pPr>
        <w:rPr>
          <w:rtl/>
          <w:lang w:eastAsia="he-IL"/>
        </w:rPr>
      </w:pPr>
    </w:p>
    <w:p w14:paraId="7C1C92BE" w14:textId="77777777" w:rsidR="00296BA9" w:rsidRDefault="00296BA9" w:rsidP="00E3467E">
      <w:pPr>
        <w:pStyle w:val="af6"/>
        <w:keepNext/>
        <w:rPr>
          <w:rtl/>
        </w:rPr>
      </w:pPr>
      <w:bookmarkStart w:id="1959" w:name="ET_yor_6423_8"/>
      <w:r w:rsidRPr="00F83863">
        <w:rPr>
          <w:rStyle w:val="TagStyle"/>
          <w:rtl/>
        </w:rPr>
        <w:t xml:space="preserve"> &lt;&lt; יור &gt;&gt; </w:t>
      </w:r>
      <w:r>
        <w:rPr>
          <w:rtl/>
        </w:rPr>
        <w:t>היו"ר אמיר אוחנה:</w:t>
      </w:r>
      <w:r w:rsidRPr="00F83863">
        <w:rPr>
          <w:rStyle w:val="TagStyle"/>
          <w:rtl/>
        </w:rPr>
        <w:t xml:space="preserve"> &lt;&lt; יור &gt;&gt;</w:t>
      </w:r>
      <w:bookmarkEnd w:id="1959"/>
    </w:p>
    <w:p w14:paraId="6F3688FE" w14:textId="77777777" w:rsidR="00296BA9" w:rsidRDefault="00296BA9" w:rsidP="00E3467E">
      <w:pPr>
        <w:pStyle w:val="KeepWithNext"/>
        <w:rPr>
          <w:rtl/>
          <w:lang w:eastAsia="he-IL"/>
        </w:rPr>
      </w:pPr>
    </w:p>
    <w:p w14:paraId="1A326FC9" w14:textId="77777777" w:rsidR="00296BA9" w:rsidRDefault="00296BA9" w:rsidP="00E3467E">
      <w:pPr>
        <w:rPr>
          <w:rtl/>
          <w:lang w:eastAsia="he-IL"/>
        </w:rPr>
      </w:pPr>
      <w:r>
        <w:rPr>
          <w:rFonts w:hint="cs"/>
          <w:rtl/>
          <w:lang w:eastAsia="he-IL"/>
        </w:rPr>
        <w:t xml:space="preserve">תודה רבה. בבקשה, כבוד השר. </w:t>
      </w:r>
    </w:p>
    <w:p w14:paraId="1BF74112" w14:textId="77777777" w:rsidR="00296BA9" w:rsidRDefault="00296BA9" w:rsidP="00E3467E">
      <w:pPr>
        <w:rPr>
          <w:rtl/>
          <w:lang w:eastAsia="he-IL"/>
        </w:rPr>
      </w:pPr>
    </w:p>
    <w:p w14:paraId="77881B37" w14:textId="77777777" w:rsidR="00296BA9" w:rsidRDefault="00296BA9" w:rsidP="00E3467E">
      <w:pPr>
        <w:pStyle w:val="af5"/>
        <w:keepNext/>
        <w:rPr>
          <w:rtl/>
        </w:rPr>
      </w:pPr>
      <w:bookmarkStart w:id="1960" w:name="ET_interruption_5115_30"/>
      <w:r w:rsidRPr="00151C81">
        <w:rPr>
          <w:rStyle w:val="TagStyle"/>
          <w:rtl/>
        </w:rPr>
        <w:t xml:space="preserve"> &lt;&lt; קריאה &gt;&gt; </w:t>
      </w:r>
      <w:r>
        <w:rPr>
          <w:rtl/>
        </w:rPr>
        <w:t>פנינה תמנו (המחנה הממלכתי):</w:t>
      </w:r>
      <w:r w:rsidRPr="00151C81">
        <w:rPr>
          <w:rStyle w:val="TagStyle"/>
          <w:rtl/>
        </w:rPr>
        <w:t xml:space="preserve"> &lt;&lt; קריאה &gt;&gt;</w:t>
      </w:r>
      <w:r>
        <w:rPr>
          <w:rtl/>
        </w:rPr>
        <w:t xml:space="preserve">   </w:t>
      </w:r>
      <w:bookmarkEnd w:id="1960"/>
    </w:p>
    <w:p w14:paraId="3B88F85A" w14:textId="77777777" w:rsidR="00296BA9" w:rsidRDefault="00296BA9" w:rsidP="00E3467E">
      <w:pPr>
        <w:pStyle w:val="KeepWithNext"/>
        <w:rPr>
          <w:rtl/>
          <w:lang w:eastAsia="he-IL"/>
        </w:rPr>
      </w:pPr>
    </w:p>
    <w:p w14:paraId="10AC79C7" w14:textId="77777777" w:rsidR="00296BA9" w:rsidRDefault="00296BA9" w:rsidP="00E3467E">
      <w:pPr>
        <w:rPr>
          <w:rtl/>
          <w:lang w:eastAsia="he-IL"/>
        </w:rPr>
      </w:pPr>
      <w:r>
        <w:rPr>
          <w:rFonts w:hint="cs"/>
          <w:rtl/>
          <w:lang w:eastAsia="he-IL"/>
        </w:rPr>
        <w:t>- - -</w:t>
      </w:r>
    </w:p>
    <w:p w14:paraId="43C87C0B" w14:textId="77777777" w:rsidR="00296BA9" w:rsidRDefault="00296BA9" w:rsidP="00E3467E">
      <w:pPr>
        <w:rPr>
          <w:rtl/>
          <w:lang w:eastAsia="he-IL"/>
        </w:rPr>
      </w:pPr>
      <w:bookmarkStart w:id="1961" w:name="_ETM_Q5_360000"/>
      <w:bookmarkEnd w:id="1961"/>
    </w:p>
    <w:p w14:paraId="7D4B8709" w14:textId="77777777" w:rsidR="00296BA9" w:rsidRDefault="00296BA9" w:rsidP="00E3467E">
      <w:pPr>
        <w:pStyle w:val="af6"/>
        <w:keepNext/>
        <w:rPr>
          <w:rtl/>
        </w:rPr>
      </w:pPr>
      <w:r w:rsidRPr="00151C81">
        <w:rPr>
          <w:rStyle w:val="TagStyle"/>
          <w:rtl/>
        </w:rPr>
        <w:t xml:space="preserve"> &lt;&lt; יור &gt;&gt; </w:t>
      </w:r>
      <w:r>
        <w:rPr>
          <w:rtl/>
        </w:rPr>
        <w:t>היו"ר אמיר אוחנה:</w:t>
      </w:r>
      <w:r w:rsidRPr="00151C81">
        <w:rPr>
          <w:rStyle w:val="TagStyle"/>
          <w:rtl/>
        </w:rPr>
        <w:t xml:space="preserve"> &lt;&lt; יור &gt;&gt;</w:t>
      </w:r>
      <w:r>
        <w:rPr>
          <w:rtl/>
        </w:rPr>
        <w:t xml:space="preserve">   </w:t>
      </w:r>
    </w:p>
    <w:p w14:paraId="55886AB1" w14:textId="77777777" w:rsidR="00296BA9" w:rsidRDefault="00296BA9" w:rsidP="00E3467E">
      <w:pPr>
        <w:pStyle w:val="KeepWithNext"/>
        <w:rPr>
          <w:rtl/>
          <w:lang w:eastAsia="he-IL"/>
        </w:rPr>
      </w:pPr>
    </w:p>
    <w:p w14:paraId="6D71DD0B" w14:textId="77777777" w:rsidR="00296BA9" w:rsidRDefault="00296BA9" w:rsidP="00E3467E">
      <w:pPr>
        <w:rPr>
          <w:rtl/>
          <w:lang w:eastAsia="he-IL"/>
        </w:rPr>
      </w:pPr>
      <w:bookmarkStart w:id="1962" w:name="_ETM_Q5_361000"/>
      <w:bookmarkEnd w:id="1962"/>
      <w:r>
        <w:rPr>
          <w:rFonts w:hint="cs"/>
          <w:rtl/>
          <w:lang w:eastAsia="he-IL"/>
        </w:rPr>
        <w:t xml:space="preserve">רגע אני רואה </w:t>
      </w:r>
      <w:bookmarkStart w:id="1963" w:name="_ETM_Q5_364006"/>
      <w:bookmarkEnd w:id="1963"/>
      <w:r>
        <w:rPr>
          <w:rFonts w:hint="cs"/>
          <w:rtl/>
          <w:lang w:eastAsia="he-IL"/>
        </w:rPr>
        <w:t>שיש פה – מכיוון שהשר עוד לא התחיל להשיב, אני אאפשר את זה.</w:t>
      </w:r>
    </w:p>
    <w:p w14:paraId="4439D98B" w14:textId="77777777" w:rsidR="00296BA9" w:rsidRDefault="00296BA9" w:rsidP="00E3467E">
      <w:pPr>
        <w:rPr>
          <w:rtl/>
          <w:lang w:eastAsia="he-IL"/>
        </w:rPr>
      </w:pPr>
    </w:p>
    <w:p w14:paraId="7A5B8EB9" w14:textId="77777777" w:rsidR="00296BA9" w:rsidRDefault="00296BA9" w:rsidP="00E3467E">
      <w:pPr>
        <w:pStyle w:val="af5"/>
        <w:keepNext/>
        <w:rPr>
          <w:rtl/>
        </w:rPr>
      </w:pPr>
      <w:bookmarkStart w:id="1964" w:name="ET_interruption_5115_10"/>
      <w:r w:rsidRPr="00F83863">
        <w:rPr>
          <w:rStyle w:val="TagStyle"/>
          <w:rtl/>
        </w:rPr>
        <w:t xml:space="preserve"> &lt;&lt; קריאה &gt;&gt; </w:t>
      </w:r>
      <w:r>
        <w:rPr>
          <w:rtl/>
        </w:rPr>
        <w:t>פנינה תמנו (המחנה הממלכתי):</w:t>
      </w:r>
      <w:r w:rsidRPr="00F83863">
        <w:rPr>
          <w:rStyle w:val="TagStyle"/>
          <w:rtl/>
        </w:rPr>
        <w:t xml:space="preserve"> &lt;&lt; קריאה &gt;&gt;</w:t>
      </w:r>
      <w:r>
        <w:rPr>
          <w:rtl/>
        </w:rPr>
        <w:t xml:space="preserve">   </w:t>
      </w:r>
      <w:bookmarkEnd w:id="1964"/>
    </w:p>
    <w:p w14:paraId="257F3842" w14:textId="77777777" w:rsidR="00296BA9" w:rsidRDefault="00296BA9" w:rsidP="00E3467E">
      <w:pPr>
        <w:pStyle w:val="KeepWithNext"/>
        <w:rPr>
          <w:rtl/>
          <w:lang w:eastAsia="he-IL"/>
        </w:rPr>
      </w:pPr>
    </w:p>
    <w:p w14:paraId="1C9E08EE" w14:textId="77777777" w:rsidR="00296BA9" w:rsidRDefault="00296BA9" w:rsidP="00E3467E">
      <w:pPr>
        <w:rPr>
          <w:rtl/>
          <w:lang w:eastAsia="he-IL"/>
        </w:rPr>
      </w:pPr>
      <w:r>
        <w:rPr>
          <w:rFonts w:hint="cs"/>
          <w:rtl/>
          <w:lang w:eastAsia="he-IL"/>
        </w:rPr>
        <w:t>תודה. תודה רבה, אדוני היושב-ראש.</w:t>
      </w:r>
    </w:p>
    <w:p w14:paraId="75C95AD7" w14:textId="77777777" w:rsidR="00296BA9" w:rsidRDefault="00296BA9" w:rsidP="00E3467E">
      <w:pPr>
        <w:rPr>
          <w:rtl/>
          <w:lang w:eastAsia="he-IL"/>
        </w:rPr>
      </w:pPr>
    </w:p>
    <w:p w14:paraId="48AED5C7" w14:textId="77777777" w:rsidR="00296BA9" w:rsidRDefault="00296BA9" w:rsidP="00E3467E">
      <w:pPr>
        <w:pStyle w:val="a4"/>
        <w:keepNext/>
        <w:rPr>
          <w:rtl/>
        </w:rPr>
      </w:pPr>
      <w:bookmarkStart w:id="1965" w:name="ET_speaker_5115_11"/>
      <w:r w:rsidRPr="00F83863">
        <w:rPr>
          <w:rStyle w:val="TagStyle"/>
          <w:rtl/>
        </w:rPr>
        <w:t xml:space="preserve"> &lt;&lt; דובר &gt;&gt; </w:t>
      </w:r>
      <w:bookmarkStart w:id="1966" w:name="_Toc126173086"/>
      <w:r>
        <w:rPr>
          <w:rtl/>
        </w:rPr>
        <w:t>פנינה תמנו (המחנה הממלכתי):</w:t>
      </w:r>
      <w:bookmarkEnd w:id="1966"/>
      <w:r w:rsidRPr="00F83863">
        <w:rPr>
          <w:rStyle w:val="TagStyle"/>
          <w:rtl/>
        </w:rPr>
        <w:t xml:space="preserve"> &lt;&lt; דובר &gt;&gt;</w:t>
      </w:r>
      <w:r>
        <w:rPr>
          <w:rtl/>
        </w:rPr>
        <w:t xml:space="preserve">   </w:t>
      </w:r>
      <w:bookmarkEnd w:id="1965"/>
    </w:p>
    <w:p w14:paraId="764C0DE1" w14:textId="77777777" w:rsidR="00296BA9" w:rsidRDefault="00296BA9" w:rsidP="00E3467E">
      <w:pPr>
        <w:pStyle w:val="KeepWithNext"/>
        <w:rPr>
          <w:rtl/>
          <w:lang w:eastAsia="he-IL"/>
        </w:rPr>
      </w:pPr>
    </w:p>
    <w:p w14:paraId="5EBD61BB" w14:textId="77777777" w:rsidR="00296BA9" w:rsidRPr="00F83863" w:rsidRDefault="00296BA9" w:rsidP="00E3467E">
      <w:pPr>
        <w:rPr>
          <w:rtl/>
          <w:lang w:eastAsia="he-IL"/>
        </w:rPr>
      </w:pPr>
      <w:r>
        <w:rPr>
          <w:rFonts w:hint="cs"/>
          <w:rtl/>
          <w:lang w:eastAsia="he-IL"/>
        </w:rPr>
        <w:t>כבוד השר לביטחון לאומי, אחד הנושאים שדורשים</w:t>
      </w:r>
      <w:bookmarkStart w:id="1967" w:name="_ETM_Q5_375000"/>
      <w:bookmarkEnd w:id="1967"/>
      <w:r>
        <w:rPr>
          <w:rFonts w:hint="cs"/>
          <w:rtl/>
          <w:lang w:eastAsia="he-IL"/>
        </w:rPr>
        <w:t xml:space="preserve"> ביטחון הן 200,000 נשים שנמצאות במעגל האלימות, ועוד מאות</w:t>
      </w:r>
      <w:bookmarkStart w:id="1968" w:name="_ETM_Q5_380000"/>
      <w:bookmarkEnd w:id="1968"/>
      <w:r>
        <w:rPr>
          <w:rFonts w:hint="cs"/>
          <w:rtl/>
          <w:lang w:eastAsia="he-IL"/>
        </w:rPr>
        <w:t xml:space="preserve"> שנמצאות במקלטים. התקציב מתקרב, והייתי רוצה לדעת אם תקדם את </w:t>
      </w:r>
      <w:bookmarkStart w:id="1969" w:name="_ETM_Q5_386000"/>
      <w:bookmarkEnd w:id="1969"/>
      <w:r>
        <w:rPr>
          <w:rFonts w:hint="cs"/>
          <w:rtl/>
          <w:lang w:eastAsia="he-IL"/>
        </w:rPr>
        <w:t>הנושאים של ענייני נשים והמוגנות שלהן.</w:t>
      </w:r>
    </w:p>
    <w:p w14:paraId="225B197A" w14:textId="77777777" w:rsidR="00296BA9" w:rsidRDefault="00296BA9" w:rsidP="00E3467E">
      <w:pPr>
        <w:rPr>
          <w:rtl/>
          <w:lang w:eastAsia="he-IL"/>
        </w:rPr>
      </w:pPr>
    </w:p>
    <w:p w14:paraId="1BED2F4B" w14:textId="77777777" w:rsidR="00296BA9" w:rsidRDefault="00296BA9" w:rsidP="00E3467E">
      <w:pPr>
        <w:pStyle w:val="af6"/>
        <w:keepNext/>
        <w:rPr>
          <w:rtl/>
        </w:rPr>
      </w:pPr>
      <w:r w:rsidRPr="00151C81">
        <w:rPr>
          <w:rStyle w:val="TagStyle"/>
          <w:rtl/>
        </w:rPr>
        <w:t xml:space="preserve"> &lt;&lt; יור &gt;&gt; </w:t>
      </w:r>
      <w:r>
        <w:rPr>
          <w:rtl/>
        </w:rPr>
        <w:t>היו"ר אמיר אוחנה:</w:t>
      </w:r>
      <w:r w:rsidRPr="00151C81">
        <w:rPr>
          <w:rStyle w:val="TagStyle"/>
          <w:rtl/>
        </w:rPr>
        <w:t xml:space="preserve"> &lt;&lt; יור &gt;&gt;</w:t>
      </w:r>
      <w:r>
        <w:rPr>
          <w:rtl/>
        </w:rPr>
        <w:t xml:space="preserve">   </w:t>
      </w:r>
    </w:p>
    <w:p w14:paraId="753C1F25" w14:textId="77777777" w:rsidR="00296BA9" w:rsidRDefault="00296BA9" w:rsidP="00E3467E">
      <w:pPr>
        <w:pStyle w:val="KeepWithNext"/>
        <w:rPr>
          <w:rtl/>
          <w:lang w:eastAsia="he-IL"/>
        </w:rPr>
      </w:pPr>
    </w:p>
    <w:p w14:paraId="1E83B28C" w14:textId="77777777" w:rsidR="00296BA9" w:rsidRDefault="00296BA9" w:rsidP="00E3467E">
      <w:pPr>
        <w:rPr>
          <w:rtl/>
          <w:lang w:eastAsia="he-IL"/>
        </w:rPr>
      </w:pPr>
      <w:r>
        <w:rPr>
          <w:rFonts w:hint="cs"/>
          <w:rtl/>
          <w:lang w:eastAsia="he-IL"/>
        </w:rPr>
        <w:t>תודה.</w:t>
      </w:r>
      <w:bookmarkStart w:id="1970" w:name="_ETM_Q5_391000"/>
      <w:bookmarkEnd w:id="1970"/>
      <w:r>
        <w:rPr>
          <w:rFonts w:hint="cs"/>
          <w:rtl/>
          <w:lang w:eastAsia="he-IL"/>
        </w:rPr>
        <w:t xml:space="preserve"> בבקשה, השר ישיב.</w:t>
      </w:r>
    </w:p>
    <w:p w14:paraId="3D65721C" w14:textId="77777777" w:rsidR="00296BA9" w:rsidRPr="00151C81" w:rsidRDefault="00296BA9" w:rsidP="00E3467E">
      <w:pPr>
        <w:rPr>
          <w:rtl/>
          <w:lang w:eastAsia="he-IL"/>
        </w:rPr>
      </w:pPr>
      <w:bookmarkStart w:id="1971" w:name="_ETM_Q5_387000"/>
      <w:bookmarkEnd w:id="1971"/>
    </w:p>
    <w:p w14:paraId="77D7806C" w14:textId="02268282" w:rsidR="00296BA9" w:rsidRDefault="00131F45" w:rsidP="00131F45">
      <w:pPr>
        <w:pStyle w:val="-"/>
        <w:rPr>
          <w:rtl/>
        </w:rPr>
      </w:pPr>
      <w:bookmarkStart w:id="1972" w:name="ET_speakercontinue_6427_499"/>
      <w:r w:rsidRPr="00131F45">
        <w:rPr>
          <w:rStyle w:val="TagStyle"/>
          <w:rtl/>
        </w:rPr>
        <w:t xml:space="preserve"> &lt;&lt; דובר_המשך &gt;&gt;</w:t>
      </w:r>
      <w:r w:rsidR="00296BA9" w:rsidRPr="00F83863">
        <w:rPr>
          <w:rStyle w:val="TagStyle"/>
          <w:rtl/>
        </w:rPr>
        <w:t xml:space="preserve"> </w:t>
      </w:r>
      <w:bookmarkStart w:id="1973" w:name="_Toc126173087"/>
      <w:r w:rsidR="00296BA9">
        <w:rPr>
          <w:rtl/>
        </w:rPr>
        <w:t>השר לביטחון לאומי איתמר בן גביר:</w:t>
      </w:r>
      <w:bookmarkEnd w:id="1973"/>
      <w:r w:rsidR="00296BA9" w:rsidRPr="00F83863">
        <w:rPr>
          <w:rStyle w:val="TagStyle"/>
          <w:rtl/>
        </w:rPr>
        <w:t xml:space="preserve"> </w:t>
      </w:r>
      <w:r w:rsidRPr="00131F45">
        <w:rPr>
          <w:rStyle w:val="TagStyle"/>
          <w:rtl/>
        </w:rPr>
        <w:t>&lt;&lt; דובר_המשך &gt;&gt;</w:t>
      </w:r>
      <w:bookmarkEnd w:id="1972"/>
      <w:r w:rsidRPr="00131F45">
        <w:rPr>
          <w:rStyle w:val="TagStyle"/>
          <w:rtl/>
        </w:rPr>
        <w:t xml:space="preserve"> </w:t>
      </w:r>
    </w:p>
    <w:p w14:paraId="2166B0CA" w14:textId="77777777" w:rsidR="00296BA9" w:rsidRDefault="00296BA9" w:rsidP="00E3467E">
      <w:pPr>
        <w:pStyle w:val="KeepWithNext"/>
        <w:rPr>
          <w:rtl/>
          <w:lang w:eastAsia="he-IL"/>
        </w:rPr>
      </w:pPr>
    </w:p>
    <w:p w14:paraId="7B98EB1A" w14:textId="77777777" w:rsidR="00296BA9" w:rsidRDefault="00296BA9" w:rsidP="006E06BB">
      <w:pPr>
        <w:rPr>
          <w:rtl/>
          <w:lang w:eastAsia="he-IL"/>
        </w:rPr>
      </w:pPr>
      <w:r>
        <w:rPr>
          <w:rFonts w:hint="cs"/>
          <w:rtl/>
          <w:lang w:eastAsia="he-IL"/>
        </w:rPr>
        <w:t>נעבור אחד-אחד. קודם כל, לשאלה על עופר כסיף. האמת היא שגם אני קצת</w:t>
      </w:r>
      <w:bookmarkStart w:id="1974" w:name="_ETM_Q5_398000"/>
      <w:bookmarkEnd w:id="1974"/>
      <w:r>
        <w:rPr>
          <w:rFonts w:hint="cs"/>
          <w:rtl/>
          <w:lang w:eastAsia="he-IL"/>
        </w:rPr>
        <w:t xml:space="preserve"> המום. חבר הכנסת הזה </w:t>
      </w:r>
      <w:r>
        <w:rPr>
          <w:rtl/>
          <w:lang w:eastAsia="he-IL"/>
        </w:rPr>
        <w:t>–</w:t>
      </w:r>
      <w:r>
        <w:rPr>
          <w:rFonts w:hint="cs"/>
          <w:rtl/>
          <w:lang w:eastAsia="he-IL"/>
        </w:rPr>
        <w:t xml:space="preserve"> ראינו כולנו </w:t>
      </w:r>
      <w:r>
        <w:rPr>
          <w:rFonts w:hint="eastAsia"/>
          <w:rtl/>
          <w:lang w:eastAsia="he-IL"/>
        </w:rPr>
        <w:t>–</w:t>
      </w:r>
      <w:r>
        <w:rPr>
          <w:rFonts w:hint="cs"/>
          <w:rtl/>
          <w:lang w:eastAsia="he-IL"/>
        </w:rPr>
        <w:t xml:space="preserve"> תוקף שוטרים במדינת ישראל. עד היום לא הוגש נגדו כתב אישום, אני לא מבין </w:t>
      </w:r>
      <w:bookmarkStart w:id="1975" w:name="_ETM_Q5_407000"/>
      <w:bookmarkEnd w:id="1975"/>
      <w:r>
        <w:rPr>
          <w:rFonts w:hint="cs"/>
          <w:rtl/>
          <w:lang w:eastAsia="he-IL"/>
        </w:rPr>
        <w:t xml:space="preserve">למה. אין לחבר כנסת </w:t>
      </w:r>
      <w:r>
        <w:rPr>
          <w:rFonts w:hint="eastAsia"/>
          <w:rtl/>
          <w:lang w:eastAsia="he-IL"/>
        </w:rPr>
        <w:t>–</w:t>
      </w:r>
      <w:r>
        <w:rPr>
          <w:rFonts w:hint="cs"/>
          <w:rtl/>
          <w:lang w:eastAsia="he-IL"/>
        </w:rPr>
        <w:t xml:space="preserve"> כפי שכולנו יודעים </w:t>
      </w:r>
      <w:r>
        <w:rPr>
          <w:rFonts w:hint="eastAsia"/>
          <w:rtl/>
          <w:lang w:eastAsia="he-IL"/>
        </w:rPr>
        <w:t>–</w:t>
      </w:r>
      <w:r>
        <w:rPr>
          <w:rFonts w:hint="cs"/>
          <w:rtl/>
          <w:lang w:eastAsia="he-IL"/>
        </w:rPr>
        <w:t xml:space="preserve"> חסינות להרביץ לאנשים; אין לו חסינות לתקוף אנשי משטרה. </w:t>
      </w:r>
      <w:bookmarkStart w:id="1976" w:name="_ETM_Q5_415000"/>
      <w:bookmarkEnd w:id="1976"/>
      <w:r>
        <w:rPr>
          <w:rFonts w:hint="cs"/>
          <w:rtl/>
          <w:lang w:eastAsia="he-IL"/>
        </w:rPr>
        <w:t>אני, בתור השר לביטחון לאומי, מוצא לנכון – גם כאן</w:t>
      </w:r>
      <w:bookmarkStart w:id="1977" w:name="_ETM_Q5_420000"/>
      <w:bookmarkEnd w:id="1977"/>
      <w:r>
        <w:rPr>
          <w:rFonts w:hint="cs"/>
          <w:rtl/>
          <w:lang w:eastAsia="he-IL"/>
        </w:rPr>
        <w:t xml:space="preserve"> בהזדמנות הזאת, ולא רק בהזדמנות הזאת – להגיד שאני סבור שצריך היה להגיש נגדו כתב אישום; מעבר לשאלה למה הוא נמצא בכנסת. </w:t>
      </w:r>
    </w:p>
    <w:p w14:paraId="34804DB7" w14:textId="77777777" w:rsidR="00296BA9" w:rsidRDefault="00296BA9" w:rsidP="00E3467E">
      <w:pPr>
        <w:rPr>
          <w:rtl/>
          <w:lang w:eastAsia="he-IL"/>
        </w:rPr>
      </w:pPr>
      <w:bookmarkStart w:id="1978" w:name="_ETM_Q5_441717"/>
      <w:bookmarkStart w:id="1979" w:name="_ETM_Q5_441780"/>
      <w:bookmarkStart w:id="1980" w:name="_ETM_Q5_441845"/>
      <w:bookmarkEnd w:id="1978"/>
      <w:bookmarkEnd w:id="1979"/>
      <w:bookmarkEnd w:id="1980"/>
    </w:p>
    <w:p w14:paraId="39323654" w14:textId="77777777" w:rsidR="00296BA9" w:rsidRDefault="00296BA9" w:rsidP="006E06BB">
      <w:pPr>
        <w:rPr>
          <w:rtl/>
          <w:lang w:eastAsia="he-IL"/>
        </w:rPr>
      </w:pPr>
      <w:bookmarkStart w:id="1981" w:name="_ETM_Q5_441896"/>
      <w:bookmarkEnd w:id="1981"/>
      <w:r>
        <w:rPr>
          <w:rFonts w:hint="cs"/>
          <w:rtl/>
          <w:lang w:eastAsia="he-IL"/>
        </w:rPr>
        <w:t>אגב, נשאלתי כאן תוך כדי,</w:t>
      </w:r>
      <w:bookmarkStart w:id="1982" w:name="_ETM_Q5_432000"/>
      <w:bookmarkEnd w:id="1982"/>
      <w:r>
        <w:rPr>
          <w:rFonts w:hint="cs"/>
          <w:rtl/>
          <w:lang w:eastAsia="he-IL"/>
        </w:rPr>
        <w:t xml:space="preserve"> בזריקת הערת ביניים: למה לא ביקשתם לפסול אותו? למה לא ביקשתם לפסול אותו? אני ביקשתי לפסול אותו יותר משמונה או תשע פעמים</w:t>
      </w:r>
      <w:bookmarkStart w:id="1983" w:name="_ETM_Q5_439000"/>
      <w:bookmarkEnd w:id="1983"/>
      <w:r>
        <w:rPr>
          <w:rFonts w:hint="cs"/>
          <w:rtl/>
          <w:lang w:eastAsia="he-IL"/>
        </w:rPr>
        <w:t xml:space="preserve"> בשנים האחרונות. לצערי, דווקא החלק הזה באולם פעם אחר פעם התנגד לפסילה שלו, וחבל, כי אני חושב שאפשר ליצור קונסנזוס כלפי מי שקורא לחיילים שלנו נאצים</w:t>
      </w:r>
      <w:bookmarkStart w:id="1984" w:name="_ETM_Q5_450000"/>
      <w:bookmarkEnd w:id="1984"/>
      <w:r>
        <w:rPr>
          <w:rFonts w:hint="cs"/>
          <w:rtl/>
          <w:lang w:eastAsia="he-IL"/>
        </w:rPr>
        <w:t xml:space="preserve"> ולמי שקורא לשוטרים שלנו מחבלים. אחד כזה לא היה צריך להיות בכנסת לדעת כולם.</w:t>
      </w:r>
    </w:p>
    <w:p w14:paraId="565B0DFB" w14:textId="77777777" w:rsidR="00296BA9" w:rsidRDefault="00296BA9" w:rsidP="00E3467E">
      <w:pPr>
        <w:rPr>
          <w:rtl/>
          <w:lang w:eastAsia="he-IL"/>
        </w:rPr>
      </w:pPr>
    </w:p>
    <w:p w14:paraId="7E342B60" w14:textId="77777777" w:rsidR="00296BA9" w:rsidRDefault="00296BA9" w:rsidP="00E3467E">
      <w:pPr>
        <w:rPr>
          <w:rtl/>
          <w:lang w:eastAsia="he-IL"/>
        </w:rPr>
      </w:pPr>
      <w:bookmarkStart w:id="1985" w:name="_ETM_Q5_457000"/>
      <w:bookmarkEnd w:id="1985"/>
      <w:r>
        <w:rPr>
          <w:rFonts w:hint="cs"/>
          <w:rtl/>
          <w:lang w:eastAsia="he-IL"/>
        </w:rPr>
        <w:t>בנושא שלגביו חבר הכנסת דוידסון</w:t>
      </w:r>
      <w:bookmarkStart w:id="1986" w:name="_ETM_Q5_458000"/>
      <w:bookmarkEnd w:id="1986"/>
      <w:r>
        <w:rPr>
          <w:rFonts w:hint="cs"/>
          <w:rtl/>
          <w:lang w:eastAsia="he-IL"/>
        </w:rPr>
        <w:t xml:space="preserve"> שאל, אני בהחלט אברר את הנושא. אני יודע את עמדתך, בעיניי היא מאוד מאוד ראויה. אנחנו מכירים קצת, ושמעתי לא</w:t>
      </w:r>
      <w:bookmarkStart w:id="1987" w:name="_ETM_Q5_471000"/>
      <w:bookmarkEnd w:id="1987"/>
      <w:r>
        <w:rPr>
          <w:rFonts w:hint="cs"/>
          <w:rtl/>
          <w:lang w:eastAsia="he-IL"/>
        </w:rPr>
        <w:t xml:space="preserve"> פעם ולא פעמיים את הדברים שנשאת, וריגשת כאן את כולנו בעניינים האלה.</w:t>
      </w:r>
      <w:bookmarkStart w:id="1988" w:name="_ETM_Q5_475000"/>
      <w:bookmarkEnd w:id="1988"/>
      <w:r>
        <w:rPr>
          <w:rFonts w:hint="cs"/>
          <w:rtl/>
          <w:lang w:eastAsia="he-IL"/>
        </w:rPr>
        <w:t xml:space="preserve"> אני בהחלט אברר. אחזור למשרד ואבדוק מה קורה ומה עמדת המשטרה </w:t>
      </w:r>
      <w:bookmarkStart w:id="1989" w:name="_ETM_Q5_484000"/>
      <w:bookmarkEnd w:id="1989"/>
      <w:r>
        <w:rPr>
          <w:rFonts w:hint="cs"/>
          <w:rtl/>
          <w:lang w:eastAsia="he-IL"/>
        </w:rPr>
        <w:t>בנושא הזה.</w:t>
      </w:r>
    </w:p>
    <w:p w14:paraId="3270EFDF" w14:textId="77777777" w:rsidR="00296BA9" w:rsidRDefault="00296BA9" w:rsidP="00E3467E">
      <w:pPr>
        <w:rPr>
          <w:rtl/>
          <w:lang w:eastAsia="he-IL"/>
        </w:rPr>
      </w:pPr>
    </w:p>
    <w:p w14:paraId="31AF0A5D" w14:textId="77777777" w:rsidR="00296BA9" w:rsidRDefault="00296BA9" w:rsidP="00E3467E">
      <w:pPr>
        <w:rPr>
          <w:rtl/>
          <w:lang w:eastAsia="he-IL"/>
        </w:rPr>
      </w:pPr>
      <w:bookmarkStart w:id="1990" w:name="_ETM_Q5_486000"/>
      <w:bookmarkEnd w:id="1990"/>
      <w:r>
        <w:rPr>
          <w:rFonts w:hint="cs"/>
          <w:rtl/>
          <w:lang w:eastAsia="he-IL"/>
        </w:rPr>
        <w:t xml:space="preserve">לשאלת חברת הכנסת תמנו-שטה, חד וחלק, חד וחלק, העמדה שלי </w:t>
      </w:r>
      <w:r>
        <w:rPr>
          <w:rtl/>
          <w:lang w:eastAsia="he-IL"/>
        </w:rPr>
        <w:t>–</w:t>
      </w:r>
      <w:r>
        <w:rPr>
          <w:rFonts w:hint="cs"/>
          <w:rtl/>
          <w:lang w:eastAsia="he-IL"/>
        </w:rPr>
        <w:t xml:space="preserve"> ואמרתי אותה גם קודם לחברת הכנסת בן ארי </w:t>
      </w:r>
      <w:r>
        <w:rPr>
          <w:rtl/>
          <w:lang w:eastAsia="he-IL"/>
        </w:rPr>
        <w:t>–</w:t>
      </w:r>
      <w:r>
        <w:rPr>
          <w:rFonts w:hint="cs"/>
          <w:rtl/>
          <w:lang w:eastAsia="he-IL"/>
        </w:rPr>
        <w:t xml:space="preserve"> היא שצריך להיאבק באלימות נגד נשים. מי שתוקף נשים </w:t>
      </w:r>
      <w:r>
        <w:rPr>
          <w:rtl/>
          <w:lang w:eastAsia="he-IL"/>
        </w:rPr>
        <w:t>–</w:t>
      </w:r>
      <w:r>
        <w:rPr>
          <w:rFonts w:hint="cs"/>
          <w:rtl/>
          <w:lang w:eastAsia="he-IL"/>
        </w:rPr>
        <w:t xml:space="preserve"> אמרתי את זה כאן</w:t>
      </w:r>
      <w:bookmarkStart w:id="1991" w:name="_ETM_Q5_498000"/>
      <w:bookmarkEnd w:id="1991"/>
      <w:r>
        <w:rPr>
          <w:rFonts w:hint="cs"/>
          <w:rtl/>
          <w:lang w:eastAsia="he-IL"/>
        </w:rPr>
        <w:t xml:space="preserve"> במשפט שבדרך כלל שרים לא משתמשים בו, אבל אני אשתמש בו כי אני חושב שזה נכון </w:t>
      </w:r>
      <w:r>
        <w:rPr>
          <w:rFonts w:hint="eastAsia"/>
          <w:rtl/>
          <w:lang w:eastAsia="he-IL"/>
        </w:rPr>
        <w:t>–</w:t>
      </w:r>
      <w:r>
        <w:rPr>
          <w:rFonts w:hint="cs"/>
          <w:rtl/>
          <w:lang w:eastAsia="he-IL"/>
        </w:rPr>
        <w:t xml:space="preserve"> הוא חלאת אדם. בנושא הזה אני איתכם לגמרי. לגמרי. זה, בין היתר, התפקיד שלי. להיות השר לביטחון לאומי זה גם לטפל במחבלים, זה גם לטפל במי שמשליט טרור ברחובות ישראל, זה גם לטפל בבריונות ובוונדליסטים, וכן, זה גם להילחם באלימות נגד נשים, ואני שם מלא </w:t>
      </w:r>
      <w:bookmarkStart w:id="1992" w:name="_ETM_Q5_518998"/>
      <w:bookmarkEnd w:id="1992"/>
      <w:r>
        <w:rPr>
          <w:rFonts w:hint="cs"/>
          <w:rtl/>
          <w:lang w:eastAsia="he-IL"/>
        </w:rPr>
        <w:t>מלא.</w:t>
      </w:r>
    </w:p>
    <w:p w14:paraId="232D6F26" w14:textId="77777777" w:rsidR="00296BA9" w:rsidRDefault="00296BA9" w:rsidP="00E3467E">
      <w:pPr>
        <w:rPr>
          <w:rtl/>
          <w:lang w:eastAsia="he-IL"/>
        </w:rPr>
      </w:pPr>
    </w:p>
    <w:p w14:paraId="210DC4B9" w14:textId="77777777" w:rsidR="00296BA9" w:rsidRDefault="00296BA9" w:rsidP="00E3467E">
      <w:pPr>
        <w:pStyle w:val="af5"/>
        <w:keepNext/>
        <w:rPr>
          <w:rtl/>
        </w:rPr>
      </w:pPr>
      <w:bookmarkStart w:id="1993" w:name="ET_interruption_5115_33"/>
      <w:r w:rsidRPr="00151C81">
        <w:rPr>
          <w:rStyle w:val="TagStyle"/>
          <w:rtl/>
        </w:rPr>
        <w:t xml:space="preserve"> &lt;&lt; קריאה &gt;&gt; </w:t>
      </w:r>
      <w:r>
        <w:rPr>
          <w:rtl/>
        </w:rPr>
        <w:t>פנינה תמנו (המחנה הממלכתי):</w:t>
      </w:r>
      <w:r w:rsidRPr="00151C81">
        <w:rPr>
          <w:rStyle w:val="TagStyle"/>
          <w:rtl/>
        </w:rPr>
        <w:t xml:space="preserve"> &lt;&lt; קריאה &gt;&gt;</w:t>
      </w:r>
      <w:r>
        <w:rPr>
          <w:rtl/>
        </w:rPr>
        <w:t xml:space="preserve">   </w:t>
      </w:r>
      <w:bookmarkEnd w:id="1993"/>
    </w:p>
    <w:p w14:paraId="28409E5D" w14:textId="77777777" w:rsidR="00296BA9" w:rsidRDefault="00296BA9" w:rsidP="00E3467E">
      <w:pPr>
        <w:pStyle w:val="KeepWithNext"/>
        <w:rPr>
          <w:rtl/>
          <w:lang w:eastAsia="he-IL"/>
        </w:rPr>
      </w:pPr>
    </w:p>
    <w:p w14:paraId="52080F41" w14:textId="77777777" w:rsidR="00296BA9" w:rsidRDefault="00296BA9" w:rsidP="00E3467E">
      <w:pPr>
        <w:rPr>
          <w:rtl/>
          <w:lang w:eastAsia="he-IL"/>
        </w:rPr>
      </w:pPr>
      <w:r>
        <w:rPr>
          <w:rFonts w:hint="cs"/>
          <w:rtl/>
          <w:lang w:eastAsia="he-IL"/>
        </w:rPr>
        <w:t>- - - כולל תקציבים - - -</w:t>
      </w:r>
    </w:p>
    <w:p w14:paraId="1A3E16AB" w14:textId="77777777" w:rsidR="00296BA9" w:rsidRDefault="00296BA9" w:rsidP="00E3467E">
      <w:pPr>
        <w:rPr>
          <w:rtl/>
          <w:lang w:eastAsia="he-IL"/>
        </w:rPr>
      </w:pPr>
    </w:p>
    <w:p w14:paraId="5AF860BB" w14:textId="77777777" w:rsidR="00296BA9" w:rsidRDefault="00296BA9" w:rsidP="00E3467E">
      <w:pPr>
        <w:pStyle w:val="af6"/>
        <w:keepNext/>
        <w:rPr>
          <w:rtl/>
        </w:rPr>
      </w:pPr>
      <w:r w:rsidRPr="00151C81">
        <w:rPr>
          <w:rStyle w:val="TagStyle"/>
          <w:rtl/>
        </w:rPr>
        <w:lastRenderedPageBreak/>
        <w:t xml:space="preserve"> &lt;&lt; יור &gt;&gt; </w:t>
      </w:r>
      <w:r>
        <w:rPr>
          <w:rtl/>
        </w:rPr>
        <w:t>היו"ר אמיר אוחנה:</w:t>
      </w:r>
      <w:r w:rsidRPr="00151C81">
        <w:rPr>
          <w:rStyle w:val="TagStyle"/>
          <w:rtl/>
        </w:rPr>
        <w:t xml:space="preserve"> &lt;&lt; יור &gt;&gt;</w:t>
      </w:r>
      <w:r>
        <w:rPr>
          <w:rtl/>
        </w:rPr>
        <w:t xml:space="preserve">   </w:t>
      </w:r>
    </w:p>
    <w:p w14:paraId="05A3D222" w14:textId="77777777" w:rsidR="00296BA9" w:rsidRDefault="00296BA9" w:rsidP="00E3467E">
      <w:pPr>
        <w:pStyle w:val="KeepWithNext"/>
        <w:rPr>
          <w:rtl/>
          <w:lang w:eastAsia="he-IL"/>
        </w:rPr>
      </w:pPr>
    </w:p>
    <w:p w14:paraId="78C120EA" w14:textId="77777777" w:rsidR="00296BA9" w:rsidRDefault="00296BA9" w:rsidP="00E3467E">
      <w:pPr>
        <w:rPr>
          <w:rtl/>
          <w:lang w:eastAsia="he-IL"/>
        </w:rPr>
      </w:pPr>
      <w:bookmarkStart w:id="1994" w:name="_ETM_Q5_530000"/>
      <w:bookmarkEnd w:id="1994"/>
      <w:r>
        <w:rPr>
          <w:rFonts w:hint="cs"/>
          <w:rtl/>
          <w:lang w:eastAsia="he-IL"/>
        </w:rPr>
        <w:t>אני מודה לשר</w:t>
      </w:r>
      <w:bookmarkStart w:id="1995" w:name="_ETM_Q5_533000"/>
      <w:bookmarkEnd w:id="1995"/>
      <w:r>
        <w:rPr>
          <w:rFonts w:hint="cs"/>
          <w:rtl/>
          <w:lang w:eastAsia="he-IL"/>
        </w:rPr>
        <w:t xml:space="preserve"> לביטחון לאומי. ואנחנו נעבור לנושא הבא על סדר-היום.</w:t>
      </w:r>
    </w:p>
    <w:p w14:paraId="2418A48D" w14:textId="77777777" w:rsidR="00296BA9" w:rsidRDefault="00296BA9" w:rsidP="00E3467E">
      <w:pPr>
        <w:pStyle w:val="KeepWithNext"/>
        <w:rPr>
          <w:rtl/>
          <w:lang w:eastAsia="he-IL"/>
        </w:rPr>
      </w:pPr>
    </w:p>
    <w:p w14:paraId="606D6C4B" w14:textId="77777777" w:rsidR="00296BA9" w:rsidRDefault="00296BA9" w:rsidP="00E3467E">
      <w:pPr>
        <w:pStyle w:val="af5"/>
        <w:keepNext/>
        <w:rPr>
          <w:rtl/>
        </w:rPr>
      </w:pPr>
      <w:bookmarkStart w:id="1996" w:name="ET_interruption_5300_35"/>
      <w:r w:rsidRPr="00151C81">
        <w:rPr>
          <w:rStyle w:val="TagStyle"/>
          <w:rtl/>
        </w:rPr>
        <w:t xml:space="preserve"> &lt;&lt; קריאה &gt;&gt; </w:t>
      </w:r>
      <w:r>
        <w:rPr>
          <w:rtl/>
        </w:rPr>
        <w:t>מירב בן ארי (יש עתיד):</w:t>
      </w:r>
      <w:r w:rsidRPr="00151C81">
        <w:rPr>
          <w:rStyle w:val="TagStyle"/>
          <w:rtl/>
        </w:rPr>
        <w:t xml:space="preserve"> &lt;&lt; קריאה &gt;&gt;</w:t>
      </w:r>
      <w:r>
        <w:rPr>
          <w:rtl/>
        </w:rPr>
        <w:t xml:space="preserve">   </w:t>
      </w:r>
      <w:bookmarkEnd w:id="1996"/>
    </w:p>
    <w:p w14:paraId="60E0667D" w14:textId="77777777" w:rsidR="00296BA9" w:rsidRDefault="00296BA9" w:rsidP="00E3467E">
      <w:pPr>
        <w:pStyle w:val="KeepWithNext"/>
        <w:rPr>
          <w:rtl/>
          <w:lang w:eastAsia="he-IL"/>
        </w:rPr>
      </w:pPr>
    </w:p>
    <w:p w14:paraId="1BC8C32C" w14:textId="77777777" w:rsidR="00296BA9" w:rsidRDefault="00296BA9" w:rsidP="00E3467E">
      <w:pPr>
        <w:rPr>
          <w:rtl/>
          <w:lang w:eastAsia="he-IL"/>
        </w:rPr>
      </w:pPr>
      <w:r>
        <w:rPr>
          <w:rFonts w:hint="cs"/>
          <w:rtl/>
          <w:lang w:eastAsia="he-IL"/>
        </w:rPr>
        <w:t>- - -</w:t>
      </w:r>
    </w:p>
    <w:p w14:paraId="7FF428D3" w14:textId="77777777" w:rsidR="00296BA9" w:rsidRPr="00151C81" w:rsidRDefault="00296BA9" w:rsidP="00E3467E">
      <w:pPr>
        <w:rPr>
          <w:rtl/>
          <w:lang w:eastAsia="he-IL"/>
        </w:rPr>
      </w:pPr>
      <w:bookmarkStart w:id="1997" w:name="_ETM_Q5_536000"/>
      <w:bookmarkEnd w:id="1997"/>
    </w:p>
    <w:p w14:paraId="54CF2F8C" w14:textId="77777777" w:rsidR="00296BA9" w:rsidRDefault="00296BA9" w:rsidP="00E3467E">
      <w:pPr>
        <w:pStyle w:val="-"/>
        <w:keepNext/>
        <w:rPr>
          <w:rtl/>
        </w:rPr>
      </w:pPr>
      <w:bookmarkStart w:id="1998" w:name="ET_speakercontinue_6427_16"/>
      <w:r w:rsidRPr="00F83863">
        <w:rPr>
          <w:rStyle w:val="TagStyle"/>
          <w:rtl/>
        </w:rPr>
        <w:t xml:space="preserve"> &lt;&lt; דובר_המשך &gt;&gt; </w:t>
      </w:r>
      <w:r>
        <w:rPr>
          <w:rtl/>
        </w:rPr>
        <w:t>השר לביטחון לאומי איתמר בן גביר:</w:t>
      </w:r>
      <w:r w:rsidRPr="00F83863">
        <w:rPr>
          <w:rStyle w:val="TagStyle"/>
          <w:rtl/>
        </w:rPr>
        <w:t xml:space="preserve"> &lt;&lt; דובר_המשך &gt;&gt;</w:t>
      </w:r>
      <w:r>
        <w:rPr>
          <w:rtl/>
        </w:rPr>
        <w:t xml:space="preserve">   </w:t>
      </w:r>
      <w:bookmarkEnd w:id="1998"/>
    </w:p>
    <w:p w14:paraId="2B5FE24E" w14:textId="77777777" w:rsidR="00296BA9" w:rsidRDefault="00296BA9" w:rsidP="00E3467E">
      <w:pPr>
        <w:pStyle w:val="KeepWithNext"/>
        <w:rPr>
          <w:rtl/>
          <w:lang w:eastAsia="he-IL"/>
        </w:rPr>
      </w:pPr>
    </w:p>
    <w:p w14:paraId="18799903" w14:textId="77777777" w:rsidR="00296BA9" w:rsidRDefault="00296BA9" w:rsidP="00E3467E">
      <w:pPr>
        <w:rPr>
          <w:rtl/>
          <w:lang w:eastAsia="he-IL"/>
        </w:rPr>
      </w:pPr>
      <w:r>
        <w:rPr>
          <w:rFonts w:hint="cs"/>
          <w:rtl/>
          <w:lang w:eastAsia="he-IL"/>
        </w:rPr>
        <w:t>אבל אני הבטחתי</w:t>
      </w:r>
      <w:bookmarkStart w:id="1999" w:name="_ETM_Q5_535000"/>
      <w:bookmarkEnd w:id="1999"/>
      <w:r>
        <w:rPr>
          <w:rFonts w:hint="cs"/>
          <w:rtl/>
          <w:lang w:eastAsia="he-IL"/>
        </w:rPr>
        <w:t xml:space="preserve"> לבדוק את זה, כי יש כאן גם טענות שצ</w:t>
      </w:r>
      <w:bookmarkStart w:id="2000" w:name="_ETM_Q5_540000"/>
      <w:bookmarkEnd w:id="2000"/>
      <w:r>
        <w:rPr>
          <w:rFonts w:hint="cs"/>
          <w:rtl/>
          <w:lang w:eastAsia="he-IL"/>
        </w:rPr>
        <w:t>ריך - - -</w:t>
      </w:r>
    </w:p>
    <w:p w14:paraId="0BEFD74B" w14:textId="77777777" w:rsidR="00296BA9" w:rsidRDefault="00296BA9" w:rsidP="00E3467E">
      <w:pPr>
        <w:rPr>
          <w:rtl/>
          <w:lang w:eastAsia="he-IL"/>
        </w:rPr>
      </w:pPr>
    </w:p>
    <w:p w14:paraId="0B230B80" w14:textId="77777777" w:rsidR="00296BA9" w:rsidRDefault="00296BA9" w:rsidP="00E3467E">
      <w:pPr>
        <w:pStyle w:val="af5"/>
        <w:keepNext/>
        <w:rPr>
          <w:rtl/>
        </w:rPr>
      </w:pPr>
      <w:bookmarkStart w:id="2001" w:name="ET_interruption_5300_36"/>
      <w:r w:rsidRPr="00151C81">
        <w:rPr>
          <w:rStyle w:val="TagStyle"/>
          <w:rtl/>
        </w:rPr>
        <w:t xml:space="preserve"> &lt;&lt; קריאה &gt;&gt; </w:t>
      </w:r>
      <w:r>
        <w:rPr>
          <w:rtl/>
        </w:rPr>
        <w:t>מירב בן ארי (יש עתיד):</w:t>
      </w:r>
      <w:r w:rsidRPr="00151C81">
        <w:rPr>
          <w:rStyle w:val="TagStyle"/>
          <w:rtl/>
        </w:rPr>
        <w:t xml:space="preserve"> &lt;&lt; קריאה &gt;&gt;</w:t>
      </w:r>
      <w:r>
        <w:rPr>
          <w:rtl/>
        </w:rPr>
        <w:t xml:space="preserve">   </w:t>
      </w:r>
      <w:bookmarkEnd w:id="2001"/>
    </w:p>
    <w:p w14:paraId="5A7CEA44" w14:textId="77777777" w:rsidR="00296BA9" w:rsidRDefault="00296BA9" w:rsidP="00E3467E">
      <w:pPr>
        <w:pStyle w:val="KeepWithNext"/>
        <w:rPr>
          <w:rtl/>
          <w:lang w:eastAsia="he-IL"/>
        </w:rPr>
      </w:pPr>
    </w:p>
    <w:p w14:paraId="05341876" w14:textId="77777777" w:rsidR="00296BA9" w:rsidRDefault="00296BA9" w:rsidP="00E3467E">
      <w:pPr>
        <w:rPr>
          <w:rtl/>
          <w:lang w:eastAsia="he-IL"/>
        </w:rPr>
      </w:pPr>
      <w:r>
        <w:rPr>
          <w:rFonts w:hint="cs"/>
          <w:rtl/>
          <w:lang w:eastAsia="he-IL"/>
        </w:rPr>
        <w:t>אבל תן לנו לוח זמנים.</w:t>
      </w:r>
    </w:p>
    <w:p w14:paraId="3A9B0D9B" w14:textId="77777777" w:rsidR="00296BA9" w:rsidRDefault="00296BA9" w:rsidP="00E3467E">
      <w:pPr>
        <w:rPr>
          <w:rtl/>
          <w:lang w:eastAsia="he-IL"/>
        </w:rPr>
      </w:pPr>
      <w:bookmarkStart w:id="2002" w:name="_ETM_Q5_538000"/>
      <w:bookmarkEnd w:id="2002"/>
    </w:p>
    <w:p w14:paraId="6965C9A0" w14:textId="77777777" w:rsidR="00296BA9" w:rsidRDefault="00296BA9" w:rsidP="00E3467E">
      <w:pPr>
        <w:pStyle w:val="-"/>
        <w:keepNext/>
        <w:rPr>
          <w:rtl/>
        </w:rPr>
      </w:pPr>
      <w:bookmarkStart w:id="2003" w:name="_ETM_Q5_539000"/>
      <w:bookmarkEnd w:id="2003"/>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00F4E28F" w14:textId="77777777" w:rsidR="00296BA9" w:rsidRDefault="00296BA9" w:rsidP="00E3467E">
      <w:pPr>
        <w:pStyle w:val="KeepWithNext"/>
        <w:rPr>
          <w:rtl/>
          <w:lang w:eastAsia="he-IL"/>
        </w:rPr>
      </w:pPr>
    </w:p>
    <w:p w14:paraId="4DA43CD9" w14:textId="77777777" w:rsidR="00296BA9" w:rsidRDefault="00296BA9" w:rsidP="00E3467E">
      <w:pPr>
        <w:rPr>
          <w:rtl/>
          <w:lang w:eastAsia="he-IL"/>
        </w:rPr>
      </w:pPr>
      <w:r>
        <w:rPr>
          <w:rFonts w:hint="cs"/>
          <w:rtl/>
          <w:lang w:eastAsia="he-IL"/>
        </w:rPr>
        <w:t>חברת הכנסת בן ארי - -</w:t>
      </w:r>
    </w:p>
    <w:p w14:paraId="30BF33D1" w14:textId="77777777" w:rsidR="00296BA9" w:rsidRDefault="00296BA9" w:rsidP="00E3467E">
      <w:pPr>
        <w:rPr>
          <w:rtl/>
          <w:lang w:eastAsia="he-IL"/>
        </w:rPr>
      </w:pPr>
    </w:p>
    <w:p w14:paraId="323395D8" w14:textId="77777777" w:rsidR="00296BA9" w:rsidRDefault="00296BA9" w:rsidP="00E3467E">
      <w:pPr>
        <w:pStyle w:val="af6"/>
        <w:keepNext/>
        <w:rPr>
          <w:rtl/>
        </w:rPr>
      </w:pPr>
      <w:r w:rsidRPr="00206AA8">
        <w:rPr>
          <w:rStyle w:val="TagStyle"/>
          <w:rtl/>
        </w:rPr>
        <w:t xml:space="preserve"> &lt;&lt; יור &gt;&gt; </w:t>
      </w:r>
      <w:r>
        <w:rPr>
          <w:rtl/>
        </w:rPr>
        <w:t>היו"ר אמיר אוחנה:</w:t>
      </w:r>
      <w:r w:rsidRPr="00206AA8">
        <w:rPr>
          <w:rStyle w:val="TagStyle"/>
          <w:rtl/>
        </w:rPr>
        <w:t xml:space="preserve"> &lt;&lt; יור &gt;&gt;</w:t>
      </w:r>
      <w:r>
        <w:rPr>
          <w:rtl/>
        </w:rPr>
        <w:t xml:space="preserve">   </w:t>
      </w:r>
    </w:p>
    <w:p w14:paraId="00084CCD" w14:textId="77777777" w:rsidR="00296BA9" w:rsidRDefault="00296BA9" w:rsidP="00E3467E">
      <w:pPr>
        <w:pStyle w:val="KeepWithNext"/>
        <w:rPr>
          <w:rtl/>
          <w:lang w:eastAsia="he-IL"/>
        </w:rPr>
      </w:pPr>
    </w:p>
    <w:p w14:paraId="5976F2F8" w14:textId="77777777" w:rsidR="00296BA9" w:rsidRDefault="00296BA9" w:rsidP="00E3467E">
      <w:pPr>
        <w:rPr>
          <w:rtl/>
          <w:lang w:eastAsia="he-IL"/>
        </w:rPr>
      </w:pPr>
      <w:r>
        <w:rPr>
          <w:rFonts w:hint="cs"/>
          <w:rtl/>
          <w:lang w:eastAsia="he-IL"/>
        </w:rPr>
        <w:t>רבותיי. רבותיי.</w:t>
      </w:r>
    </w:p>
    <w:p w14:paraId="4353EB29" w14:textId="77777777" w:rsidR="00296BA9" w:rsidRPr="00206AA8" w:rsidRDefault="00296BA9" w:rsidP="00E3467E">
      <w:pPr>
        <w:rPr>
          <w:rtl/>
          <w:lang w:eastAsia="he-IL"/>
        </w:rPr>
      </w:pPr>
      <w:bookmarkStart w:id="2004" w:name="_ETM_Q5_542000"/>
      <w:bookmarkEnd w:id="2004"/>
    </w:p>
    <w:p w14:paraId="05716DEC" w14:textId="77777777" w:rsidR="00296BA9" w:rsidRDefault="00296BA9" w:rsidP="00E3467E">
      <w:pPr>
        <w:pStyle w:val="-"/>
        <w:keepNext/>
        <w:rPr>
          <w:rtl/>
        </w:rPr>
      </w:pPr>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6B92AB08" w14:textId="77777777" w:rsidR="00296BA9" w:rsidRDefault="00296BA9" w:rsidP="00E3467E">
      <w:pPr>
        <w:pStyle w:val="KeepWithNext"/>
        <w:rPr>
          <w:rtl/>
          <w:lang w:eastAsia="he-IL"/>
        </w:rPr>
      </w:pPr>
    </w:p>
    <w:p w14:paraId="74B849DD" w14:textId="77777777" w:rsidR="00296BA9" w:rsidRDefault="00296BA9" w:rsidP="00E3467E">
      <w:pPr>
        <w:rPr>
          <w:rtl/>
          <w:lang w:eastAsia="he-IL"/>
        </w:rPr>
      </w:pPr>
      <w:r>
        <w:rPr>
          <w:rFonts w:hint="cs"/>
          <w:rtl/>
          <w:lang w:eastAsia="he-IL"/>
        </w:rPr>
        <w:t>- - משפט אחד – אני ישבתי במקום שלך שנה וחצי.</w:t>
      </w:r>
    </w:p>
    <w:p w14:paraId="5CF69C25" w14:textId="77777777" w:rsidR="00296BA9" w:rsidRDefault="00296BA9" w:rsidP="00E3467E">
      <w:pPr>
        <w:rPr>
          <w:rtl/>
          <w:lang w:eastAsia="he-IL"/>
        </w:rPr>
      </w:pPr>
    </w:p>
    <w:p w14:paraId="7BD110D4" w14:textId="77777777" w:rsidR="00296BA9" w:rsidRDefault="00296BA9" w:rsidP="00E3467E">
      <w:pPr>
        <w:pStyle w:val="af5"/>
        <w:keepNext/>
        <w:rPr>
          <w:rtl/>
        </w:rPr>
      </w:pPr>
      <w:bookmarkStart w:id="2005" w:name="ET_interruption_5115_38"/>
      <w:r w:rsidRPr="00206AA8">
        <w:rPr>
          <w:rStyle w:val="TagStyle"/>
          <w:rtl/>
        </w:rPr>
        <w:t xml:space="preserve"> &lt;&lt; קריאה &gt;&gt; </w:t>
      </w:r>
      <w:r>
        <w:rPr>
          <w:rtl/>
        </w:rPr>
        <w:t>פנינה תמנו (המחנה הממלכתי):</w:t>
      </w:r>
      <w:r w:rsidRPr="00206AA8">
        <w:rPr>
          <w:rStyle w:val="TagStyle"/>
          <w:rtl/>
        </w:rPr>
        <w:t xml:space="preserve"> &lt;&lt; קריאה &gt;&gt;</w:t>
      </w:r>
      <w:r>
        <w:rPr>
          <w:rtl/>
        </w:rPr>
        <w:t xml:space="preserve">   </w:t>
      </w:r>
      <w:bookmarkEnd w:id="2005"/>
    </w:p>
    <w:p w14:paraId="1E7F899B" w14:textId="77777777" w:rsidR="00296BA9" w:rsidRDefault="00296BA9" w:rsidP="00E3467E">
      <w:pPr>
        <w:pStyle w:val="KeepWithNext"/>
        <w:rPr>
          <w:rtl/>
          <w:lang w:eastAsia="he-IL"/>
        </w:rPr>
      </w:pPr>
    </w:p>
    <w:p w14:paraId="1DCECB10" w14:textId="77777777" w:rsidR="00296BA9" w:rsidRDefault="00296BA9" w:rsidP="00E3467E">
      <w:pPr>
        <w:rPr>
          <w:rtl/>
          <w:lang w:eastAsia="he-IL"/>
        </w:rPr>
      </w:pPr>
      <w:r>
        <w:rPr>
          <w:rFonts w:hint="cs"/>
          <w:rtl/>
          <w:lang w:eastAsia="he-IL"/>
        </w:rPr>
        <w:t>יש החלטת ממשלה עם תקציב.</w:t>
      </w:r>
    </w:p>
    <w:p w14:paraId="2150F0CB" w14:textId="77777777" w:rsidR="00296BA9" w:rsidRDefault="00296BA9" w:rsidP="00E3467E">
      <w:pPr>
        <w:rPr>
          <w:rtl/>
          <w:lang w:eastAsia="he-IL"/>
        </w:rPr>
      </w:pPr>
      <w:bookmarkStart w:id="2006" w:name="_ETM_Q5_543000"/>
      <w:bookmarkEnd w:id="2006"/>
    </w:p>
    <w:p w14:paraId="39325644" w14:textId="77777777" w:rsidR="00296BA9" w:rsidRDefault="00296BA9" w:rsidP="00E3467E">
      <w:pPr>
        <w:pStyle w:val="-"/>
        <w:keepNext/>
        <w:rPr>
          <w:rtl/>
        </w:rPr>
      </w:pPr>
      <w:bookmarkStart w:id="2007" w:name="_ETM_Q5_544000"/>
      <w:bookmarkEnd w:id="2007"/>
      <w:r w:rsidRPr="00F83863">
        <w:rPr>
          <w:rStyle w:val="TagStyle"/>
          <w:rtl/>
        </w:rPr>
        <w:t xml:space="preserve">&lt;&lt; דובר_המשך &gt;&gt; </w:t>
      </w:r>
      <w:r>
        <w:rPr>
          <w:rtl/>
        </w:rPr>
        <w:t>השר לביטחון לאומי איתמר בן גביר:</w:t>
      </w:r>
      <w:r w:rsidRPr="00F83863">
        <w:rPr>
          <w:rStyle w:val="TagStyle"/>
          <w:rtl/>
        </w:rPr>
        <w:t xml:space="preserve"> &lt;&lt; דובר_המשך &gt;&gt;</w:t>
      </w:r>
      <w:r>
        <w:rPr>
          <w:rtl/>
        </w:rPr>
        <w:t xml:space="preserve">   </w:t>
      </w:r>
    </w:p>
    <w:p w14:paraId="5B244339" w14:textId="77777777" w:rsidR="00296BA9" w:rsidRDefault="00296BA9" w:rsidP="00E3467E">
      <w:pPr>
        <w:pStyle w:val="KeepWithNext"/>
        <w:rPr>
          <w:rtl/>
          <w:lang w:eastAsia="he-IL"/>
        </w:rPr>
      </w:pPr>
    </w:p>
    <w:p w14:paraId="1933B75A" w14:textId="77777777" w:rsidR="00296BA9" w:rsidRDefault="00296BA9" w:rsidP="00E3467E">
      <w:pPr>
        <w:rPr>
          <w:rtl/>
          <w:lang w:eastAsia="he-IL"/>
        </w:rPr>
      </w:pPr>
      <w:r>
        <w:rPr>
          <w:rFonts w:hint="cs"/>
          <w:rtl/>
          <w:lang w:eastAsia="he-IL"/>
        </w:rPr>
        <w:t>אני לא זוכר שר</w:t>
      </w:r>
      <w:bookmarkStart w:id="2008" w:name="_ETM_Q5_548000"/>
      <w:bookmarkEnd w:id="2008"/>
      <w:r>
        <w:rPr>
          <w:rFonts w:hint="cs"/>
          <w:rtl/>
          <w:lang w:eastAsia="he-IL"/>
        </w:rPr>
        <w:t xml:space="preserve"> שאמר אני אטפל, אעשה. אני מטפל, עכשיו את </w:t>
      </w:r>
      <w:bookmarkStart w:id="2009" w:name="_ETM_Q5_551000"/>
      <w:bookmarkEnd w:id="2009"/>
      <w:r>
        <w:rPr>
          <w:rFonts w:hint="cs"/>
          <w:rtl/>
          <w:lang w:eastAsia="he-IL"/>
        </w:rPr>
        <w:t>רוצה לוחות זמנים. בואי, אני באמת על זה, את</w:t>
      </w:r>
      <w:bookmarkStart w:id="2010" w:name="_ETM_Q5_557000"/>
      <w:bookmarkEnd w:id="2010"/>
      <w:r>
        <w:rPr>
          <w:rFonts w:hint="cs"/>
          <w:rtl/>
          <w:lang w:eastAsia="he-IL"/>
        </w:rPr>
        <w:t xml:space="preserve"> יודעת את זה.</w:t>
      </w:r>
    </w:p>
    <w:p w14:paraId="700DC2C5" w14:textId="77777777" w:rsidR="00296BA9" w:rsidRDefault="00296BA9" w:rsidP="00E3467E">
      <w:pPr>
        <w:rPr>
          <w:rtl/>
          <w:lang w:eastAsia="he-IL"/>
        </w:rPr>
      </w:pPr>
      <w:bookmarkStart w:id="2011" w:name="_ETM_Q5_555000"/>
      <w:bookmarkEnd w:id="2011"/>
    </w:p>
    <w:p w14:paraId="5AF5FFEB" w14:textId="77777777" w:rsidR="00296BA9" w:rsidRDefault="00296BA9" w:rsidP="00E3467E">
      <w:pPr>
        <w:pStyle w:val="af5"/>
        <w:keepNext/>
        <w:rPr>
          <w:rtl/>
        </w:rPr>
      </w:pPr>
      <w:bookmarkStart w:id="2012" w:name="ET_interruption_5300_39"/>
      <w:r w:rsidRPr="00206AA8">
        <w:rPr>
          <w:rStyle w:val="TagStyle"/>
          <w:rtl/>
        </w:rPr>
        <w:t xml:space="preserve"> &lt;&lt; קריאה &gt;&gt; </w:t>
      </w:r>
      <w:r>
        <w:rPr>
          <w:rtl/>
        </w:rPr>
        <w:t>מירב בן ארי (יש עתיד):</w:t>
      </w:r>
      <w:r w:rsidRPr="00206AA8">
        <w:rPr>
          <w:rStyle w:val="TagStyle"/>
          <w:rtl/>
        </w:rPr>
        <w:t xml:space="preserve"> &lt;&lt; קריאה &gt;&gt;</w:t>
      </w:r>
      <w:r>
        <w:rPr>
          <w:rtl/>
        </w:rPr>
        <w:t xml:space="preserve">   </w:t>
      </w:r>
      <w:bookmarkEnd w:id="2012"/>
    </w:p>
    <w:p w14:paraId="2A67BA0E" w14:textId="77777777" w:rsidR="00296BA9" w:rsidRDefault="00296BA9" w:rsidP="00E3467E">
      <w:pPr>
        <w:pStyle w:val="KeepWithNext"/>
        <w:rPr>
          <w:rtl/>
          <w:lang w:eastAsia="he-IL"/>
        </w:rPr>
      </w:pPr>
    </w:p>
    <w:p w14:paraId="68598333" w14:textId="77777777" w:rsidR="00296BA9" w:rsidRDefault="00296BA9" w:rsidP="00E3467E">
      <w:pPr>
        <w:rPr>
          <w:rtl/>
          <w:lang w:eastAsia="he-IL"/>
        </w:rPr>
      </w:pPr>
      <w:r>
        <w:rPr>
          <w:rFonts w:hint="cs"/>
          <w:rtl/>
          <w:lang w:eastAsia="he-IL"/>
        </w:rPr>
        <w:t>לא, אין בעיה - - -</w:t>
      </w:r>
    </w:p>
    <w:p w14:paraId="4D0B2CBE" w14:textId="77777777" w:rsidR="00296BA9" w:rsidRDefault="00296BA9" w:rsidP="00E3467E">
      <w:pPr>
        <w:rPr>
          <w:rtl/>
          <w:lang w:eastAsia="he-IL"/>
        </w:rPr>
      </w:pPr>
    </w:p>
    <w:p w14:paraId="40C06079" w14:textId="77777777" w:rsidR="00296BA9" w:rsidRDefault="00296BA9" w:rsidP="00E3467E">
      <w:pPr>
        <w:pStyle w:val="af6"/>
        <w:keepNext/>
        <w:rPr>
          <w:rtl/>
        </w:rPr>
      </w:pPr>
      <w:r w:rsidRPr="00206AA8">
        <w:rPr>
          <w:rStyle w:val="TagStyle"/>
          <w:rtl/>
        </w:rPr>
        <w:t xml:space="preserve"> &lt;&lt; יור &gt;&gt; </w:t>
      </w:r>
      <w:r>
        <w:rPr>
          <w:rtl/>
        </w:rPr>
        <w:t>היו"ר אמיר אוחנה:</w:t>
      </w:r>
      <w:r w:rsidRPr="00206AA8">
        <w:rPr>
          <w:rStyle w:val="TagStyle"/>
          <w:rtl/>
        </w:rPr>
        <w:t xml:space="preserve"> &lt;&lt; יור &gt;&gt;</w:t>
      </w:r>
      <w:r>
        <w:rPr>
          <w:rtl/>
        </w:rPr>
        <w:t xml:space="preserve">   </w:t>
      </w:r>
    </w:p>
    <w:p w14:paraId="2F41C791" w14:textId="77777777" w:rsidR="00296BA9" w:rsidRDefault="00296BA9" w:rsidP="00E3467E">
      <w:pPr>
        <w:pStyle w:val="KeepWithNext"/>
        <w:rPr>
          <w:rtl/>
          <w:lang w:eastAsia="he-IL"/>
        </w:rPr>
      </w:pPr>
    </w:p>
    <w:p w14:paraId="0991D5B4" w14:textId="77777777" w:rsidR="00296BA9" w:rsidRPr="00206AA8" w:rsidRDefault="00296BA9" w:rsidP="006E06BB">
      <w:pPr>
        <w:rPr>
          <w:rtl/>
          <w:lang w:eastAsia="he-IL"/>
        </w:rPr>
      </w:pPr>
      <w:r>
        <w:rPr>
          <w:rFonts w:hint="cs"/>
          <w:rtl/>
          <w:lang w:eastAsia="he-IL"/>
        </w:rPr>
        <w:t xml:space="preserve">לא, לא, לא, חברת הכנסת בן ארי. תודה רבה. הדיון הזה הסתיים. </w:t>
      </w:r>
    </w:p>
    <w:p w14:paraId="3AC00D91" w14:textId="77777777" w:rsidR="00296BA9" w:rsidRDefault="00296BA9" w:rsidP="00E3467E">
      <w:pPr>
        <w:rPr>
          <w:rtl/>
          <w:lang w:eastAsia="he-IL"/>
        </w:rPr>
      </w:pPr>
    </w:p>
    <w:p w14:paraId="74D54FD6" w14:textId="77777777" w:rsidR="00296BA9" w:rsidRDefault="00296BA9" w:rsidP="00E3467E">
      <w:pPr>
        <w:rPr>
          <w:rtl/>
          <w:lang w:eastAsia="he-IL"/>
        </w:rPr>
      </w:pPr>
    </w:p>
    <w:p w14:paraId="3664AE9E" w14:textId="77777777" w:rsidR="00296BA9" w:rsidRDefault="00296BA9" w:rsidP="006E06BB">
      <w:pPr>
        <w:pStyle w:val="a6"/>
        <w:rPr>
          <w:rtl/>
          <w:lang w:eastAsia="he-IL"/>
        </w:rPr>
      </w:pPr>
      <w:bookmarkStart w:id="2013" w:name="ET_subject_638479_18"/>
      <w:r w:rsidRPr="00F83863">
        <w:rPr>
          <w:rStyle w:val="TagStyle"/>
          <w:rtl/>
        </w:rPr>
        <w:t xml:space="preserve"> &lt;&lt; נושא &gt;&gt; </w:t>
      </w:r>
      <w:bookmarkStart w:id="2014" w:name="_Toc126173088"/>
      <w:r>
        <w:rPr>
          <w:rtl/>
          <w:lang w:eastAsia="he-IL"/>
        </w:rPr>
        <w:t>נאו</w:t>
      </w:r>
      <w:r>
        <w:rPr>
          <w:rFonts w:hint="cs"/>
          <w:rtl/>
          <w:lang w:eastAsia="he-IL"/>
        </w:rPr>
        <w:t>מי</w:t>
      </w:r>
      <w:r>
        <w:rPr>
          <w:rtl/>
          <w:lang w:eastAsia="he-IL"/>
        </w:rPr>
        <w:t xml:space="preserve"> בכורה של חבר</w:t>
      </w:r>
      <w:r>
        <w:rPr>
          <w:rFonts w:hint="cs"/>
          <w:rtl/>
          <w:lang w:eastAsia="he-IL"/>
        </w:rPr>
        <w:t>י</w:t>
      </w:r>
      <w:r>
        <w:rPr>
          <w:rtl/>
          <w:lang w:eastAsia="he-IL"/>
        </w:rPr>
        <w:t xml:space="preserve"> הכנסת</w:t>
      </w:r>
      <w:bookmarkEnd w:id="2014"/>
      <w:r>
        <w:rPr>
          <w:rtl/>
          <w:lang w:eastAsia="he-IL"/>
        </w:rPr>
        <w:t xml:space="preserve"> </w:t>
      </w:r>
      <w:r w:rsidRPr="00F83863">
        <w:rPr>
          <w:rStyle w:val="TagStyle"/>
          <w:rtl/>
        </w:rPr>
        <w:t>&lt;&lt; נושא &gt;&gt;</w:t>
      </w:r>
      <w:r>
        <w:rPr>
          <w:rtl/>
          <w:lang w:eastAsia="he-IL"/>
        </w:rPr>
        <w:t xml:space="preserve">   </w:t>
      </w:r>
      <w:bookmarkEnd w:id="2013"/>
    </w:p>
    <w:p w14:paraId="4F8BB033" w14:textId="77777777" w:rsidR="00296BA9" w:rsidRDefault="00296BA9" w:rsidP="00E3467E">
      <w:pPr>
        <w:pStyle w:val="KeepWithNext"/>
        <w:rPr>
          <w:rtl/>
          <w:lang w:eastAsia="he-IL"/>
        </w:rPr>
      </w:pPr>
    </w:p>
    <w:p w14:paraId="3CF37556" w14:textId="77777777" w:rsidR="00296BA9" w:rsidRDefault="00296BA9" w:rsidP="00E3467E">
      <w:pPr>
        <w:pStyle w:val="af6"/>
        <w:keepNext/>
        <w:rPr>
          <w:rtl/>
        </w:rPr>
      </w:pPr>
      <w:bookmarkStart w:id="2015" w:name="ET_yor_6423_13"/>
      <w:r w:rsidRPr="00F83863">
        <w:rPr>
          <w:rStyle w:val="TagStyle"/>
          <w:rtl/>
        </w:rPr>
        <w:t xml:space="preserve">&lt;&lt; יור &gt;&gt; </w:t>
      </w:r>
      <w:r>
        <w:rPr>
          <w:rtl/>
        </w:rPr>
        <w:t>היו"ר אמיר אוחנה:</w:t>
      </w:r>
      <w:r w:rsidRPr="00F83863">
        <w:rPr>
          <w:rStyle w:val="TagStyle"/>
          <w:rtl/>
        </w:rPr>
        <w:t xml:space="preserve"> &lt;&lt; יור &gt;&gt;</w:t>
      </w:r>
      <w:r>
        <w:rPr>
          <w:rtl/>
        </w:rPr>
        <w:t xml:space="preserve">   </w:t>
      </w:r>
      <w:bookmarkEnd w:id="2015"/>
    </w:p>
    <w:p w14:paraId="62E931CB" w14:textId="77777777" w:rsidR="00296BA9" w:rsidRDefault="00296BA9" w:rsidP="00E3467E">
      <w:pPr>
        <w:pStyle w:val="KeepWithNext"/>
        <w:rPr>
          <w:rtl/>
          <w:lang w:eastAsia="he-IL"/>
        </w:rPr>
      </w:pPr>
    </w:p>
    <w:p w14:paraId="27281283" w14:textId="77777777" w:rsidR="00296BA9" w:rsidRDefault="00296BA9" w:rsidP="00E3467E">
      <w:pPr>
        <w:rPr>
          <w:rtl/>
          <w:lang w:eastAsia="he-IL"/>
        </w:rPr>
      </w:pPr>
      <w:r>
        <w:rPr>
          <w:rFonts w:hint="cs"/>
          <w:rtl/>
          <w:lang w:eastAsia="he-IL"/>
        </w:rPr>
        <w:t xml:space="preserve">יש לנו נאום בכורה של חבר הכנסת חנוך דב מלביצקי, ואני מזמין אותך לעלות. לאחר מכן תברך השרה גלית דיסטל אטבריאן. אני מברך כמובן את בני המשפחה והחברים שנמצאים איתנו כאן ביציע. ברוכים הבאים לכנסת. </w:t>
      </w:r>
    </w:p>
    <w:p w14:paraId="475AF64B" w14:textId="77777777" w:rsidR="00296BA9" w:rsidRDefault="00296BA9" w:rsidP="00E3467E">
      <w:pPr>
        <w:rPr>
          <w:rtl/>
          <w:lang w:eastAsia="he-IL"/>
        </w:rPr>
      </w:pPr>
      <w:bookmarkStart w:id="2016" w:name="_ETM_Q5_588549"/>
      <w:bookmarkStart w:id="2017" w:name="_ETM_Q5_588596"/>
      <w:bookmarkEnd w:id="2016"/>
      <w:bookmarkEnd w:id="2017"/>
    </w:p>
    <w:p w14:paraId="07A778C3" w14:textId="77777777" w:rsidR="00296BA9" w:rsidRPr="00206AA8" w:rsidRDefault="00296BA9" w:rsidP="00E3467E">
      <w:pPr>
        <w:rPr>
          <w:rtl/>
          <w:lang w:eastAsia="he-IL"/>
        </w:rPr>
      </w:pPr>
      <w:bookmarkStart w:id="2018" w:name="_ETM_Q5_588710"/>
      <w:bookmarkStart w:id="2019" w:name="_ETM_Q5_588758"/>
      <w:bookmarkEnd w:id="2018"/>
      <w:bookmarkEnd w:id="2019"/>
      <w:r>
        <w:rPr>
          <w:rFonts w:hint="cs"/>
          <w:rtl/>
          <w:lang w:eastAsia="he-IL"/>
        </w:rPr>
        <w:t>לא</w:t>
      </w:r>
      <w:bookmarkStart w:id="2020" w:name="_ETM_Q5_580000"/>
      <w:bookmarkEnd w:id="2020"/>
      <w:r>
        <w:rPr>
          <w:rFonts w:hint="cs"/>
          <w:rtl/>
          <w:lang w:eastAsia="he-IL"/>
        </w:rPr>
        <w:t xml:space="preserve">, לא, לא, אין מחיאות כפיים. </w:t>
      </w:r>
      <w:bookmarkStart w:id="2021" w:name="_ETM_Q5_585551"/>
      <w:bookmarkStart w:id="2022" w:name="_ETM_Q5_585601"/>
      <w:bookmarkStart w:id="2023" w:name="_ETM_Q5_585749"/>
      <w:bookmarkStart w:id="2024" w:name="_ETM_Q5_585794"/>
      <w:bookmarkEnd w:id="2021"/>
      <w:bookmarkEnd w:id="2022"/>
      <w:bookmarkEnd w:id="2023"/>
      <w:bookmarkEnd w:id="2024"/>
      <w:r>
        <w:rPr>
          <w:rFonts w:hint="cs"/>
          <w:rtl/>
          <w:lang w:eastAsia="he-IL"/>
        </w:rPr>
        <w:t>לאחר שחבר הכנסת מלביצקי יסיים את נאומו, נאפשר מחיאות כפיים. תודה רבה.</w:t>
      </w:r>
    </w:p>
    <w:p w14:paraId="3ED07854" w14:textId="77777777" w:rsidR="00296BA9" w:rsidRDefault="00296BA9" w:rsidP="00E3467E">
      <w:pPr>
        <w:rPr>
          <w:rtl/>
          <w:lang w:eastAsia="he-IL"/>
        </w:rPr>
      </w:pPr>
    </w:p>
    <w:p w14:paraId="5EA4FDCA" w14:textId="77777777" w:rsidR="00296BA9" w:rsidRDefault="00296BA9" w:rsidP="00E3467E">
      <w:pPr>
        <w:pStyle w:val="a4"/>
        <w:keepNext/>
        <w:rPr>
          <w:rtl/>
        </w:rPr>
      </w:pPr>
      <w:bookmarkStart w:id="2025" w:name="ET_speaker_6353_19"/>
      <w:r w:rsidRPr="00F83863">
        <w:rPr>
          <w:rStyle w:val="TagStyle"/>
          <w:rtl/>
        </w:rPr>
        <w:t xml:space="preserve"> &lt;&lt; דובר &gt;&gt; </w:t>
      </w:r>
      <w:bookmarkStart w:id="2026" w:name="_Toc126173089"/>
      <w:r>
        <w:rPr>
          <w:rtl/>
        </w:rPr>
        <w:t>חנוך דב מלביצקי (הליכוד):</w:t>
      </w:r>
      <w:bookmarkEnd w:id="2026"/>
      <w:r w:rsidRPr="00F83863">
        <w:rPr>
          <w:rStyle w:val="TagStyle"/>
          <w:rtl/>
        </w:rPr>
        <w:t xml:space="preserve"> &lt;&lt; דובר &gt;&gt;</w:t>
      </w:r>
      <w:bookmarkEnd w:id="2025"/>
    </w:p>
    <w:p w14:paraId="7AA90EF6" w14:textId="77777777" w:rsidR="00296BA9" w:rsidRDefault="00296BA9" w:rsidP="00E3467E">
      <w:pPr>
        <w:pStyle w:val="KeepWithNext"/>
        <w:rPr>
          <w:rtl/>
          <w:lang w:eastAsia="he-IL"/>
        </w:rPr>
      </w:pPr>
    </w:p>
    <w:p w14:paraId="42AFF8BD" w14:textId="77777777" w:rsidR="00296BA9" w:rsidRDefault="00296BA9" w:rsidP="00E3467E">
      <w:pPr>
        <w:rPr>
          <w:rtl/>
          <w:lang w:eastAsia="he-IL"/>
        </w:rPr>
      </w:pPr>
      <w:r>
        <w:rPr>
          <w:rFonts w:hint="cs"/>
          <w:rtl/>
          <w:lang w:eastAsia="he-IL"/>
        </w:rPr>
        <w:t xml:space="preserve">אדוני היושב-ראש, כבוד שרת ההסברה, שרית דיסטל, כבוד השר </w:t>
      </w:r>
      <w:bookmarkStart w:id="2027" w:name="_ETM_Q5_606000"/>
      <w:bookmarkEnd w:id="2027"/>
      <w:r>
        <w:rPr>
          <w:rFonts w:hint="cs"/>
          <w:rtl/>
          <w:lang w:eastAsia="he-IL"/>
        </w:rPr>
        <w:t xml:space="preserve">המקשר, שר החינוך והשר לשיתוף פעולה אזורי, יואב קיש, כבוד השר לביטחון לאומי, איתמר </w:t>
      </w:r>
      <w:bookmarkStart w:id="2028" w:name="_ETM_Q5_611000"/>
      <w:bookmarkEnd w:id="2028"/>
      <w:r>
        <w:rPr>
          <w:rFonts w:hint="cs"/>
          <w:rtl/>
          <w:lang w:eastAsia="he-IL"/>
        </w:rPr>
        <w:t>בן גביר, חבריי חברי הכנסת, משפחה, חברים יקרים, כנסת נכבדה, שמי חנוך דב מלביצקי, בנם של פרופסור אריאל מלביצקי,</w:t>
      </w:r>
      <w:bookmarkStart w:id="2029" w:name="_ETM_Q5_623000"/>
      <w:bookmarkEnd w:id="2029"/>
      <w:r>
        <w:rPr>
          <w:rFonts w:hint="cs"/>
          <w:rtl/>
          <w:lang w:eastAsia="he-IL"/>
        </w:rPr>
        <w:t xml:space="preserve"> זיכרונו לברכה, </w:t>
      </w:r>
      <w:r>
        <w:rPr>
          <w:rtl/>
          <w:lang w:eastAsia="he-IL"/>
        </w:rPr>
        <w:t>ואמי</w:t>
      </w:r>
      <w:r>
        <w:rPr>
          <w:rFonts w:hint="cs"/>
          <w:rtl/>
          <w:lang w:eastAsia="he-IL"/>
        </w:rPr>
        <w:t>,</w:t>
      </w:r>
      <w:r>
        <w:rPr>
          <w:rtl/>
          <w:lang w:eastAsia="he-IL"/>
        </w:rPr>
        <w:t xml:space="preserve"> נורית מלביצקי</w:t>
      </w:r>
      <w:r>
        <w:rPr>
          <w:rFonts w:hint="cs"/>
          <w:rtl/>
          <w:lang w:eastAsia="he-IL"/>
        </w:rPr>
        <w:t>,</w:t>
      </w:r>
      <w:r>
        <w:rPr>
          <w:rtl/>
          <w:lang w:eastAsia="he-IL"/>
        </w:rPr>
        <w:t xml:space="preserve"> שתיבדל לחיים ארוכים</w:t>
      </w:r>
      <w:r>
        <w:rPr>
          <w:rFonts w:hint="cs"/>
          <w:rtl/>
          <w:lang w:eastAsia="he-IL"/>
        </w:rPr>
        <w:t xml:space="preserve"> וטובים.</w:t>
      </w:r>
    </w:p>
    <w:p w14:paraId="73E650C9" w14:textId="77777777" w:rsidR="00296BA9" w:rsidRDefault="00296BA9" w:rsidP="00E3467E">
      <w:pPr>
        <w:rPr>
          <w:rtl/>
          <w:lang w:eastAsia="he-IL"/>
        </w:rPr>
      </w:pPr>
    </w:p>
    <w:p w14:paraId="65B61EF6" w14:textId="77777777" w:rsidR="00296BA9" w:rsidRDefault="00296BA9" w:rsidP="00E3467E">
      <w:pPr>
        <w:rPr>
          <w:rtl/>
          <w:lang w:eastAsia="he-IL"/>
        </w:rPr>
      </w:pPr>
      <w:bookmarkStart w:id="2030" w:name="_ETM_Q5_632000"/>
      <w:bookmarkEnd w:id="2030"/>
      <w:r>
        <w:rPr>
          <w:rtl/>
          <w:lang w:eastAsia="he-IL"/>
        </w:rPr>
        <w:t>גדלתי בירושלים</w:t>
      </w:r>
      <w:r>
        <w:rPr>
          <w:rFonts w:hint="cs"/>
          <w:rtl/>
          <w:lang w:eastAsia="he-IL"/>
        </w:rPr>
        <w:t>,</w:t>
      </w:r>
      <w:r>
        <w:rPr>
          <w:rtl/>
          <w:lang w:eastAsia="he-IL"/>
        </w:rPr>
        <w:t xml:space="preserve"> בבית ישראלי, מסורתי וציוני</w:t>
      </w:r>
      <w:r>
        <w:rPr>
          <w:rFonts w:hint="cs"/>
          <w:rtl/>
          <w:lang w:eastAsia="he-IL"/>
        </w:rPr>
        <w:t>, ש</w:t>
      </w:r>
      <w:r>
        <w:rPr>
          <w:rtl/>
          <w:lang w:eastAsia="he-IL"/>
        </w:rPr>
        <w:t>בו ספגתי את הערכים שהנחילו להורי</w:t>
      </w:r>
      <w:r>
        <w:rPr>
          <w:rFonts w:hint="cs"/>
          <w:rtl/>
          <w:lang w:eastAsia="he-IL"/>
        </w:rPr>
        <w:t>ם שלי שני</w:t>
      </w:r>
      <w:bookmarkStart w:id="2031" w:name="_ETM_Q5_644000"/>
      <w:bookmarkEnd w:id="2031"/>
      <w:r>
        <w:rPr>
          <w:rFonts w:hint="cs"/>
          <w:rtl/>
          <w:lang w:eastAsia="he-IL"/>
        </w:rPr>
        <w:t xml:space="preserve"> </w:t>
      </w:r>
      <w:r>
        <w:rPr>
          <w:rtl/>
          <w:lang w:eastAsia="he-IL"/>
        </w:rPr>
        <w:t>אנשים גדולים מהחיים</w:t>
      </w:r>
      <w:r>
        <w:rPr>
          <w:rFonts w:hint="cs"/>
          <w:rtl/>
          <w:lang w:eastAsia="he-IL"/>
        </w:rPr>
        <w:t>:</w:t>
      </w:r>
      <w:r>
        <w:rPr>
          <w:rtl/>
          <w:lang w:eastAsia="he-IL"/>
        </w:rPr>
        <w:t xml:space="preserve"> הסבים שלי</w:t>
      </w:r>
      <w:r>
        <w:rPr>
          <w:rFonts w:hint="cs"/>
          <w:rtl/>
          <w:lang w:eastAsia="he-IL"/>
        </w:rPr>
        <w:t>.</w:t>
      </w:r>
      <w:r>
        <w:rPr>
          <w:rtl/>
          <w:lang w:eastAsia="he-IL"/>
        </w:rPr>
        <w:t xml:space="preserve"> לא הכרתי</w:t>
      </w:r>
      <w:r w:rsidRPr="00D01D9D">
        <w:rPr>
          <w:rFonts w:hint="cs"/>
          <w:rtl/>
          <w:lang w:eastAsia="he-IL"/>
        </w:rPr>
        <w:t xml:space="preserve"> </w:t>
      </w:r>
      <w:r>
        <w:rPr>
          <w:rtl/>
          <w:lang w:eastAsia="he-IL"/>
        </w:rPr>
        <w:t>אותם</w:t>
      </w:r>
      <w:r>
        <w:rPr>
          <w:rFonts w:hint="cs"/>
          <w:rtl/>
          <w:lang w:eastAsia="he-IL"/>
        </w:rPr>
        <w:t>,</w:t>
      </w:r>
      <w:r>
        <w:rPr>
          <w:rtl/>
          <w:lang w:eastAsia="he-IL"/>
        </w:rPr>
        <w:t xml:space="preserve"> </w:t>
      </w:r>
      <w:r>
        <w:rPr>
          <w:rFonts w:hint="cs"/>
          <w:rtl/>
          <w:lang w:eastAsia="he-IL"/>
        </w:rPr>
        <w:t xml:space="preserve">אבל </w:t>
      </w:r>
      <w:r>
        <w:rPr>
          <w:rtl/>
          <w:lang w:eastAsia="he-IL"/>
        </w:rPr>
        <w:t>את שמם אני נושא מראשית חיי:</w:t>
      </w:r>
      <w:r>
        <w:rPr>
          <w:rFonts w:hint="cs"/>
          <w:rtl/>
          <w:lang w:eastAsia="he-IL"/>
        </w:rPr>
        <w:t xml:space="preserve"> </w:t>
      </w:r>
      <w:r>
        <w:rPr>
          <w:rtl/>
          <w:lang w:eastAsia="he-IL"/>
        </w:rPr>
        <w:t>דב לודמ</w:t>
      </w:r>
      <w:r>
        <w:rPr>
          <w:rFonts w:hint="cs"/>
          <w:rtl/>
          <w:lang w:eastAsia="he-IL"/>
        </w:rPr>
        <w:t>י</w:t>
      </w:r>
      <w:r>
        <w:rPr>
          <w:rtl/>
          <w:lang w:eastAsia="he-IL"/>
        </w:rPr>
        <w:t>ר</w:t>
      </w:r>
      <w:r>
        <w:rPr>
          <w:rFonts w:hint="cs"/>
          <w:rtl/>
          <w:lang w:eastAsia="he-IL"/>
        </w:rPr>
        <w:t>, ז"</w:t>
      </w:r>
      <w:r>
        <w:rPr>
          <w:rtl/>
          <w:lang w:eastAsia="he-IL"/>
        </w:rPr>
        <w:t>ל, אביה של א</w:t>
      </w:r>
      <w:r>
        <w:rPr>
          <w:rFonts w:hint="cs"/>
          <w:rtl/>
          <w:lang w:eastAsia="he-IL"/>
        </w:rPr>
        <w:t>י</w:t>
      </w:r>
      <w:r>
        <w:rPr>
          <w:rtl/>
          <w:lang w:eastAsia="he-IL"/>
        </w:rPr>
        <w:t>מי, בן טובים ציוני</w:t>
      </w:r>
      <w:r>
        <w:rPr>
          <w:rFonts w:hint="cs"/>
          <w:rtl/>
          <w:lang w:eastAsia="he-IL"/>
        </w:rPr>
        <w:t>,</w:t>
      </w:r>
      <w:r>
        <w:rPr>
          <w:rtl/>
          <w:lang w:eastAsia="he-IL"/>
        </w:rPr>
        <w:t xml:space="preserve"> שעלה מפולין והצטרף לאצ</w:t>
      </w:r>
      <w:r>
        <w:rPr>
          <w:rFonts w:hint="cs"/>
          <w:rtl/>
          <w:lang w:eastAsia="he-IL"/>
        </w:rPr>
        <w:t>"</w:t>
      </w:r>
      <w:r>
        <w:rPr>
          <w:rtl/>
          <w:lang w:eastAsia="he-IL"/>
        </w:rPr>
        <w:t>ל. סבא דב היה לוחם עז שהשתתף ונפצע בלא</w:t>
      </w:r>
      <w:r>
        <w:rPr>
          <w:rFonts w:hint="cs"/>
          <w:rtl/>
          <w:lang w:eastAsia="he-IL"/>
        </w:rPr>
        <w:t>-</w:t>
      </w:r>
      <w:r>
        <w:rPr>
          <w:rtl/>
          <w:lang w:eastAsia="he-IL"/>
        </w:rPr>
        <w:t>מעט פשיטות ופעולות. לאחר קום המדינה</w:t>
      </w:r>
      <w:r>
        <w:rPr>
          <w:rFonts w:hint="cs"/>
          <w:rtl/>
          <w:lang w:eastAsia="he-IL"/>
        </w:rPr>
        <w:t>,</w:t>
      </w:r>
      <w:r>
        <w:rPr>
          <w:rtl/>
          <w:lang w:eastAsia="he-IL"/>
        </w:rPr>
        <w:t xml:space="preserve"> ומאחר </w:t>
      </w:r>
      <w:r>
        <w:rPr>
          <w:rFonts w:hint="cs"/>
          <w:rtl/>
          <w:lang w:eastAsia="he-IL"/>
        </w:rPr>
        <w:t>ש</w:t>
      </w:r>
      <w:r>
        <w:rPr>
          <w:rtl/>
          <w:lang w:eastAsia="he-IL"/>
        </w:rPr>
        <w:t>לא הסכים לקבל את הפנקס האדום</w:t>
      </w:r>
      <w:r>
        <w:rPr>
          <w:rFonts w:hint="cs"/>
          <w:rtl/>
          <w:lang w:eastAsia="he-IL"/>
        </w:rPr>
        <w:t xml:space="preserve"> </w:t>
      </w:r>
      <w:r>
        <w:rPr>
          <w:rtl/>
          <w:lang w:eastAsia="he-IL"/>
        </w:rPr>
        <w:t>–</w:t>
      </w:r>
      <w:r>
        <w:rPr>
          <w:rFonts w:hint="cs"/>
          <w:rtl/>
          <w:lang w:eastAsia="he-IL"/>
        </w:rPr>
        <w:t xml:space="preserve"> ולכן היה כמעט </w:t>
      </w:r>
      <w:bookmarkStart w:id="2032" w:name="_ETM_Q5_672000"/>
      <w:bookmarkEnd w:id="2032"/>
      <w:r>
        <w:rPr>
          <w:rFonts w:hint="cs"/>
          <w:rtl/>
          <w:lang w:eastAsia="he-IL"/>
        </w:rPr>
        <w:t xml:space="preserve">בלתי אפשרי למצוא עבודה </w:t>
      </w:r>
      <w:r>
        <w:rPr>
          <w:rFonts w:hint="eastAsia"/>
          <w:rtl/>
          <w:lang w:eastAsia="he-IL"/>
        </w:rPr>
        <w:t>–</w:t>
      </w:r>
      <w:r>
        <w:rPr>
          <w:rFonts w:hint="cs"/>
          <w:rtl/>
          <w:lang w:eastAsia="he-IL"/>
        </w:rPr>
        <w:t xml:space="preserve"> </w:t>
      </w:r>
      <w:r>
        <w:rPr>
          <w:rtl/>
          <w:lang w:eastAsia="he-IL"/>
        </w:rPr>
        <w:t>התיישב סבא דב מאחורי ההגה ועבד כנהג מונית עד יומו האחרון.</w:t>
      </w:r>
    </w:p>
    <w:p w14:paraId="16CEAB98" w14:textId="77777777" w:rsidR="00296BA9" w:rsidRDefault="00296BA9" w:rsidP="00E3467E">
      <w:pPr>
        <w:rPr>
          <w:rtl/>
          <w:lang w:eastAsia="he-IL"/>
        </w:rPr>
      </w:pPr>
    </w:p>
    <w:p w14:paraId="1199B319" w14:textId="77777777" w:rsidR="00296BA9" w:rsidRDefault="00296BA9" w:rsidP="00E3467E">
      <w:pPr>
        <w:rPr>
          <w:rtl/>
          <w:lang w:eastAsia="he-IL"/>
        </w:rPr>
      </w:pPr>
      <w:bookmarkStart w:id="2033" w:name="_ETM_Q5_678000"/>
      <w:bookmarkEnd w:id="2033"/>
      <w:r>
        <w:rPr>
          <w:rtl/>
          <w:lang w:eastAsia="he-IL"/>
        </w:rPr>
        <w:lastRenderedPageBreak/>
        <w:t>אבא של אבא, פרופסור חנוך מ</w:t>
      </w:r>
      <w:r>
        <w:rPr>
          <w:rFonts w:hint="cs"/>
          <w:rtl/>
          <w:lang w:eastAsia="he-IL"/>
        </w:rPr>
        <w:t>י</w:t>
      </w:r>
      <w:r>
        <w:rPr>
          <w:rtl/>
          <w:lang w:eastAsia="he-IL"/>
        </w:rPr>
        <w:t>לביצק</w:t>
      </w:r>
      <w:r>
        <w:rPr>
          <w:rFonts w:hint="cs"/>
          <w:rtl/>
          <w:lang w:eastAsia="he-IL"/>
        </w:rPr>
        <w:t>י, ז"ל</w:t>
      </w:r>
      <w:r>
        <w:rPr>
          <w:rtl/>
          <w:lang w:eastAsia="he-IL"/>
        </w:rPr>
        <w:t>, שעלה מגרמניה והיה מאבות רפואת הטראומה בארץ וכירורג לב מוביל. סבא חנוך</w:t>
      </w:r>
      <w:r>
        <w:rPr>
          <w:rFonts w:hint="cs"/>
          <w:rtl/>
          <w:lang w:eastAsia="he-IL"/>
        </w:rPr>
        <w:t>,</w:t>
      </w:r>
      <w:r>
        <w:rPr>
          <w:rtl/>
          <w:lang w:eastAsia="he-IL"/>
        </w:rPr>
        <w:t xml:space="preserve"> שגם הוא היה באצ</w:t>
      </w:r>
      <w:r>
        <w:rPr>
          <w:rFonts w:hint="cs"/>
          <w:rtl/>
          <w:lang w:eastAsia="he-IL"/>
        </w:rPr>
        <w:t>"</w:t>
      </w:r>
      <w:r>
        <w:rPr>
          <w:rtl/>
          <w:lang w:eastAsia="he-IL"/>
        </w:rPr>
        <w:t>ל, טיפל</w:t>
      </w:r>
      <w:r>
        <w:rPr>
          <w:rFonts w:hint="cs"/>
          <w:rtl/>
          <w:lang w:eastAsia="he-IL"/>
        </w:rPr>
        <w:t xml:space="preserve"> בפצועי המחתרות </w:t>
      </w:r>
      <w:r w:rsidRPr="00A46348">
        <w:rPr>
          <w:rtl/>
          <w:lang w:eastAsia="he-IL"/>
        </w:rPr>
        <w:t xml:space="preserve">שלא ניתן היה לאשפז אז בבתי החולים מחשש </w:t>
      </w:r>
      <w:r>
        <w:rPr>
          <w:rFonts w:hint="cs"/>
          <w:rtl/>
          <w:lang w:eastAsia="he-IL"/>
        </w:rPr>
        <w:t>מ</w:t>
      </w:r>
      <w:r w:rsidRPr="00A46348">
        <w:rPr>
          <w:rtl/>
          <w:lang w:eastAsia="he-IL"/>
        </w:rPr>
        <w:t xml:space="preserve">השלטון הבריטי. </w:t>
      </w:r>
    </w:p>
    <w:p w14:paraId="5078877E" w14:textId="77777777" w:rsidR="00296BA9" w:rsidRDefault="00296BA9" w:rsidP="00E3467E">
      <w:pPr>
        <w:rPr>
          <w:rtl/>
          <w:lang w:eastAsia="he-IL"/>
        </w:rPr>
      </w:pPr>
      <w:bookmarkStart w:id="2034" w:name="_ETM_Q5_712787"/>
      <w:bookmarkStart w:id="2035" w:name="_ETM_Q5_712835"/>
      <w:bookmarkEnd w:id="2034"/>
      <w:bookmarkEnd w:id="2035"/>
    </w:p>
    <w:p w14:paraId="3AF2DC91" w14:textId="77777777" w:rsidR="00296BA9" w:rsidRDefault="00296BA9" w:rsidP="006E06BB">
      <w:pPr>
        <w:rPr>
          <w:rtl/>
          <w:lang w:eastAsia="he-IL"/>
        </w:rPr>
      </w:pPr>
      <w:bookmarkStart w:id="2036" w:name="_ETM_Q5_713491"/>
      <w:bookmarkStart w:id="2037" w:name="_ETM_Q5_713528"/>
      <w:bookmarkEnd w:id="2036"/>
      <w:bookmarkEnd w:id="2037"/>
      <w:r w:rsidRPr="00A46348">
        <w:rPr>
          <w:rtl/>
          <w:lang w:eastAsia="he-IL"/>
        </w:rPr>
        <w:t>מאוחר יותר</w:t>
      </w:r>
      <w:r>
        <w:rPr>
          <w:rFonts w:hint="cs"/>
          <w:rtl/>
          <w:lang w:eastAsia="he-IL"/>
        </w:rPr>
        <w:t>,</w:t>
      </w:r>
      <w:r w:rsidRPr="00A46348">
        <w:rPr>
          <w:rtl/>
          <w:lang w:eastAsia="he-IL"/>
        </w:rPr>
        <w:t xml:space="preserve"> לכשיצא שמו למרחוק</w:t>
      </w:r>
      <w:r>
        <w:rPr>
          <w:rFonts w:hint="cs"/>
          <w:rtl/>
          <w:lang w:eastAsia="he-IL"/>
        </w:rPr>
        <w:t>,</w:t>
      </w:r>
      <w:r w:rsidRPr="00A46348">
        <w:rPr>
          <w:rtl/>
          <w:lang w:eastAsia="he-IL"/>
        </w:rPr>
        <w:t xml:space="preserve"> היו מגיעים אליו בחשאי לקבל טיפול רפואי מנהיגים ערבים ואישים נוספים ממדינות שאז לא היו לישראל קשרים דיפלומטיים עימ</w:t>
      </w:r>
      <w:r>
        <w:rPr>
          <w:rFonts w:hint="cs"/>
          <w:rtl/>
          <w:lang w:eastAsia="he-IL"/>
        </w:rPr>
        <w:t>ן</w:t>
      </w:r>
      <w:r w:rsidRPr="00A46348">
        <w:rPr>
          <w:rtl/>
          <w:lang w:eastAsia="he-IL"/>
        </w:rPr>
        <w:t>.</w:t>
      </w:r>
      <w:bookmarkStart w:id="2038" w:name="TOR_Q6"/>
      <w:bookmarkEnd w:id="2038"/>
      <w:r>
        <w:rPr>
          <w:rFonts w:hint="cs"/>
          <w:rtl/>
          <w:lang w:eastAsia="he-IL"/>
        </w:rPr>
        <w:t xml:space="preserve"> סבא חנוך טיפל בכולם, עד שביום 21 בפברואר 1970 נרצח עת מטוס</w:t>
      </w:r>
      <w:r>
        <w:rPr>
          <w:rtl/>
          <w:lang w:eastAsia="he-IL"/>
        </w:rPr>
        <w:t xml:space="preserve"> "סוויסאייר"</w:t>
      </w:r>
      <w:r>
        <w:rPr>
          <w:rFonts w:hint="cs"/>
          <w:rtl/>
          <w:lang w:eastAsia="he-IL"/>
        </w:rPr>
        <w:t>,</w:t>
      </w:r>
      <w:r>
        <w:rPr>
          <w:rtl/>
          <w:lang w:eastAsia="he-IL"/>
        </w:rPr>
        <w:t xml:space="preserve"> שהיה בדרכו לא</w:t>
      </w:r>
      <w:r>
        <w:rPr>
          <w:rFonts w:hint="cs"/>
          <w:rtl/>
          <w:lang w:eastAsia="he-IL"/>
        </w:rPr>
        <w:t>רץ ישראל,</w:t>
      </w:r>
      <w:r>
        <w:rPr>
          <w:rtl/>
          <w:lang w:eastAsia="he-IL"/>
        </w:rPr>
        <w:t xml:space="preserve"> התפוצץ באוויר ממטען שהטמינו בו מחבלי החזית העממית, תוך שהוא גובה את חייהם של כ</w:t>
      </w:r>
      <w:r>
        <w:rPr>
          <w:rFonts w:hint="cs"/>
          <w:rtl/>
          <w:lang w:eastAsia="he-IL"/>
        </w:rPr>
        <w:t>-</w:t>
      </w:r>
      <w:r>
        <w:rPr>
          <w:rtl/>
          <w:lang w:eastAsia="he-IL"/>
        </w:rPr>
        <w:t xml:space="preserve">47 הנוסעים ואנשי הצוות </w:t>
      </w:r>
      <w:r>
        <w:rPr>
          <w:rFonts w:hint="cs"/>
          <w:rtl/>
          <w:lang w:eastAsia="he-IL"/>
        </w:rPr>
        <w:t>שהוא</w:t>
      </w:r>
      <w:r>
        <w:rPr>
          <w:rtl/>
          <w:lang w:eastAsia="he-IL"/>
        </w:rPr>
        <w:t xml:space="preserve"> נשא</w:t>
      </w:r>
      <w:r>
        <w:rPr>
          <w:rFonts w:hint="cs"/>
          <w:rtl/>
          <w:lang w:eastAsia="he-IL"/>
        </w:rPr>
        <w:t>.</w:t>
      </w:r>
    </w:p>
    <w:p w14:paraId="120480D1" w14:textId="77777777" w:rsidR="00296BA9" w:rsidRPr="001330F1" w:rsidRDefault="00296BA9" w:rsidP="00E3467E">
      <w:pPr>
        <w:rPr>
          <w:rtl/>
          <w:lang w:eastAsia="he-IL"/>
        </w:rPr>
      </w:pPr>
      <w:bookmarkStart w:id="2039" w:name="_ETM_Q6_133150"/>
      <w:bookmarkStart w:id="2040" w:name="_ETM_Q6_133236"/>
      <w:bookmarkEnd w:id="2039"/>
      <w:bookmarkEnd w:id="2040"/>
    </w:p>
    <w:p w14:paraId="51CE991B" w14:textId="77777777" w:rsidR="00296BA9" w:rsidRDefault="00296BA9" w:rsidP="006E06BB">
      <w:pPr>
        <w:rPr>
          <w:rtl/>
          <w:lang w:eastAsia="he-IL"/>
        </w:rPr>
      </w:pPr>
      <w:r>
        <w:rPr>
          <w:rtl/>
          <w:lang w:eastAsia="he-IL"/>
        </w:rPr>
        <w:t>את שירותי הצבאי עשיתי ביחידת דובדבן, ולאחריו הלכתי ללמוד משפטים</w:t>
      </w:r>
      <w:r>
        <w:rPr>
          <w:rFonts w:hint="cs"/>
          <w:rtl/>
          <w:lang w:eastAsia="he-IL"/>
        </w:rPr>
        <w:t>;</w:t>
      </w:r>
      <w:r>
        <w:rPr>
          <w:rtl/>
          <w:lang w:eastAsia="he-IL"/>
        </w:rPr>
        <w:t xml:space="preserve"> בשנת 2000 הוסמכתי כ</w:t>
      </w:r>
      <w:r>
        <w:rPr>
          <w:rFonts w:hint="cs"/>
          <w:rtl/>
          <w:lang w:eastAsia="he-IL"/>
        </w:rPr>
        <w:t xml:space="preserve">עורך דין, </w:t>
      </w:r>
      <w:r>
        <w:rPr>
          <w:rtl/>
          <w:lang w:eastAsia="he-IL"/>
        </w:rPr>
        <w:t>מקצוע שליווה אות</w:t>
      </w:r>
      <w:r>
        <w:rPr>
          <w:rFonts w:hint="cs"/>
          <w:rtl/>
          <w:lang w:eastAsia="he-IL"/>
        </w:rPr>
        <w:t>י</w:t>
      </w:r>
      <w:r>
        <w:rPr>
          <w:rtl/>
          <w:lang w:eastAsia="he-IL"/>
        </w:rPr>
        <w:t xml:space="preserve"> במשך מרבית חיי הבוגרים. בדרך פניתי גם לעסקים וביצעתי </w:t>
      </w:r>
      <w:r>
        <w:rPr>
          <w:rFonts w:hint="cs"/>
          <w:rtl/>
          <w:lang w:eastAsia="he-IL"/>
        </w:rPr>
        <w:t>כמה</w:t>
      </w:r>
      <w:r>
        <w:rPr>
          <w:rtl/>
          <w:lang w:eastAsia="he-IL"/>
        </w:rPr>
        <w:t xml:space="preserve"> תפקידים בשירות הציבורי. </w:t>
      </w:r>
      <w:r>
        <w:rPr>
          <w:rFonts w:hint="cs"/>
          <w:rtl/>
          <w:lang w:eastAsia="he-IL"/>
        </w:rPr>
        <w:t xml:space="preserve">אף </w:t>
      </w:r>
      <w:r>
        <w:rPr>
          <w:rtl/>
          <w:lang w:eastAsia="he-IL"/>
        </w:rPr>
        <w:t>נפלה בחלקי הזכות לשמש כמרצה באוניברסיטת חיפה בחוג ליזמות ומנהיגות חברתית.</w:t>
      </w:r>
      <w:r>
        <w:rPr>
          <w:rFonts w:hint="cs"/>
          <w:rtl/>
          <w:lang w:eastAsia="he-IL"/>
        </w:rPr>
        <w:t xml:space="preserve"> </w:t>
      </w:r>
      <w:bookmarkStart w:id="2041" w:name="_ETM_Q6_153545"/>
      <w:bookmarkStart w:id="2042" w:name="_ETM_Q6_153630"/>
      <w:bookmarkEnd w:id="2041"/>
      <w:bookmarkEnd w:id="2042"/>
      <w:r>
        <w:rPr>
          <w:rtl/>
          <w:lang w:eastAsia="he-IL"/>
        </w:rPr>
        <w:t>בשנת 2003 התחתנתי עם הדר</w:t>
      </w:r>
      <w:r>
        <w:rPr>
          <w:rFonts w:hint="cs"/>
          <w:rtl/>
          <w:lang w:eastAsia="he-IL"/>
        </w:rPr>
        <w:t>,</w:t>
      </w:r>
      <w:r>
        <w:rPr>
          <w:rtl/>
          <w:lang w:eastAsia="he-IL"/>
        </w:rPr>
        <w:t xml:space="preserve"> מי שהפכה להיות אהבת חיי. נולדו לנו </w:t>
      </w:r>
      <w:r>
        <w:rPr>
          <w:rFonts w:hint="cs"/>
          <w:rtl/>
          <w:lang w:eastAsia="he-IL"/>
        </w:rPr>
        <w:t>שלושה</w:t>
      </w:r>
      <w:r>
        <w:rPr>
          <w:rtl/>
          <w:lang w:eastAsia="he-IL"/>
        </w:rPr>
        <w:t xml:space="preserve"> ילדים</w:t>
      </w:r>
      <w:r>
        <w:rPr>
          <w:rFonts w:hint="cs"/>
          <w:rtl/>
          <w:lang w:eastAsia="he-IL"/>
        </w:rPr>
        <w:t>,</w:t>
      </w:r>
      <w:r>
        <w:rPr>
          <w:rtl/>
          <w:lang w:eastAsia="he-IL"/>
        </w:rPr>
        <w:t xml:space="preserve"> אלון</w:t>
      </w:r>
      <w:r>
        <w:rPr>
          <w:rFonts w:hint="cs"/>
          <w:rtl/>
          <w:lang w:eastAsia="he-IL"/>
        </w:rPr>
        <w:t>,</w:t>
      </w:r>
      <w:r>
        <w:rPr>
          <w:rtl/>
          <w:lang w:eastAsia="he-IL"/>
        </w:rPr>
        <w:t xml:space="preserve"> אורי ואיה, שכל מחשבה עליהם מפוצצת את הלב שלי בגאווה.</w:t>
      </w:r>
    </w:p>
    <w:p w14:paraId="7DD49013" w14:textId="77777777" w:rsidR="00296BA9" w:rsidRDefault="00296BA9" w:rsidP="00E3467E">
      <w:pPr>
        <w:rPr>
          <w:rtl/>
          <w:lang w:eastAsia="he-IL"/>
        </w:rPr>
      </w:pPr>
      <w:bookmarkStart w:id="2043" w:name="_ETM_Q6_159306"/>
      <w:bookmarkStart w:id="2044" w:name="_ETM_Q6_159395"/>
      <w:bookmarkEnd w:id="2043"/>
      <w:bookmarkEnd w:id="2044"/>
    </w:p>
    <w:p w14:paraId="5EA81EFD" w14:textId="77777777" w:rsidR="00296BA9" w:rsidRDefault="00296BA9" w:rsidP="00E3467E">
      <w:pPr>
        <w:rPr>
          <w:rtl/>
          <w:lang w:eastAsia="he-IL"/>
        </w:rPr>
      </w:pPr>
      <w:r>
        <w:rPr>
          <w:rtl/>
          <w:lang w:eastAsia="he-IL"/>
        </w:rPr>
        <w:t>אז מאיפה הפוליטיקה? ולמה?</w:t>
      </w:r>
      <w:r>
        <w:rPr>
          <w:rFonts w:hint="cs"/>
          <w:rtl/>
          <w:lang w:eastAsia="he-IL"/>
        </w:rPr>
        <w:t xml:space="preserve"> </w:t>
      </w:r>
      <w:r>
        <w:rPr>
          <w:rtl/>
          <w:lang w:eastAsia="he-IL"/>
        </w:rPr>
        <w:t>לשם כך, ברשותכם</w:t>
      </w:r>
      <w:r>
        <w:rPr>
          <w:rFonts w:hint="cs"/>
          <w:rtl/>
          <w:lang w:eastAsia="he-IL"/>
        </w:rPr>
        <w:t>,</w:t>
      </w:r>
      <w:r>
        <w:rPr>
          <w:rtl/>
          <w:lang w:eastAsia="he-IL"/>
        </w:rPr>
        <w:t xml:space="preserve"> מכובדי</w:t>
      </w:r>
      <w:r>
        <w:rPr>
          <w:rFonts w:hint="cs"/>
          <w:rtl/>
          <w:lang w:eastAsia="he-IL"/>
        </w:rPr>
        <w:t>י</w:t>
      </w:r>
      <w:r>
        <w:rPr>
          <w:rtl/>
          <w:lang w:eastAsia="he-IL"/>
        </w:rPr>
        <w:t>, נלך אחורה בזמן</w:t>
      </w:r>
      <w:r>
        <w:rPr>
          <w:rFonts w:hint="cs"/>
          <w:rtl/>
          <w:lang w:eastAsia="he-IL"/>
        </w:rPr>
        <w:t>,</w:t>
      </w:r>
      <w:r>
        <w:rPr>
          <w:rtl/>
          <w:lang w:eastAsia="he-IL"/>
        </w:rPr>
        <w:t xml:space="preserve"> לירושלים </w:t>
      </w:r>
      <w:r>
        <w:rPr>
          <w:rFonts w:hint="cs"/>
          <w:rtl/>
          <w:lang w:eastAsia="he-IL"/>
        </w:rPr>
        <w:t>ש</w:t>
      </w:r>
      <w:r>
        <w:rPr>
          <w:rtl/>
          <w:lang w:eastAsia="he-IL"/>
        </w:rPr>
        <w:t>תחת המנדט הבריטי בשנת 1940</w:t>
      </w:r>
      <w:r>
        <w:rPr>
          <w:rFonts w:hint="cs"/>
          <w:rtl/>
          <w:lang w:eastAsia="he-IL"/>
        </w:rPr>
        <w:t xml:space="preserve">, חודש סיוון; </w:t>
      </w:r>
      <w:r>
        <w:rPr>
          <w:rtl/>
          <w:lang w:eastAsia="he-IL"/>
        </w:rPr>
        <w:t>אחד מענקי הרוח של המאה ה</w:t>
      </w:r>
      <w:bookmarkStart w:id="2045" w:name="_ETM_Q6_181672"/>
      <w:bookmarkEnd w:id="2045"/>
      <w:r>
        <w:rPr>
          <w:rFonts w:hint="cs"/>
          <w:rtl/>
          <w:lang w:eastAsia="he-IL"/>
        </w:rPr>
        <w:t xml:space="preserve">-20, </w:t>
      </w:r>
      <w:r>
        <w:rPr>
          <w:rtl/>
          <w:lang w:eastAsia="he-IL"/>
        </w:rPr>
        <w:t>ר' יהודה לייב אשלג</w:t>
      </w:r>
      <w:r>
        <w:rPr>
          <w:rFonts w:hint="cs"/>
          <w:rtl/>
          <w:lang w:eastAsia="he-IL"/>
        </w:rPr>
        <w:t>,</w:t>
      </w:r>
      <w:r>
        <w:rPr>
          <w:rtl/>
          <w:lang w:eastAsia="he-IL"/>
        </w:rPr>
        <w:t xml:space="preserve"> שלימים יהיה ידוע בכינויו "בעל הסולם", שוקד על הוצאת עיתון יהודי עברי בא</w:t>
      </w:r>
      <w:r>
        <w:rPr>
          <w:rFonts w:hint="cs"/>
          <w:rtl/>
          <w:lang w:eastAsia="he-IL"/>
        </w:rPr>
        <w:t xml:space="preserve">רץ ישראל. </w:t>
      </w:r>
      <w:r>
        <w:rPr>
          <w:rtl/>
          <w:lang w:eastAsia="he-IL"/>
        </w:rPr>
        <w:t>בעל הסולם למד בישיבת גור בו</w:t>
      </w:r>
      <w:r>
        <w:rPr>
          <w:rFonts w:hint="cs"/>
          <w:rtl/>
          <w:lang w:eastAsia="he-IL"/>
        </w:rPr>
        <w:t>ו</w:t>
      </w:r>
      <w:r>
        <w:rPr>
          <w:rtl/>
          <w:lang w:eastAsia="he-IL"/>
        </w:rPr>
        <w:t>רשה, שם הוסמך לרבנות ושימש כדיין וכמורה צדק במשך 16 שנה. הוא עולה לארץ זמן לא רב לאחר הצהרת בלפור ומתיישב בירושלים</w:t>
      </w:r>
      <w:r>
        <w:rPr>
          <w:rFonts w:hint="cs"/>
          <w:rtl/>
          <w:lang w:eastAsia="he-IL"/>
        </w:rPr>
        <w:t>,</w:t>
      </w:r>
      <w:r>
        <w:rPr>
          <w:rtl/>
          <w:lang w:eastAsia="he-IL"/>
        </w:rPr>
        <w:t xml:space="preserve"> שם ממנה אותו הרב קוק לרבה של גבעת שאול. אשלג</w:t>
      </w:r>
      <w:r>
        <w:rPr>
          <w:rFonts w:hint="cs"/>
          <w:rtl/>
          <w:lang w:eastAsia="he-IL"/>
        </w:rPr>
        <w:t>,</w:t>
      </w:r>
      <w:r>
        <w:rPr>
          <w:rtl/>
          <w:lang w:eastAsia="he-IL"/>
        </w:rPr>
        <w:t xml:space="preserve"> שהיה מקובל, קיבל את הכינוי "בעל הסולם"</w:t>
      </w:r>
      <w:r>
        <w:rPr>
          <w:rFonts w:hint="cs"/>
          <w:rtl/>
          <w:lang w:eastAsia="he-IL"/>
        </w:rPr>
        <w:t>,</w:t>
      </w:r>
      <w:r>
        <w:rPr>
          <w:rtl/>
          <w:lang w:eastAsia="he-IL"/>
        </w:rPr>
        <w:t xml:space="preserve"> על שם פירוש הסולם שחיבר לספר הזוהר. משנתו </w:t>
      </w:r>
      <w:r>
        <w:rPr>
          <w:rFonts w:hint="cs"/>
          <w:rtl/>
          <w:lang w:eastAsia="he-IL"/>
        </w:rPr>
        <w:t>–</w:t>
      </w:r>
      <w:r>
        <w:rPr>
          <w:rtl/>
          <w:lang w:eastAsia="he-IL"/>
        </w:rPr>
        <w:t xml:space="preserve"> הפצת ח</w:t>
      </w:r>
      <w:r>
        <w:rPr>
          <w:rFonts w:hint="cs"/>
          <w:rtl/>
          <w:lang w:eastAsia="he-IL"/>
        </w:rPr>
        <w:t>ו</w:t>
      </w:r>
      <w:r>
        <w:rPr>
          <w:rtl/>
          <w:lang w:eastAsia="he-IL"/>
        </w:rPr>
        <w:t>כמת הקבלה בהמון העם כשיטה מעשית לחיבור בין אנשים</w:t>
      </w:r>
      <w:r>
        <w:rPr>
          <w:rFonts w:hint="cs"/>
          <w:rtl/>
          <w:lang w:eastAsia="he-IL"/>
        </w:rPr>
        <w:t>,</w:t>
      </w:r>
      <w:r>
        <w:rPr>
          <w:rtl/>
          <w:lang w:eastAsia="he-IL"/>
        </w:rPr>
        <w:t xml:space="preserve"> זאת כפתרון יסודי לבעיות ולאתגרים של ימינו.</w:t>
      </w:r>
    </w:p>
    <w:p w14:paraId="72B9B3F0" w14:textId="77777777" w:rsidR="00296BA9" w:rsidRDefault="00296BA9" w:rsidP="00E3467E">
      <w:pPr>
        <w:rPr>
          <w:rtl/>
          <w:lang w:eastAsia="he-IL"/>
        </w:rPr>
      </w:pPr>
      <w:bookmarkStart w:id="2046" w:name="_ETM_Q6_234974"/>
      <w:bookmarkStart w:id="2047" w:name="_ETM_Q6_235052"/>
      <w:bookmarkEnd w:id="2046"/>
      <w:bookmarkEnd w:id="2047"/>
    </w:p>
    <w:p w14:paraId="5938EAD5" w14:textId="77777777" w:rsidR="00296BA9" w:rsidRDefault="00296BA9" w:rsidP="00E3467E">
      <w:pPr>
        <w:rPr>
          <w:rtl/>
          <w:lang w:eastAsia="he-IL"/>
        </w:rPr>
      </w:pPr>
      <w:r>
        <w:rPr>
          <w:rtl/>
          <w:lang w:eastAsia="he-IL"/>
        </w:rPr>
        <w:t>הוצאת עיתון בימים הללו הי</w:t>
      </w:r>
      <w:r>
        <w:rPr>
          <w:rFonts w:hint="cs"/>
          <w:rtl/>
          <w:lang w:eastAsia="he-IL"/>
        </w:rPr>
        <w:t>י</w:t>
      </w:r>
      <w:r>
        <w:rPr>
          <w:rtl/>
          <w:lang w:eastAsia="he-IL"/>
        </w:rPr>
        <w:t>תה מלאכה מורכבת, יקרה ומסוכנת</w:t>
      </w:r>
      <w:r>
        <w:rPr>
          <w:rFonts w:hint="cs"/>
          <w:rtl/>
          <w:lang w:eastAsia="he-IL"/>
        </w:rPr>
        <w:t>,</w:t>
      </w:r>
      <w:r>
        <w:rPr>
          <w:rtl/>
          <w:lang w:eastAsia="he-IL"/>
        </w:rPr>
        <w:t xml:space="preserve"> אבל את הרב אשלג כל אלו לא עניינו. הוא מרגיש את האסון המתקרב של יהוד</w:t>
      </w:r>
      <w:r>
        <w:rPr>
          <w:rFonts w:hint="cs"/>
          <w:rtl/>
          <w:lang w:eastAsia="he-IL"/>
        </w:rPr>
        <w:t>י</w:t>
      </w:r>
      <w:r>
        <w:rPr>
          <w:rtl/>
          <w:lang w:eastAsia="he-IL"/>
        </w:rPr>
        <w:t xml:space="preserve"> אירופה ומנסה בכל כוחו לעורר את היישוב היהודי בארץ לקום ולעשות מעשה. לעיתונו הוא קורא "הא</w:t>
      </w:r>
      <w:r>
        <w:rPr>
          <w:rFonts w:hint="cs"/>
          <w:rtl/>
          <w:lang w:eastAsia="he-IL"/>
        </w:rPr>
        <w:t>ו</w:t>
      </w:r>
      <w:r>
        <w:rPr>
          <w:rtl/>
          <w:lang w:eastAsia="he-IL"/>
        </w:rPr>
        <w:t>מה"</w:t>
      </w:r>
      <w:r>
        <w:rPr>
          <w:rFonts w:hint="cs"/>
          <w:rtl/>
          <w:lang w:eastAsia="he-IL"/>
        </w:rPr>
        <w:t>,</w:t>
      </w:r>
      <w:r>
        <w:rPr>
          <w:rtl/>
          <w:lang w:eastAsia="he-IL"/>
        </w:rPr>
        <w:t xml:space="preserve"> וכך הוא כותב:</w:t>
      </w:r>
      <w:r>
        <w:rPr>
          <w:rFonts w:hint="cs"/>
          <w:rtl/>
          <w:lang w:eastAsia="he-IL"/>
        </w:rPr>
        <w:t xml:space="preserve"> </w:t>
      </w:r>
      <w:r>
        <w:rPr>
          <w:rtl/>
          <w:lang w:eastAsia="he-IL"/>
        </w:rPr>
        <w:t>"עיתון זה</w:t>
      </w:r>
      <w:r>
        <w:rPr>
          <w:rFonts w:hint="cs"/>
          <w:rtl/>
          <w:lang w:eastAsia="he-IL"/>
        </w:rPr>
        <w:t>,</w:t>
      </w:r>
      <w:r>
        <w:rPr>
          <w:rtl/>
          <w:lang w:eastAsia="he-IL"/>
        </w:rPr>
        <w:t xml:space="preserve"> </w:t>
      </w:r>
      <w:r>
        <w:rPr>
          <w:rFonts w:hint="cs"/>
          <w:rtl/>
          <w:lang w:eastAsia="he-IL"/>
        </w:rPr>
        <w:t>'</w:t>
      </w:r>
      <w:r>
        <w:rPr>
          <w:rtl/>
          <w:lang w:eastAsia="he-IL"/>
        </w:rPr>
        <w:t>הא</w:t>
      </w:r>
      <w:r>
        <w:rPr>
          <w:rFonts w:hint="cs"/>
          <w:rtl/>
          <w:lang w:eastAsia="he-IL"/>
        </w:rPr>
        <w:t>ו</w:t>
      </w:r>
      <w:r>
        <w:rPr>
          <w:rtl/>
          <w:lang w:eastAsia="he-IL"/>
        </w:rPr>
        <w:t>מה</w:t>
      </w:r>
      <w:r>
        <w:rPr>
          <w:rFonts w:hint="cs"/>
          <w:rtl/>
          <w:lang w:eastAsia="he-IL"/>
        </w:rPr>
        <w:t>',</w:t>
      </w:r>
      <w:r>
        <w:rPr>
          <w:rtl/>
          <w:lang w:eastAsia="he-IL"/>
        </w:rPr>
        <w:t xml:space="preserve"> הוא יצור חדש ברחוב היהודי,</w:t>
      </w:r>
      <w:r>
        <w:rPr>
          <w:rFonts w:hint="cs"/>
          <w:rtl/>
          <w:lang w:eastAsia="he-IL"/>
        </w:rPr>
        <w:t xml:space="preserve"> </w:t>
      </w:r>
      <w:r>
        <w:rPr>
          <w:rtl/>
          <w:lang w:eastAsia="he-IL"/>
        </w:rPr>
        <w:t>מין ברי</w:t>
      </w:r>
      <w:r>
        <w:rPr>
          <w:rFonts w:hint="cs"/>
          <w:rtl/>
          <w:lang w:eastAsia="he-IL"/>
        </w:rPr>
        <w:t>י</w:t>
      </w:r>
      <w:r>
        <w:rPr>
          <w:rtl/>
          <w:lang w:eastAsia="he-IL"/>
        </w:rPr>
        <w:t>ה שנולדה בין המצרים בחבלי לידה</w:t>
      </w:r>
      <w:r>
        <w:rPr>
          <w:rFonts w:hint="cs"/>
          <w:rtl/>
          <w:lang w:eastAsia="he-IL"/>
        </w:rPr>
        <w:t xml:space="preserve"> </w:t>
      </w:r>
      <w:r>
        <w:rPr>
          <w:rtl/>
          <w:lang w:eastAsia="he-IL"/>
        </w:rPr>
        <w:t>קשים ואיומים מתוך רעל השנאה שתקף לאומות העולם להשמידנו מעל פני האדמה, כ</w:t>
      </w:r>
      <w:r>
        <w:rPr>
          <w:rFonts w:hint="cs"/>
          <w:rtl/>
          <w:lang w:eastAsia="he-IL"/>
        </w:rPr>
        <w:t>י</w:t>
      </w:r>
      <w:r>
        <w:rPr>
          <w:rtl/>
          <w:lang w:eastAsia="he-IL"/>
        </w:rPr>
        <w:t xml:space="preserve">ליון האיום של מיליונים מאחינו, ועוד ידם נטויה. </w:t>
      </w:r>
      <w:r>
        <w:rPr>
          <w:rFonts w:hint="cs"/>
          <w:rtl/>
          <w:lang w:eastAsia="he-IL"/>
        </w:rPr>
        <w:t>ה</w:t>
      </w:r>
      <w:r>
        <w:rPr>
          <w:rtl/>
          <w:lang w:eastAsia="he-IL"/>
        </w:rPr>
        <w:t xml:space="preserve">יצר הסדיסטי שבהם לא </w:t>
      </w:r>
      <w:r>
        <w:rPr>
          <w:rFonts w:hint="cs"/>
          <w:rtl/>
          <w:lang w:eastAsia="he-IL"/>
        </w:rPr>
        <w:t>י</w:t>
      </w:r>
      <w:r>
        <w:rPr>
          <w:rtl/>
          <w:lang w:eastAsia="he-IL"/>
        </w:rPr>
        <w:t>דע ש</w:t>
      </w:r>
      <w:r>
        <w:rPr>
          <w:rFonts w:hint="cs"/>
          <w:rtl/>
          <w:lang w:eastAsia="he-IL"/>
        </w:rPr>
        <w:t>ו</w:t>
      </w:r>
      <w:r>
        <w:rPr>
          <w:rtl/>
          <w:lang w:eastAsia="he-IL"/>
        </w:rPr>
        <w:t>בעה. ועוד האסון כפול, כ</w:t>
      </w:r>
      <w:r>
        <w:rPr>
          <w:rFonts w:hint="cs"/>
          <w:rtl/>
          <w:lang w:eastAsia="he-IL"/>
        </w:rPr>
        <w:t>י</w:t>
      </w:r>
      <w:r>
        <w:rPr>
          <w:rtl/>
          <w:lang w:eastAsia="he-IL"/>
        </w:rPr>
        <w:t xml:space="preserve"> לא נוכל להשלות עצמנו, אשר כל זה הוא רק תופעה זמנית חולפת</w:t>
      </w:r>
      <w:r>
        <w:rPr>
          <w:rFonts w:hint="cs"/>
          <w:rtl/>
          <w:lang w:eastAsia="he-IL"/>
        </w:rPr>
        <w:t xml:space="preserve">, </w:t>
      </w:r>
      <w:r>
        <w:rPr>
          <w:rtl/>
          <w:lang w:eastAsia="he-IL"/>
        </w:rPr>
        <w:t>כי מלבד שהקיפו אותנו בבת אחת מכל קצו</w:t>
      </w:r>
      <w:r>
        <w:rPr>
          <w:rFonts w:hint="cs"/>
          <w:rtl/>
          <w:lang w:eastAsia="he-IL"/>
        </w:rPr>
        <w:t>ו</w:t>
      </w:r>
      <w:r>
        <w:rPr>
          <w:rtl/>
          <w:lang w:eastAsia="he-IL"/>
        </w:rPr>
        <w:t>י ארץ, הרי גם האומות הנעלות ביותר, נעלו בעדנו את הדלתות בלי רגש כלשהו של חמלה ורחמים ובאופן אכזרי כזה, שאין לו תקדים בכל התהליך של ההיסטוריה האנושית, אפילו בימים הברבריים ביותר.</w:t>
      </w:r>
    </w:p>
    <w:p w14:paraId="7795D5E7" w14:textId="77777777" w:rsidR="00296BA9" w:rsidRDefault="00296BA9" w:rsidP="00E3467E">
      <w:pPr>
        <w:rPr>
          <w:rtl/>
          <w:lang w:eastAsia="he-IL"/>
        </w:rPr>
      </w:pPr>
      <w:bookmarkStart w:id="2048" w:name="_ETM_Q6_307512"/>
      <w:bookmarkStart w:id="2049" w:name="_ETM_Q6_307582"/>
      <w:bookmarkEnd w:id="2048"/>
      <w:bookmarkEnd w:id="2049"/>
    </w:p>
    <w:p w14:paraId="4A3BE7AB" w14:textId="77777777" w:rsidR="00296BA9" w:rsidRDefault="00296BA9" w:rsidP="00E3467E">
      <w:pPr>
        <w:rPr>
          <w:rtl/>
          <w:lang w:eastAsia="he-IL"/>
        </w:rPr>
      </w:pPr>
      <w:r>
        <w:rPr>
          <w:rFonts w:hint="cs"/>
          <w:rtl/>
          <w:lang w:eastAsia="he-IL"/>
        </w:rPr>
        <w:lastRenderedPageBreak/>
        <w:t>"</w:t>
      </w:r>
      <w:r>
        <w:rPr>
          <w:rtl/>
          <w:lang w:eastAsia="he-IL"/>
        </w:rPr>
        <w:t>והדבר ברור</w:t>
      </w:r>
      <w:r>
        <w:rPr>
          <w:rFonts w:hint="cs"/>
          <w:rtl/>
          <w:lang w:eastAsia="he-IL"/>
        </w:rPr>
        <w:t>:</w:t>
      </w:r>
      <w:r>
        <w:rPr>
          <w:rtl/>
          <w:lang w:eastAsia="he-IL"/>
        </w:rPr>
        <w:t xml:space="preserve"> אם לא לסמוך על נ</w:t>
      </w:r>
      <w:r>
        <w:rPr>
          <w:rFonts w:hint="cs"/>
          <w:rtl/>
          <w:lang w:eastAsia="he-IL"/>
        </w:rPr>
        <w:t>י</w:t>
      </w:r>
      <w:r>
        <w:rPr>
          <w:rtl/>
          <w:lang w:eastAsia="he-IL"/>
        </w:rPr>
        <w:t xml:space="preserve">סים, שקיומנו, אם בתור </w:t>
      </w:r>
      <w:r>
        <w:rPr>
          <w:rFonts w:hint="cs"/>
          <w:rtl/>
          <w:lang w:eastAsia="he-IL"/>
        </w:rPr>
        <w:t>יח</w:t>
      </w:r>
      <w:r>
        <w:rPr>
          <w:rtl/>
          <w:lang w:eastAsia="he-IL"/>
        </w:rPr>
        <w:t>יד</w:t>
      </w:r>
      <w:r>
        <w:rPr>
          <w:rFonts w:hint="cs"/>
          <w:rtl/>
          <w:lang w:eastAsia="he-IL"/>
        </w:rPr>
        <w:t>,</w:t>
      </w:r>
      <w:r>
        <w:rPr>
          <w:rtl/>
          <w:lang w:eastAsia="he-IL"/>
        </w:rPr>
        <w:t xml:space="preserve"> אם בתור אומה, נמצא על כפות המאזנ</w:t>
      </w:r>
      <w:r>
        <w:rPr>
          <w:rFonts w:hint="cs"/>
          <w:rtl/>
          <w:lang w:eastAsia="he-IL"/>
        </w:rPr>
        <w:t>י</w:t>
      </w:r>
      <w:r>
        <w:rPr>
          <w:rtl/>
          <w:lang w:eastAsia="he-IL"/>
        </w:rPr>
        <w:t>ים של חיים ומו</w:t>
      </w:r>
      <w:r>
        <w:rPr>
          <w:rFonts w:hint="cs"/>
          <w:rtl/>
          <w:lang w:eastAsia="he-IL"/>
        </w:rPr>
        <w:t>ו</w:t>
      </w:r>
      <w:r>
        <w:rPr>
          <w:rtl/>
          <w:lang w:eastAsia="he-IL"/>
        </w:rPr>
        <w:t>ת. וההצלה היא אם נמצא את התחבולה הדרושה, דהיינו אותה תחבולה הכבירה, שאין דרכה לה</w:t>
      </w:r>
      <w:r>
        <w:rPr>
          <w:rFonts w:hint="cs"/>
          <w:rtl/>
          <w:lang w:eastAsia="he-IL"/>
        </w:rPr>
        <w:t>י</w:t>
      </w:r>
      <w:r>
        <w:rPr>
          <w:rtl/>
          <w:lang w:eastAsia="he-IL"/>
        </w:rPr>
        <w:t>מצא זולת בקרבת הסכנה, שתהיה בכ</w:t>
      </w:r>
      <w:r>
        <w:rPr>
          <w:rFonts w:hint="cs"/>
          <w:rtl/>
          <w:lang w:eastAsia="he-IL"/>
        </w:rPr>
        <w:t>ו</w:t>
      </w:r>
      <w:r>
        <w:rPr>
          <w:rtl/>
          <w:lang w:eastAsia="he-IL"/>
        </w:rPr>
        <w:t>חה להכריע את הכף לטובתנו, לתת לנו כאן מקלט בטוח לכל פזורי אחינו, שלדברי הכ</w:t>
      </w:r>
      <w:r>
        <w:rPr>
          <w:rFonts w:hint="cs"/>
          <w:rtl/>
          <w:lang w:eastAsia="he-IL"/>
        </w:rPr>
        <w:t>ו</w:t>
      </w:r>
      <w:r>
        <w:rPr>
          <w:rtl/>
          <w:lang w:eastAsia="he-IL"/>
        </w:rPr>
        <w:t>ל</w:t>
      </w:r>
      <w:r>
        <w:rPr>
          <w:rFonts w:hint="cs"/>
          <w:rtl/>
          <w:lang w:eastAsia="he-IL"/>
        </w:rPr>
        <w:t>,</w:t>
      </w:r>
      <w:r>
        <w:rPr>
          <w:rtl/>
          <w:lang w:eastAsia="he-IL"/>
        </w:rPr>
        <w:t xml:space="preserve"> הוא מקום ההצלה היחידה כעת. ואז דרך החיים תהיה פתוחה לנו א</w:t>
      </w:r>
      <w:r>
        <w:rPr>
          <w:rFonts w:hint="cs"/>
          <w:rtl/>
          <w:lang w:eastAsia="he-IL"/>
        </w:rPr>
        <w:t xml:space="preserve">יכשהו, </w:t>
      </w:r>
      <w:r>
        <w:rPr>
          <w:rtl/>
          <w:lang w:eastAsia="he-IL"/>
        </w:rPr>
        <w:t>להמשיך קיומנו על אף כל המעקשים"</w:t>
      </w:r>
      <w:r>
        <w:rPr>
          <w:rFonts w:hint="cs"/>
          <w:rtl/>
          <w:lang w:eastAsia="he-IL"/>
        </w:rPr>
        <w:t>.</w:t>
      </w:r>
    </w:p>
    <w:p w14:paraId="7733628F" w14:textId="77777777" w:rsidR="00296BA9" w:rsidRDefault="00296BA9" w:rsidP="00E3467E">
      <w:pPr>
        <w:rPr>
          <w:rtl/>
          <w:lang w:eastAsia="he-IL"/>
        </w:rPr>
      </w:pPr>
    </w:p>
    <w:p w14:paraId="0959072E" w14:textId="77777777" w:rsidR="00296BA9" w:rsidRDefault="00296BA9" w:rsidP="00E3467E">
      <w:pPr>
        <w:rPr>
          <w:rtl/>
          <w:lang w:eastAsia="he-IL"/>
        </w:rPr>
      </w:pPr>
      <w:r>
        <w:rPr>
          <w:rtl/>
          <w:lang w:eastAsia="he-IL"/>
        </w:rPr>
        <w:t>הוא מוסיף וכותב:</w:t>
      </w:r>
      <w:bookmarkStart w:id="2050" w:name="_ETM_Q6_352452"/>
      <w:bookmarkEnd w:id="2050"/>
      <w:r>
        <w:rPr>
          <w:rFonts w:hint="cs"/>
          <w:rtl/>
          <w:lang w:eastAsia="he-IL"/>
        </w:rPr>
        <w:t xml:space="preserve"> "</w:t>
      </w:r>
      <w:r>
        <w:rPr>
          <w:rtl/>
          <w:lang w:eastAsia="he-IL"/>
        </w:rPr>
        <w:t>ובושה להודות שאחת הסגולות היקרות שא</w:t>
      </w:r>
      <w:r>
        <w:rPr>
          <w:rFonts w:hint="cs"/>
          <w:rtl/>
          <w:lang w:eastAsia="he-IL"/>
        </w:rPr>
        <w:t>י</w:t>
      </w:r>
      <w:r>
        <w:rPr>
          <w:rtl/>
          <w:lang w:eastAsia="he-IL"/>
        </w:rPr>
        <w:t>בדנו</w:t>
      </w:r>
      <w:r>
        <w:rPr>
          <w:rFonts w:hint="cs"/>
          <w:rtl/>
          <w:lang w:eastAsia="he-IL"/>
        </w:rPr>
        <w:t xml:space="preserve"> </w:t>
      </w:r>
      <w:r>
        <w:rPr>
          <w:rtl/>
          <w:lang w:eastAsia="he-IL"/>
        </w:rPr>
        <w:t>במשך גלותנו והחשובה מ</w:t>
      </w:r>
      <w:r>
        <w:rPr>
          <w:rFonts w:hint="cs"/>
          <w:rtl/>
          <w:lang w:eastAsia="he-IL"/>
        </w:rPr>
        <w:t>כו</w:t>
      </w:r>
      <w:r>
        <w:rPr>
          <w:rtl/>
          <w:lang w:eastAsia="he-IL"/>
        </w:rPr>
        <w:t>ל היא אבדת ה</w:t>
      </w:r>
      <w:r>
        <w:rPr>
          <w:rFonts w:hint="cs"/>
          <w:rtl/>
          <w:lang w:eastAsia="he-IL"/>
        </w:rPr>
        <w:t>כ</w:t>
      </w:r>
      <w:r>
        <w:rPr>
          <w:rtl/>
          <w:lang w:eastAsia="he-IL"/>
        </w:rPr>
        <w:t>רת הלאומיות. היינו</w:t>
      </w:r>
      <w:r>
        <w:rPr>
          <w:rFonts w:hint="cs"/>
          <w:rtl/>
          <w:lang w:eastAsia="he-IL"/>
        </w:rPr>
        <w:t>,</w:t>
      </w:r>
      <w:r>
        <w:rPr>
          <w:rtl/>
          <w:lang w:eastAsia="he-IL"/>
        </w:rPr>
        <w:t xml:space="preserve"> הרגש הטבעי ההוא</w:t>
      </w:r>
      <w:r>
        <w:rPr>
          <w:rFonts w:hint="cs"/>
          <w:rtl/>
          <w:lang w:eastAsia="he-IL"/>
        </w:rPr>
        <w:t xml:space="preserve"> </w:t>
      </w:r>
      <w:r>
        <w:rPr>
          <w:rtl/>
          <w:lang w:eastAsia="he-IL"/>
        </w:rPr>
        <w:t xml:space="preserve">המקשר ומקיים </w:t>
      </w:r>
      <w:r>
        <w:rPr>
          <w:rFonts w:hint="cs"/>
          <w:rtl/>
          <w:lang w:eastAsia="he-IL"/>
        </w:rPr>
        <w:t>כ</w:t>
      </w:r>
      <w:r>
        <w:rPr>
          <w:rtl/>
          <w:lang w:eastAsia="he-IL"/>
        </w:rPr>
        <w:t xml:space="preserve">ל אומה ואומה. </w:t>
      </w:r>
      <w:r>
        <w:rPr>
          <w:rFonts w:hint="cs"/>
          <w:rtl/>
          <w:lang w:eastAsia="he-IL"/>
        </w:rPr>
        <w:t>כ</w:t>
      </w:r>
      <w:r>
        <w:rPr>
          <w:rtl/>
          <w:lang w:eastAsia="he-IL"/>
        </w:rPr>
        <w:t>י חוטי אהבה</w:t>
      </w:r>
      <w:r>
        <w:rPr>
          <w:rFonts w:hint="cs"/>
          <w:rtl/>
          <w:lang w:eastAsia="he-IL"/>
        </w:rPr>
        <w:t xml:space="preserve"> </w:t>
      </w:r>
      <w:r>
        <w:rPr>
          <w:rtl/>
          <w:lang w:eastAsia="he-IL"/>
        </w:rPr>
        <w:t xml:space="preserve">המקשרים את האומה, שהם </w:t>
      </w:r>
      <w:r>
        <w:rPr>
          <w:rFonts w:hint="cs"/>
          <w:rtl/>
          <w:lang w:eastAsia="he-IL"/>
        </w:rPr>
        <w:t>כ</w:t>
      </w:r>
      <w:r>
        <w:rPr>
          <w:rtl/>
          <w:lang w:eastAsia="he-IL"/>
        </w:rPr>
        <w:t xml:space="preserve">ל </w:t>
      </w:r>
      <w:r>
        <w:rPr>
          <w:rFonts w:hint="cs"/>
          <w:rtl/>
          <w:lang w:eastAsia="he-IL"/>
        </w:rPr>
        <w:t>כ</w:t>
      </w:r>
      <w:r>
        <w:rPr>
          <w:rtl/>
          <w:lang w:eastAsia="he-IL"/>
        </w:rPr>
        <w:t xml:space="preserve">ך טבעי ופרימיטיבי בכל האומות, </w:t>
      </w:r>
      <w:r>
        <w:rPr>
          <w:rFonts w:hint="cs"/>
          <w:rtl/>
          <w:lang w:eastAsia="he-IL"/>
        </w:rPr>
        <w:t>נ</w:t>
      </w:r>
      <w:r>
        <w:rPr>
          <w:rtl/>
          <w:lang w:eastAsia="he-IL"/>
        </w:rPr>
        <w:t>ת</w:t>
      </w:r>
      <w:r>
        <w:rPr>
          <w:rFonts w:hint="cs"/>
          <w:rtl/>
          <w:lang w:eastAsia="he-IL"/>
        </w:rPr>
        <w:t>נ</w:t>
      </w:r>
      <w:r>
        <w:rPr>
          <w:rtl/>
          <w:lang w:eastAsia="he-IL"/>
        </w:rPr>
        <w:t>וו</w:t>
      </w:r>
      <w:r>
        <w:rPr>
          <w:rFonts w:hint="cs"/>
          <w:rtl/>
          <w:lang w:eastAsia="he-IL"/>
        </w:rPr>
        <w:t>נ</w:t>
      </w:r>
      <w:r>
        <w:rPr>
          <w:rtl/>
          <w:lang w:eastAsia="he-IL"/>
        </w:rPr>
        <w:t>ו ו</w:t>
      </w:r>
      <w:r>
        <w:rPr>
          <w:rFonts w:hint="cs"/>
          <w:rtl/>
          <w:lang w:eastAsia="he-IL"/>
        </w:rPr>
        <w:t>נ</w:t>
      </w:r>
      <w:r>
        <w:rPr>
          <w:rtl/>
          <w:lang w:eastAsia="he-IL"/>
        </w:rPr>
        <w:t>יתקו מל</w:t>
      </w:r>
      <w:r>
        <w:rPr>
          <w:rFonts w:hint="cs"/>
          <w:rtl/>
          <w:lang w:eastAsia="he-IL"/>
        </w:rPr>
        <w:t>י</w:t>
      </w:r>
      <w:r>
        <w:rPr>
          <w:rtl/>
          <w:lang w:eastAsia="he-IL"/>
        </w:rPr>
        <w:t>בות</w:t>
      </w:r>
      <w:r>
        <w:rPr>
          <w:rFonts w:hint="cs"/>
          <w:rtl/>
          <w:lang w:eastAsia="he-IL"/>
        </w:rPr>
        <w:t>נ</w:t>
      </w:r>
      <w:r>
        <w:rPr>
          <w:rtl/>
          <w:lang w:eastAsia="he-IL"/>
        </w:rPr>
        <w:t>ו</w:t>
      </w:r>
      <w:r>
        <w:rPr>
          <w:rFonts w:hint="cs"/>
          <w:rtl/>
          <w:lang w:eastAsia="he-IL"/>
        </w:rPr>
        <w:t xml:space="preserve">. </w:t>
      </w:r>
      <w:r>
        <w:rPr>
          <w:rtl/>
          <w:lang w:eastAsia="he-IL"/>
        </w:rPr>
        <w:t>חלפו</w:t>
      </w:r>
      <w:r>
        <w:rPr>
          <w:rFonts w:hint="cs"/>
          <w:rtl/>
          <w:lang w:eastAsia="he-IL"/>
        </w:rPr>
        <w:t>,</w:t>
      </w:r>
      <w:r>
        <w:rPr>
          <w:rtl/>
          <w:lang w:eastAsia="he-IL"/>
        </w:rPr>
        <w:t xml:space="preserve"> עברו ואי</w:t>
      </w:r>
      <w:r>
        <w:rPr>
          <w:rFonts w:hint="cs"/>
          <w:rtl/>
          <w:lang w:eastAsia="he-IL"/>
        </w:rPr>
        <w:t>נ</w:t>
      </w:r>
      <w:r>
        <w:rPr>
          <w:rtl/>
          <w:lang w:eastAsia="he-IL"/>
        </w:rPr>
        <w:t>ם.</w:t>
      </w:r>
      <w:r>
        <w:rPr>
          <w:rFonts w:hint="cs"/>
          <w:rtl/>
          <w:lang w:eastAsia="he-IL"/>
        </w:rPr>
        <w:t xml:space="preserve"> </w:t>
      </w:r>
      <w:r>
        <w:rPr>
          <w:rtl/>
          <w:lang w:eastAsia="he-IL"/>
        </w:rPr>
        <w:t>והגרוע</w:t>
      </w:r>
      <w:r>
        <w:rPr>
          <w:rFonts w:hint="cs"/>
          <w:rtl/>
          <w:lang w:eastAsia="he-IL"/>
        </w:rPr>
        <w:t xml:space="preserve"> </w:t>
      </w:r>
      <w:r>
        <w:rPr>
          <w:rtl/>
          <w:lang w:eastAsia="he-IL"/>
        </w:rPr>
        <w:t>מ</w:t>
      </w:r>
      <w:r>
        <w:rPr>
          <w:rFonts w:hint="cs"/>
          <w:rtl/>
          <w:lang w:eastAsia="he-IL"/>
        </w:rPr>
        <w:t>כול, כ</w:t>
      </w:r>
      <w:r>
        <w:rPr>
          <w:rtl/>
          <w:lang w:eastAsia="he-IL"/>
        </w:rPr>
        <w:t>י גם המעט ש</w:t>
      </w:r>
      <w:r>
        <w:rPr>
          <w:rFonts w:hint="cs"/>
          <w:rtl/>
          <w:lang w:eastAsia="he-IL"/>
        </w:rPr>
        <w:t>נ</w:t>
      </w:r>
      <w:r>
        <w:rPr>
          <w:rtl/>
          <w:lang w:eastAsia="he-IL"/>
        </w:rPr>
        <w:t>שאר ב</w:t>
      </w:r>
      <w:r>
        <w:rPr>
          <w:rFonts w:hint="cs"/>
          <w:rtl/>
          <w:lang w:eastAsia="he-IL"/>
        </w:rPr>
        <w:t>נ</w:t>
      </w:r>
      <w:r>
        <w:rPr>
          <w:rtl/>
          <w:lang w:eastAsia="he-IL"/>
        </w:rPr>
        <w:t>ו מ</w:t>
      </w:r>
      <w:r>
        <w:rPr>
          <w:rFonts w:hint="cs"/>
          <w:rtl/>
          <w:lang w:eastAsia="he-IL"/>
        </w:rPr>
        <w:t>ה</w:t>
      </w:r>
      <w:r>
        <w:rPr>
          <w:rtl/>
          <w:lang w:eastAsia="he-IL"/>
        </w:rPr>
        <w:t>אהבה הלאומית, אי</w:t>
      </w:r>
      <w:r>
        <w:rPr>
          <w:rFonts w:hint="cs"/>
          <w:rtl/>
          <w:lang w:eastAsia="he-IL"/>
        </w:rPr>
        <w:t>נ</w:t>
      </w:r>
      <w:r>
        <w:rPr>
          <w:rtl/>
          <w:lang w:eastAsia="he-IL"/>
        </w:rPr>
        <w:t>ה טבועה ב</w:t>
      </w:r>
      <w:r>
        <w:rPr>
          <w:rFonts w:hint="cs"/>
          <w:rtl/>
          <w:lang w:eastAsia="he-IL"/>
        </w:rPr>
        <w:t>נ</w:t>
      </w:r>
      <w:r>
        <w:rPr>
          <w:rtl/>
          <w:lang w:eastAsia="he-IL"/>
        </w:rPr>
        <w:t>ו מבחי</w:t>
      </w:r>
      <w:r>
        <w:rPr>
          <w:rFonts w:hint="cs"/>
          <w:rtl/>
          <w:lang w:eastAsia="he-IL"/>
        </w:rPr>
        <w:t>נ</w:t>
      </w:r>
      <w:r>
        <w:rPr>
          <w:rtl/>
          <w:lang w:eastAsia="he-IL"/>
        </w:rPr>
        <w:t>ה חיובית,</w:t>
      </w:r>
      <w:r>
        <w:rPr>
          <w:rFonts w:hint="cs"/>
          <w:rtl/>
          <w:lang w:eastAsia="he-IL"/>
        </w:rPr>
        <w:t xml:space="preserve"> כ</w:t>
      </w:r>
      <w:r>
        <w:rPr>
          <w:rtl/>
          <w:lang w:eastAsia="he-IL"/>
        </w:rPr>
        <w:t>רגיל ב</w:t>
      </w:r>
      <w:r>
        <w:rPr>
          <w:rFonts w:hint="cs"/>
          <w:rtl/>
          <w:lang w:eastAsia="he-IL"/>
        </w:rPr>
        <w:t>כ</w:t>
      </w:r>
      <w:r>
        <w:rPr>
          <w:rtl/>
          <w:lang w:eastAsia="he-IL"/>
        </w:rPr>
        <w:t>ל האומות, אלא</w:t>
      </w:r>
      <w:r>
        <w:rPr>
          <w:rFonts w:hint="cs"/>
          <w:rtl/>
          <w:lang w:eastAsia="he-IL"/>
        </w:rPr>
        <w:t xml:space="preserve"> </w:t>
      </w:r>
      <w:bookmarkStart w:id="2051" w:name="_ETM_Q6_385147"/>
      <w:bookmarkEnd w:id="2051"/>
      <w:r>
        <w:rPr>
          <w:rtl/>
          <w:lang w:eastAsia="he-IL"/>
        </w:rPr>
        <w:t>ש</w:t>
      </w:r>
      <w:r>
        <w:rPr>
          <w:rFonts w:hint="cs"/>
          <w:rtl/>
          <w:lang w:eastAsia="he-IL"/>
        </w:rPr>
        <w:t>מ</w:t>
      </w:r>
      <w:r>
        <w:rPr>
          <w:rtl/>
          <w:lang w:eastAsia="he-IL"/>
        </w:rPr>
        <w:t>תקיים בתו</w:t>
      </w:r>
      <w:r>
        <w:rPr>
          <w:rFonts w:hint="cs"/>
          <w:rtl/>
          <w:lang w:eastAsia="he-IL"/>
        </w:rPr>
        <w:t>כנ</w:t>
      </w:r>
      <w:r>
        <w:rPr>
          <w:rtl/>
          <w:lang w:eastAsia="he-IL"/>
        </w:rPr>
        <w:t>ו מבחי</w:t>
      </w:r>
      <w:r>
        <w:rPr>
          <w:rFonts w:hint="cs"/>
          <w:rtl/>
          <w:lang w:eastAsia="he-IL"/>
        </w:rPr>
        <w:t>נ</w:t>
      </w:r>
      <w:r>
        <w:rPr>
          <w:rtl/>
          <w:lang w:eastAsia="he-IL"/>
        </w:rPr>
        <w:t>ה שלילית:</w:t>
      </w:r>
      <w:r>
        <w:rPr>
          <w:rFonts w:hint="cs"/>
          <w:rtl/>
          <w:lang w:eastAsia="he-IL"/>
        </w:rPr>
        <w:t xml:space="preserve"> </w:t>
      </w:r>
      <w:r>
        <w:rPr>
          <w:rtl/>
          <w:lang w:eastAsia="he-IL"/>
        </w:rPr>
        <w:t>מבחי</w:t>
      </w:r>
      <w:r>
        <w:rPr>
          <w:rFonts w:hint="cs"/>
          <w:rtl/>
          <w:lang w:eastAsia="he-IL"/>
        </w:rPr>
        <w:t>נ</w:t>
      </w:r>
      <w:r>
        <w:rPr>
          <w:rtl/>
          <w:lang w:eastAsia="he-IL"/>
        </w:rPr>
        <w:t>ת קרבת אחים לצרה,</w:t>
      </w:r>
      <w:r>
        <w:rPr>
          <w:rFonts w:hint="cs"/>
          <w:rtl/>
          <w:lang w:eastAsia="he-IL"/>
        </w:rPr>
        <w:t xml:space="preserve"> ו</w:t>
      </w:r>
      <w:r>
        <w:rPr>
          <w:rtl/>
          <w:lang w:eastAsia="he-IL"/>
        </w:rPr>
        <w:t>ק</w:t>
      </w:r>
      <w:r>
        <w:rPr>
          <w:rFonts w:hint="cs"/>
          <w:rtl/>
          <w:lang w:eastAsia="he-IL"/>
        </w:rPr>
        <w:t>ר</w:t>
      </w:r>
      <w:r>
        <w:rPr>
          <w:rtl/>
          <w:lang w:eastAsia="he-IL"/>
        </w:rPr>
        <w:t xml:space="preserve">בה </w:t>
      </w:r>
      <w:r>
        <w:rPr>
          <w:rFonts w:hint="cs"/>
          <w:rtl/>
          <w:lang w:eastAsia="he-IL"/>
        </w:rPr>
        <w:t>כ</w:t>
      </w:r>
      <w:r>
        <w:rPr>
          <w:rtl/>
          <w:lang w:eastAsia="he-IL"/>
        </w:rPr>
        <w:t>זו אי</w:t>
      </w:r>
      <w:r>
        <w:rPr>
          <w:rFonts w:hint="cs"/>
          <w:rtl/>
          <w:lang w:eastAsia="he-IL"/>
        </w:rPr>
        <w:t>נ</w:t>
      </w:r>
      <w:r>
        <w:rPr>
          <w:rtl/>
          <w:lang w:eastAsia="he-IL"/>
        </w:rPr>
        <w:t xml:space="preserve">ה מוכשרת </w:t>
      </w:r>
      <w:r>
        <w:rPr>
          <w:rFonts w:hint="cs"/>
          <w:rtl/>
          <w:lang w:eastAsia="he-IL"/>
        </w:rPr>
        <w:t>כ</w:t>
      </w:r>
      <w:r>
        <w:rPr>
          <w:rtl/>
          <w:lang w:eastAsia="he-IL"/>
        </w:rPr>
        <w:t>לל לתפקידה: מ</w:t>
      </w:r>
      <w:r>
        <w:rPr>
          <w:rFonts w:hint="cs"/>
          <w:rtl/>
          <w:lang w:eastAsia="he-IL"/>
        </w:rPr>
        <w:t>י</w:t>
      </w:r>
      <w:r>
        <w:rPr>
          <w:rtl/>
          <w:lang w:eastAsia="he-IL"/>
        </w:rPr>
        <w:t>דת החימום שבה מ</w:t>
      </w:r>
      <w:r>
        <w:rPr>
          <w:rFonts w:hint="cs"/>
          <w:rtl/>
          <w:lang w:eastAsia="he-IL"/>
        </w:rPr>
        <w:t>ס</w:t>
      </w:r>
      <w:r>
        <w:rPr>
          <w:rtl/>
          <w:lang w:eastAsia="he-IL"/>
        </w:rPr>
        <w:t>פיקה רק להתלהבות לשעתה,</w:t>
      </w:r>
      <w:r>
        <w:rPr>
          <w:rFonts w:hint="cs"/>
          <w:rtl/>
          <w:lang w:eastAsia="he-IL"/>
        </w:rPr>
        <w:t xml:space="preserve"> </w:t>
      </w:r>
      <w:r>
        <w:rPr>
          <w:rtl/>
          <w:lang w:eastAsia="he-IL"/>
        </w:rPr>
        <w:t xml:space="preserve">אבל בלי </w:t>
      </w:r>
      <w:r>
        <w:rPr>
          <w:rFonts w:hint="cs"/>
          <w:rtl/>
          <w:lang w:eastAsia="he-IL"/>
        </w:rPr>
        <w:t>כו</w:t>
      </w:r>
      <w:r>
        <w:rPr>
          <w:rtl/>
          <w:lang w:eastAsia="he-IL"/>
        </w:rPr>
        <w:t>ח וע</w:t>
      </w:r>
      <w:r>
        <w:rPr>
          <w:rFonts w:hint="cs"/>
          <w:rtl/>
          <w:lang w:eastAsia="he-IL"/>
        </w:rPr>
        <w:t>ו</w:t>
      </w:r>
      <w:r>
        <w:rPr>
          <w:rtl/>
          <w:lang w:eastAsia="he-IL"/>
        </w:rPr>
        <w:t>צמה, ש</w:t>
      </w:r>
      <w:r>
        <w:rPr>
          <w:rFonts w:hint="cs"/>
          <w:rtl/>
          <w:lang w:eastAsia="he-IL"/>
        </w:rPr>
        <w:t>נ</w:t>
      </w:r>
      <w:r>
        <w:rPr>
          <w:rtl/>
          <w:lang w:eastAsia="he-IL"/>
        </w:rPr>
        <w:t>ו</w:t>
      </w:r>
      <w:r>
        <w:rPr>
          <w:rFonts w:hint="cs"/>
          <w:rtl/>
          <w:lang w:eastAsia="he-IL"/>
        </w:rPr>
        <w:t>כ</w:t>
      </w:r>
      <w:r>
        <w:rPr>
          <w:rtl/>
          <w:lang w:eastAsia="he-IL"/>
        </w:rPr>
        <w:t>ל לחזור ולה</w:t>
      </w:r>
      <w:r>
        <w:rPr>
          <w:rFonts w:hint="cs"/>
          <w:rtl/>
          <w:lang w:eastAsia="he-IL"/>
        </w:rPr>
        <w:t>י</w:t>
      </w:r>
      <w:r>
        <w:rPr>
          <w:rtl/>
          <w:lang w:eastAsia="he-IL"/>
        </w:rPr>
        <w:t>ב</w:t>
      </w:r>
      <w:r>
        <w:rPr>
          <w:rFonts w:hint="cs"/>
          <w:rtl/>
          <w:lang w:eastAsia="he-IL"/>
        </w:rPr>
        <w:t>נ</w:t>
      </w:r>
      <w:r>
        <w:rPr>
          <w:rtl/>
          <w:lang w:eastAsia="he-IL"/>
        </w:rPr>
        <w:t>ות על ידה בתור אומה ה</w:t>
      </w:r>
      <w:r>
        <w:rPr>
          <w:rFonts w:hint="cs"/>
          <w:rtl/>
          <w:lang w:eastAsia="he-IL"/>
        </w:rPr>
        <w:t>נ</w:t>
      </w:r>
      <w:r>
        <w:rPr>
          <w:rtl/>
          <w:lang w:eastAsia="he-IL"/>
        </w:rPr>
        <w:t>ושאת את עצמה.</w:t>
      </w:r>
    </w:p>
    <w:p w14:paraId="377533AC" w14:textId="77777777" w:rsidR="00296BA9" w:rsidRDefault="00296BA9" w:rsidP="00E3467E">
      <w:pPr>
        <w:rPr>
          <w:rtl/>
          <w:lang w:eastAsia="he-IL"/>
        </w:rPr>
      </w:pPr>
    </w:p>
    <w:p w14:paraId="264C1DA9" w14:textId="77777777" w:rsidR="00296BA9" w:rsidRDefault="00296BA9" w:rsidP="00E3467E">
      <w:pPr>
        <w:rPr>
          <w:rtl/>
          <w:lang w:eastAsia="he-IL"/>
        </w:rPr>
      </w:pPr>
      <w:bookmarkStart w:id="2052" w:name="_ETM_Q6_411640"/>
      <w:bookmarkStart w:id="2053" w:name="_ETM_Q6_411699"/>
      <w:bookmarkEnd w:id="2052"/>
      <w:bookmarkEnd w:id="2053"/>
      <w:r>
        <w:rPr>
          <w:rFonts w:hint="cs"/>
          <w:rtl/>
          <w:lang w:eastAsia="he-IL"/>
        </w:rPr>
        <w:t>"</w:t>
      </w:r>
      <w:r>
        <w:rPr>
          <w:rtl/>
          <w:lang w:eastAsia="he-IL"/>
        </w:rPr>
        <w:t>וא</w:t>
      </w:r>
      <w:r>
        <w:rPr>
          <w:rFonts w:hint="cs"/>
          <w:rtl/>
          <w:lang w:eastAsia="he-IL"/>
        </w:rPr>
        <w:t>נ</w:t>
      </w:r>
      <w:r>
        <w:rPr>
          <w:rtl/>
          <w:lang w:eastAsia="he-IL"/>
        </w:rPr>
        <w:t>ו דומים בזה לגל של אגוזים, המאוחדים לגוף אחד מבחוץ</w:t>
      </w:r>
      <w:r>
        <w:rPr>
          <w:rFonts w:hint="cs"/>
          <w:rtl/>
          <w:lang w:eastAsia="he-IL"/>
        </w:rPr>
        <w:t xml:space="preserve"> </w:t>
      </w:r>
      <w:r>
        <w:rPr>
          <w:rtl/>
          <w:lang w:eastAsia="he-IL"/>
        </w:rPr>
        <w:t>על ידי שק העוטף ומאגד אותם</w:t>
      </w:r>
      <w:r>
        <w:rPr>
          <w:rFonts w:hint="cs"/>
          <w:rtl/>
          <w:lang w:eastAsia="he-IL"/>
        </w:rPr>
        <w:t>;</w:t>
      </w:r>
      <w:r>
        <w:rPr>
          <w:rtl/>
          <w:lang w:eastAsia="he-IL"/>
        </w:rPr>
        <w:t xml:space="preserve"> שמ</w:t>
      </w:r>
      <w:r>
        <w:rPr>
          <w:rFonts w:hint="cs"/>
          <w:rtl/>
          <w:lang w:eastAsia="he-IL"/>
        </w:rPr>
        <w:t>י</w:t>
      </w:r>
      <w:r>
        <w:rPr>
          <w:rtl/>
          <w:lang w:eastAsia="he-IL"/>
        </w:rPr>
        <w:t>דת האיחוד ההוא אינה עושה אותם לגוף מלוכד</w:t>
      </w:r>
      <w:r>
        <w:rPr>
          <w:rFonts w:hint="cs"/>
          <w:rtl/>
          <w:lang w:eastAsia="he-IL"/>
        </w:rPr>
        <w:t>,</w:t>
      </w:r>
      <w:r>
        <w:rPr>
          <w:rtl/>
          <w:lang w:eastAsia="he-IL"/>
        </w:rPr>
        <w:t xml:space="preserve"> ו</w:t>
      </w:r>
      <w:r>
        <w:rPr>
          <w:rFonts w:hint="cs"/>
          <w:rtl/>
          <w:lang w:eastAsia="he-IL"/>
        </w:rPr>
        <w:t>כ</w:t>
      </w:r>
      <w:r>
        <w:rPr>
          <w:rtl/>
          <w:lang w:eastAsia="he-IL"/>
        </w:rPr>
        <w:t>ל ת</w:t>
      </w:r>
      <w:r>
        <w:rPr>
          <w:rFonts w:hint="cs"/>
          <w:rtl/>
          <w:lang w:eastAsia="he-IL"/>
        </w:rPr>
        <w:t>נ</w:t>
      </w:r>
      <w:r>
        <w:rPr>
          <w:rtl/>
          <w:lang w:eastAsia="he-IL"/>
        </w:rPr>
        <w:t>ודה קלה ה</w:t>
      </w:r>
      <w:r>
        <w:rPr>
          <w:rFonts w:hint="cs"/>
          <w:rtl/>
          <w:lang w:eastAsia="he-IL"/>
        </w:rPr>
        <w:t>נ</w:t>
      </w:r>
      <w:r>
        <w:rPr>
          <w:rtl/>
          <w:lang w:eastAsia="he-IL"/>
        </w:rPr>
        <w:t>עש</w:t>
      </w:r>
      <w:r>
        <w:rPr>
          <w:rFonts w:hint="cs"/>
          <w:rtl/>
          <w:lang w:eastAsia="he-IL"/>
        </w:rPr>
        <w:t>ית</w:t>
      </w:r>
      <w:r>
        <w:rPr>
          <w:rtl/>
          <w:lang w:eastAsia="he-IL"/>
        </w:rPr>
        <w:t xml:space="preserve"> על השק</w:t>
      </w:r>
      <w:r>
        <w:rPr>
          <w:rFonts w:hint="cs"/>
          <w:rtl/>
          <w:lang w:eastAsia="he-IL"/>
        </w:rPr>
        <w:t xml:space="preserve"> </w:t>
      </w:r>
      <w:r>
        <w:rPr>
          <w:rtl/>
          <w:lang w:eastAsia="he-IL"/>
        </w:rPr>
        <w:t>מוליד בהם התרוצצות ופירודים זה מזה</w:t>
      </w:r>
      <w:r>
        <w:rPr>
          <w:rFonts w:hint="cs"/>
          <w:rtl/>
          <w:lang w:eastAsia="he-IL"/>
        </w:rPr>
        <w:t>,</w:t>
      </w:r>
      <w:r>
        <w:rPr>
          <w:rtl/>
          <w:lang w:eastAsia="he-IL"/>
        </w:rPr>
        <w:t xml:space="preserve"> ובאים על ידה ב</w:t>
      </w:r>
      <w:r>
        <w:rPr>
          <w:rFonts w:hint="cs"/>
          <w:rtl/>
          <w:lang w:eastAsia="he-IL"/>
        </w:rPr>
        <w:t>כ</w:t>
      </w:r>
      <w:r>
        <w:rPr>
          <w:rtl/>
          <w:lang w:eastAsia="he-IL"/>
        </w:rPr>
        <w:t>ל פעם לאיחודים ולצירופים חלקיים מחדש.</w:t>
      </w:r>
      <w:r>
        <w:rPr>
          <w:rFonts w:hint="cs"/>
          <w:rtl/>
          <w:lang w:eastAsia="he-IL"/>
        </w:rPr>
        <w:t xml:space="preserve"> </w:t>
      </w:r>
      <w:r>
        <w:rPr>
          <w:rtl/>
          <w:lang w:eastAsia="he-IL"/>
        </w:rPr>
        <w:t>ו</w:t>
      </w:r>
      <w:r>
        <w:rPr>
          <w:rFonts w:hint="cs"/>
          <w:rtl/>
          <w:lang w:eastAsia="he-IL"/>
        </w:rPr>
        <w:t>כ</w:t>
      </w:r>
      <w:r>
        <w:rPr>
          <w:rtl/>
          <w:lang w:eastAsia="he-IL"/>
        </w:rPr>
        <w:t>ל הח</w:t>
      </w:r>
      <w:r>
        <w:rPr>
          <w:rFonts w:hint="cs"/>
          <w:rtl/>
          <w:lang w:eastAsia="he-IL"/>
        </w:rPr>
        <w:t>י</w:t>
      </w:r>
      <w:r>
        <w:rPr>
          <w:rtl/>
          <w:lang w:eastAsia="he-IL"/>
        </w:rPr>
        <w:t>סרון הוא,</w:t>
      </w:r>
      <w:r>
        <w:rPr>
          <w:rFonts w:hint="cs"/>
          <w:rtl/>
          <w:lang w:eastAsia="he-IL"/>
        </w:rPr>
        <w:t xml:space="preserve"> </w:t>
      </w:r>
      <w:r>
        <w:rPr>
          <w:rtl/>
          <w:lang w:eastAsia="he-IL"/>
        </w:rPr>
        <w:t>מה שחסר להם</w:t>
      </w:r>
      <w:r>
        <w:rPr>
          <w:rFonts w:hint="cs"/>
          <w:rtl/>
          <w:lang w:eastAsia="he-IL"/>
        </w:rPr>
        <w:t>,</w:t>
      </w:r>
      <w:r>
        <w:rPr>
          <w:rtl/>
          <w:lang w:eastAsia="he-IL"/>
        </w:rPr>
        <w:t xml:space="preserve"> הליכוד הטבעי מבפנים</w:t>
      </w:r>
      <w:r>
        <w:rPr>
          <w:rFonts w:hint="cs"/>
          <w:rtl/>
          <w:lang w:eastAsia="he-IL"/>
        </w:rPr>
        <w:t xml:space="preserve">, </w:t>
      </w:r>
      <w:r>
        <w:rPr>
          <w:rtl/>
          <w:lang w:eastAsia="he-IL"/>
        </w:rPr>
        <w:t>ו</w:t>
      </w:r>
      <w:r>
        <w:rPr>
          <w:rFonts w:hint="cs"/>
          <w:rtl/>
          <w:lang w:eastAsia="he-IL"/>
        </w:rPr>
        <w:t>כ</w:t>
      </w:r>
      <w:r>
        <w:rPr>
          <w:rtl/>
          <w:lang w:eastAsia="he-IL"/>
        </w:rPr>
        <w:t xml:space="preserve">ל </w:t>
      </w:r>
      <w:r>
        <w:rPr>
          <w:rFonts w:hint="cs"/>
          <w:rtl/>
          <w:lang w:eastAsia="he-IL"/>
        </w:rPr>
        <w:t>כ</w:t>
      </w:r>
      <w:r>
        <w:rPr>
          <w:rtl/>
          <w:lang w:eastAsia="he-IL"/>
        </w:rPr>
        <w:t xml:space="preserve">וח איגודם הוא מתוך </w:t>
      </w:r>
      <w:r>
        <w:rPr>
          <w:rFonts w:hint="cs"/>
          <w:rtl/>
          <w:lang w:eastAsia="he-IL"/>
        </w:rPr>
        <w:t>ה</w:t>
      </w:r>
      <w:r>
        <w:rPr>
          <w:rtl/>
          <w:lang w:eastAsia="he-IL"/>
        </w:rPr>
        <w:t xml:space="preserve">מקרה </w:t>
      </w:r>
      <w:r>
        <w:rPr>
          <w:rFonts w:hint="cs"/>
          <w:rtl/>
          <w:lang w:eastAsia="he-IL"/>
        </w:rPr>
        <w:t>ה</w:t>
      </w:r>
      <w:r>
        <w:rPr>
          <w:rtl/>
          <w:lang w:eastAsia="he-IL"/>
        </w:rPr>
        <w:t>חיצוני.</w:t>
      </w:r>
      <w:r>
        <w:rPr>
          <w:rFonts w:hint="cs"/>
          <w:rtl/>
          <w:lang w:eastAsia="he-IL"/>
        </w:rPr>
        <w:t xml:space="preserve"> </w:t>
      </w:r>
    </w:p>
    <w:p w14:paraId="511A9D82" w14:textId="77777777" w:rsidR="00296BA9" w:rsidRDefault="00296BA9" w:rsidP="00E3467E">
      <w:pPr>
        <w:rPr>
          <w:rtl/>
          <w:lang w:eastAsia="he-IL"/>
        </w:rPr>
      </w:pPr>
    </w:p>
    <w:p w14:paraId="05195826" w14:textId="77777777" w:rsidR="00296BA9" w:rsidRDefault="00296BA9" w:rsidP="00E3467E">
      <w:pPr>
        <w:rPr>
          <w:rtl/>
          <w:lang w:eastAsia="he-IL"/>
        </w:rPr>
      </w:pPr>
      <w:r>
        <w:rPr>
          <w:rtl/>
          <w:lang w:eastAsia="he-IL"/>
        </w:rPr>
        <w:t>והתקו</w:t>
      </w:r>
      <w:r>
        <w:rPr>
          <w:rFonts w:hint="cs"/>
          <w:rtl/>
          <w:lang w:eastAsia="he-IL"/>
        </w:rPr>
        <w:t>ו</w:t>
      </w:r>
      <w:r>
        <w:rPr>
          <w:rtl/>
          <w:lang w:eastAsia="he-IL"/>
        </w:rPr>
        <w:t>ה היחידה היא לסדר לעצמנו ח</w:t>
      </w:r>
      <w:r>
        <w:rPr>
          <w:rFonts w:hint="cs"/>
          <w:rtl/>
          <w:lang w:eastAsia="he-IL"/>
        </w:rPr>
        <w:t>ינ</w:t>
      </w:r>
      <w:r>
        <w:rPr>
          <w:rtl/>
          <w:lang w:eastAsia="he-IL"/>
        </w:rPr>
        <w:t xml:space="preserve">וך לאומי באופן יסודי מחדש, לגלות ולהלהיב שוב את </w:t>
      </w:r>
      <w:r>
        <w:rPr>
          <w:rFonts w:hint="cs"/>
          <w:rtl/>
          <w:lang w:eastAsia="he-IL"/>
        </w:rPr>
        <w:t>ה</w:t>
      </w:r>
      <w:r>
        <w:rPr>
          <w:rtl/>
          <w:lang w:eastAsia="he-IL"/>
        </w:rPr>
        <w:t>אהבה הלאומית הטבעית העמומה ב</w:t>
      </w:r>
      <w:r>
        <w:rPr>
          <w:rFonts w:hint="cs"/>
          <w:rtl/>
          <w:lang w:eastAsia="he-IL"/>
        </w:rPr>
        <w:t>נ</w:t>
      </w:r>
      <w:r>
        <w:rPr>
          <w:rtl/>
          <w:lang w:eastAsia="he-IL"/>
        </w:rPr>
        <w:t>ו,</w:t>
      </w:r>
      <w:r>
        <w:rPr>
          <w:rFonts w:hint="cs"/>
          <w:rtl/>
          <w:lang w:eastAsia="he-IL"/>
        </w:rPr>
        <w:t xml:space="preserve"> </w:t>
      </w:r>
      <w:r>
        <w:rPr>
          <w:rtl/>
          <w:lang w:eastAsia="he-IL"/>
        </w:rPr>
        <w:t>לחזור ולהחיות</w:t>
      </w:r>
      <w:r>
        <w:rPr>
          <w:rFonts w:hint="cs"/>
          <w:rtl/>
          <w:lang w:eastAsia="he-IL"/>
        </w:rPr>
        <w:t xml:space="preserve"> </w:t>
      </w:r>
      <w:bookmarkStart w:id="2054" w:name="_ETM_Q6_452937"/>
      <w:bookmarkEnd w:id="2054"/>
      <w:r>
        <w:rPr>
          <w:rFonts w:hint="cs"/>
          <w:rtl/>
          <w:lang w:eastAsia="he-IL"/>
        </w:rPr>
        <w:t>את</w:t>
      </w:r>
      <w:r>
        <w:rPr>
          <w:rtl/>
          <w:lang w:eastAsia="he-IL"/>
        </w:rPr>
        <w:t xml:space="preserve"> אותם השרירים</w:t>
      </w:r>
      <w:r>
        <w:rPr>
          <w:rFonts w:hint="cs"/>
          <w:rtl/>
          <w:lang w:eastAsia="he-IL"/>
        </w:rPr>
        <w:t xml:space="preserve"> </w:t>
      </w:r>
      <w:r>
        <w:rPr>
          <w:rtl/>
          <w:lang w:eastAsia="he-IL"/>
        </w:rPr>
        <w:t>הלאומיים, שאינם פעילים בנו זה אלפי</w:t>
      </w:r>
      <w:r>
        <w:rPr>
          <w:rFonts w:hint="cs"/>
          <w:rtl/>
          <w:lang w:eastAsia="he-IL"/>
        </w:rPr>
        <w:t>י</w:t>
      </w:r>
      <w:r>
        <w:rPr>
          <w:rtl/>
          <w:lang w:eastAsia="he-IL"/>
        </w:rPr>
        <w:t>ם שנה,</w:t>
      </w:r>
      <w:r>
        <w:rPr>
          <w:rFonts w:hint="cs"/>
          <w:rtl/>
          <w:lang w:eastAsia="he-IL"/>
        </w:rPr>
        <w:t xml:space="preserve"> </w:t>
      </w:r>
      <w:r>
        <w:rPr>
          <w:rtl/>
          <w:lang w:eastAsia="he-IL"/>
        </w:rPr>
        <w:t>ב</w:t>
      </w:r>
      <w:r>
        <w:rPr>
          <w:rFonts w:hint="cs"/>
          <w:rtl/>
          <w:lang w:eastAsia="he-IL"/>
        </w:rPr>
        <w:t>כ</w:t>
      </w:r>
      <w:r>
        <w:rPr>
          <w:rtl/>
          <w:lang w:eastAsia="he-IL"/>
        </w:rPr>
        <w:t>ל מיני אמצעים המתאימים להדבר.</w:t>
      </w:r>
      <w:r>
        <w:rPr>
          <w:rFonts w:hint="cs"/>
          <w:rtl/>
          <w:lang w:eastAsia="he-IL"/>
        </w:rPr>
        <w:t xml:space="preserve"> </w:t>
      </w:r>
      <w:r>
        <w:rPr>
          <w:rtl/>
          <w:lang w:eastAsia="he-IL"/>
        </w:rPr>
        <w:t>אז נדע שיש לנו יסוד טבעי, בטוח לה</w:t>
      </w:r>
      <w:r>
        <w:rPr>
          <w:rFonts w:hint="cs"/>
          <w:rtl/>
          <w:lang w:eastAsia="he-IL"/>
        </w:rPr>
        <w:t>י</w:t>
      </w:r>
      <w:r>
        <w:rPr>
          <w:rtl/>
          <w:lang w:eastAsia="he-IL"/>
        </w:rPr>
        <w:t xml:space="preserve">בנות מחדש ולהמשיך קיומנו בתור אומה מוכשרת לשאת את עצמה </w:t>
      </w:r>
      <w:r>
        <w:rPr>
          <w:rFonts w:hint="cs"/>
          <w:rtl/>
          <w:lang w:eastAsia="he-IL"/>
        </w:rPr>
        <w:t>ככ</w:t>
      </w:r>
      <w:r>
        <w:rPr>
          <w:rtl/>
          <w:lang w:eastAsia="he-IL"/>
        </w:rPr>
        <w:t>ל אומות העולם</w:t>
      </w:r>
      <w:r>
        <w:rPr>
          <w:rFonts w:hint="cs"/>
          <w:rtl/>
          <w:lang w:eastAsia="he-IL"/>
        </w:rPr>
        <w:t>".</w:t>
      </w:r>
    </w:p>
    <w:p w14:paraId="38576E11" w14:textId="77777777" w:rsidR="00296BA9" w:rsidRDefault="00296BA9" w:rsidP="00E3467E">
      <w:pPr>
        <w:rPr>
          <w:rtl/>
          <w:lang w:eastAsia="he-IL"/>
        </w:rPr>
      </w:pPr>
      <w:bookmarkStart w:id="2055" w:name="_ETM_Q6_471516"/>
      <w:bookmarkStart w:id="2056" w:name="_ETM_Q6_471599"/>
      <w:bookmarkEnd w:id="2055"/>
      <w:bookmarkEnd w:id="2056"/>
    </w:p>
    <w:p w14:paraId="0D2647DD" w14:textId="77777777" w:rsidR="00296BA9" w:rsidRDefault="00296BA9" w:rsidP="00E3467E">
      <w:pPr>
        <w:rPr>
          <w:rtl/>
          <w:lang w:eastAsia="he-IL"/>
        </w:rPr>
      </w:pPr>
      <w:r>
        <w:rPr>
          <w:rtl/>
          <w:lang w:eastAsia="he-IL"/>
        </w:rPr>
        <w:t>על החשיבות במציאת אותה אהבה לאומית בעם ישראל ניתן למצוא גם אצל כתבי הרב אברהם יצחק הכהן קוק</w:t>
      </w:r>
      <w:r>
        <w:rPr>
          <w:rFonts w:hint="cs"/>
          <w:rtl/>
          <w:lang w:eastAsia="he-IL"/>
        </w:rPr>
        <w:t>,</w:t>
      </w:r>
      <w:r>
        <w:rPr>
          <w:rtl/>
          <w:lang w:eastAsia="he-IL"/>
        </w:rPr>
        <w:t xml:space="preserve"> </w:t>
      </w:r>
      <w:r>
        <w:rPr>
          <w:rFonts w:hint="cs"/>
          <w:rtl/>
          <w:lang w:eastAsia="he-IL"/>
        </w:rPr>
        <w:t>ש</w:t>
      </w:r>
      <w:r>
        <w:rPr>
          <w:rtl/>
          <w:lang w:eastAsia="he-IL"/>
        </w:rPr>
        <w:t>כתב</w:t>
      </w:r>
      <w:r>
        <w:rPr>
          <w:rFonts w:hint="cs"/>
          <w:rtl/>
          <w:lang w:eastAsia="he-IL"/>
        </w:rPr>
        <w:t xml:space="preserve"> כך</w:t>
      </w:r>
      <w:r>
        <w:rPr>
          <w:rtl/>
          <w:lang w:eastAsia="he-IL"/>
        </w:rPr>
        <w:t>:</w:t>
      </w:r>
      <w:r>
        <w:rPr>
          <w:rFonts w:hint="cs"/>
          <w:rtl/>
          <w:lang w:eastAsia="he-IL"/>
        </w:rPr>
        <w:t xml:space="preserve"> </w:t>
      </w:r>
      <w:r>
        <w:rPr>
          <w:rtl/>
          <w:lang w:eastAsia="he-IL"/>
        </w:rPr>
        <w:t>"ה</w:t>
      </w:r>
      <w:r>
        <w:rPr>
          <w:rFonts w:hint="cs"/>
          <w:rtl/>
          <w:lang w:eastAsia="he-IL"/>
        </w:rPr>
        <w:t>ג</w:t>
      </w:r>
      <w:r>
        <w:rPr>
          <w:rtl/>
          <w:lang w:eastAsia="he-IL"/>
        </w:rPr>
        <w:t>יע הזמן להזכיר ולהחיות את מה ש</w:t>
      </w:r>
      <w:r>
        <w:rPr>
          <w:rFonts w:hint="cs"/>
          <w:rtl/>
          <w:lang w:eastAsia="he-IL"/>
        </w:rPr>
        <w:t>כ</w:t>
      </w:r>
      <w:r>
        <w:rPr>
          <w:rtl/>
          <w:lang w:eastAsia="he-IL"/>
        </w:rPr>
        <w:t>בר נשת</w:t>
      </w:r>
      <w:r>
        <w:rPr>
          <w:rFonts w:hint="cs"/>
          <w:rtl/>
          <w:lang w:eastAsia="he-IL"/>
        </w:rPr>
        <w:t>כ</w:t>
      </w:r>
      <w:r>
        <w:rPr>
          <w:rtl/>
          <w:lang w:eastAsia="he-IL"/>
        </w:rPr>
        <w:t>ח מלבבות רבים. מצב הדור ורוחו דורש ללמד בשכל וממקורה של תורה את אשר היה ראוי לה</w:t>
      </w:r>
      <w:r>
        <w:rPr>
          <w:rFonts w:hint="cs"/>
          <w:rtl/>
          <w:lang w:eastAsia="he-IL"/>
        </w:rPr>
        <w:t>י</w:t>
      </w:r>
      <w:r>
        <w:rPr>
          <w:rtl/>
          <w:lang w:eastAsia="he-IL"/>
        </w:rPr>
        <w:t xml:space="preserve">מצא בטבע </w:t>
      </w:r>
      <w:r>
        <w:rPr>
          <w:rFonts w:hint="cs"/>
          <w:rtl/>
          <w:lang w:eastAsia="he-IL"/>
        </w:rPr>
        <w:t>–</w:t>
      </w:r>
      <w:r>
        <w:rPr>
          <w:rtl/>
          <w:lang w:eastAsia="he-IL"/>
        </w:rPr>
        <w:t xml:space="preserve"> את האהבה הלאומית".</w:t>
      </w:r>
    </w:p>
    <w:p w14:paraId="109F99EB" w14:textId="77777777" w:rsidR="00296BA9" w:rsidRDefault="00296BA9" w:rsidP="00E3467E">
      <w:pPr>
        <w:rPr>
          <w:rtl/>
          <w:lang w:eastAsia="he-IL"/>
        </w:rPr>
      </w:pPr>
    </w:p>
    <w:p w14:paraId="55E07B6D" w14:textId="77777777" w:rsidR="00296BA9" w:rsidRDefault="00296BA9" w:rsidP="00E3467E">
      <w:pPr>
        <w:rPr>
          <w:rtl/>
          <w:lang w:eastAsia="he-IL"/>
        </w:rPr>
      </w:pPr>
      <w:bookmarkStart w:id="2057" w:name="_ETM_Q6_494897"/>
      <w:bookmarkStart w:id="2058" w:name="_ETM_Q6_494942"/>
      <w:bookmarkEnd w:id="2057"/>
      <w:bookmarkEnd w:id="2058"/>
      <w:r>
        <w:rPr>
          <w:rtl/>
          <w:lang w:eastAsia="he-IL"/>
        </w:rPr>
        <w:t>בעל הסולם חיפש ללא לאות להחיות מחדש את האהבה הלאומית החיובית</w:t>
      </w:r>
      <w:r>
        <w:rPr>
          <w:rFonts w:hint="cs"/>
          <w:rtl/>
          <w:lang w:eastAsia="he-IL"/>
        </w:rPr>
        <w:t>,</w:t>
      </w:r>
      <w:r>
        <w:rPr>
          <w:rtl/>
          <w:lang w:eastAsia="he-IL"/>
        </w:rPr>
        <w:t xml:space="preserve"> שלא על דרך השלילה</w:t>
      </w:r>
      <w:r>
        <w:rPr>
          <w:rFonts w:hint="cs"/>
          <w:rtl/>
          <w:lang w:eastAsia="he-IL"/>
        </w:rPr>
        <w:t>,</w:t>
      </w:r>
      <w:r>
        <w:rPr>
          <w:rtl/>
          <w:lang w:eastAsia="he-IL"/>
        </w:rPr>
        <w:t xml:space="preserve"> בעם ישראל, ופרסם את עיתון </w:t>
      </w:r>
      <w:r>
        <w:rPr>
          <w:rFonts w:hint="cs"/>
          <w:rtl/>
          <w:lang w:eastAsia="he-IL"/>
        </w:rPr>
        <w:t>"</w:t>
      </w:r>
      <w:r>
        <w:rPr>
          <w:rtl/>
          <w:lang w:eastAsia="he-IL"/>
        </w:rPr>
        <w:t>הא</w:t>
      </w:r>
      <w:r>
        <w:rPr>
          <w:rFonts w:hint="cs"/>
          <w:rtl/>
          <w:lang w:eastAsia="he-IL"/>
        </w:rPr>
        <w:t>ו</w:t>
      </w:r>
      <w:r>
        <w:rPr>
          <w:rtl/>
          <w:lang w:eastAsia="he-IL"/>
        </w:rPr>
        <w:t>מה</w:t>
      </w:r>
      <w:r>
        <w:rPr>
          <w:rFonts w:hint="cs"/>
          <w:rtl/>
          <w:lang w:eastAsia="he-IL"/>
        </w:rPr>
        <w:t>"</w:t>
      </w:r>
      <w:r>
        <w:rPr>
          <w:rtl/>
          <w:lang w:eastAsia="he-IL"/>
        </w:rPr>
        <w:t xml:space="preserve"> כסוג של קריאת השכמה לציבור היהודי בא</w:t>
      </w:r>
      <w:r>
        <w:rPr>
          <w:rFonts w:hint="cs"/>
          <w:rtl/>
          <w:lang w:eastAsia="he-IL"/>
        </w:rPr>
        <w:t xml:space="preserve">רץ ישראל. אך הוא </w:t>
      </w:r>
      <w:r>
        <w:rPr>
          <w:rtl/>
          <w:lang w:eastAsia="he-IL"/>
        </w:rPr>
        <w:t>נאלץ לסגור את עיתונו לאחר הוצאת גיליון בודד</w:t>
      </w:r>
      <w:r>
        <w:rPr>
          <w:rFonts w:hint="cs"/>
          <w:rtl/>
          <w:lang w:eastAsia="he-IL"/>
        </w:rPr>
        <w:t xml:space="preserve"> אחד. </w:t>
      </w:r>
      <w:bookmarkStart w:id="2059" w:name="_ETM_Q6_515482"/>
      <w:bookmarkEnd w:id="2059"/>
      <w:r>
        <w:rPr>
          <w:rFonts w:hint="cs"/>
          <w:rtl/>
          <w:lang w:eastAsia="he-IL"/>
        </w:rPr>
        <w:t>מדוע?</w:t>
      </w:r>
      <w:r>
        <w:rPr>
          <w:rFonts w:hint="cs"/>
          <w:lang w:eastAsia="he-IL"/>
        </w:rPr>
        <w:t xml:space="preserve"> </w:t>
      </w:r>
      <w:r>
        <w:rPr>
          <w:rFonts w:hint="cs"/>
          <w:rtl/>
          <w:lang w:eastAsia="he-IL"/>
        </w:rPr>
        <w:t xml:space="preserve">כי </w:t>
      </w:r>
      <w:r>
        <w:rPr>
          <w:rtl/>
          <w:lang w:eastAsia="he-IL"/>
        </w:rPr>
        <w:t>יהודים אחרים הלשינו עליו לשלטונות הבריט</w:t>
      </w:r>
      <w:r>
        <w:rPr>
          <w:rFonts w:hint="cs"/>
          <w:rtl/>
          <w:lang w:eastAsia="he-IL"/>
        </w:rPr>
        <w:t>י</w:t>
      </w:r>
      <w:r>
        <w:rPr>
          <w:rtl/>
          <w:lang w:eastAsia="he-IL"/>
        </w:rPr>
        <w:t>ים</w:t>
      </w:r>
      <w:r>
        <w:rPr>
          <w:rFonts w:hint="cs"/>
          <w:rtl/>
          <w:lang w:eastAsia="he-IL"/>
        </w:rPr>
        <w:t xml:space="preserve">; אמרו שהם קומוניסט מסוכן, ושאסור לתת לו </w:t>
      </w:r>
      <w:bookmarkStart w:id="2060" w:name="_ETM_Q6_523183"/>
      <w:bookmarkEnd w:id="2060"/>
      <w:r>
        <w:rPr>
          <w:rFonts w:hint="cs"/>
          <w:rtl/>
          <w:lang w:eastAsia="he-IL"/>
        </w:rPr>
        <w:t xml:space="preserve">להוציא עיתון. השלטונות הבריטים מצידם אסרו </w:t>
      </w:r>
      <w:r>
        <w:rPr>
          <w:rtl/>
          <w:lang w:eastAsia="he-IL"/>
        </w:rPr>
        <w:t>עליו</w:t>
      </w:r>
      <w:r>
        <w:rPr>
          <w:rFonts w:hint="cs"/>
          <w:rtl/>
          <w:lang w:eastAsia="he-IL"/>
        </w:rPr>
        <w:t xml:space="preserve"> </w:t>
      </w:r>
      <w:r>
        <w:rPr>
          <w:rtl/>
          <w:lang w:eastAsia="he-IL"/>
        </w:rPr>
        <w:t>להמשיך ולהפיץ עיתונים</w:t>
      </w:r>
      <w:r>
        <w:rPr>
          <w:rFonts w:hint="cs"/>
          <w:rtl/>
          <w:lang w:eastAsia="he-IL"/>
        </w:rPr>
        <w:t>,</w:t>
      </w:r>
      <w:r>
        <w:rPr>
          <w:rtl/>
          <w:lang w:eastAsia="he-IL"/>
        </w:rPr>
        <w:t xml:space="preserve"> ואף שברו את מכונת הדפוס שהי</w:t>
      </w:r>
      <w:r>
        <w:rPr>
          <w:rFonts w:hint="cs"/>
          <w:rtl/>
          <w:lang w:eastAsia="he-IL"/>
        </w:rPr>
        <w:t>י</w:t>
      </w:r>
      <w:r>
        <w:rPr>
          <w:rtl/>
          <w:lang w:eastAsia="he-IL"/>
        </w:rPr>
        <w:t>תה לו.</w:t>
      </w:r>
    </w:p>
    <w:p w14:paraId="1FEBE123" w14:textId="77777777" w:rsidR="00296BA9" w:rsidRDefault="00296BA9" w:rsidP="00E3467E">
      <w:pPr>
        <w:rPr>
          <w:rtl/>
          <w:lang w:eastAsia="he-IL"/>
        </w:rPr>
      </w:pPr>
    </w:p>
    <w:p w14:paraId="3728BBB4" w14:textId="77777777" w:rsidR="00296BA9" w:rsidRDefault="00296BA9" w:rsidP="00E3467E">
      <w:pPr>
        <w:rPr>
          <w:rtl/>
          <w:lang w:eastAsia="he-IL"/>
        </w:rPr>
      </w:pPr>
      <w:bookmarkStart w:id="2061" w:name="_ETM_Q6_531971"/>
      <w:bookmarkStart w:id="2062" w:name="_ETM_Q6_532025"/>
      <w:bookmarkEnd w:id="2061"/>
      <w:bookmarkEnd w:id="2062"/>
      <w:r>
        <w:rPr>
          <w:rtl/>
          <w:lang w:eastAsia="he-IL"/>
        </w:rPr>
        <w:lastRenderedPageBreak/>
        <w:t>תשאלו בצדק</w:t>
      </w:r>
      <w:r>
        <w:rPr>
          <w:rFonts w:hint="cs"/>
          <w:rtl/>
          <w:lang w:eastAsia="he-IL"/>
        </w:rPr>
        <w:t>:</w:t>
      </w:r>
      <w:r>
        <w:rPr>
          <w:rtl/>
          <w:lang w:eastAsia="he-IL"/>
        </w:rPr>
        <w:t xml:space="preserve"> מה לך ולעיתון שפרסם מקובל בן המאה הקודמת? ואיך</w:t>
      </w:r>
      <w:r>
        <w:rPr>
          <w:rFonts w:hint="cs"/>
          <w:rtl/>
          <w:lang w:eastAsia="he-IL"/>
        </w:rPr>
        <w:t xml:space="preserve"> כל</w:t>
      </w:r>
      <w:r>
        <w:rPr>
          <w:rtl/>
          <w:lang w:eastAsia="he-IL"/>
        </w:rPr>
        <w:t xml:space="preserve"> זה קשור לפוליטיקה</w:t>
      </w:r>
      <w:r>
        <w:rPr>
          <w:rFonts w:hint="cs"/>
          <w:rtl/>
          <w:lang w:eastAsia="he-IL"/>
        </w:rPr>
        <w:t xml:space="preserve">? </w:t>
      </w:r>
      <w:r>
        <w:rPr>
          <w:rtl/>
          <w:lang w:eastAsia="he-IL"/>
        </w:rPr>
        <w:t>לפני כ</w:t>
      </w:r>
      <w:r>
        <w:rPr>
          <w:rFonts w:hint="cs"/>
          <w:rtl/>
          <w:lang w:eastAsia="he-IL"/>
        </w:rPr>
        <w:t>-</w:t>
      </w:r>
      <w:r>
        <w:rPr>
          <w:rtl/>
          <w:lang w:eastAsia="he-IL"/>
        </w:rPr>
        <w:t>15</w:t>
      </w:r>
      <w:r>
        <w:rPr>
          <w:rFonts w:hint="cs"/>
          <w:rtl/>
          <w:lang w:eastAsia="he-IL"/>
        </w:rPr>
        <w:t xml:space="preserve"> שנה</w:t>
      </w:r>
      <w:r>
        <w:rPr>
          <w:rtl/>
          <w:lang w:eastAsia="he-IL"/>
        </w:rPr>
        <w:t xml:space="preserve"> לערך התוודעתי במקרה למורה שלי, הרב ד"ר מיכאל לייטמן. במשך 12</w:t>
      </w:r>
      <w:r>
        <w:rPr>
          <w:rFonts w:hint="cs"/>
          <w:rtl/>
          <w:lang w:eastAsia="he-IL"/>
        </w:rPr>
        <w:t xml:space="preserve"> </w:t>
      </w:r>
      <w:bookmarkStart w:id="2063" w:name="_ETM_Q6_549267"/>
      <w:bookmarkEnd w:id="2063"/>
      <w:r>
        <w:rPr>
          <w:rFonts w:hint="cs"/>
          <w:rtl/>
          <w:lang w:eastAsia="he-IL"/>
        </w:rPr>
        <w:t>שנים</w:t>
      </w:r>
      <w:r>
        <w:rPr>
          <w:rtl/>
          <w:lang w:eastAsia="he-IL"/>
        </w:rPr>
        <w:t xml:space="preserve"> שימש הרב לייטמן כעוזרו האישי, מזכירו, תלמידו ונאמן ביתו של המקובל הרב ברוך שלום הלוי אשלג (הרב</w:t>
      </w:r>
      <w:r>
        <w:rPr>
          <w:rFonts w:hint="cs"/>
          <w:rtl/>
          <w:lang w:eastAsia="he-IL"/>
        </w:rPr>
        <w:t>"</w:t>
      </w:r>
      <w:r>
        <w:rPr>
          <w:rtl/>
          <w:lang w:eastAsia="he-IL"/>
        </w:rPr>
        <w:t>ש), בנו בכורו וממשיך דרכו של "בעל הסולם".</w:t>
      </w:r>
      <w:bookmarkStart w:id="2064" w:name="_ETM_Q6_562914"/>
      <w:bookmarkStart w:id="2065" w:name="_ETM_Q6_562991"/>
      <w:bookmarkEnd w:id="2064"/>
      <w:bookmarkEnd w:id="2065"/>
      <w:r>
        <w:rPr>
          <w:rFonts w:hint="cs"/>
          <w:rtl/>
          <w:lang w:eastAsia="he-IL"/>
        </w:rPr>
        <w:t xml:space="preserve"> </w:t>
      </w:r>
      <w:r>
        <w:rPr>
          <w:rtl/>
          <w:lang w:eastAsia="he-IL"/>
        </w:rPr>
        <w:t>כבר למעלה מ-30 שנה שהרב לייטמן מלמד מאות אלפי תלמידים ברחבי העולם את ח</w:t>
      </w:r>
      <w:r>
        <w:rPr>
          <w:rFonts w:hint="cs"/>
          <w:rtl/>
          <w:lang w:eastAsia="he-IL"/>
        </w:rPr>
        <w:t>ו</w:t>
      </w:r>
      <w:r>
        <w:rPr>
          <w:rtl/>
          <w:lang w:eastAsia="he-IL"/>
        </w:rPr>
        <w:t>כמת הקבלה, כפי שקיבל ממורו</w:t>
      </w:r>
      <w:r>
        <w:rPr>
          <w:rFonts w:hint="cs"/>
          <w:rtl/>
          <w:lang w:eastAsia="he-IL"/>
        </w:rPr>
        <w:t>,</w:t>
      </w:r>
      <w:r>
        <w:rPr>
          <w:rtl/>
          <w:lang w:eastAsia="he-IL"/>
        </w:rPr>
        <w:t xml:space="preserve"> הרב</w:t>
      </w:r>
      <w:r>
        <w:rPr>
          <w:rFonts w:hint="cs"/>
          <w:rtl/>
          <w:lang w:eastAsia="he-IL"/>
        </w:rPr>
        <w:t>"</w:t>
      </w:r>
      <w:r>
        <w:rPr>
          <w:rtl/>
          <w:lang w:eastAsia="he-IL"/>
        </w:rPr>
        <w:t>ש. מדי בוקר הוא מעביר את שיעור הקבלה היומי בין השעות 2:45</w:t>
      </w:r>
      <w:r>
        <w:rPr>
          <w:rFonts w:hint="cs"/>
          <w:rtl/>
          <w:lang w:eastAsia="he-IL"/>
        </w:rPr>
        <w:t xml:space="preserve"> ל</w:t>
      </w:r>
      <w:r>
        <w:rPr>
          <w:rtl/>
          <w:lang w:eastAsia="he-IL"/>
        </w:rPr>
        <w:t>-5:30. הרב לייטמן כתב למעלה מ-40 ספרים בח</w:t>
      </w:r>
      <w:r>
        <w:rPr>
          <w:rFonts w:hint="cs"/>
          <w:rtl/>
          <w:lang w:eastAsia="he-IL"/>
        </w:rPr>
        <w:t>ו</w:t>
      </w:r>
      <w:r>
        <w:rPr>
          <w:rtl/>
          <w:lang w:eastAsia="he-IL"/>
        </w:rPr>
        <w:t>כמת הקבלה, אשר תורגמו ליותר מ-20 שפות. ולשאלה ששואלים תמיד כ</w:t>
      </w:r>
      <w:r>
        <w:rPr>
          <w:rFonts w:hint="cs"/>
          <w:rtl/>
          <w:lang w:eastAsia="he-IL"/>
        </w:rPr>
        <w:t>ש</w:t>
      </w:r>
      <w:r>
        <w:rPr>
          <w:rtl/>
          <w:lang w:eastAsia="he-IL"/>
        </w:rPr>
        <w:t>שומעים על שיעור הבוקר</w:t>
      </w:r>
      <w:r>
        <w:rPr>
          <w:rFonts w:hint="cs"/>
          <w:rtl/>
          <w:lang w:eastAsia="he-IL"/>
        </w:rPr>
        <w:t xml:space="preserve"> היומי:</w:t>
      </w:r>
      <w:r>
        <w:rPr>
          <w:rtl/>
          <w:lang w:eastAsia="he-IL"/>
        </w:rPr>
        <w:t xml:space="preserve"> כן</w:t>
      </w:r>
      <w:r>
        <w:rPr>
          <w:rFonts w:hint="cs"/>
          <w:rtl/>
          <w:lang w:eastAsia="he-IL"/>
        </w:rPr>
        <w:t>,</w:t>
      </w:r>
      <w:r>
        <w:rPr>
          <w:rtl/>
          <w:lang w:eastAsia="he-IL"/>
        </w:rPr>
        <w:t xml:space="preserve"> גם אני משתתף מדי בוקר בשיעור הקבלה היומי בשעות הללו</w:t>
      </w:r>
      <w:r>
        <w:rPr>
          <w:rFonts w:hint="cs"/>
          <w:rtl/>
          <w:lang w:eastAsia="he-IL"/>
        </w:rPr>
        <w:t>;</w:t>
      </w:r>
      <w:r>
        <w:rPr>
          <w:rtl/>
          <w:lang w:eastAsia="he-IL"/>
        </w:rPr>
        <w:t xml:space="preserve"> וכן</w:t>
      </w:r>
      <w:r>
        <w:rPr>
          <w:rFonts w:hint="cs"/>
          <w:rtl/>
          <w:lang w:eastAsia="he-IL"/>
        </w:rPr>
        <w:t>,</w:t>
      </w:r>
      <w:r>
        <w:rPr>
          <w:rtl/>
          <w:lang w:eastAsia="he-IL"/>
        </w:rPr>
        <w:t xml:space="preserve"> גם עכשיו כשאני </w:t>
      </w:r>
      <w:r>
        <w:rPr>
          <w:rFonts w:hint="cs"/>
          <w:rtl/>
          <w:lang w:eastAsia="he-IL"/>
        </w:rPr>
        <w:t>חבר כנסת,</w:t>
      </w:r>
      <w:r>
        <w:rPr>
          <w:rtl/>
          <w:lang w:eastAsia="he-IL"/>
        </w:rPr>
        <w:t xml:space="preserve"> אני ממשיך עם זה ואפילו תוך כדי לילות לבנים בכנסת</w:t>
      </w:r>
      <w:r>
        <w:rPr>
          <w:rFonts w:hint="cs"/>
          <w:rtl/>
          <w:lang w:eastAsia="he-IL"/>
        </w:rPr>
        <w:t>.</w:t>
      </w:r>
      <w:r>
        <w:rPr>
          <w:rtl/>
          <w:lang w:eastAsia="he-IL"/>
        </w:rPr>
        <w:t xml:space="preserve"> למשל ביום שני הא</w:t>
      </w:r>
      <w:r>
        <w:rPr>
          <w:rFonts w:hint="cs"/>
          <w:rtl/>
          <w:lang w:eastAsia="he-IL"/>
        </w:rPr>
        <w:t>ח</w:t>
      </w:r>
      <w:r>
        <w:rPr>
          <w:rtl/>
          <w:lang w:eastAsia="he-IL"/>
        </w:rPr>
        <w:t>רון,</w:t>
      </w:r>
      <w:r>
        <w:rPr>
          <w:rFonts w:hint="cs"/>
          <w:rtl/>
          <w:lang w:eastAsia="he-IL"/>
        </w:rPr>
        <w:t xml:space="preserve"> ביום שני</w:t>
      </w:r>
      <w:r>
        <w:rPr>
          <w:rtl/>
          <w:lang w:eastAsia="he-IL"/>
        </w:rPr>
        <w:t xml:space="preserve"> שלפניו, ו</w:t>
      </w:r>
      <w:bookmarkStart w:id="2066" w:name="_ETM_Q6_605582"/>
      <w:bookmarkEnd w:id="2066"/>
      <w:r>
        <w:rPr>
          <w:rFonts w:hint="cs"/>
          <w:rtl/>
          <w:lang w:eastAsia="he-IL"/>
        </w:rPr>
        <w:t>ביום שני</w:t>
      </w:r>
      <w:r>
        <w:rPr>
          <w:rtl/>
          <w:lang w:eastAsia="he-IL"/>
        </w:rPr>
        <w:t xml:space="preserve"> שלפניו וכנראה גם ביום שני הקרוב</w:t>
      </w:r>
      <w:r>
        <w:rPr>
          <w:rFonts w:hint="cs"/>
          <w:rtl/>
          <w:lang w:eastAsia="he-IL"/>
        </w:rPr>
        <w:t xml:space="preserve">. </w:t>
      </w:r>
      <w:r>
        <w:rPr>
          <w:rtl/>
          <w:lang w:eastAsia="he-IL"/>
        </w:rPr>
        <w:t xml:space="preserve">אני מצליח לגנוב פה ושם </w:t>
      </w:r>
      <w:r>
        <w:rPr>
          <w:rFonts w:hint="cs"/>
          <w:rtl/>
          <w:lang w:eastAsia="he-IL"/>
        </w:rPr>
        <w:t>ח</w:t>
      </w:r>
      <w:r>
        <w:rPr>
          <w:rtl/>
          <w:lang w:eastAsia="he-IL"/>
        </w:rPr>
        <w:t>לקים מהשיעור. זה נותן ל</w:t>
      </w:r>
      <w:r>
        <w:rPr>
          <w:rFonts w:hint="cs"/>
          <w:rtl/>
          <w:lang w:eastAsia="he-IL"/>
        </w:rPr>
        <w:t>י</w:t>
      </w:r>
      <w:r>
        <w:rPr>
          <w:rtl/>
          <w:lang w:eastAsia="he-IL"/>
        </w:rPr>
        <w:t xml:space="preserve"> המון</w:t>
      </w:r>
      <w:r>
        <w:rPr>
          <w:rFonts w:hint="cs"/>
          <w:rtl/>
          <w:lang w:eastAsia="he-IL"/>
        </w:rPr>
        <w:t>.</w:t>
      </w:r>
    </w:p>
    <w:p w14:paraId="30B5C6E0" w14:textId="77777777" w:rsidR="00296BA9" w:rsidRDefault="00296BA9" w:rsidP="00E3467E">
      <w:pPr>
        <w:rPr>
          <w:rtl/>
          <w:lang w:eastAsia="he-IL"/>
        </w:rPr>
      </w:pPr>
    </w:p>
    <w:p w14:paraId="489B5B16" w14:textId="77777777" w:rsidR="00296BA9" w:rsidRDefault="00296BA9" w:rsidP="00E3467E">
      <w:pPr>
        <w:rPr>
          <w:rtl/>
          <w:lang w:eastAsia="he-IL"/>
        </w:rPr>
      </w:pPr>
      <w:bookmarkStart w:id="2067" w:name="_ETM_Q6_617477"/>
      <w:bookmarkStart w:id="2068" w:name="_ETM_Q6_617535"/>
      <w:bookmarkEnd w:id="2067"/>
      <w:bookmarkEnd w:id="2068"/>
      <w:r>
        <w:rPr>
          <w:rtl/>
          <w:lang w:eastAsia="he-IL"/>
        </w:rPr>
        <w:t>הלימוד גרם לשינוי חיובי ומשמעותי בחיי, ברובד הפרטי והציבורי גם יחד. ההבנה שכדי לשפר את חיי הפרטיים על</w:t>
      </w:r>
      <w:r>
        <w:rPr>
          <w:rFonts w:hint="cs"/>
          <w:rtl/>
          <w:lang w:eastAsia="he-IL"/>
        </w:rPr>
        <w:t>יי</w:t>
      </w:r>
      <w:r>
        <w:rPr>
          <w:rtl/>
          <w:lang w:eastAsia="he-IL"/>
        </w:rPr>
        <w:t xml:space="preserve"> להיות חלק פעיל ומועיל בשיפור חייהם של כלל ישראל דרך איחוד וחיבור עם ישראל סביב אותה אהבה לאומית טבעית </w:t>
      </w:r>
      <w:r>
        <w:rPr>
          <w:rFonts w:hint="cs"/>
          <w:rtl/>
          <w:lang w:eastAsia="he-IL"/>
        </w:rPr>
        <w:t>ש</w:t>
      </w:r>
      <w:r>
        <w:rPr>
          <w:rtl/>
          <w:lang w:eastAsia="he-IL"/>
        </w:rPr>
        <w:t>עליה מדבר בעל הסולם, אינה נותנת ל</w:t>
      </w:r>
      <w:r>
        <w:rPr>
          <w:rFonts w:hint="cs"/>
          <w:rtl/>
          <w:lang w:eastAsia="he-IL"/>
        </w:rPr>
        <w:t>י</w:t>
      </w:r>
      <w:r>
        <w:rPr>
          <w:rtl/>
          <w:lang w:eastAsia="he-IL"/>
        </w:rPr>
        <w:t xml:space="preserve"> מנוח, והיא אשר דחפה אותי ואת חבריי לדרך לעשייה ציבורית משמעותית.</w:t>
      </w:r>
    </w:p>
    <w:p w14:paraId="0B02416C" w14:textId="77777777" w:rsidR="00296BA9" w:rsidRDefault="00296BA9" w:rsidP="00E3467E">
      <w:pPr>
        <w:rPr>
          <w:rtl/>
          <w:lang w:eastAsia="he-IL"/>
        </w:rPr>
      </w:pPr>
      <w:bookmarkStart w:id="2069" w:name="_ETM_Q6_643908"/>
      <w:bookmarkStart w:id="2070" w:name="_ETM_Q6_643993"/>
      <w:bookmarkEnd w:id="2069"/>
      <w:bookmarkEnd w:id="2070"/>
    </w:p>
    <w:p w14:paraId="70948B52" w14:textId="77777777" w:rsidR="00296BA9" w:rsidRDefault="00296BA9" w:rsidP="00E3467E">
      <w:pPr>
        <w:rPr>
          <w:rtl/>
          <w:lang w:eastAsia="he-IL"/>
        </w:rPr>
      </w:pPr>
      <w:r>
        <w:rPr>
          <w:rtl/>
          <w:lang w:eastAsia="he-IL"/>
        </w:rPr>
        <w:t>בשנת 2013 נבחרתי למועצת העיר פ</w:t>
      </w:r>
      <w:r>
        <w:rPr>
          <w:rFonts w:hint="cs"/>
          <w:rtl/>
          <w:lang w:eastAsia="he-IL"/>
        </w:rPr>
        <w:t xml:space="preserve">תח תקווה. </w:t>
      </w:r>
      <w:r>
        <w:rPr>
          <w:rtl/>
          <w:lang w:eastAsia="he-IL"/>
        </w:rPr>
        <w:t>שם כיהנתי כחבר מועצה וכמשנה לראש העיר עד להשבעת</w:t>
      </w:r>
      <w:r>
        <w:rPr>
          <w:rFonts w:hint="cs"/>
          <w:rtl/>
          <w:lang w:eastAsia="he-IL"/>
        </w:rPr>
        <w:t>י</w:t>
      </w:r>
      <w:r>
        <w:rPr>
          <w:rtl/>
          <w:lang w:eastAsia="he-IL"/>
        </w:rPr>
        <w:t xml:space="preserve"> לכנסת. בנוסף</w:t>
      </w:r>
      <w:r>
        <w:rPr>
          <w:rFonts w:hint="cs"/>
          <w:rtl/>
          <w:lang w:eastAsia="he-IL"/>
        </w:rPr>
        <w:t>,</w:t>
      </w:r>
      <w:r>
        <w:rPr>
          <w:rtl/>
          <w:lang w:eastAsia="he-IL"/>
        </w:rPr>
        <w:t xml:space="preserve"> לפני כעשור הקמתי ביחד עם חבריי את המטה לאיחוד העם בליכוד</w:t>
      </w:r>
      <w:r>
        <w:rPr>
          <w:rFonts w:hint="cs"/>
          <w:rtl/>
          <w:lang w:eastAsia="he-IL"/>
        </w:rPr>
        <w:t xml:space="preserve"> –</w:t>
      </w:r>
      <w:r>
        <w:rPr>
          <w:rtl/>
          <w:lang w:eastAsia="he-IL"/>
        </w:rPr>
        <w:t xml:space="preserve"> כמה מאות ליכודניקים לומדי קבלה שמעוניינים לקדם את הנושא של איחוד וחיבור עם ישראל דרך הבית הפוליטי שלהם</w:t>
      </w:r>
      <w:r>
        <w:rPr>
          <w:rFonts w:hint="cs"/>
          <w:rtl/>
          <w:lang w:eastAsia="he-IL"/>
        </w:rPr>
        <w:t xml:space="preserve">, </w:t>
      </w:r>
      <w:r>
        <w:rPr>
          <w:rtl/>
          <w:lang w:eastAsia="he-IL"/>
        </w:rPr>
        <w:t>מפלגת הליכוד. עם הזמן הצטרפו אלינו נוספים</w:t>
      </w:r>
      <w:r>
        <w:rPr>
          <w:rFonts w:hint="cs"/>
          <w:rtl/>
          <w:lang w:eastAsia="he-IL"/>
        </w:rPr>
        <w:t>,</w:t>
      </w:r>
      <w:r>
        <w:rPr>
          <w:rtl/>
          <w:lang w:eastAsia="he-IL"/>
        </w:rPr>
        <w:t xml:space="preserve"> והיום אנו מונים למעלה מ</w:t>
      </w:r>
      <w:r>
        <w:rPr>
          <w:rFonts w:hint="cs"/>
          <w:rtl/>
          <w:lang w:eastAsia="he-IL"/>
        </w:rPr>
        <w:t>-</w:t>
      </w:r>
      <w:r>
        <w:rPr>
          <w:rtl/>
          <w:lang w:eastAsia="he-IL"/>
        </w:rPr>
        <w:t>5,000 ליכודניקים נמרצים אוהבי עם ומולדת.</w:t>
      </w:r>
    </w:p>
    <w:p w14:paraId="0DB1C6BF" w14:textId="77777777" w:rsidR="00296BA9" w:rsidRDefault="00296BA9" w:rsidP="00E3467E">
      <w:pPr>
        <w:rPr>
          <w:rtl/>
          <w:lang w:eastAsia="he-IL"/>
        </w:rPr>
      </w:pPr>
      <w:bookmarkStart w:id="2071" w:name="_ETM_Q6_675688"/>
      <w:bookmarkStart w:id="2072" w:name="_ETM_Q6_675793"/>
      <w:bookmarkEnd w:id="2071"/>
      <w:bookmarkEnd w:id="2072"/>
    </w:p>
    <w:p w14:paraId="78224DE6" w14:textId="77777777" w:rsidR="00296BA9" w:rsidRDefault="00296BA9" w:rsidP="006E06BB">
      <w:pPr>
        <w:rPr>
          <w:rtl/>
        </w:rPr>
      </w:pPr>
      <w:r>
        <w:rPr>
          <w:rtl/>
          <w:lang w:eastAsia="he-IL"/>
        </w:rPr>
        <w:t>באחת מהשיחות שמקיים לעיתים הרב לייטמן עם התלמ</w:t>
      </w:r>
      <w:r>
        <w:rPr>
          <w:rFonts w:hint="cs"/>
          <w:rtl/>
          <w:lang w:eastAsia="he-IL"/>
        </w:rPr>
        <w:t>י</w:t>
      </w:r>
      <w:r>
        <w:rPr>
          <w:rtl/>
          <w:lang w:eastAsia="he-IL"/>
        </w:rPr>
        <w:t>ד</w:t>
      </w:r>
      <w:r>
        <w:rPr>
          <w:rFonts w:hint="cs"/>
          <w:rtl/>
          <w:lang w:eastAsia="he-IL"/>
        </w:rPr>
        <w:t>י</w:t>
      </w:r>
      <w:r>
        <w:rPr>
          <w:rtl/>
          <w:lang w:eastAsia="he-IL"/>
        </w:rPr>
        <w:t>ם</w:t>
      </w:r>
      <w:r>
        <w:rPr>
          <w:rFonts w:hint="cs"/>
          <w:rtl/>
          <w:lang w:eastAsia="he-IL"/>
        </w:rPr>
        <w:t>,</w:t>
      </w:r>
      <w:r>
        <w:rPr>
          <w:rtl/>
          <w:lang w:eastAsia="he-IL"/>
        </w:rPr>
        <w:t xml:space="preserve"> שמעתי אותו אומר כך: </w:t>
      </w:r>
      <w:r>
        <w:rPr>
          <w:rFonts w:hint="cs"/>
          <w:rtl/>
          <w:lang w:eastAsia="he-IL"/>
        </w:rPr>
        <w:t>"</w:t>
      </w:r>
      <w:r>
        <w:rPr>
          <w:rtl/>
          <w:lang w:eastAsia="he-IL"/>
        </w:rPr>
        <w:t>החלוצים שהקימו את מדינת ישראל עשו עבודה נהדרת בהקמת מדינה ריבונית בארץ</w:t>
      </w:r>
      <w:r>
        <w:rPr>
          <w:rFonts w:hint="cs"/>
          <w:rtl/>
          <w:lang w:eastAsia="he-IL"/>
        </w:rPr>
        <w:t>,</w:t>
      </w:r>
      <w:r>
        <w:rPr>
          <w:rtl/>
          <w:lang w:eastAsia="he-IL"/>
        </w:rPr>
        <w:t xml:space="preserve"> שהייתה ברובה ביצה ומדבר כשהגיעו ל</w:t>
      </w:r>
      <w:r>
        <w:rPr>
          <w:rFonts w:hint="cs"/>
          <w:rtl/>
          <w:lang w:eastAsia="he-IL"/>
        </w:rPr>
        <w:t>כ</w:t>
      </w:r>
      <w:r>
        <w:rPr>
          <w:rtl/>
          <w:lang w:eastAsia="he-IL"/>
        </w:rPr>
        <w:t>אן, ונגד שישה צבאות שביקשו לחסל את הנוכחות היהודית במזרח התיכון. עם זאת, הם לא סיימו את העבודה. הם הקימו מדינה</w:t>
      </w:r>
      <w:r>
        <w:rPr>
          <w:rFonts w:hint="cs"/>
          <w:rtl/>
          <w:lang w:eastAsia="he-IL"/>
        </w:rPr>
        <w:t>,</w:t>
      </w:r>
      <w:r>
        <w:rPr>
          <w:rtl/>
          <w:lang w:eastAsia="he-IL"/>
        </w:rPr>
        <w:t xml:space="preserve"> אבל עכשיו נותר לנו לטפח את נשמתה ורוחה של אותה מדינה כד</w:t>
      </w:r>
      <w:r>
        <w:rPr>
          <w:rFonts w:hint="cs"/>
          <w:rtl/>
          <w:lang w:eastAsia="he-IL"/>
        </w:rPr>
        <w:t>י</w:t>
      </w:r>
      <w:r>
        <w:rPr>
          <w:rtl/>
          <w:lang w:eastAsia="he-IL"/>
        </w:rPr>
        <w:t xml:space="preserve"> לזכות לשם </w:t>
      </w:r>
      <w:r>
        <w:rPr>
          <w:rFonts w:hint="cs"/>
          <w:rtl/>
          <w:lang w:eastAsia="he-IL"/>
        </w:rPr>
        <w:t>'</w:t>
      </w:r>
      <w:r>
        <w:rPr>
          <w:rtl/>
          <w:lang w:eastAsia="he-IL"/>
        </w:rPr>
        <w:t>מדינת ישראל</w:t>
      </w:r>
      <w:r>
        <w:rPr>
          <w:rFonts w:hint="cs"/>
          <w:rtl/>
          <w:lang w:eastAsia="he-IL"/>
        </w:rPr>
        <w:t>';</w:t>
      </w:r>
      <w:r>
        <w:rPr>
          <w:rtl/>
          <w:lang w:eastAsia="he-IL"/>
        </w:rPr>
        <w:t xml:space="preserve"> מדינה שמקדשת חוק אחד ויחיד</w:t>
      </w:r>
      <w:r>
        <w:rPr>
          <w:rFonts w:hint="cs"/>
          <w:rtl/>
          <w:lang w:eastAsia="he-IL"/>
        </w:rPr>
        <w:t>:</w:t>
      </w:r>
      <w:r>
        <w:rPr>
          <w:rtl/>
          <w:lang w:eastAsia="he-IL"/>
        </w:rPr>
        <w:t xml:space="preserve"> </w:t>
      </w:r>
      <w:r>
        <w:rPr>
          <w:rFonts w:hint="cs"/>
          <w:rtl/>
          <w:lang w:eastAsia="he-IL"/>
        </w:rPr>
        <w:t>'</w:t>
      </w:r>
      <w:r>
        <w:rPr>
          <w:rtl/>
          <w:lang w:eastAsia="he-IL"/>
        </w:rPr>
        <w:t>ואהבת לרעך כמוך</w:t>
      </w:r>
      <w:r>
        <w:rPr>
          <w:rFonts w:hint="cs"/>
          <w:rtl/>
          <w:lang w:eastAsia="he-IL"/>
        </w:rPr>
        <w:t>'.</w:t>
      </w:r>
      <w:bookmarkStart w:id="2073" w:name="TOR_Q7"/>
      <w:bookmarkEnd w:id="2073"/>
      <w:r>
        <w:rPr>
          <w:rFonts w:hint="cs"/>
          <w:rtl/>
        </w:rPr>
        <w:t xml:space="preserve"> אם נעשה את הצעד הבא ונמלא את ליבו של העם הישראלי ברוח הישראלית של סולידריות, אחריות הדדית ובעיקר אהבת הזולת, זה יהיה הניצחון האחרון שלנו; אף אחד לא </w:t>
      </w:r>
      <w:bookmarkStart w:id="2074" w:name="_ETM_Q7_37000"/>
      <w:bookmarkEnd w:id="2074"/>
      <w:r>
        <w:rPr>
          <w:rFonts w:hint="cs"/>
          <w:rtl/>
        </w:rPr>
        <w:t xml:space="preserve">יאתגר את נוכחותנו כאן, כי כולם יבינו שאנחנו לא </w:t>
      </w:r>
      <w:bookmarkStart w:id="2075" w:name="_ETM_Q7_134000"/>
      <w:bookmarkEnd w:id="2075"/>
      <w:r>
        <w:rPr>
          <w:rFonts w:hint="cs"/>
          <w:rtl/>
        </w:rPr>
        <w:t xml:space="preserve">כאן בשביל </w:t>
      </w:r>
      <w:bookmarkStart w:id="2076" w:name="_ETM_Q7_59000"/>
      <w:bookmarkEnd w:id="2076"/>
      <w:r>
        <w:rPr>
          <w:rFonts w:hint="cs"/>
          <w:rtl/>
        </w:rPr>
        <w:t xml:space="preserve">עצמנו, אלא בשביל העולם, כדי לבצע את ייעודנו ולהיות אור </w:t>
      </w:r>
      <w:bookmarkStart w:id="2077" w:name="_ETM_Q7_67000"/>
      <w:bookmarkEnd w:id="2077"/>
      <w:r>
        <w:rPr>
          <w:rFonts w:hint="cs"/>
          <w:rtl/>
        </w:rPr>
        <w:t xml:space="preserve">לאומות ולהפיץ את אור האחדות והידידות מעל כל ההבדלים והעימותים. אם נתעלה מעל לחלוקות </w:t>
      </w:r>
      <w:bookmarkStart w:id="2078" w:name="_ETM_Q7_88000"/>
      <w:bookmarkEnd w:id="2078"/>
      <w:r>
        <w:rPr>
          <w:rFonts w:hint="cs"/>
          <w:rtl/>
        </w:rPr>
        <w:t xml:space="preserve">הפנימיות שלנו לעבר אחדות ואהבה, נשלים את משימת אבותינו, והרוח החלוצית שלהם, של דאגה לזולת, תתפשט ברחבי העולם. לכן המלחמה היחידה שאנו צריכים לנהל היא נגד האגו שלנו, הניצחון היחיד שאנו צריכים הוא ניצחון האחדות על הפילוג". </w:t>
      </w:r>
    </w:p>
    <w:p w14:paraId="57135974" w14:textId="77777777" w:rsidR="00296BA9" w:rsidRDefault="00296BA9" w:rsidP="009635F5">
      <w:pPr>
        <w:rPr>
          <w:rtl/>
        </w:rPr>
      </w:pPr>
    </w:p>
    <w:p w14:paraId="1C5B9C5F" w14:textId="77777777" w:rsidR="00296BA9" w:rsidRDefault="00296BA9" w:rsidP="00E3467E">
      <w:pPr>
        <w:rPr>
          <w:rtl/>
        </w:rPr>
      </w:pPr>
      <w:r>
        <w:rPr>
          <w:rFonts w:hint="cs"/>
          <w:rtl/>
        </w:rPr>
        <w:lastRenderedPageBreak/>
        <w:t xml:space="preserve">אחדות כן, אבל בשום פנים ואופן לא מדובר על אחידות. הרב </w:t>
      </w:r>
      <w:bookmarkStart w:id="2079" w:name="_ETM_Q7_168000"/>
      <w:bookmarkEnd w:id="2079"/>
      <w:r>
        <w:rPr>
          <w:rFonts w:hint="cs"/>
          <w:rtl/>
        </w:rPr>
        <w:t xml:space="preserve">קוק כותב כך: "האחדות, שבאה מפני דרישת טובתו של כל </w:t>
      </w:r>
      <w:bookmarkStart w:id="2080" w:name="_ETM_Q7_173000"/>
      <w:bookmarkEnd w:id="2080"/>
      <w:r>
        <w:rPr>
          <w:rFonts w:hint="cs"/>
          <w:rtl/>
        </w:rPr>
        <w:t>יחיד למטרת אהבת כל יחיד לעצמו, היא אחדות מקרי</w:t>
      </w:r>
      <w:bookmarkStart w:id="2081" w:name="_ETM_Q7_178000"/>
      <w:bookmarkEnd w:id="2081"/>
      <w:r>
        <w:rPr>
          <w:rFonts w:hint="cs"/>
          <w:rtl/>
        </w:rPr>
        <w:t xml:space="preserve">ת, שיסודה היא אהבת הפרט העצמית ואין סופה להתקיים, כי אין לה מרכז אמיתי; אבל </w:t>
      </w:r>
      <w:bookmarkStart w:id="2082" w:name="_ETM_Q7_187000"/>
      <w:bookmarkEnd w:id="2082"/>
      <w:r>
        <w:rPr>
          <w:rFonts w:hint="cs"/>
          <w:rtl/>
        </w:rPr>
        <w:t>האחדות שבאה מצד ההכרה בערך התכלית העליון שבא רק ע</w:t>
      </w:r>
      <w:bookmarkStart w:id="2083" w:name="_ETM_Q7_194000"/>
      <w:bookmarkEnd w:id="2083"/>
      <w:r>
        <w:rPr>
          <w:rFonts w:hint="cs"/>
          <w:rtl/>
        </w:rPr>
        <w:t xml:space="preserve">ל ידי שלום הבריות, יסודותיה באהבת הכלל באמת וסופה </w:t>
      </w:r>
      <w:bookmarkStart w:id="2084" w:name="_ETM_Q7_195000"/>
      <w:bookmarkEnd w:id="2084"/>
      <w:r>
        <w:rPr>
          <w:rFonts w:hint="cs"/>
          <w:rtl/>
        </w:rPr>
        <w:t>להתקיים, וכרבות ימיה כן תוסיף להתרגל ולהתחזק".</w:t>
      </w:r>
    </w:p>
    <w:p w14:paraId="018AAB34" w14:textId="77777777" w:rsidR="00296BA9" w:rsidRDefault="00296BA9" w:rsidP="009635F5">
      <w:pPr>
        <w:rPr>
          <w:rtl/>
        </w:rPr>
      </w:pPr>
    </w:p>
    <w:p w14:paraId="3FD69054" w14:textId="77777777" w:rsidR="00296BA9" w:rsidRDefault="00296BA9" w:rsidP="00E3467E">
      <w:pPr>
        <w:rPr>
          <w:rtl/>
        </w:rPr>
      </w:pPr>
      <w:r>
        <w:rPr>
          <w:rFonts w:hint="cs"/>
          <w:rtl/>
        </w:rPr>
        <w:t>מרטין בובר מתייחס אף הוא</w:t>
      </w:r>
      <w:bookmarkStart w:id="2085" w:name="_ETM_Q7_205000"/>
      <w:bookmarkEnd w:id="2085"/>
      <w:r>
        <w:rPr>
          <w:rFonts w:hint="cs"/>
          <w:rtl/>
        </w:rPr>
        <w:t xml:space="preserve"> וכותב: "לא לניטרליות אנו נתבעים כי אם לליכוד, לליכוד של ערבות משותפת, של אחריות הדדית, </w:t>
      </w:r>
      <w:bookmarkStart w:id="2086" w:name="_ETM_Q7_210000"/>
      <w:bookmarkEnd w:id="2086"/>
      <w:r>
        <w:rPr>
          <w:rFonts w:hint="cs"/>
          <w:rtl/>
        </w:rPr>
        <w:t xml:space="preserve">של השפעת גומלין. נתבעים אנו לא לטשטש התחומים שבין </w:t>
      </w:r>
      <w:bookmarkStart w:id="2087" w:name="_ETM_Q7_219000"/>
      <w:bookmarkEnd w:id="2087"/>
      <w:r>
        <w:rPr>
          <w:rFonts w:hint="cs"/>
          <w:rtl/>
        </w:rPr>
        <w:t xml:space="preserve">האגודות, החוגים והמפלגות, אלא לשיתוף הכרה במציאות המשותפת ולשיתוף עמידה במבחן האחריות המשותפת. פירוד הלבבות הוא </w:t>
      </w:r>
      <w:bookmarkStart w:id="2088" w:name="_ETM_Q7_226000"/>
      <w:bookmarkEnd w:id="2088"/>
      <w:r>
        <w:rPr>
          <w:rFonts w:hint="cs"/>
          <w:rtl/>
        </w:rPr>
        <w:t xml:space="preserve">חולי שלקו בו עמים בזמננו, והבא לרפאותו בדרך של איחוי </w:t>
      </w:r>
      <w:bookmarkStart w:id="2089" w:name="_ETM_Q7_228000"/>
      <w:bookmarkEnd w:id="2089"/>
      <w:r>
        <w:rPr>
          <w:rFonts w:hint="cs"/>
          <w:rtl/>
        </w:rPr>
        <w:t xml:space="preserve">שבאונס אינו אלא טועה. חסרה אחדות שבמבנה האורגני. לפי שעה </w:t>
      </w:r>
      <w:bookmarkStart w:id="2090" w:name="_ETM_Q7_239000"/>
      <w:bookmarkEnd w:id="2090"/>
      <w:r>
        <w:rPr>
          <w:rFonts w:hint="cs"/>
          <w:rtl/>
        </w:rPr>
        <w:t xml:space="preserve">אין תרופה לכך אלא זו, שיהיו אנשים מחוגי הדעות השונות </w:t>
      </w:r>
      <w:bookmarkStart w:id="2091" w:name="_ETM_Q7_244000"/>
      <w:bookmarkEnd w:id="2091"/>
      <w:r>
        <w:rPr>
          <w:rFonts w:hint="cs"/>
          <w:rtl/>
        </w:rPr>
        <w:t xml:space="preserve">נזקקים זה לזה בלב טהור וטורחים יחד לגלות את היסוד </w:t>
      </w:r>
      <w:bookmarkStart w:id="2092" w:name="_ETM_Q7_249000"/>
      <w:bookmarkEnd w:id="2092"/>
      <w:r>
        <w:rPr>
          <w:rFonts w:hint="cs"/>
          <w:rtl/>
        </w:rPr>
        <w:t>המשותף".</w:t>
      </w:r>
    </w:p>
    <w:p w14:paraId="256BC753" w14:textId="77777777" w:rsidR="00296BA9" w:rsidRDefault="00296BA9" w:rsidP="00E3467E">
      <w:pPr>
        <w:rPr>
          <w:rtl/>
        </w:rPr>
      </w:pPr>
    </w:p>
    <w:p w14:paraId="32CA942B" w14:textId="77777777" w:rsidR="00296BA9" w:rsidRDefault="00296BA9" w:rsidP="00E3467E">
      <w:pPr>
        <w:rPr>
          <w:rtl/>
        </w:rPr>
      </w:pPr>
      <w:bookmarkStart w:id="2093" w:name="_ETM_Q7_251000"/>
      <w:bookmarkEnd w:id="2093"/>
      <w:r>
        <w:rPr>
          <w:rFonts w:hint="cs"/>
          <w:rtl/>
        </w:rPr>
        <w:t xml:space="preserve">ישנן שתי מטרות מרכזיות שהצבתי לעצמי ולשליחותי בכנסת זו: הראשונה: שמירה על ביטחון ושלמות הארץ, מה שנקרא – מדיניות ימין על מלא. אין </w:t>
      </w:r>
      <w:bookmarkStart w:id="2094" w:name="_ETM_Q7_266000"/>
      <w:bookmarkEnd w:id="2094"/>
      <w:r>
        <w:rPr>
          <w:rFonts w:hint="cs"/>
          <w:rtl/>
        </w:rPr>
        <w:t xml:space="preserve">שום מקום לחשוב או לדון על מסירה נוספת של חלקים מארץ ישראל. מחובתנו לחזק את ההתיישבות </w:t>
      </w:r>
      <w:bookmarkStart w:id="2095" w:name="_ETM_Q7_267000"/>
      <w:bookmarkEnd w:id="2095"/>
      <w:r>
        <w:rPr>
          <w:rFonts w:hint="cs"/>
          <w:rtl/>
        </w:rPr>
        <w:t xml:space="preserve">בכל חלקי ארץ ישראל, להחזיר את המשילות ולטפל ביד ברזל בגל הלאומנות הערבית, שמתרגש ורוחש כאן בשנים האחרונות; אין ולא יכולה להיות פשרה עם הטרור ותומכיו; אסור להשלים עם </w:t>
      </w:r>
      <w:bookmarkStart w:id="2096" w:name="_ETM_Q7_286000"/>
      <w:bookmarkEnd w:id="2096"/>
      <w:r>
        <w:rPr>
          <w:rFonts w:hint="cs"/>
          <w:rtl/>
        </w:rPr>
        <w:t xml:space="preserve">הטרור, אסור לנרמל תמיכה בטרור, ויש לפעול בנחישות כנגד הטרור ותומכיו מבית ומחוץ. </w:t>
      </w:r>
    </w:p>
    <w:p w14:paraId="20A3075F" w14:textId="77777777" w:rsidR="00296BA9" w:rsidRDefault="00296BA9" w:rsidP="00E3467E">
      <w:pPr>
        <w:rPr>
          <w:rtl/>
        </w:rPr>
      </w:pPr>
    </w:p>
    <w:p w14:paraId="295E8182" w14:textId="77777777" w:rsidR="00296BA9" w:rsidRDefault="00296BA9" w:rsidP="00E3467E">
      <w:pPr>
        <w:rPr>
          <w:rtl/>
        </w:rPr>
      </w:pPr>
      <w:r>
        <w:rPr>
          <w:rFonts w:hint="cs"/>
          <w:rtl/>
        </w:rPr>
        <w:t xml:space="preserve">והשנייה: בניית תוכנית סדורה ומעמיקה לאיחוי וריפוי הקרעים בחברה הישראלית דרך הקמת רשות לאומית מקצועית לאיחוד ולחיבור </w:t>
      </w:r>
      <w:bookmarkStart w:id="2097" w:name="_ETM_Q7_299000"/>
      <w:bookmarkEnd w:id="2097"/>
      <w:r>
        <w:rPr>
          <w:rFonts w:hint="cs"/>
          <w:rtl/>
        </w:rPr>
        <w:t xml:space="preserve">עם ישראל. מודל החיבור של החברה הישראלית צריך להיות מבוסס על שלושה אדנים מרכזיים: הראשון, </w:t>
      </w:r>
      <w:bookmarkStart w:id="2098" w:name="_ETM_Q7_311000"/>
      <w:bookmarkEnd w:id="2098"/>
      <w:r>
        <w:rPr>
          <w:rFonts w:hint="cs"/>
          <w:rtl/>
        </w:rPr>
        <w:t xml:space="preserve">ציונות קלאסית – ישראל היא הבית הלאומי של היהודים בלבד, כאשר כל האזרחים האחרים יכולים לשמור על דתם ואמונתם וערכיהם; השני, שלום פנימי – קודם כול חתירה לאחדות ושלום פנימי בינינו, בחברה הישראלית, החזרת האהבה </w:t>
      </w:r>
      <w:bookmarkStart w:id="2099" w:name="_ETM_Q7_331000"/>
      <w:bookmarkEnd w:id="2099"/>
      <w:r>
        <w:rPr>
          <w:rFonts w:hint="cs"/>
          <w:rtl/>
        </w:rPr>
        <w:t>הלאומית בינינו למרות השוני, יחד עם השוני, מבלי לטשטש את ההבדלים, תוך כדי הכלה והבנה שאנחנו כאן כולנו יחד, אין לנו עוד מקום ואין לנו עוד עם</w:t>
      </w:r>
      <w:r>
        <w:rPr>
          <w:rFonts w:hint="cs"/>
        </w:rPr>
        <w:t>;</w:t>
      </w:r>
      <w:r>
        <w:rPr>
          <w:rFonts w:hint="cs"/>
          <w:rtl/>
        </w:rPr>
        <w:t xml:space="preserve"> השלישי, ייעוד, ציונות של ייעוד </w:t>
      </w:r>
      <w:r>
        <w:rPr>
          <w:rFonts w:hint="eastAsia"/>
          <w:rtl/>
        </w:rPr>
        <w:t>–</w:t>
      </w:r>
      <w:r>
        <w:rPr>
          <w:rFonts w:hint="cs"/>
          <w:rtl/>
        </w:rPr>
        <w:t xml:space="preserve"> יש לישראל תפקיד וייעוד בהדגמת מודל </w:t>
      </w:r>
      <w:bookmarkStart w:id="2100" w:name="_ETM_Q7_349000"/>
      <w:bookmarkEnd w:id="2100"/>
      <w:r>
        <w:rPr>
          <w:rFonts w:hint="cs"/>
          <w:rtl/>
        </w:rPr>
        <w:t xml:space="preserve">האחדות לעולם, וכפי שכתב הרב קוק: "רק על ידי התורה שתתקיים בישראל יבוא השלום הגמור והאהבה הנאמנה, ויתפתח הרגש הטהור </w:t>
      </w:r>
      <w:bookmarkStart w:id="2101" w:name="_ETM_Q7_358000"/>
      <w:bookmarkEnd w:id="2101"/>
      <w:r>
        <w:rPr>
          <w:rFonts w:hint="cs"/>
          <w:rtl/>
        </w:rPr>
        <w:t xml:space="preserve">של הכרת האחווה שבין איש לאחיו, בשביל שאנו בנים לה' אחד, שהוא אדון כל הארץ. וכאשר תיגמר ההתפתחות הזאת </w:t>
      </w:r>
      <w:bookmarkStart w:id="2102" w:name="_ETM_Q7_369000"/>
      <w:bookmarkEnd w:id="2102"/>
      <w:r>
        <w:rPr>
          <w:rFonts w:hint="cs"/>
          <w:rtl/>
        </w:rPr>
        <w:t xml:space="preserve">בנו, בתוכנו, במדרגה הראויה להיות מופת לרבים, יכירו זאת כל העמים, ואז תחל ברכת השלום להיות שרויה בעולם. אבל עד אז היסוד שאנו חייבים להתעסק בו הוא השלום הלאומי בינינו, </w:t>
      </w:r>
      <w:bookmarkStart w:id="2103" w:name="_ETM_Q7_383000"/>
      <w:bookmarkEnd w:id="2103"/>
      <w:r>
        <w:rPr>
          <w:rFonts w:hint="cs"/>
          <w:rtl/>
        </w:rPr>
        <w:t xml:space="preserve">לבנותו דווקא על פי רוח ישראל ועל פי </w:t>
      </w:r>
      <w:bookmarkStart w:id="2104" w:name="_ETM_Q7_382000"/>
      <w:bookmarkEnd w:id="2104"/>
      <w:r>
        <w:rPr>
          <w:rFonts w:hint="cs"/>
          <w:rtl/>
        </w:rPr>
        <w:t xml:space="preserve">האופן שיוכל להתפתח ולהתקיים בנו כראוי". אני מקווה ומייחל וגם מתפלל לבורא עולם שיאפשר לי לעמוד במשימות אלה בעבור עם ישראל. </w:t>
      </w:r>
    </w:p>
    <w:p w14:paraId="299B2255" w14:textId="77777777" w:rsidR="00296BA9" w:rsidRDefault="00296BA9" w:rsidP="00E3467E">
      <w:pPr>
        <w:rPr>
          <w:rtl/>
        </w:rPr>
      </w:pPr>
    </w:p>
    <w:p w14:paraId="3F80E302" w14:textId="77777777" w:rsidR="00296BA9" w:rsidRDefault="00296BA9" w:rsidP="00E3467E">
      <w:pPr>
        <w:rPr>
          <w:rtl/>
        </w:rPr>
      </w:pPr>
      <w:bookmarkStart w:id="2105" w:name="_ETM_Q7_400000"/>
      <w:bookmarkEnd w:id="2105"/>
      <w:r>
        <w:rPr>
          <w:rFonts w:hint="cs"/>
          <w:rtl/>
        </w:rPr>
        <w:lastRenderedPageBreak/>
        <w:t xml:space="preserve">לקראת סיום אני רוצה להודות לאזרחי ישראל שנתנו לי את ההזדמנות לשרת את העם בכנסת. </w:t>
      </w:r>
      <w:bookmarkStart w:id="2106" w:name="_ETM_Q7_404000"/>
      <w:bookmarkEnd w:id="2106"/>
      <w:r>
        <w:rPr>
          <w:rFonts w:hint="cs"/>
          <w:rtl/>
        </w:rPr>
        <w:t xml:space="preserve">אני מבטיח לכם שאעבוד קשה כדי לכבד את האמון הזה ולהשלים עד כמה שניתן את המשימות </w:t>
      </w:r>
      <w:bookmarkStart w:id="2107" w:name="_ETM_Q7_407000"/>
      <w:bookmarkEnd w:id="2107"/>
      <w:r>
        <w:rPr>
          <w:rFonts w:hint="cs"/>
          <w:rtl/>
        </w:rPr>
        <w:t xml:space="preserve">ששלחתם אותי לבצע. </w:t>
      </w:r>
      <w:bookmarkStart w:id="2108" w:name="_ETM_Q7_412000"/>
      <w:bookmarkEnd w:id="2108"/>
      <w:r>
        <w:rPr>
          <w:rFonts w:hint="cs"/>
          <w:rtl/>
        </w:rPr>
        <w:t xml:space="preserve">ברצוני להודות גם לחבריי, חברי הכנסת של הליכוד, השרים, וכמובן, לראש הממשלה בנימין נתניהו, על התמיכה ושיתוף הפעולה, וחבריי לדרך – שאין שום סיכוי בעולם שהייתי מתחיל, ממשיך, ובוודאי שלא מגיע לבמה המכובדת הזו ללא התמיכה והערבות ההדדית שיש בינינו; לאימא שלי שנמצאת כאן </w:t>
      </w:r>
      <w:bookmarkStart w:id="2109" w:name="_ETM_Q7_437000"/>
      <w:bookmarkEnd w:id="2109"/>
      <w:r>
        <w:rPr>
          <w:rFonts w:hint="cs"/>
          <w:rtl/>
        </w:rPr>
        <w:t xml:space="preserve">איתנו, ואני מקווה שסוף-סוף, אחרי הרבה בלגן ודאגות שגרמתי לה בילדות, אולי אני </w:t>
      </w:r>
      <w:bookmarkStart w:id="2110" w:name="_ETM_Q7_442000"/>
      <w:bookmarkEnd w:id="2110"/>
      <w:r>
        <w:rPr>
          <w:rFonts w:hint="cs"/>
          <w:rtl/>
        </w:rPr>
        <w:t>מצליח כעת לגרום לה מעט נחת רוח; לאבי, ז"ל, ששימש תמיד ועודנו משמש כמצפן ערכי ומוסרי לכל דבר שאעשה; לאחיי האהובים על התמיכה והמילים הנכונות בזמן הנכון</w:t>
      </w:r>
      <w:bookmarkStart w:id="2111" w:name="_ETM_Q7_457000"/>
      <w:bookmarkEnd w:id="2111"/>
      <w:r>
        <w:rPr>
          <w:rFonts w:hint="cs"/>
          <w:rtl/>
        </w:rPr>
        <w:t xml:space="preserve">; ולאשתי וילדיי, מקור הווייתי ותכלית חיי.  </w:t>
      </w:r>
    </w:p>
    <w:p w14:paraId="4E918C2F" w14:textId="77777777" w:rsidR="00296BA9" w:rsidRDefault="00296BA9" w:rsidP="00E3467E">
      <w:pPr>
        <w:rPr>
          <w:rtl/>
        </w:rPr>
      </w:pPr>
    </w:p>
    <w:p w14:paraId="40BBB35A" w14:textId="77777777" w:rsidR="00296BA9" w:rsidRDefault="00296BA9" w:rsidP="00E3467E">
      <w:pPr>
        <w:rPr>
          <w:rtl/>
        </w:rPr>
      </w:pPr>
      <w:r>
        <w:rPr>
          <w:rFonts w:hint="cs"/>
          <w:rtl/>
        </w:rPr>
        <w:t xml:space="preserve">אסיים בקטע מתוך תפילה הנקראת "תפילה </w:t>
      </w:r>
      <w:bookmarkStart w:id="2112" w:name="_ETM_Q7_465000"/>
      <w:bookmarkEnd w:id="2112"/>
      <w:r>
        <w:rPr>
          <w:rFonts w:hint="cs"/>
          <w:rtl/>
        </w:rPr>
        <w:t>קודם תפילה", שאותה כתב רבי אלימלך מליז'נסק: "ותצילנו מקנאת איש מרעהו ולא יעלה קנאת אדם על ליבנו ולא קנאתנו על אחרים</w:t>
      </w:r>
      <w:bookmarkStart w:id="2113" w:name="_ETM_Q7_480000"/>
      <w:bookmarkEnd w:id="2113"/>
      <w:r>
        <w:rPr>
          <w:rFonts w:hint="cs"/>
          <w:rtl/>
        </w:rPr>
        <w:t xml:space="preserve">, אדרבה, תן בליבנו שנראה כל אחד מעלת חברינו </w:t>
      </w:r>
      <w:bookmarkStart w:id="2114" w:name="_ETM_Q7_483000"/>
      <w:bookmarkEnd w:id="2114"/>
      <w:r>
        <w:rPr>
          <w:rFonts w:hint="cs"/>
          <w:rtl/>
        </w:rPr>
        <w:t>ולא חסרונם, ושנדבר כל אחד את חברו בדרך הישר והרצוי לפניך, ואל יעלה שום שנאה מאחד על חברו, חלילה</w:t>
      </w:r>
      <w:bookmarkStart w:id="2115" w:name="_ETM_Q7_492000"/>
      <w:bookmarkEnd w:id="2115"/>
      <w:r>
        <w:rPr>
          <w:rFonts w:hint="cs"/>
          <w:rtl/>
        </w:rPr>
        <w:t xml:space="preserve">. ותחזק התקשרותנו באהבה אליך, כאשר גלוי וידוע לפניך, שיהא </w:t>
      </w:r>
      <w:bookmarkStart w:id="2116" w:name="_ETM_Q7_496000"/>
      <w:bookmarkEnd w:id="2116"/>
      <w:r>
        <w:rPr>
          <w:rFonts w:hint="cs"/>
          <w:rtl/>
        </w:rPr>
        <w:t xml:space="preserve">הכול נחת רוח אליך, וזה עיקר כוונתנו. ואם אין לנו </w:t>
      </w:r>
      <w:bookmarkStart w:id="2117" w:name="_ETM_Q7_499000"/>
      <w:bookmarkEnd w:id="2117"/>
      <w:r>
        <w:rPr>
          <w:rFonts w:hint="cs"/>
          <w:rtl/>
        </w:rPr>
        <w:t>שכל לכוון את לבבנו אליך, אתה תלמדנו אשר נדע באמת כוונת רצונך הטוב</w:t>
      </w:r>
      <w:r>
        <w:t>:</w:t>
      </w:r>
      <w:r>
        <w:rPr>
          <w:rFonts w:hint="cs"/>
          <w:rtl/>
        </w:rPr>
        <w:t xml:space="preserve"> ועל כל </w:t>
      </w:r>
      <w:bookmarkStart w:id="2118" w:name="_ETM_Q7_505000"/>
      <w:bookmarkEnd w:id="2118"/>
      <w:r>
        <w:rPr>
          <w:rFonts w:hint="cs"/>
          <w:rtl/>
        </w:rPr>
        <w:t xml:space="preserve">זאת מתחננים אנחנו לפניך, אל מלא רחמים, שתקבל את תפילתנו ברחמים וברצון. אמן, כן יהיה רצון". תודה רבה. </w:t>
      </w:r>
    </w:p>
    <w:p w14:paraId="7BDC5A16" w14:textId="77777777" w:rsidR="00296BA9" w:rsidRDefault="00296BA9" w:rsidP="00E3467E">
      <w:pPr>
        <w:rPr>
          <w:rtl/>
        </w:rPr>
      </w:pPr>
    </w:p>
    <w:p w14:paraId="4F78E864" w14:textId="77777777" w:rsidR="00296BA9" w:rsidRDefault="00296BA9" w:rsidP="00E3467E">
      <w:pPr>
        <w:pStyle w:val="af6"/>
        <w:keepNext/>
        <w:rPr>
          <w:rtl/>
        </w:rPr>
      </w:pPr>
      <w:r w:rsidRPr="00291071">
        <w:rPr>
          <w:rStyle w:val="TagStyle"/>
          <w:rtl/>
        </w:rPr>
        <w:t xml:space="preserve"> &lt;&lt; יור &gt;&gt; </w:t>
      </w:r>
      <w:r>
        <w:rPr>
          <w:rtl/>
        </w:rPr>
        <w:t>היו"ר אמיר אוחנה:</w:t>
      </w:r>
      <w:r w:rsidRPr="00291071">
        <w:rPr>
          <w:rStyle w:val="TagStyle"/>
          <w:rtl/>
        </w:rPr>
        <w:t xml:space="preserve"> &lt;&lt; יור &gt;&gt;</w:t>
      </w:r>
      <w:r>
        <w:rPr>
          <w:rtl/>
        </w:rPr>
        <w:t xml:space="preserve">   </w:t>
      </w:r>
    </w:p>
    <w:p w14:paraId="6C781B78" w14:textId="77777777" w:rsidR="00296BA9" w:rsidRDefault="00296BA9" w:rsidP="00E3467E">
      <w:pPr>
        <w:pStyle w:val="KeepWithNext"/>
        <w:rPr>
          <w:rtl/>
          <w:lang w:eastAsia="he-IL"/>
        </w:rPr>
      </w:pPr>
    </w:p>
    <w:p w14:paraId="56C2ADF3" w14:textId="77777777" w:rsidR="00296BA9" w:rsidRDefault="00296BA9" w:rsidP="00E3467E">
      <w:pPr>
        <w:rPr>
          <w:rtl/>
          <w:lang w:eastAsia="he-IL"/>
        </w:rPr>
      </w:pPr>
      <w:r>
        <w:rPr>
          <w:rFonts w:hint="cs"/>
          <w:rtl/>
          <w:lang w:eastAsia="he-IL"/>
        </w:rPr>
        <w:t xml:space="preserve">אפשר למחוא מחיאות כפיים. </w:t>
      </w:r>
    </w:p>
    <w:p w14:paraId="059817BA" w14:textId="77777777" w:rsidR="00296BA9" w:rsidRDefault="00296BA9" w:rsidP="006E06BB">
      <w:pPr>
        <w:rPr>
          <w:rtl/>
          <w:lang w:eastAsia="he-IL"/>
        </w:rPr>
      </w:pPr>
    </w:p>
    <w:p w14:paraId="36D2E2E2" w14:textId="77777777" w:rsidR="00296BA9" w:rsidRDefault="00296BA9" w:rsidP="00E3467E">
      <w:pPr>
        <w:rPr>
          <w:rtl/>
          <w:lang w:eastAsia="he-IL"/>
        </w:rPr>
      </w:pPr>
      <w:bookmarkStart w:id="2119" w:name="_ETM_Q7_556000"/>
      <w:bookmarkEnd w:id="2119"/>
      <w:r>
        <w:rPr>
          <w:rFonts w:hint="cs"/>
          <w:rtl/>
          <w:lang w:eastAsia="he-IL"/>
        </w:rPr>
        <w:t>ולאחר סבב הנישוקים</w:t>
      </w:r>
      <w:bookmarkStart w:id="2120" w:name="_ETM_Q7_560000"/>
      <w:bookmarkEnd w:id="2120"/>
      <w:r>
        <w:rPr>
          <w:rFonts w:hint="cs"/>
          <w:rtl/>
          <w:lang w:eastAsia="he-IL"/>
        </w:rPr>
        <w:t xml:space="preserve"> והחיבוקים, תעלה השרה גלית דיסטל אטבריאן לברך. חברי הכנסת, אנא </w:t>
      </w:r>
      <w:bookmarkStart w:id="2121" w:name="_ETM_Q7_617000"/>
      <w:bookmarkEnd w:id="2121"/>
      <w:r>
        <w:rPr>
          <w:rFonts w:hint="cs"/>
          <w:rtl/>
          <w:lang w:eastAsia="he-IL"/>
        </w:rPr>
        <w:t xml:space="preserve">שבו במקומותיכם כדי שנוכל להמשיך. חבר הכנסת מלביצקי, </w:t>
      </w:r>
      <w:bookmarkStart w:id="2122" w:name="_ETM_Q7_642000"/>
      <w:bookmarkEnd w:id="2122"/>
      <w:r>
        <w:rPr>
          <w:rFonts w:hint="cs"/>
          <w:rtl/>
          <w:lang w:eastAsia="he-IL"/>
        </w:rPr>
        <w:t xml:space="preserve">בוודאי תרצה גם אתה לשבת במקומך. חבר הכנסת מלביצקי, </w:t>
      </w:r>
      <w:bookmarkStart w:id="2123" w:name="_ETM_Q7_658000"/>
      <w:bookmarkEnd w:id="2123"/>
      <w:r>
        <w:rPr>
          <w:rFonts w:hint="cs"/>
          <w:rtl/>
          <w:lang w:eastAsia="he-IL"/>
        </w:rPr>
        <w:t xml:space="preserve">אנחנו מעוניינים להמשיך. כבוד השרה, בבקשה. </w:t>
      </w:r>
    </w:p>
    <w:p w14:paraId="5356C74D" w14:textId="77777777" w:rsidR="00296BA9" w:rsidRPr="00415800" w:rsidRDefault="00296BA9" w:rsidP="00E3467E">
      <w:pPr>
        <w:rPr>
          <w:rtl/>
          <w:lang w:eastAsia="he-IL"/>
        </w:rPr>
      </w:pPr>
    </w:p>
    <w:p w14:paraId="4328AE96" w14:textId="5F56080F" w:rsidR="00296BA9" w:rsidRDefault="00296BA9" w:rsidP="00131F45">
      <w:pPr>
        <w:pStyle w:val="a4"/>
        <w:keepNext/>
        <w:rPr>
          <w:rtl/>
        </w:rPr>
      </w:pPr>
      <w:bookmarkStart w:id="2124" w:name="ET_speaker_6494_4"/>
      <w:r w:rsidRPr="00213C15">
        <w:rPr>
          <w:rStyle w:val="TagStyle"/>
          <w:rtl/>
        </w:rPr>
        <w:t xml:space="preserve"> &lt;&lt; דובר &gt;&gt; </w:t>
      </w:r>
      <w:bookmarkStart w:id="2125" w:name="_Toc126173090"/>
      <w:r>
        <w:rPr>
          <w:rtl/>
        </w:rPr>
        <w:t>שר</w:t>
      </w:r>
      <w:r w:rsidR="00131F45">
        <w:rPr>
          <w:rFonts w:hint="cs"/>
          <w:rtl/>
        </w:rPr>
        <w:t>ת</w:t>
      </w:r>
      <w:r>
        <w:rPr>
          <w:rtl/>
        </w:rPr>
        <w:t xml:space="preserve"> ההסברה גלית דיסטל אטבריאן:</w:t>
      </w:r>
      <w:bookmarkEnd w:id="2125"/>
      <w:r w:rsidRPr="00213C15">
        <w:rPr>
          <w:rStyle w:val="TagStyle"/>
          <w:rtl/>
        </w:rPr>
        <w:t xml:space="preserve"> &lt;&lt; דובר &gt;&gt;</w:t>
      </w:r>
      <w:r>
        <w:rPr>
          <w:rtl/>
        </w:rPr>
        <w:t xml:space="preserve">   </w:t>
      </w:r>
      <w:bookmarkEnd w:id="2124"/>
    </w:p>
    <w:p w14:paraId="0ABE93A0" w14:textId="77777777" w:rsidR="00296BA9" w:rsidRDefault="00296BA9" w:rsidP="00E3467E">
      <w:pPr>
        <w:pStyle w:val="KeepWithNext"/>
        <w:rPr>
          <w:rtl/>
          <w:lang w:eastAsia="he-IL"/>
        </w:rPr>
      </w:pPr>
    </w:p>
    <w:p w14:paraId="4C322084" w14:textId="77777777" w:rsidR="00296BA9" w:rsidRDefault="00296BA9" w:rsidP="00E3467E">
      <w:pPr>
        <w:rPr>
          <w:rtl/>
          <w:lang w:eastAsia="he-IL"/>
        </w:rPr>
      </w:pPr>
      <w:r>
        <w:rPr>
          <w:rFonts w:hint="cs"/>
          <w:rtl/>
          <w:lang w:eastAsia="he-IL"/>
        </w:rPr>
        <w:t xml:space="preserve">לכבוד הוא לי לשאת דברים אחרי נאום הבכורה של חנוך היקר. טשרניחובסקי אמר פעם: "האדם אינו אלא תבנית נוף מולדתו". אני לא </w:t>
      </w:r>
      <w:bookmarkStart w:id="2126" w:name="_ETM_Q7_682000"/>
      <w:bookmarkEnd w:id="2126"/>
      <w:r>
        <w:rPr>
          <w:rFonts w:hint="cs"/>
          <w:rtl/>
          <w:lang w:eastAsia="he-IL"/>
        </w:rPr>
        <w:t xml:space="preserve">מכירה הרבה אנשים שהחוק הזה כל כך חל עליהם, כמו שהוא חל על חנוך. אני מסתכלת על חנוך, ואני חושבת לעצמי שכל הדרכים, החל מההיסטוריה של סביו, </w:t>
      </w:r>
      <w:bookmarkStart w:id="2127" w:name="_ETM_Q7_694000"/>
      <w:bookmarkEnd w:id="2127"/>
      <w:r>
        <w:rPr>
          <w:rFonts w:hint="cs"/>
          <w:rtl/>
          <w:lang w:eastAsia="he-IL"/>
        </w:rPr>
        <w:t xml:space="preserve">של הוריו, של ילדותו – הן פשוט הובילו אותך, חנוך, בדיוק למקום </w:t>
      </w:r>
      <w:bookmarkStart w:id="2128" w:name="_ETM_Q7_700000"/>
      <w:bookmarkEnd w:id="2128"/>
      <w:r>
        <w:rPr>
          <w:rFonts w:hint="cs"/>
          <w:rtl/>
          <w:lang w:eastAsia="he-IL"/>
        </w:rPr>
        <w:t xml:space="preserve">הזה, בדיוק כירורגי כמעט. </w:t>
      </w:r>
    </w:p>
    <w:p w14:paraId="3A16350E" w14:textId="77777777" w:rsidR="00296BA9" w:rsidRDefault="00296BA9" w:rsidP="00E3467E">
      <w:pPr>
        <w:rPr>
          <w:rtl/>
          <w:lang w:eastAsia="he-IL"/>
        </w:rPr>
      </w:pPr>
      <w:bookmarkStart w:id="2129" w:name="_ETM_Q7_702000"/>
      <w:bookmarkEnd w:id="2129"/>
    </w:p>
    <w:p w14:paraId="0B32306C" w14:textId="3E53596F" w:rsidR="002D5B8E" w:rsidRDefault="00296BA9" w:rsidP="00131F45">
      <w:pPr>
        <w:rPr>
          <w:rtl/>
        </w:rPr>
      </w:pPr>
      <w:bookmarkStart w:id="2130" w:name="_ETM_Q7_703000"/>
      <w:bookmarkEnd w:id="2130"/>
      <w:r>
        <w:rPr>
          <w:rFonts w:hint="cs"/>
          <w:rtl/>
          <w:lang w:eastAsia="he-IL"/>
        </w:rPr>
        <w:t xml:space="preserve">קודם כול נתחיל </w:t>
      </w:r>
      <w:bookmarkStart w:id="2131" w:name="_ETM_Q7_701000"/>
      <w:bookmarkEnd w:id="2131"/>
      <w:r>
        <w:rPr>
          <w:rFonts w:hint="cs"/>
          <w:rtl/>
          <w:lang w:eastAsia="he-IL"/>
        </w:rPr>
        <w:t xml:space="preserve">בזה שחנוך ירושלמי. בפעם הראשונה שפגשתי אותך, הרגשתי שאתה מוכר לי. </w:t>
      </w:r>
      <w:bookmarkStart w:id="2132" w:name="_ETM_Q7_705000"/>
      <w:bookmarkEnd w:id="2132"/>
      <w:r>
        <w:rPr>
          <w:rFonts w:hint="cs"/>
          <w:rtl/>
          <w:lang w:eastAsia="he-IL"/>
        </w:rPr>
        <w:t xml:space="preserve">אנחנו, הירושלמים, מזהים זה את זה. </w:t>
      </w:r>
      <w:bookmarkStart w:id="2133" w:name="_ETM_Q8_202061"/>
      <w:bookmarkStart w:id="2134" w:name="_ETM_Q8_202347"/>
      <w:bookmarkStart w:id="2135" w:name="_ETM_Q8_202421"/>
      <w:bookmarkStart w:id="2136" w:name="TOR_Q8"/>
      <w:bookmarkEnd w:id="2133"/>
      <w:bookmarkEnd w:id="2134"/>
      <w:bookmarkEnd w:id="2135"/>
      <w:bookmarkEnd w:id="2136"/>
      <w:r w:rsidR="002D5B8E">
        <w:rPr>
          <w:rFonts w:hint="cs"/>
          <w:rtl/>
        </w:rPr>
        <w:t xml:space="preserve">יש בנו משהו שאי-אפשר לכמת במילים ואי-אפשר </w:t>
      </w:r>
      <w:r w:rsidR="002D5B8E">
        <w:rPr>
          <w:rFonts w:hint="cs"/>
          <w:rtl/>
        </w:rPr>
        <w:lastRenderedPageBreak/>
        <w:t>להצביע עליו</w:t>
      </w:r>
      <w:bookmarkStart w:id="2137" w:name="_ETM_Q8_111884"/>
      <w:bookmarkEnd w:id="2137"/>
      <w:r w:rsidR="002D5B8E">
        <w:rPr>
          <w:rFonts w:hint="cs"/>
          <w:rtl/>
        </w:rPr>
        <w:t xml:space="preserve">, איזושהי איכות אחרת, שונה, והתכונה הירושלמית הזאת הייתה </w:t>
      </w:r>
      <w:bookmarkStart w:id="2138" w:name="_ETM_Q8_213447"/>
      <w:bookmarkEnd w:id="2138"/>
      <w:r w:rsidR="002D5B8E">
        <w:rPr>
          <w:rFonts w:hint="cs"/>
          <w:rtl/>
        </w:rPr>
        <w:t xml:space="preserve">מאוד מאוד ניכרת </w:t>
      </w:r>
      <w:bookmarkStart w:id="2139" w:name="_ETM_Q8_119482"/>
      <w:bookmarkEnd w:id="2139"/>
      <w:r w:rsidR="002D5B8E">
        <w:rPr>
          <w:rFonts w:hint="cs"/>
          <w:rtl/>
        </w:rPr>
        <w:t xml:space="preserve">בך, ואני </w:t>
      </w:r>
      <w:bookmarkStart w:id="2140" w:name="_ETM_Q8_122345"/>
      <w:bookmarkEnd w:id="2140"/>
      <w:r w:rsidR="002D5B8E">
        <w:rPr>
          <w:rFonts w:hint="cs"/>
          <w:rtl/>
        </w:rPr>
        <w:t xml:space="preserve">מניחה שגם אתה יודע על מה אני מדברת, בדיוק – אנחנו מזהים זה את זו </w:t>
      </w:r>
      <w:bookmarkStart w:id="2141" w:name="_ETM_Q8_123658"/>
      <w:bookmarkEnd w:id="2141"/>
      <w:r w:rsidR="002D5B8E">
        <w:rPr>
          <w:rFonts w:hint="cs"/>
          <w:rtl/>
        </w:rPr>
        <w:t>בכל מקום.</w:t>
      </w:r>
      <w:bookmarkStart w:id="2142" w:name="_ETM_Q8_130043"/>
      <w:bookmarkEnd w:id="2142"/>
    </w:p>
    <w:p w14:paraId="1F785E54" w14:textId="77777777" w:rsidR="002D5B8E" w:rsidRDefault="002D5B8E" w:rsidP="00131F45">
      <w:pPr>
        <w:rPr>
          <w:rtl/>
        </w:rPr>
      </w:pPr>
      <w:bookmarkStart w:id="2143" w:name="_ETM_Q8_130128"/>
      <w:bookmarkEnd w:id="2143"/>
    </w:p>
    <w:p w14:paraId="67C76DBE" w14:textId="77777777" w:rsidR="002D5B8E" w:rsidRDefault="002D5B8E" w:rsidP="00131F45">
      <w:pPr>
        <w:rPr>
          <w:rtl/>
        </w:rPr>
      </w:pPr>
      <w:bookmarkStart w:id="2144" w:name="_ETM_Q8_130170"/>
      <w:bookmarkStart w:id="2145" w:name="_ETM_Q8_130230"/>
      <w:bookmarkEnd w:id="2144"/>
      <w:bookmarkEnd w:id="2145"/>
      <w:r>
        <w:rPr>
          <w:rFonts w:hint="cs"/>
          <w:rtl/>
        </w:rPr>
        <w:t xml:space="preserve">אבל השורשים של חנוך נעוצים </w:t>
      </w:r>
      <w:bookmarkStart w:id="2146" w:name="_ETM_Q8_128169"/>
      <w:bookmarkEnd w:id="2146"/>
      <w:r>
        <w:rPr>
          <w:rFonts w:hint="cs"/>
          <w:rtl/>
        </w:rPr>
        <w:t xml:space="preserve">עמוק מאוד באצ"ל. שני סביו של חנוך היו לוחמים אמיצים </w:t>
      </w:r>
      <w:bookmarkStart w:id="2147" w:name="_ETM_Q8_135978"/>
      <w:bookmarkEnd w:id="2147"/>
      <w:r>
        <w:rPr>
          <w:rFonts w:hint="cs"/>
          <w:rtl/>
        </w:rPr>
        <w:t xml:space="preserve">מאוד בארגון שבו ההתנגדות להבלגה לפרעות ביהודים, ההתנגדות להבלגה כלפי </w:t>
      </w:r>
      <w:bookmarkStart w:id="2148" w:name="_ETM_Q8_144463"/>
      <w:bookmarkEnd w:id="2148"/>
      <w:r>
        <w:rPr>
          <w:rFonts w:hint="cs"/>
          <w:rtl/>
        </w:rPr>
        <w:t xml:space="preserve">הערבים, הייתה אחת מאבני היסוד שלו, של הארגון הזה, וכשרואים </w:t>
      </w:r>
      <w:bookmarkStart w:id="2149" w:name="_ETM_Q8_147733"/>
      <w:bookmarkEnd w:id="2149"/>
      <w:r>
        <w:rPr>
          <w:rFonts w:hint="cs"/>
          <w:rtl/>
        </w:rPr>
        <w:t xml:space="preserve">את חנוך מלביצקי יושב בוועדות בכנסת היום, רואים שההתנגדות הזאת </w:t>
      </w:r>
      <w:bookmarkStart w:id="2150" w:name="_ETM_Q8_156962"/>
      <w:bookmarkEnd w:id="2150"/>
      <w:r>
        <w:rPr>
          <w:rFonts w:hint="cs"/>
          <w:rtl/>
        </w:rPr>
        <w:t>זורמת בעורקיו, מרגישים עד כמה ז'בוטינסקי היה בקירות הבית</w:t>
      </w:r>
      <w:bookmarkStart w:id="2151" w:name="_ETM_Q8_165223"/>
      <w:bookmarkEnd w:id="2151"/>
      <w:r>
        <w:rPr>
          <w:rFonts w:hint="cs"/>
          <w:rtl/>
        </w:rPr>
        <w:t xml:space="preserve">, כמה ספגת אותו לתוכך וכמה אתה בעצם השלוחה של הדבר </w:t>
      </w:r>
      <w:bookmarkStart w:id="2152" w:name="_ETM_Q8_170948"/>
      <w:bookmarkEnd w:id="2152"/>
      <w:r>
        <w:rPr>
          <w:rFonts w:hint="cs"/>
          <w:rtl/>
        </w:rPr>
        <w:t xml:space="preserve">הזה – זקיפות קומה, גאווה לאומית. זה ניכר בכל </w:t>
      </w:r>
      <w:bookmarkStart w:id="2153" w:name="_ETM_Q8_176842"/>
      <w:bookmarkEnd w:id="2153"/>
      <w:r>
        <w:rPr>
          <w:rFonts w:hint="cs"/>
          <w:rtl/>
        </w:rPr>
        <w:t>מילה שאתה אומר, בכל נאום שאתה נושא, ובכל הוועדות</w:t>
      </w:r>
      <w:bookmarkStart w:id="2154" w:name="_ETM_Q8_178806"/>
      <w:bookmarkEnd w:id="2154"/>
      <w:r>
        <w:rPr>
          <w:rFonts w:hint="cs"/>
          <w:rtl/>
        </w:rPr>
        <w:t>, ברגע שאתה מרגיש שהגאווה הלאומית שלנו נפגעת</w:t>
      </w:r>
      <w:bookmarkStart w:id="2155" w:name="_ETM_Q8_184525"/>
      <w:bookmarkEnd w:id="2155"/>
      <w:r>
        <w:rPr>
          <w:rFonts w:hint="cs"/>
          <w:rtl/>
        </w:rPr>
        <w:t xml:space="preserve">, זה פשוט מקפיץ אותך מהליבה, מהדנ"א הכי פנימי </w:t>
      </w:r>
      <w:bookmarkStart w:id="2156" w:name="_ETM_Q8_190351"/>
      <w:bookmarkEnd w:id="2156"/>
      <w:r>
        <w:rPr>
          <w:rFonts w:hint="cs"/>
          <w:rtl/>
        </w:rPr>
        <w:t>שלך, וכשרואים מי האנשים שגידלו אותך ואיך גדלת, מבינים</w:t>
      </w:r>
      <w:bookmarkStart w:id="2157" w:name="_ETM_Q8_195605"/>
      <w:bookmarkEnd w:id="2157"/>
      <w:r>
        <w:rPr>
          <w:rFonts w:hint="cs"/>
          <w:rtl/>
        </w:rPr>
        <w:t xml:space="preserve"> למה. זה בדיוק "תבנית נוף מולדתו".</w:t>
      </w:r>
    </w:p>
    <w:p w14:paraId="68C9F8D3" w14:textId="77777777" w:rsidR="002D5B8E" w:rsidRDefault="002D5B8E" w:rsidP="00131F45">
      <w:pPr>
        <w:rPr>
          <w:rtl/>
        </w:rPr>
      </w:pPr>
      <w:bookmarkStart w:id="2158" w:name="_ETM_Q8_198483"/>
      <w:bookmarkStart w:id="2159" w:name="_ETM_Q8_198565"/>
      <w:bookmarkEnd w:id="2158"/>
      <w:bookmarkEnd w:id="2159"/>
    </w:p>
    <w:p w14:paraId="275B9896" w14:textId="77777777" w:rsidR="002D5B8E" w:rsidRDefault="002D5B8E" w:rsidP="00131F45">
      <w:pPr>
        <w:rPr>
          <w:rtl/>
        </w:rPr>
      </w:pPr>
      <w:bookmarkStart w:id="2160" w:name="_ETM_Q8_198626"/>
      <w:bookmarkStart w:id="2161" w:name="_ETM_Q8_198706"/>
      <w:bookmarkEnd w:id="2160"/>
      <w:bookmarkEnd w:id="2161"/>
      <w:r>
        <w:rPr>
          <w:rFonts w:hint="cs"/>
          <w:rtl/>
        </w:rPr>
        <w:t xml:space="preserve">אבל יש גם צד שני, יש ערך נוסף, ואותו מגלם, לדעתי, סבא חנוך. אתה </w:t>
      </w:r>
      <w:bookmarkStart w:id="2162" w:name="_ETM_Q8_201000"/>
      <w:bookmarkEnd w:id="2162"/>
      <w:r>
        <w:rPr>
          <w:rFonts w:hint="cs"/>
          <w:rtl/>
        </w:rPr>
        <w:t xml:space="preserve">חנוך דב, אתה איגוד של שני האנשים הבאמת-גדולים האלה. </w:t>
      </w:r>
      <w:bookmarkStart w:id="2163" w:name="_ETM_Q8_210339"/>
      <w:bookmarkEnd w:id="2163"/>
      <w:r>
        <w:rPr>
          <w:rFonts w:hint="cs"/>
          <w:rtl/>
        </w:rPr>
        <w:t xml:space="preserve">חנוך קצת הצטנע בנאום הבכורה. סבא דב הוא האדם הראשון </w:t>
      </w:r>
      <w:bookmarkStart w:id="2164" w:name="_ETM_Q8_211854"/>
      <w:bookmarkEnd w:id="2164"/>
      <w:r>
        <w:rPr>
          <w:rFonts w:hint="cs"/>
          <w:rtl/>
        </w:rPr>
        <w:t>שהביא לישראל את ניתוח הלב הפתוח.</w:t>
      </w:r>
    </w:p>
    <w:p w14:paraId="7FF97579" w14:textId="77777777" w:rsidR="002D5B8E" w:rsidRDefault="002D5B8E" w:rsidP="00131F45">
      <w:pPr>
        <w:rPr>
          <w:rtl/>
        </w:rPr>
      </w:pPr>
      <w:bookmarkStart w:id="2165" w:name="_ETM_Q8_204898"/>
      <w:bookmarkStart w:id="2166" w:name="_ETM_Q8_204987"/>
      <w:bookmarkEnd w:id="2165"/>
      <w:bookmarkEnd w:id="2166"/>
    </w:p>
    <w:p w14:paraId="201CB1FF" w14:textId="77777777" w:rsidR="002D5B8E" w:rsidRDefault="002D5B8E" w:rsidP="00131F45">
      <w:pPr>
        <w:pStyle w:val="af5"/>
        <w:rPr>
          <w:rtl/>
        </w:rPr>
      </w:pPr>
      <w:bookmarkStart w:id="2167" w:name="ET_interruption_6353_3"/>
      <w:r w:rsidRPr="008F6438">
        <w:rPr>
          <w:rStyle w:val="TagStyle"/>
          <w:rtl/>
        </w:rPr>
        <w:t xml:space="preserve"> &lt;&lt; קריאה &gt;&gt;</w:t>
      </w:r>
      <w:r w:rsidRPr="00A44EF6">
        <w:rPr>
          <w:rStyle w:val="TagStyle"/>
          <w:rtl/>
        </w:rPr>
        <w:t xml:space="preserve"> </w:t>
      </w:r>
      <w:r>
        <w:rPr>
          <w:rtl/>
        </w:rPr>
        <w:t>חנוך דב מלביצקי (הליכוד):</w:t>
      </w:r>
      <w:r w:rsidRPr="00A44EF6">
        <w:rPr>
          <w:rStyle w:val="TagStyle"/>
          <w:rtl/>
        </w:rPr>
        <w:t xml:space="preserve"> </w:t>
      </w:r>
      <w:r w:rsidRPr="008F6438">
        <w:rPr>
          <w:rStyle w:val="TagStyle"/>
          <w:rtl/>
        </w:rPr>
        <w:t>&lt;&lt; קריאה &gt;&gt;</w:t>
      </w:r>
      <w:r>
        <w:rPr>
          <w:rtl/>
        </w:rPr>
        <w:t xml:space="preserve">   </w:t>
      </w:r>
      <w:bookmarkEnd w:id="2167"/>
    </w:p>
    <w:p w14:paraId="07E5540A" w14:textId="77777777" w:rsidR="002D5B8E" w:rsidRDefault="002D5B8E" w:rsidP="00131F45">
      <w:pPr>
        <w:pStyle w:val="KeepWithNext"/>
        <w:rPr>
          <w:rtl/>
          <w:lang w:eastAsia="he-IL"/>
        </w:rPr>
      </w:pPr>
    </w:p>
    <w:p w14:paraId="03D5B34B" w14:textId="77777777" w:rsidR="002D5B8E" w:rsidRDefault="002D5B8E" w:rsidP="00131F45">
      <w:pPr>
        <w:rPr>
          <w:rtl/>
          <w:lang w:eastAsia="he-IL"/>
        </w:rPr>
      </w:pPr>
      <w:bookmarkStart w:id="2168" w:name="_ETM_Q8_207908"/>
      <w:bookmarkEnd w:id="2168"/>
      <w:r>
        <w:rPr>
          <w:rFonts w:hint="cs"/>
          <w:rtl/>
          <w:lang w:eastAsia="he-IL"/>
        </w:rPr>
        <w:t>חנוך.</w:t>
      </w:r>
      <w:bookmarkStart w:id="2169" w:name="_ETM_Q8_208153"/>
      <w:bookmarkStart w:id="2170" w:name="_ETM_Q8_208243"/>
      <w:bookmarkEnd w:id="2169"/>
      <w:bookmarkEnd w:id="2170"/>
    </w:p>
    <w:p w14:paraId="384BE571" w14:textId="77777777" w:rsidR="002D5B8E" w:rsidRDefault="002D5B8E" w:rsidP="00131F45">
      <w:pPr>
        <w:rPr>
          <w:b/>
          <w:bCs/>
          <w:u w:val="single"/>
          <w:rtl/>
          <w:lang w:eastAsia="he-IL"/>
        </w:rPr>
      </w:pPr>
      <w:bookmarkStart w:id="2171" w:name="_ETM_Q8_209120"/>
      <w:bookmarkEnd w:id="2171"/>
    </w:p>
    <w:p w14:paraId="52ADE56F" w14:textId="77777777" w:rsidR="002D5B8E" w:rsidRDefault="002D5B8E" w:rsidP="00131F45">
      <w:pPr>
        <w:pStyle w:val="-"/>
        <w:rPr>
          <w:rtl/>
        </w:rPr>
      </w:pPr>
      <w:r w:rsidRPr="008F6438">
        <w:rPr>
          <w:rStyle w:val="TagStyle"/>
          <w:rtl/>
        </w:rPr>
        <w:t xml:space="preserve"> &lt;&lt; דובר_המשך &gt;&gt;</w:t>
      </w:r>
      <w:r w:rsidRPr="00A44EF6">
        <w:rPr>
          <w:rStyle w:val="TagStyle"/>
          <w:rtl/>
        </w:rPr>
        <w:t xml:space="preserve"> </w:t>
      </w:r>
      <w:r>
        <w:rPr>
          <w:rtl/>
        </w:rPr>
        <w:t>שרת ההסברה גלית דיסטל אטבריאן:</w:t>
      </w:r>
      <w:r w:rsidRPr="00A44EF6">
        <w:rPr>
          <w:rStyle w:val="TagStyle"/>
          <w:rtl/>
        </w:rPr>
        <w:t xml:space="preserve"> </w:t>
      </w:r>
      <w:r w:rsidRPr="008F6438">
        <w:rPr>
          <w:rStyle w:val="TagStyle"/>
          <w:rtl/>
        </w:rPr>
        <w:t>&lt;&lt; דובר_המשך &gt;&gt;</w:t>
      </w:r>
      <w:r>
        <w:rPr>
          <w:rtl/>
        </w:rPr>
        <w:t xml:space="preserve">   </w:t>
      </w:r>
    </w:p>
    <w:p w14:paraId="7447B4CE" w14:textId="77777777" w:rsidR="002D5B8E" w:rsidRDefault="002D5B8E" w:rsidP="00131F45">
      <w:pPr>
        <w:pStyle w:val="KeepWithNext"/>
        <w:rPr>
          <w:rtl/>
          <w:lang w:eastAsia="he-IL"/>
        </w:rPr>
      </w:pPr>
    </w:p>
    <w:p w14:paraId="7DF028BC" w14:textId="77777777" w:rsidR="002D5B8E" w:rsidRDefault="002D5B8E" w:rsidP="00131F45">
      <w:pPr>
        <w:rPr>
          <w:rtl/>
          <w:lang w:eastAsia="he-IL"/>
        </w:rPr>
      </w:pPr>
      <w:bookmarkStart w:id="2172" w:name="_ETM_Q8_198593"/>
      <w:bookmarkEnd w:id="2172"/>
      <w:r>
        <w:rPr>
          <w:rFonts w:hint="cs"/>
          <w:rtl/>
          <w:lang w:eastAsia="he-IL"/>
        </w:rPr>
        <w:t>סליחה, סבא חנוך. זה</w:t>
      </w:r>
      <w:bookmarkStart w:id="2173" w:name="_ETM_Q8_223782"/>
      <w:bookmarkEnd w:id="2173"/>
      <w:r>
        <w:rPr>
          <w:rFonts w:hint="cs"/>
          <w:rtl/>
          <w:lang w:eastAsia="he-IL"/>
        </w:rPr>
        <w:t xml:space="preserve"> מראה את הצד השני שקיים גם בך, "חנוך" זה השכלה, </w:t>
      </w:r>
      <w:bookmarkStart w:id="2174" w:name="_ETM_Q8_226960"/>
      <w:bookmarkEnd w:id="2174"/>
      <w:r>
        <w:rPr>
          <w:rFonts w:hint="cs"/>
          <w:rtl/>
          <w:lang w:eastAsia="he-IL"/>
        </w:rPr>
        <w:t>קדמה, חינוך וגם חמלה ועזרה; זאת לא רק</w:t>
      </w:r>
      <w:bookmarkStart w:id="2175" w:name="_ETM_Q8_234025"/>
      <w:bookmarkEnd w:id="2175"/>
      <w:r>
        <w:rPr>
          <w:rFonts w:hint="cs"/>
          <w:rtl/>
          <w:lang w:eastAsia="he-IL"/>
        </w:rPr>
        <w:t xml:space="preserve"> העוצמה, זאת לא רק הגאווה</w:t>
      </w:r>
      <w:bookmarkStart w:id="2176" w:name="_ETM_Q8_234373"/>
      <w:bookmarkEnd w:id="2176"/>
      <w:r>
        <w:rPr>
          <w:rFonts w:hint="cs"/>
          <w:rtl/>
          <w:lang w:eastAsia="he-IL"/>
        </w:rPr>
        <w:t>, וזה לא רק החוסן – לצד זה תמיד יש את הפיתוח</w:t>
      </w:r>
      <w:bookmarkStart w:id="2177" w:name="_ETM_Q8_240146"/>
      <w:bookmarkEnd w:id="2177"/>
      <w:r>
        <w:rPr>
          <w:rFonts w:hint="cs"/>
          <w:rtl/>
          <w:lang w:eastAsia="he-IL"/>
        </w:rPr>
        <w:t xml:space="preserve">. רואים את זה גם במה שעשית, אחרי שלחמת </w:t>
      </w:r>
      <w:bookmarkStart w:id="2178" w:name="_ETM_Q8_242858"/>
      <w:bookmarkEnd w:id="2178"/>
      <w:r>
        <w:rPr>
          <w:rFonts w:hint="cs"/>
          <w:rtl/>
          <w:lang w:eastAsia="he-IL"/>
        </w:rPr>
        <w:t xml:space="preserve">בדובדבן. מרתק </w:t>
      </w:r>
      <w:r>
        <w:rPr>
          <w:rtl/>
          <w:lang w:eastAsia="he-IL"/>
        </w:rPr>
        <w:t>–</w:t>
      </w:r>
      <w:r>
        <w:rPr>
          <w:rFonts w:hint="cs"/>
          <w:rtl/>
          <w:lang w:eastAsia="he-IL"/>
        </w:rPr>
        <w:t xml:space="preserve"> הדברים שהלכת ללמוד. מצד אחד, עורך דין, </w:t>
      </w:r>
      <w:bookmarkStart w:id="2179" w:name="_ETM_Q8_248474"/>
      <w:bookmarkEnd w:id="2179"/>
      <w:r>
        <w:rPr>
          <w:rFonts w:hint="cs"/>
          <w:rtl/>
          <w:lang w:eastAsia="he-IL"/>
        </w:rPr>
        <w:t xml:space="preserve">זה יזמות ושוק פרטי וזה באמת להתלכלך </w:t>
      </w:r>
      <w:bookmarkStart w:id="2180" w:name="_ETM_Q8_252132"/>
      <w:bookmarkEnd w:id="2180"/>
      <w:r>
        <w:rPr>
          <w:rFonts w:hint="cs"/>
          <w:rtl/>
          <w:lang w:eastAsia="he-IL"/>
        </w:rPr>
        <w:t>בחיים עצמם, וזה נורא מזכיר את סבא ש</w:t>
      </w:r>
      <w:bookmarkStart w:id="2181" w:name="_ETM_Q8_251655"/>
      <w:bookmarkEnd w:id="2181"/>
      <w:r>
        <w:rPr>
          <w:rFonts w:hint="cs"/>
          <w:rtl/>
          <w:lang w:eastAsia="he-IL"/>
        </w:rPr>
        <w:t>נהג על מונית, כי הוא לא קיבל את הפנקס</w:t>
      </w:r>
      <w:bookmarkStart w:id="2182" w:name="_ETM_Q8_256988"/>
      <w:bookmarkEnd w:id="2182"/>
      <w:r>
        <w:rPr>
          <w:rFonts w:hint="cs"/>
          <w:rtl/>
          <w:lang w:eastAsia="he-IL"/>
        </w:rPr>
        <w:t xml:space="preserve"> האדום. אנחנו חונכנו </w:t>
      </w:r>
      <w:r>
        <w:rPr>
          <w:rtl/>
          <w:lang w:eastAsia="he-IL"/>
        </w:rPr>
        <w:t>–</w:t>
      </w:r>
      <w:r>
        <w:rPr>
          <w:rFonts w:hint="cs"/>
          <w:rtl/>
          <w:lang w:eastAsia="he-IL"/>
        </w:rPr>
        <w:t xml:space="preserve"> האנשים בצד הזה של המפה </w:t>
      </w:r>
      <w:r>
        <w:rPr>
          <w:rtl/>
          <w:lang w:eastAsia="he-IL"/>
        </w:rPr>
        <w:t>–</w:t>
      </w:r>
      <w:r>
        <w:rPr>
          <w:rFonts w:hint="cs"/>
          <w:rtl/>
          <w:lang w:eastAsia="he-IL"/>
        </w:rPr>
        <w:t xml:space="preserve"> </w:t>
      </w:r>
      <w:bookmarkStart w:id="2183" w:name="_ETM_Q8_257724"/>
      <w:bookmarkEnd w:id="2183"/>
      <w:r>
        <w:rPr>
          <w:rFonts w:hint="cs"/>
          <w:rtl/>
          <w:lang w:eastAsia="he-IL"/>
        </w:rPr>
        <w:t xml:space="preserve">לעמוד בזכות עצמנו. אבל אז סיימת בהצטיינות תואר שני </w:t>
      </w:r>
      <w:bookmarkStart w:id="2184" w:name="_ETM_Q8_262612"/>
      <w:bookmarkEnd w:id="2184"/>
      <w:r>
        <w:rPr>
          <w:rFonts w:hint="cs"/>
          <w:rtl/>
          <w:lang w:eastAsia="he-IL"/>
        </w:rPr>
        <w:t xml:space="preserve">בהיסטוריה, וזה בדיוק הצד השני, היין והיאנג שלך, </w:t>
      </w:r>
      <w:bookmarkStart w:id="2185" w:name="_ETM_Q8_266334"/>
      <w:bookmarkEnd w:id="2185"/>
      <w:r>
        <w:rPr>
          <w:rFonts w:hint="cs"/>
          <w:rtl/>
          <w:lang w:eastAsia="he-IL"/>
        </w:rPr>
        <w:t xml:space="preserve">שמוביל את כל החיים שלך, גם את הפעילות שלך </w:t>
      </w:r>
      <w:bookmarkStart w:id="2186" w:name="_ETM_Q8_270599"/>
      <w:bookmarkEnd w:id="2186"/>
      <w:r>
        <w:rPr>
          <w:rFonts w:hint="cs"/>
          <w:rtl/>
          <w:lang w:eastAsia="he-IL"/>
        </w:rPr>
        <w:t xml:space="preserve">פה בכנסת – הרצון להכיר את השורשים, להעמיק בהם, לדעת </w:t>
      </w:r>
      <w:bookmarkStart w:id="2187" w:name="_ETM_Q8_277145"/>
      <w:bookmarkEnd w:id="2187"/>
      <w:r>
        <w:rPr>
          <w:rFonts w:hint="cs"/>
          <w:rtl/>
          <w:lang w:eastAsia="he-IL"/>
        </w:rPr>
        <w:t>ולהצטיין בזה.</w:t>
      </w:r>
    </w:p>
    <w:p w14:paraId="0157B5B4" w14:textId="77777777" w:rsidR="002D5B8E" w:rsidRDefault="002D5B8E" w:rsidP="00131F45">
      <w:pPr>
        <w:rPr>
          <w:rtl/>
          <w:lang w:eastAsia="he-IL"/>
        </w:rPr>
      </w:pPr>
      <w:bookmarkStart w:id="2188" w:name="_ETM_Q8_281440"/>
      <w:bookmarkStart w:id="2189" w:name="_ETM_Q8_281539"/>
      <w:bookmarkEnd w:id="2188"/>
      <w:bookmarkEnd w:id="2189"/>
    </w:p>
    <w:p w14:paraId="1CE2622E" w14:textId="77777777" w:rsidR="002D5B8E" w:rsidRDefault="002D5B8E" w:rsidP="00131F45">
      <w:pPr>
        <w:rPr>
          <w:rtl/>
          <w:lang w:eastAsia="he-IL"/>
        </w:rPr>
      </w:pPr>
      <w:bookmarkStart w:id="2190" w:name="_ETM_Q8_281583"/>
      <w:bookmarkStart w:id="2191" w:name="_ETM_Q8_281677"/>
      <w:bookmarkStart w:id="2192" w:name="_ETM_Q8_285754"/>
      <w:bookmarkEnd w:id="2190"/>
      <w:bookmarkEnd w:id="2191"/>
      <w:bookmarkEnd w:id="2192"/>
      <w:r>
        <w:rPr>
          <w:rFonts w:hint="cs"/>
          <w:rtl/>
          <w:lang w:eastAsia="he-IL"/>
        </w:rPr>
        <w:t xml:space="preserve">הפרק היהודי-קבליסטי שלך, חנוך, הוא בעיניי אולי אחד הפרקים הכי מרשימים. בעצם </w:t>
      </w:r>
      <w:bookmarkStart w:id="2193" w:name="_ETM_Q8_289241"/>
      <w:bookmarkEnd w:id="2193"/>
      <w:r>
        <w:rPr>
          <w:rFonts w:hint="cs"/>
          <w:rtl/>
          <w:lang w:eastAsia="he-IL"/>
        </w:rPr>
        <w:t xml:space="preserve">אתה הקמת – אנחנו קוראים לזה בז'רגון שלנו: הקבליסטים, </w:t>
      </w:r>
      <w:bookmarkStart w:id="2194" w:name="_ETM_Q8_292302"/>
      <w:bookmarkEnd w:id="2194"/>
      <w:r>
        <w:rPr>
          <w:rFonts w:hint="cs"/>
          <w:rtl/>
          <w:lang w:eastAsia="he-IL"/>
        </w:rPr>
        <w:t>אבל בעצם הרעיון הוא איחוד העם היהודי, ליכוד העם היהודי,</w:t>
      </w:r>
      <w:bookmarkStart w:id="2195" w:name="_ETM_Q8_299346"/>
      <w:bookmarkEnd w:id="2195"/>
      <w:r>
        <w:rPr>
          <w:rFonts w:hint="cs"/>
          <w:rtl/>
          <w:lang w:eastAsia="he-IL"/>
        </w:rPr>
        <w:t xml:space="preserve"> הידברות, חיבורים. פה אני רואה שני צירים מאוד חזקים אצלך</w:t>
      </w:r>
      <w:bookmarkStart w:id="2196" w:name="_ETM_Q8_304540"/>
      <w:bookmarkEnd w:id="2196"/>
      <w:r>
        <w:rPr>
          <w:rFonts w:hint="cs"/>
          <w:rtl/>
          <w:lang w:eastAsia="he-IL"/>
        </w:rPr>
        <w:t xml:space="preserve">: עד כמה שאתה קשוח מול מי שאתה מזהה כאויב מחוץ לבית, הלב שלך רך כלפי כל הגוונים של </w:t>
      </w:r>
      <w:bookmarkStart w:id="2197" w:name="_ETM_Q8_316786"/>
      <w:bookmarkEnd w:id="2197"/>
      <w:r>
        <w:rPr>
          <w:rFonts w:hint="cs"/>
          <w:rtl/>
          <w:lang w:eastAsia="he-IL"/>
        </w:rPr>
        <w:t>העם היהודי. בשיחות הראשונות שלי איתו</w:t>
      </w:r>
      <w:bookmarkStart w:id="2198" w:name="_ETM_Q8_321033"/>
      <w:bookmarkEnd w:id="2198"/>
      <w:r>
        <w:rPr>
          <w:rFonts w:hint="cs"/>
          <w:rtl/>
          <w:lang w:eastAsia="he-IL"/>
        </w:rPr>
        <w:t xml:space="preserve"> – אני עדה לזה – הבנתי שהדאגה הראשונה של חנוך, האינטרס העליון </w:t>
      </w:r>
      <w:r>
        <w:rPr>
          <w:rFonts w:hint="cs"/>
          <w:rtl/>
          <w:lang w:eastAsia="he-IL"/>
        </w:rPr>
        <w:lastRenderedPageBreak/>
        <w:t>שלו, הם חיבור; האינטרס</w:t>
      </w:r>
      <w:bookmarkStart w:id="2199" w:name="_ETM_Q8_324356"/>
      <w:bookmarkEnd w:id="2199"/>
      <w:r>
        <w:rPr>
          <w:rFonts w:hint="cs"/>
          <w:rtl/>
          <w:lang w:eastAsia="he-IL"/>
        </w:rPr>
        <w:t xml:space="preserve"> העליון של חנוך והקול שהוא מביא דרך הקביליסטים, הקול המצוין </w:t>
      </w:r>
      <w:bookmarkStart w:id="2200" w:name="_ETM_Q8_333039"/>
      <w:bookmarkEnd w:id="2200"/>
      <w:r>
        <w:rPr>
          <w:rFonts w:hint="cs"/>
          <w:rtl/>
          <w:lang w:eastAsia="he-IL"/>
        </w:rPr>
        <w:t xml:space="preserve">והמרענן והכל-כך חשוב הזה במיוחד באקלים היום, כשאנחנו </w:t>
      </w:r>
      <w:bookmarkStart w:id="2201" w:name="_ETM_Q8_339079"/>
      <w:bookmarkEnd w:id="2201"/>
      <w:r>
        <w:rPr>
          <w:rFonts w:hint="cs"/>
          <w:rtl/>
          <w:lang w:eastAsia="he-IL"/>
        </w:rPr>
        <w:t>רואים שיש חלקים בעם שהחליטו פשוט להתגרש מאיתנו – לא לקיים</w:t>
      </w:r>
      <w:bookmarkStart w:id="2202" w:name="_ETM_Q8_344410"/>
      <w:bookmarkEnd w:id="2202"/>
      <w:r>
        <w:rPr>
          <w:rFonts w:hint="cs"/>
          <w:rtl/>
          <w:lang w:eastAsia="he-IL"/>
        </w:rPr>
        <w:t xml:space="preserve"> דיון ולא לקיים שיח, פשוט לצאת החוצה ולומר את </w:t>
      </w:r>
      <w:bookmarkStart w:id="2203" w:name="_ETM_Q8_347105"/>
      <w:bookmarkEnd w:id="2203"/>
      <w:r>
        <w:rPr>
          <w:rFonts w:hint="cs"/>
          <w:rtl/>
          <w:lang w:eastAsia="he-IL"/>
        </w:rPr>
        <w:t xml:space="preserve">דיבתנו לרעה – אם יש מישהו בכנסת הזאת ששם את </w:t>
      </w:r>
      <w:bookmarkStart w:id="2204" w:name="_ETM_Q8_352606"/>
      <w:bookmarkEnd w:id="2204"/>
      <w:r>
        <w:rPr>
          <w:rFonts w:hint="cs"/>
          <w:rtl/>
          <w:lang w:eastAsia="he-IL"/>
        </w:rPr>
        <w:t xml:space="preserve">כל יהבו בכיוון הנגדי: בחיבור, בצוותא, בערבות הדדית, הוא חנוך. </w:t>
      </w:r>
      <w:bookmarkStart w:id="2205" w:name="_ETM_Q8_359567"/>
      <w:bookmarkEnd w:id="2205"/>
      <w:r>
        <w:rPr>
          <w:rFonts w:hint="cs"/>
          <w:rtl/>
          <w:lang w:eastAsia="he-IL"/>
        </w:rPr>
        <w:t xml:space="preserve">מהבחינה הזו, חנוך, אתה לא רק מביא קול מאוד מאוד </w:t>
      </w:r>
      <w:bookmarkStart w:id="2206" w:name="_ETM_Q8_362513"/>
      <w:bookmarkEnd w:id="2206"/>
      <w:r>
        <w:rPr>
          <w:rFonts w:hint="cs"/>
          <w:rtl/>
          <w:lang w:eastAsia="he-IL"/>
        </w:rPr>
        <w:t xml:space="preserve">חשוב לליכוד </w:t>
      </w:r>
      <w:r>
        <w:rPr>
          <w:rtl/>
          <w:lang w:eastAsia="he-IL"/>
        </w:rPr>
        <w:t>–</w:t>
      </w:r>
      <w:r>
        <w:rPr>
          <w:rFonts w:hint="cs"/>
          <w:rtl/>
          <w:lang w:eastAsia="he-IL"/>
        </w:rPr>
        <w:t xml:space="preserve"> אתה מביא קול מאוד מאוד חשוב לכנסת כולה. </w:t>
      </w:r>
      <w:bookmarkStart w:id="2207" w:name="_ETM_Q8_365594"/>
      <w:bookmarkEnd w:id="2207"/>
      <w:r>
        <w:rPr>
          <w:rFonts w:hint="cs"/>
          <w:rtl/>
          <w:lang w:eastAsia="he-IL"/>
        </w:rPr>
        <w:t xml:space="preserve">אני מקווה ומאמינה שאתה תיישם את הקול הזה, כי הוא </w:t>
      </w:r>
      <w:bookmarkStart w:id="2208" w:name="_ETM_Q8_370427"/>
      <w:bookmarkEnd w:id="2208"/>
      <w:r>
        <w:rPr>
          <w:rFonts w:hint="cs"/>
          <w:rtl/>
          <w:lang w:eastAsia="he-IL"/>
        </w:rPr>
        <w:t xml:space="preserve">נדיר ורובנו שוכחים אותו, ואני יודעת שאצלך זה עמוד הענן </w:t>
      </w:r>
      <w:bookmarkStart w:id="2209" w:name="_ETM_Q8_374854"/>
      <w:bookmarkEnd w:id="2209"/>
      <w:r>
        <w:rPr>
          <w:rFonts w:hint="cs"/>
          <w:rtl/>
          <w:lang w:eastAsia="he-IL"/>
        </w:rPr>
        <w:t xml:space="preserve">ועמוד האש; זה מה שגורם לך לתקתק, כמו שאומרים, </w:t>
      </w:r>
      <w:bookmarkStart w:id="2210" w:name="_ETM_Q8_378291"/>
      <w:bookmarkEnd w:id="2210"/>
      <w:r>
        <w:rPr>
          <w:rFonts w:hint="cs"/>
          <w:rtl/>
          <w:lang w:eastAsia="he-IL"/>
        </w:rPr>
        <w:t xml:space="preserve">וזה מה שגורם לך לא לישון בלילות כדי ללמוד, וזה מדהים בעיניי – זו התכונה </w:t>
      </w:r>
      <w:bookmarkStart w:id="2211" w:name="_ETM_Q8_378194"/>
      <w:bookmarkEnd w:id="2211"/>
      <w:r>
        <w:rPr>
          <w:rFonts w:hint="cs"/>
          <w:rtl/>
          <w:lang w:eastAsia="he-IL"/>
        </w:rPr>
        <w:t>שאני הכי מעריכה בך.</w:t>
      </w:r>
    </w:p>
    <w:p w14:paraId="33DD437F" w14:textId="77777777" w:rsidR="002D5B8E" w:rsidRDefault="002D5B8E" w:rsidP="00131F45">
      <w:pPr>
        <w:rPr>
          <w:rtl/>
          <w:lang w:eastAsia="he-IL"/>
        </w:rPr>
      </w:pPr>
    </w:p>
    <w:p w14:paraId="4A733ABC" w14:textId="77777777" w:rsidR="002D5B8E" w:rsidRDefault="002D5B8E" w:rsidP="00131F45">
      <w:pPr>
        <w:rPr>
          <w:rtl/>
          <w:lang w:eastAsia="he-IL"/>
        </w:rPr>
      </w:pPr>
      <w:r>
        <w:rPr>
          <w:rFonts w:hint="cs"/>
          <w:rtl/>
          <w:lang w:eastAsia="he-IL"/>
        </w:rPr>
        <w:t xml:space="preserve">אני רוצה לומר </w:t>
      </w:r>
      <w:bookmarkStart w:id="2212" w:name="_ETM_Q8_381059"/>
      <w:bookmarkEnd w:id="2212"/>
      <w:r>
        <w:rPr>
          <w:rFonts w:hint="cs"/>
          <w:rtl/>
          <w:lang w:eastAsia="he-IL"/>
        </w:rPr>
        <w:t xml:space="preserve">כך: חנוך הוא אש ומים; חנוך הוא רוך ועוצמה; </w:t>
      </w:r>
      <w:bookmarkStart w:id="2213" w:name="_ETM_Q8_384693"/>
      <w:bookmarkEnd w:id="2213"/>
      <w:r>
        <w:rPr>
          <w:rFonts w:hint="cs"/>
          <w:rtl/>
          <w:lang w:eastAsia="he-IL"/>
        </w:rPr>
        <w:t xml:space="preserve">חנוך הוא שורשים וקדמה; חנוך הוא לוחמה באויב ופיוס פנימי; </w:t>
      </w:r>
      <w:bookmarkStart w:id="2214" w:name="_ETM_Q8_395381"/>
      <w:bookmarkEnd w:id="2214"/>
      <w:r>
        <w:rPr>
          <w:rFonts w:hint="cs"/>
          <w:rtl/>
          <w:lang w:eastAsia="he-IL"/>
        </w:rPr>
        <w:t>חנוך הוא כולו הידברות, אבל הוא גם נקיטת עמדה.</w:t>
      </w:r>
    </w:p>
    <w:p w14:paraId="41A12D74" w14:textId="77777777" w:rsidR="002D5B8E" w:rsidRDefault="002D5B8E" w:rsidP="00131F45">
      <w:pPr>
        <w:rPr>
          <w:rtl/>
          <w:lang w:eastAsia="he-IL"/>
        </w:rPr>
      </w:pPr>
      <w:bookmarkStart w:id="2215" w:name="_ETM_Q8_401185"/>
      <w:bookmarkStart w:id="2216" w:name="_ETM_Q8_401275"/>
      <w:bookmarkEnd w:id="2215"/>
      <w:bookmarkEnd w:id="2216"/>
    </w:p>
    <w:p w14:paraId="5F59938E" w14:textId="77777777" w:rsidR="002D5B8E" w:rsidRDefault="002D5B8E" w:rsidP="00131F45">
      <w:pPr>
        <w:rPr>
          <w:rtl/>
          <w:lang w:eastAsia="he-IL"/>
        </w:rPr>
      </w:pPr>
      <w:bookmarkStart w:id="2217" w:name="_ETM_Q8_401314"/>
      <w:bookmarkEnd w:id="2217"/>
      <w:r>
        <w:rPr>
          <w:rFonts w:hint="cs"/>
          <w:rtl/>
          <w:lang w:eastAsia="he-IL"/>
        </w:rPr>
        <w:t>א</w:t>
      </w:r>
      <w:bookmarkStart w:id="2218" w:name="_ETM_Q8_401398"/>
      <w:bookmarkEnd w:id="2218"/>
      <w:r>
        <w:rPr>
          <w:rFonts w:hint="cs"/>
          <w:rtl/>
          <w:lang w:eastAsia="he-IL"/>
        </w:rPr>
        <w:t xml:space="preserve">ני </w:t>
      </w:r>
      <w:bookmarkStart w:id="2219" w:name="_ETM_Q8_402482"/>
      <w:bookmarkEnd w:id="2219"/>
      <w:r>
        <w:rPr>
          <w:rFonts w:hint="cs"/>
          <w:rtl/>
          <w:lang w:eastAsia="he-IL"/>
        </w:rPr>
        <w:t xml:space="preserve">יודעת שהילדים של חנוך </w:t>
      </w:r>
      <w:r>
        <w:rPr>
          <w:rtl/>
          <w:lang w:eastAsia="he-IL"/>
        </w:rPr>
        <w:t>–</w:t>
      </w:r>
      <w:r>
        <w:rPr>
          <w:rFonts w:hint="cs"/>
          <w:rtl/>
          <w:lang w:eastAsia="he-IL"/>
        </w:rPr>
        <w:t xml:space="preserve"> אלון, אורי ואיה </w:t>
      </w:r>
      <w:r>
        <w:rPr>
          <w:rtl/>
          <w:lang w:eastAsia="he-IL"/>
        </w:rPr>
        <w:t>–</w:t>
      </w:r>
      <w:r>
        <w:rPr>
          <w:rFonts w:hint="cs"/>
          <w:rtl/>
          <w:lang w:eastAsia="he-IL"/>
        </w:rPr>
        <w:t xml:space="preserve"> </w:t>
      </w:r>
      <w:bookmarkStart w:id="2220" w:name="_ETM_Q8_405559"/>
      <w:bookmarkEnd w:id="2220"/>
      <w:r>
        <w:rPr>
          <w:rFonts w:hint="cs"/>
          <w:rtl/>
          <w:lang w:eastAsia="he-IL"/>
        </w:rPr>
        <w:t>לא נמצאים כאן, אבל אימא נורית כאן, נכון? אימא נורית</w:t>
      </w:r>
      <w:bookmarkStart w:id="2221" w:name="_ETM_Q8_405302"/>
      <w:bookmarkEnd w:id="2221"/>
      <w:r>
        <w:rPr>
          <w:rFonts w:hint="cs"/>
          <w:rtl/>
          <w:lang w:eastAsia="he-IL"/>
        </w:rPr>
        <w:t xml:space="preserve">, עשית טוב מאוד מאוד. אני מצדיעה לך מעל </w:t>
      </w:r>
      <w:bookmarkStart w:id="2222" w:name="_ETM_Q8_410038"/>
      <w:bookmarkEnd w:id="2222"/>
      <w:r>
        <w:rPr>
          <w:rFonts w:hint="cs"/>
          <w:rtl/>
          <w:lang w:eastAsia="he-IL"/>
        </w:rPr>
        <w:t xml:space="preserve">הפודיום הזה; הדר היקרה – </w:t>
      </w:r>
      <w:bookmarkStart w:id="2223" w:name="_ETM_Q8_416336"/>
      <w:bookmarkEnd w:id="2223"/>
      <w:r>
        <w:rPr>
          <w:rFonts w:hint="cs"/>
          <w:rtl/>
          <w:lang w:eastAsia="he-IL"/>
        </w:rPr>
        <w:t xml:space="preserve">איפה הדר? כולנו יודעים שמאחורי כל גבר מצליח עומדת </w:t>
      </w:r>
      <w:bookmarkStart w:id="2224" w:name="_ETM_Q8_419143"/>
      <w:bookmarkEnd w:id="2224"/>
      <w:r>
        <w:rPr>
          <w:rFonts w:hint="cs"/>
          <w:rtl/>
          <w:lang w:eastAsia="he-IL"/>
        </w:rPr>
        <w:t xml:space="preserve">אישה מצליחה הרבה יותר, וגם לך אני מצדיקה ומברכת </w:t>
      </w:r>
      <w:bookmarkStart w:id="2225" w:name="_ETM_Q8_422892"/>
      <w:bookmarkEnd w:id="2225"/>
      <w:r>
        <w:rPr>
          <w:rFonts w:hint="cs"/>
          <w:rtl/>
          <w:lang w:eastAsia="he-IL"/>
        </w:rPr>
        <w:t xml:space="preserve">אותך על הרגע המרגש הזה; צמד האחים, אסף </w:t>
      </w:r>
      <w:bookmarkStart w:id="2226" w:name="_ETM_Q8_431641"/>
      <w:bookmarkEnd w:id="2226"/>
      <w:r>
        <w:rPr>
          <w:rFonts w:hint="cs"/>
          <w:rtl/>
          <w:lang w:eastAsia="he-IL"/>
        </w:rPr>
        <w:t xml:space="preserve">ודרור, אני מבינה שגם אתם כאן </w:t>
      </w:r>
      <w:r>
        <w:rPr>
          <w:rtl/>
          <w:lang w:eastAsia="he-IL"/>
        </w:rPr>
        <w:t>–</w:t>
      </w:r>
      <w:r>
        <w:rPr>
          <w:rFonts w:hint="cs"/>
          <w:rtl/>
          <w:lang w:eastAsia="he-IL"/>
        </w:rPr>
        <w:t xml:space="preserve"> תעשו שלום </w:t>
      </w:r>
      <w:r>
        <w:rPr>
          <w:rtl/>
          <w:lang w:eastAsia="he-IL"/>
        </w:rPr>
        <w:t>–</w:t>
      </w:r>
      <w:r>
        <w:rPr>
          <w:rFonts w:hint="cs"/>
          <w:rtl/>
          <w:lang w:eastAsia="he-IL"/>
        </w:rPr>
        <w:t xml:space="preserve"> אתם </w:t>
      </w:r>
      <w:bookmarkStart w:id="2227" w:name="_ETM_Q8_432293"/>
      <w:bookmarkEnd w:id="2227"/>
      <w:r>
        <w:rPr>
          <w:rFonts w:hint="cs"/>
          <w:rtl/>
          <w:lang w:eastAsia="he-IL"/>
        </w:rPr>
        <w:t>חשים גאווה בצדק, עשיתם טוב מאוד</w:t>
      </w:r>
      <w:bookmarkStart w:id="2228" w:name="_ETM_Q8_440413"/>
      <w:bookmarkEnd w:id="2228"/>
      <w:r>
        <w:rPr>
          <w:rFonts w:hint="cs"/>
          <w:rtl/>
          <w:lang w:eastAsia="he-IL"/>
        </w:rPr>
        <w:t xml:space="preserve"> והבאתם לכאן לכולנו, גם לליכוד וגם לכנסת ישראל, </w:t>
      </w:r>
      <w:bookmarkStart w:id="2229" w:name="_ETM_Q8_440919"/>
      <w:bookmarkEnd w:id="2229"/>
      <w:r>
        <w:rPr>
          <w:rFonts w:hint="cs"/>
          <w:rtl/>
          <w:lang w:eastAsia="he-IL"/>
        </w:rPr>
        <w:t xml:space="preserve">את אחד מטובי בחורינו. </w:t>
      </w:r>
      <w:bookmarkStart w:id="2230" w:name="_ETM_Q8_445730"/>
      <w:bookmarkStart w:id="2231" w:name="_ETM_Q8_445800"/>
      <w:bookmarkStart w:id="2232" w:name="_ETM_Q8_445874"/>
      <w:bookmarkStart w:id="2233" w:name="_ETM_Q8_445974"/>
      <w:bookmarkEnd w:id="2230"/>
      <w:bookmarkEnd w:id="2231"/>
      <w:bookmarkEnd w:id="2232"/>
      <w:bookmarkEnd w:id="2233"/>
      <w:r>
        <w:rPr>
          <w:rFonts w:hint="cs"/>
          <w:rtl/>
          <w:lang w:eastAsia="he-IL"/>
        </w:rPr>
        <w:t xml:space="preserve">תודה רבה לכם, ובהצלחה גדולה </w:t>
      </w:r>
      <w:bookmarkStart w:id="2234" w:name="_ETM_Q8_448713"/>
      <w:bookmarkEnd w:id="2234"/>
      <w:r>
        <w:rPr>
          <w:rFonts w:hint="cs"/>
          <w:rtl/>
          <w:lang w:eastAsia="he-IL"/>
        </w:rPr>
        <w:t>לך, חנוך.</w:t>
      </w:r>
      <w:bookmarkStart w:id="2235" w:name="_ETM_Q8_450314"/>
      <w:bookmarkEnd w:id="2235"/>
    </w:p>
    <w:p w14:paraId="0A7E9551" w14:textId="77777777" w:rsidR="002D5B8E" w:rsidRDefault="002D5B8E" w:rsidP="00131F45">
      <w:pPr>
        <w:rPr>
          <w:rtl/>
          <w:lang w:eastAsia="he-IL"/>
        </w:rPr>
      </w:pPr>
      <w:bookmarkStart w:id="2236" w:name="_ETM_Q8_450423"/>
      <w:bookmarkEnd w:id="2236"/>
    </w:p>
    <w:p w14:paraId="3532F907" w14:textId="77777777" w:rsidR="002D5B8E" w:rsidRDefault="002D5B8E" w:rsidP="00131F45">
      <w:pPr>
        <w:pStyle w:val="af6"/>
        <w:rPr>
          <w:rtl/>
        </w:rPr>
      </w:pPr>
      <w:r w:rsidRPr="008F6438">
        <w:rPr>
          <w:rStyle w:val="TagStyle"/>
          <w:rtl/>
        </w:rPr>
        <w:t xml:space="preserve"> &lt;&lt; יור &gt;&gt;</w:t>
      </w:r>
      <w:r w:rsidRPr="00AD085B">
        <w:rPr>
          <w:rStyle w:val="TagStyle"/>
          <w:rtl/>
        </w:rPr>
        <w:t xml:space="preserve"> </w:t>
      </w:r>
      <w:r>
        <w:rPr>
          <w:rtl/>
        </w:rPr>
        <w:t>היו"ר אמיר אוחנה:</w:t>
      </w:r>
      <w:r w:rsidRPr="00AD085B">
        <w:rPr>
          <w:rStyle w:val="TagStyle"/>
          <w:rtl/>
        </w:rPr>
        <w:t xml:space="preserve"> </w:t>
      </w:r>
      <w:r w:rsidRPr="008F6438">
        <w:rPr>
          <w:rStyle w:val="TagStyle"/>
          <w:rtl/>
        </w:rPr>
        <w:t>&lt;&lt; יור &gt;&gt;</w:t>
      </w:r>
      <w:r>
        <w:rPr>
          <w:rtl/>
        </w:rPr>
        <w:t xml:space="preserve">   </w:t>
      </w:r>
    </w:p>
    <w:p w14:paraId="7F8848A5" w14:textId="77777777" w:rsidR="002D5B8E" w:rsidRDefault="002D5B8E" w:rsidP="00131F45">
      <w:pPr>
        <w:pStyle w:val="KeepWithNext"/>
        <w:rPr>
          <w:rtl/>
          <w:lang w:eastAsia="he-IL"/>
        </w:rPr>
      </w:pPr>
    </w:p>
    <w:p w14:paraId="2A57F09B" w14:textId="77777777" w:rsidR="002D5B8E" w:rsidRDefault="002D5B8E" w:rsidP="00131F45">
      <w:pPr>
        <w:rPr>
          <w:rtl/>
          <w:lang w:eastAsia="he-IL"/>
        </w:rPr>
      </w:pPr>
      <w:bookmarkStart w:id="2237" w:name="_ETM_Q8_451375"/>
      <w:bookmarkEnd w:id="2237"/>
      <w:r>
        <w:rPr>
          <w:rFonts w:hint="cs"/>
          <w:rtl/>
          <w:lang w:eastAsia="he-IL"/>
        </w:rPr>
        <w:t>תודה רבה לשרת ההסברה, חברת הכנסת גלית דיסטל אטבריאן.</w:t>
      </w:r>
      <w:bookmarkStart w:id="2238" w:name="_ETM_Q8_455563"/>
      <w:bookmarkStart w:id="2239" w:name="_ETM_Q8_455660"/>
      <w:bookmarkStart w:id="2240" w:name="_ETM_Q8_455692"/>
      <w:bookmarkStart w:id="2241" w:name="_ETM_Q8_455774"/>
      <w:bookmarkEnd w:id="2238"/>
      <w:bookmarkEnd w:id="2239"/>
      <w:bookmarkEnd w:id="2240"/>
      <w:bookmarkEnd w:id="2241"/>
    </w:p>
    <w:p w14:paraId="0AB63E28" w14:textId="77777777" w:rsidR="002D5B8E" w:rsidRDefault="002D5B8E" w:rsidP="00131F45">
      <w:pPr>
        <w:rPr>
          <w:rtl/>
          <w:lang w:eastAsia="he-IL"/>
        </w:rPr>
      </w:pPr>
      <w:bookmarkStart w:id="2242" w:name="_ETM_Q0_446707"/>
      <w:bookmarkStart w:id="2243" w:name="_ETM_Q0_446794"/>
      <w:bookmarkEnd w:id="2242"/>
      <w:bookmarkEnd w:id="2243"/>
    </w:p>
    <w:p w14:paraId="0C7B41D3" w14:textId="77777777" w:rsidR="002D5B8E" w:rsidRDefault="002D5B8E" w:rsidP="00131F45">
      <w:pPr>
        <w:rPr>
          <w:rtl/>
          <w:lang w:eastAsia="he-IL"/>
        </w:rPr>
      </w:pPr>
      <w:bookmarkStart w:id="2244" w:name="_ETM_Q0_446847"/>
      <w:bookmarkStart w:id="2245" w:name="_ETM_Q0_446967"/>
      <w:bookmarkEnd w:id="2244"/>
      <w:bookmarkEnd w:id="2245"/>
    </w:p>
    <w:p w14:paraId="6F990574" w14:textId="77777777" w:rsidR="002D5B8E" w:rsidRDefault="002D5B8E" w:rsidP="00131F45">
      <w:pPr>
        <w:pStyle w:val="a6"/>
        <w:rPr>
          <w:rtl/>
          <w:lang w:eastAsia="he-IL"/>
        </w:rPr>
      </w:pPr>
      <w:bookmarkStart w:id="2246" w:name="ET_subject_638480_8"/>
      <w:r w:rsidRPr="008F6438">
        <w:rPr>
          <w:rStyle w:val="TagStyle"/>
          <w:rtl/>
        </w:rPr>
        <w:t xml:space="preserve"> &lt;&lt; נושא &gt;&gt;</w:t>
      </w:r>
      <w:r w:rsidRPr="00AD085B">
        <w:rPr>
          <w:rStyle w:val="TagStyle"/>
          <w:rtl/>
        </w:rPr>
        <w:t xml:space="preserve"> </w:t>
      </w:r>
      <w:bookmarkStart w:id="2247" w:name="_Toc126164076"/>
      <w:bookmarkStart w:id="2248" w:name="_Toc126173091"/>
      <w:r>
        <w:rPr>
          <w:rtl/>
          <w:lang w:eastAsia="he-IL"/>
        </w:rPr>
        <w:t>נאום בכורה של חבר הכנסת נאור שירי</w:t>
      </w:r>
      <w:bookmarkEnd w:id="2247"/>
      <w:bookmarkEnd w:id="2248"/>
      <w:r w:rsidRPr="00AD085B">
        <w:rPr>
          <w:rStyle w:val="TagStyle"/>
          <w:rtl/>
        </w:rPr>
        <w:t xml:space="preserve"> </w:t>
      </w:r>
      <w:r w:rsidRPr="008F6438">
        <w:rPr>
          <w:rStyle w:val="TagStyle"/>
          <w:rtl/>
        </w:rPr>
        <w:t>&lt;&lt; נושא &gt;&gt;</w:t>
      </w:r>
      <w:r>
        <w:rPr>
          <w:rtl/>
          <w:lang w:eastAsia="he-IL"/>
        </w:rPr>
        <w:t xml:space="preserve">   </w:t>
      </w:r>
      <w:bookmarkEnd w:id="2246"/>
    </w:p>
    <w:p w14:paraId="5C73301F" w14:textId="77777777" w:rsidR="002D5B8E" w:rsidRDefault="002D5B8E" w:rsidP="00131F45">
      <w:pPr>
        <w:rPr>
          <w:rtl/>
          <w:lang w:eastAsia="he-IL"/>
        </w:rPr>
      </w:pPr>
    </w:p>
    <w:p w14:paraId="4A09EE34" w14:textId="77777777" w:rsidR="002D5B8E" w:rsidRDefault="002D5B8E" w:rsidP="00131F45">
      <w:pPr>
        <w:pStyle w:val="af6"/>
        <w:rPr>
          <w:rtl/>
        </w:rPr>
      </w:pPr>
      <w:r w:rsidRPr="008F6438">
        <w:rPr>
          <w:rStyle w:val="TagStyle"/>
          <w:rtl/>
        </w:rPr>
        <w:t xml:space="preserve"> &lt;&lt; יור &gt;&gt;</w:t>
      </w:r>
      <w:r w:rsidRPr="00AD085B">
        <w:rPr>
          <w:rStyle w:val="TagStyle"/>
          <w:rtl/>
        </w:rPr>
        <w:t xml:space="preserve"> </w:t>
      </w:r>
      <w:r>
        <w:rPr>
          <w:rtl/>
        </w:rPr>
        <w:t>היו"ר אמיר אוחנה:</w:t>
      </w:r>
      <w:r w:rsidRPr="00AD085B">
        <w:rPr>
          <w:rStyle w:val="TagStyle"/>
          <w:rtl/>
        </w:rPr>
        <w:t xml:space="preserve"> </w:t>
      </w:r>
      <w:r w:rsidRPr="008F6438">
        <w:rPr>
          <w:rStyle w:val="TagStyle"/>
          <w:rtl/>
        </w:rPr>
        <w:t>&lt;&lt; יור &gt;&gt;</w:t>
      </w:r>
      <w:r>
        <w:rPr>
          <w:rtl/>
        </w:rPr>
        <w:t xml:space="preserve">   </w:t>
      </w:r>
    </w:p>
    <w:p w14:paraId="7A040BAA" w14:textId="77777777" w:rsidR="002D5B8E" w:rsidRDefault="002D5B8E" w:rsidP="00131F45">
      <w:pPr>
        <w:pStyle w:val="KeepWithNext"/>
        <w:rPr>
          <w:rtl/>
          <w:lang w:eastAsia="he-IL"/>
        </w:rPr>
      </w:pPr>
    </w:p>
    <w:p w14:paraId="0840839B" w14:textId="77777777" w:rsidR="002D5B8E" w:rsidRDefault="002D5B8E" w:rsidP="00131F45">
      <w:pPr>
        <w:rPr>
          <w:rtl/>
          <w:lang w:eastAsia="he-IL"/>
        </w:rPr>
      </w:pPr>
      <w:r>
        <w:rPr>
          <w:rFonts w:hint="cs"/>
          <w:rtl/>
          <w:lang w:eastAsia="he-IL"/>
        </w:rPr>
        <w:t xml:space="preserve">אנחנו </w:t>
      </w:r>
      <w:bookmarkStart w:id="2249" w:name="_ETM_Q8_457645"/>
      <w:bookmarkEnd w:id="2249"/>
      <w:r>
        <w:rPr>
          <w:rFonts w:hint="cs"/>
          <w:rtl/>
          <w:lang w:eastAsia="he-IL"/>
        </w:rPr>
        <w:t xml:space="preserve">נתכבד לעבור לנאום הבכורה הבא </w:t>
      </w:r>
      <w:r>
        <w:rPr>
          <w:rtl/>
          <w:lang w:eastAsia="he-IL"/>
        </w:rPr>
        <w:t>–</w:t>
      </w:r>
      <w:r>
        <w:rPr>
          <w:rFonts w:hint="cs"/>
          <w:rtl/>
          <w:lang w:eastAsia="he-IL"/>
        </w:rPr>
        <w:t xml:space="preserve"> נאום הבכורה של חבר </w:t>
      </w:r>
      <w:bookmarkStart w:id="2250" w:name="_ETM_Q8_464112"/>
      <w:bookmarkEnd w:id="2250"/>
      <w:r>
        <w:rPr>
          <w:rFonts w:hint="cs"/>
          <w:rtl/>
          <w:lang w:eastAsia="he-IL"/>
        </w:rPr>
        <w:t>הכנסת נאור שירי. לאחר מכן יברך חבר הכנסת מאיר כהן.</w:t>
      </w:r>
    </w:p>
    <w:p w14:paraId="2E0574C0" w14:textId="77777777" w:rsidR="002D5B8E" w:rsidRDefault="002D5B8E" w:rsidP="00131F45">
      <w:pPr>
        <w:rPr>
          <w:rtl/>
          <w:lang w:eastAsia="he-IL"/>
        </w:rPr>
      </w:pPr>
      <w:bookmarkStart w:id="2251" w:name="_ETM_Q8_452332"/>
      <w:bookmarkStart w:id="2252" w:name="_ETM_Q8_452408"/>
      <w:bookmarkEnd w:id="2251"/>
      <w:bookmarkEnd w:id="2252"/>
    </w:p>
    <w:p w14:paraId="225CC05F" w14:textId="77777777" w:rsidR="002D5B8E" w:rsidRDefault="002D5B8E" w:rsidP="00131F45">
      <w:pPr>
        <w:pStyle w:val="a4"/>
        <w:rPr>
          <w:rtl/>
        </w:rPr>
      </w:pPr>
      <w:bookmarkStart w:id="2253" w:name="ET_speaker_6361_10"/>
      <w:r w:rsidRPr="008F6438">
        <w:rPr>
          <w:rStyle w:val="TagStyle"/>
          <w:rtl/>
        </w:rPr>
        <w:t xml:space="preserve"> &lt;&lt; דובר &gt;&gt;</w:t>
      </w:r>
      <w:r w:rsidRPr="00AD085B">
        <w:rPr>
          <w:rStyle w:val="TagStyle"/>
          <w:rtl/>
        </w:rPr>
        <w:t xml:space="preserve"> </w:t>
      </w:r>
      <w:bookmarkStart w:id="2254" w:name="_Toc126164077"/>
      <w:bookmarkStart w:id="2255" w:name="_Toc126173092"/>
      <w:r>
        <w:rPr>
          <w:rtl/>
        </w:rPr>
        <w:t>נאור שירי (יש עתיד):</w:t>
      </w:r>
      <w:bookmarkEnd w:id="2254"/>
      <w:bookmarkEnd w:id="2255"/>
      <w:r w:rsidRPr="00AD085B">
        <w:rPr>
          <w:rStyle w:val="TagStyle"/>
          <w:rtl/>
        </w:rPr>
        <w:t xml:space="preserve"> </w:t>
      </w:r>
      <w:r w:rsidRPr="008F6438">
        <w:rPr>
          <w:rStyle w:val="TagStyle"/>
          <w:rtl/>
        </w:rPr>
        <w:t>&lt;&lt; דובר &gt;&gt;</w:t>
      </w:r>
      <w:r>
        <w:rPr>
          <w:rtl/>
        </w:rPr>
        <w:t xml:space="preserve">   </w:t>
      </w:r>
      <w:bookmarkEnd w:id="2253"/>
    </w:p>
    <w:p w14:paraId="5B4CAF16" w14:textId="77777777" w:rsidR="002D5B8E" w:rsidRDefault="002D5B8E" w:rsidP="00131F45">
      <w:pPr>
        <w:pStyle w:val="KeepWithNext"/>
        <w:rPr>
          <w:rtl/>
          <w:lang w:eastAsia="he-IL"/>
        </w:rPr>
      </w:pPr>
    </w:p>
    <w:p w14:paraId="27E5D023" w14:textId="77777777" w:rsidR="002D5B8E" w:rsidRDefault="002D5B8E" w:rsidP="00131F45">
      <w:pPr>
        <w:rPr>
          <w:rtl/>
          <w:lang w:eastAsia="he-IL"/>
        </w:rPr>
      </w:pPr>
      <w:bookmarkStart w:id="2256" w:name="_ETM_Q8_456110"/>
      <w:bookmarkEnd w:id="2256"/>
      <w:r>
        <w:rPr>
          <w:rFonts w:hint="cs"/>
          <w:rtl/>
          <w:lang w:eastAsia="he-IL"/>
        </w:rPr>
        <w:t xml:space="preserve">בוסו, </w:t>
      </w:r>
      <w:bookmarkStart w:id="2257" w:name="_ETM_Q8_488682"/>
      <w:bookmarkEnd w:id="2257"/>
      <w:r>
        <w:rPr>
          <w:rFonts w:hint="cs"/>
          <w:rtl/>
          <w:lang w:eastAsia="he-IL"/>
        </w:rPr>
        <w:t>אך זה סמלי.</w:t>
      </w:r>
    </w:p>
    <w:p w14:paraId="366E8CD5" w14:textId="77777777" w:rsidR="002D5B8E" w:rsidRDefault="002D5B8E" w:rsidP="00131F45">
      <w:pPr>
        <w:rPr>
          <w:rtl/>
          <w:lang w:eastAsia="he-IL"/>
        </w:rPr>
      </w:pPr>
      <w:bookmarkStart w:id="2258" w:name="_ETM_Q8_491275"/>
      <w:bookmarkStart w:id="2259" w:name="_ETM_Q8_491373"/>
      <w:bookmarkStart w:id="2260" w:name="_ETM_Q8_494484"/>
      <w:bookmarkEnd w:id="2258"/>
      <w:bookmarkEnd w:id="2259"/>
      <w:bookmarkEnd w:id="2260"/>
    </w:p>
    <w:p w14:paraId="4A1D911C" w14:textId="77777777" w:rsidR="002D5B8E" w:rsidRDefault="002D5B8E" w:rsidP="00131F45">
      <w:pPr>
        <w:rPr>
          <w:rtl/>
          <w:lang w:eastAsia="he-IL"/>
        </w:rPr>
      </w:pPr>
      <w:bookmarkStart w:id="2261" w:name="_ETM_Q8_494562"/>
      <w:bookmarkEnd w:id="2261"/>
      <w:r>
        <w:rPr>
          <w:rFonts w:hint="cs"/>
          <w:rtl/>
          <w:lang w:eastAsia="he-IL"/>
        </w:rPr>
        <w:lastRenderedPageBreak/>
        <w:t>אדוני היושב-ראש, כנסת נכבדה, חבריי חברי הכנסת, קורל אהובתי, אימא ואבא: דע מאין באת ולאן אתה הולך. אני אתחיל</w:t>
      </w:r>
      <w:bookmarkStart w:id="2262" w:name="_ETM_Q8_512558"/>
      <w:bookmarkEnd w:id="2262"/>
      <w:r>
        <w:rPr>
          <w:rFonts w:hint="cs"/>
          <w:rtl/>
          <w:lang w:eastAsia="he-IL"/>
        </w:rPr>
        <w:t xml:space="preserve"> בגילוי נאות קליל: ניסיתי להתחמק כמה וכמה </w:t>
      </w:r>
      <w:bookmarkStart w:id="2263" w:name="_ETM_Q8_518734"/>
      <w:bookmarkEnd w:id="2263"/>
      <w:r>
        <w:rPr>
          <w:rFonts w:hint="cs"/>
          <w:rtl/>
          <w:lang w:eastAsia="he-IL"/>
        </w:rPr>
        <w:t xml:space="preserve">פעמים מנאום הפתיחה. לצערי פחות עבד לי. באופן כללי, </w:t>
      </w:r>
      <w:bookmarkStart w:id="2264" w:name="_ETM_Q8_525760"/>
      <w:bookmarkEnd w:id="2264"/>
      <w:r>
        <w:rPr>
          <w:rFonts w:hint="cs"/>
          <w:rtl/>
          <w:lang w:eastAsia="he-IL"/>
        </w:rPr>
        <w:t>לפחות ממה שראיתי בארכיון של ערוץ הכנסת,</w:t>
      </w:r>
      <w:r w:rsidRPr="000B7CC4">
        <w:rPr>
          <w:rFonts w:hint="cs"/>
          <w:rtl/>
          <w:lang w:eastAsia="he-IL"/>
        </w:rPr>
        <w:t xml:space="preserve"> </w:t>
      </w:r>
      <w:r>
        <w:rPr>
          <w:rFonts w:hint="cs"/>
          <w:rtl/>
          <w:lang w:eastAsia="he-IL"/>
        </w:rPr>
        <w:t xml:space="preserve">נאומי פתיחה אמורים להיות במה לפריסת משנה של נואם והצגה </w:t>
      </w:r>
      <w:bookmarkStart w:id="2265" w:name="_ETM_Q8_532446"/>
      <w:bookmarkEnd w:id="2265"/>
      <w:r>
        <w:rPr>
          <w:rFonts w:hint="cs"/>
          <w:rtl/>
          <w:lang w:eastAsia="he-IL"/>
        </w:rPr>
        <w:t xml:space="preserve">אישית של ההיסטוריה, העשייה, מה אנחנו בעצם עושים פה, </w:t>
      </w:r>
      <w:bookmarkStart w:id="2266" w:name="_ETM_Q8_536913"/>
      <w:bookmarkEnd w:id="2266"/>
      <w:r>
        <w:rPr>
          <w:rFonts w:hint="cs"/>
          <w:rtl/>
          <w:lang w:eastAsia="he-IL"/>
        </w:rPr>
        <w:t xml:space="preserve">ומה אנחנו רוצים לעשות פה. באופן כללי אני חושב שלפעמים </w:t>
      </w:r>
      <w:bookmarkStart w:id="2267" w:name="_ETM_Q8_547056"/>
      <w:bookmarkEnd w:id="2267"/>
      <w:r>
        <w:rPr>
          <w:rFonts w:hint="cs"/>
          <w:rtl/>
          <w:lang w:eastAsia="he-IL"/>
        </w:rPr>
        <w:t xml:space="preserve">בבניין יש עודף חשיבות עצמית. מרגיש לי קצת לא נוח </w:t>
      </w:r>
      <w:bookmarkStart w:id="2268" w:name="_ETM_Q8_549432"/>
      <w:bookmarkEnd w:id="2268"/>
      <w:r>
        <w:rPr>
          <w:rFonts w:hint="cs"/>
          <w:rtl/>
          <w:lang w:eastAsia="he-IL"/>
        </w:rPr>
        <w:t>לעמוד פה ולדבר על המשנה שלי. ניסיתי לחשוב למה</w:t>
      </w:r>
      <w:bookmarkStart w:id="2269" w:name="_ETM_Q8_561544"/>
      <w:bookmarkEnd w:id="2269"/>
      <w:r>
        <w:rPr>
          <w:rFonts w:hint="cs"/>
          <w:rtl/>
          <w:lang w:eastAsia="he-IL"/>
        </w:rPr>
        <w:t xml:space="preserve">; אולי בגלל שיש לי קצת כבוד – למען האמת הרבה כבוד – </w:t>
      </w:r>
      <w:bookmarkStart w:id="2270" w:name="_ETM_Q8_562861"/>
      <w:bookmarkEnd w:id="2270"/>
      <w:r>
        <w:rPr>
          <w:rFonts w:hint="cs"/>
          <w:rtl/>
          <w:lang w:eastAsia="he-IL"/>
        </w:rPr>
        <w:t xml:space="preserve">למקום הזה, לדגל ולתמונות שנמצאים פה, מאחוריי. </w:t>
      </w:r>
      <w:bookmarkStart w:id="2271" w:name="_ETM_Q8_570402"/>
      <w:bookmarkEnd w:id="2271"/>
      <w:r>
        <w:rPr>
          <w:rFonts w:hint="cs"/>
          <w:rtl/>
          <w:lang w:eastAsia="he-IL"/>
        </w:rPr>
        <w:t>לפעמים אני בכלל תוהה כמה מאיתנו עוצרים להסתכל על הקיר</w:t>
      </w:r>
      <w:bookmarkStart w:id="2272" w:name="_ETM_Q8_574545"/>
      <w:bookmarkEnd w:id="2272"/>
      <w:r>
        <w:rPr>
          <w:rFonts w:hint="cs"/>
          <w:rtl/>
          <w:lang w:eastAsia="he-IL"/>
        </w:rPr>
        <w:t xml:space="preserve"> פה לא רק בפעם הראשונה, כשנכנסנו </w:t>
      </w:r>
      <w:bookmarkStart w:id="2273" w:name="_ETM_Q8_575160"/>
      <w:bookmarkEnd w:id="2273"/>
      <w:r>
        <w:rPr>
          <w:rFonts w:hint="cs"/>
          <w:rtl/>
          <w:lang w:eastAsia="he-IL"/>
        </w:rPr>
        <w:t xml:space="preserve">ועשו לנו סיור ביום העיון, אלא גם חודשיים, שנה, </w:t>
      </w:r>
      <w:bookmarkStart w:id="2274" w:name="_ETM_Q8_581398"/>
      <w:bookmarkEnd w:id="2274"/>
      <w:r>
        <w:rPr>
          <w:rFonts w:hint="cs"/>
          <w:rtl/>
          <w:lang w:eastAsia="he-IL"/>
        </w:rPr>
        <w:t xml:space="preserve">שנתיים ויותר; לעצור ולהסתכל על התמונות, על הדגלים, ולהבין </w:t>
      </w:r>
      <w:bookmarkStart w:id="2275" w:name="_ETM_Q8_584769"/>
      <w:bookmarkEnd w:id="2275"/>
      <w:r>
        <w:rPr>
          <w:rFonts w:hint="cs"/>
          <w:rtl/>
          <w:lang w:eastAsia="he-IL"/>
        </w:rPr>
        <w:t xml:space="preserve">את המקום שלנו בכנסת ישראל במובן קצת יותר רחב בהיסטוריה של מדינת ישראל </w:t>
      </w:r>
      <w:r>
        <w:rPr>
          <w:rtl/>
          <w:lang w:eastAsia="he-IL"/>
        </w:rPr>
        <w:t>–</w:t>
      </w:r>
      <w:r>
        <w:rPr>
          <w:rFonts w:hint="cs"/>
          <w:rtl/>
          <w:lang w:eastAsia="he-IL"/>
        </w:rPr>
        <w:t xml:space="preserve"> קצת מעל המחלוקות היום-יומיות שיש </w:t>
      </w:r>
      <w:bookmarkStart w:id="2276" w:name="_ETM_Q8_590761"/>
      <w:bookmarkEnd w:id="2276"/>
      <w:r>
        <w:rPr>
          <w:rFonts w:hint="cs"/>
          <w:rtl/>
          <w:lang w:eastAsia="he-IL"/>
        </w:rPr>
        <w:t>לנו כאן במשכן, וברוך השם, יש לנו מספיק.</w:t>
      </w:r>
    </w:p>
    <w:p w14:paraId="6B54AED1" w14:textId="77777777" w:rsidR="002D5B8E" w:rsidRDefault="002D5B8E" w:rsidP="00131F45">
      <w:pPr>
        <w:rPr>
          <w:rtl/>
          <w:lang w:eastAsia="he-IL"/>
        </w:rPr>
      </w:pPr>
      <w:bookmarkStart w:id="2277" w:name="_ETM_Q8_598617"/>
      <w:bookmarkStart w:id="2278" w:name="_ETM_Q8_598733"/>
      <w:bookmarkEnd w:id="2277"/>
      <w:bookmarkEnd w:id="2278"/>
    </w:p>
    <w:p w14:paraId="2AC38B5A" w14:textId="77777777" w:rsidR="002D5B8E" w:rsidRDefault="002D5B8E" w:rsidP="00131F45">
      <w:pPr>
        <w:rPr>
          <w:rtl/>
          <w:lang w:eastAsia="he-IL"/>
        </w:rPr>
      </w:pPr>
      <w:bookmarkStart w:id="2279" w:name="_ETM_Q8_598795"/>
      <w:bookmarkStart w:id="2280" w:name="_ETM_Q8_598864"/>
      <w:bookmarkEnd w:id="2279"/>
      <w:bookmarkEnd w:id="2280"/>
      <w:r>
        <w:rPr>
          <w:rFonts w:hint="cs"/>
          <w:rtl/>
          <w:lang w:eastAsia="he-IL"/>
        </w:rPr>
        <w:t xml:space="preserve">היום, במציאות </w:t>
      </w:r>
      <w:bookmarkStart w:id="2281" w:name="_ETM_Q8_596316"/>
      <w:bookmarkEnd w:id="2281"/>
      <w:r>
        <w:rPr>
          <w:rFonts w:hint="cs"/>
          <w:rtl/>
          <w:lang w:eastAsia="he-IL"/>
        </w:rPr>
        <w:t xml:space="preserve">הישראלית בחברה שלנו, ולצערי גם במשכן הכנסת וכאן במליאה, למי בכלל יש דקה וחצי לשמוע משנה או דעה קצת שונה? בטח ובטח לא ממש מעניין לשמוע את הדעה שהיא </w:t>
      </w:r>
      <w:bookmarkStart w:id="2282" w:name="_ETM_Q8_607552"/>
      <w:bookmarkEnd w:id="2282"/>
      <w:r>
        <w:rPr>
          <w:rFonts w:hint="cs"/>
          <w:rtl/>
          <w:lang w:eastAsia="he-IL"/>
        </w:rPr>
        <w:t>לא שלנו, שדומה לנו? כמה מקום יש בכלל לאחר במשכן?</w:t>
      </w:r>
      <w:r>
        <w:rPr>
          <w:rFonts w:hint="cs"/>
          <w:lang w:eastAsia="he-IL"/>
        </w:rPr>
        <w:t xml:space="preserve"> </w:t>
      </w:r>
      <w:bookmarkStart w:id="2283" w:name="_ETM_Q8_617609"/>
      <w:bookmarkEnd w:id="2283"/>
      <w:r>
        <w:rPr>
          <w:rFonts w:hint="cs"/>
          <w:rtl/>
          <w:lang w:eastAsia="he-IL"/>
        </w:rPr>
        <w:t xml:space="preserve">כמה מקום יש בכלל לנסות לשנות מציאות במדינה שלנו, בדעות </w:t>
      </w:r>
      <w:bookmarkStart w:id="2284" w:name="_ETM_Q8_621465"/>
      <w:bookmarkEnd w:id="2284"/>
      <w:r>
        <w:rPr>
          <w:rFonts w:hint="cs"/>
          <w:rtl/>
          <w:lang w:eastAsia="he-IL"/>
        </w:rPr>
        <w:t>שקצת לא דומות לנו?</w:t>
      </w:r>
      <w:bookmarkStart w:id="2285" w:name="_ETM_Q8_624602"/>
      <w:bookmarkEnd w:id="2285"/>
    </w:p>
    <w:p w14:paraId="2AC5C640" w14:textId="77777777" w:rsidR="002D5B8E" w:rsidRDefault="002D5B8E" w:rsidP="00131F45">
      <w:pPr>
        <w:rPr>
          <w:rtl/>
          <w:lang w:eastAsia="he-IL"/>
        </w:rPr>
      </w:pPr>
      <w:bookmarkStart w:id="2286" w:name="_ETM_Q8_624692"/>
      <w:bookmarkEnd w:id="2286"/>
    </w:p>
    <w:p w14:paraId="005354D4" w14:textId="77777777" w:rsidR="002D5B8E" w:rsidRDefault="002D5B8E" w:rsidP="00131F45">
      <w:pPr>
        <w:rPr>
          <w:rtl/>
          <w:lang w:eastAsia="he-IL"/>
        </w:rPr>
      </w:pPr>
      <w:bookmarkStart w:id="2287" w:name="_ETM_Q8_624745"/>
      <w:bookmarkStart w:id="2288" w:name="_ETM_Q8_624819"/>
      <w:bookmarkEnd w:id="2287"/>
      <w:bookmarkEnd w:id="2288"/>
      <w:r>
        <w:rPr>
          <w:rFonts w:hint="cs"/>
          <w:rtl/>
          <w:lang w:eastAsia="he-IL"/>
        </w:rPr>
        <w:t xml:space="preserve">ישראל 2023 מתייגת אותנו מראש וגם אותי. </w:t>
      </w:r>
      <w:bookmarkStart w:id="2289" w:name="_ETM_Q8_628826"/>
      <w:bookmarkEnd w:id="2289"/>
      <w:r>
        <w:rPr>
          <w:rFonts w:hint="cs"/>
          <w:rtl/>
          <w:lang w:eastAsia="he-IL"/>
        </w:rPr>
        <w:t xml:space="preserve">אני מהוד השרון, חבר כנסת מיש עתיד </w:t>
      </w:r>
      <w:r>
        <w:rPr>
          <w:rtl/>
          <w:lang w:eastAsia="he-IL"/>
        </w:rPr>
        <w:t>–</w:t>
      </w:r>
      <w:r>
        <w:rPr>
          <w:rFonts w:hint="cs"/>
          <w:rtl/>
          <w:lang w:eastAsia="he-IL"/>
        </w:rPr>
        <w:t xml:space="preserve"> משמע אני </w:t>
      </w:r>
      <w:bookmarkStart w:id="2290" w:name="_ETM_Q8_634271"/>
      <w:bookmarkEnd w:id="2290"/>
      <w:r>
        <w:rPr>
          <w:rFonts w:hint="cs"/>
          <w:rtl/>
          <w:lang w:eastAsia="he-IL"/>
        </w:rPr>
        <w:t xml:space="preserve">שמאלני, ישראל הראשונה, אשכנזי, כפית של זהב, אני בטח </w:t>
      </w:r>
      <w:bookmarkStart w:id="2291" w:name="_ETM_Q8_636926"/>
      <w:bookmarkEnd w:id="2291"/>
      <w:r>
        <w:rPr>
          <w:rFonts w:hint="cs"/>
          <w:rtl/>
          <w:lang w:eastAsia="he-IL"/>
        </w:rPr>
        <w:t xml:space="preserve">ובטח שונא חרדים. בשנים האחרונות ואפילו כאן, מחוץ למשכן, הפכתי </w:t>
      </w:r>
      <w:bookmarkStart w:id="2292" w:name="_ETM_Q8_641873"/>
      <w:bookmarkEnd w:id="2292"/>
      <w:r>
        <w:rPr>
          <w:rFonts w:hint="cs"/>
          <w:rtl/>
          <w:lang w:eastAsia="he-IL"/>
        </w:rPr>
        <w:t>ל"בוגד"; פה בתוך הכנסת יש אפילו חבר</w:t>
      </w:r>
      <w:bookmarkStart w:id="2293" w:name="_ETM_Q8_649316"/>
      <w:bookmarkEnd w:id="2293"/>
      <w:r>
        <w:rPr>
          <w:rFonts w:hint="cs"/>
          <w:rtl/>
          <w:lang w:eastAsia="he-IL"/>
        </w:rPr>
        <w:t xml:space="preserve"> ממשלה שהגדיל ועשה והתחיל לקרוא לי "מתייוון". עזבו את מילת </w:t>
      </w:r>
      <w:bookmarkStart w:id="2294" w:name="_ETM_Q8_656281"/>
      <w:bookmarkEnd w:id="2294"/>
      <w:r>
        <w:rPr>
          <w:rFonts w:hint="cs"/>
          <w:rtl/>
          <w:lang w:eastAsia="he-IL"/>
        </w:rPr>
        <w:t xml:space="preserve">הגנאי </w:t>
      </w:r>
      <w:r>
        <w:rPr>
          <w:rtl/>
          <w:lang w:eastAsia="he-IL"/>
        </w:rPr>
        <w:t>–</w:t>
      </w:r>
      <w:r>
        <w:rPr>
          <w:rFonts w:hint="cs"/>
          <w:rtl/>
          <w:lang w:eastAsia="he-IL"/>
        </w:rPr>
        <w:t xml:space="preserve"> מי בכלל משתמש ב-2023 במילה הזאת? איזו קללה </w:t>
      </w:r>
      <w:bookmarkStart w:id="2295" w:name="_ETM_Q8_660546"/>
      <w:bookmarkEnd w:id="2295"/>
      <w:r>
        <w:rPr>
          <w:rFonts w:hint="cs"/>
          <w:rtl/>
          <w:lang w:eastAsia="he-IL"/>
        </w:rPr>
        <w:t>מוזרה. איך אפשר בכלל לנהל שיח עם הקריאה הזו? איך בכלל אפשר להתחיל לתרץ את היותי לא בוגד</w:t>
      </w:r>
      <w:bookmarkStart w:id="2296" w:name="_ETM_Q8_668842"/>
      <w:bookmarkEnd w:id="2296"/>
      <w:r>
        <w:rPr>
          <w:rFonts w:hint="cs"/>
          <w:rtl/>
          <w:lang w:eastAsia="he-IL"/>
        </w:rPr>
        <w:t xml:space="preserve"> בטענות שנתחיל ונתרץ: ארבע וחצי שנות שירות צבאי קרבי; מאות </w:t>
      </w:r>
      <w:bookmarkStart w:id="2297" w:name="_ETM_Q8_674753"/>
      <w:bookmarkEnd w:id="2297"/>
      <w:r>
        <w:rPr>
          <w:rFonts w:hint="cs"/>
          <w:rtl/>
          <w:lang w:eastAsia="he-IL"/>
        </w:rPr>
        <w:t xml:space="preserve">ימי מילואים; חברים שנפצעו וחלקם בכלל לא חזרו; עשייה ציבורית </w:t>
      </w:r>
      <w:bookmarkStart w:id="2298" w:name="_ETM_Q8_676621"/>
      <w:bookmarkEnd w:id="2298"/>
      <w:r>
        <w:rPr>
          <w:rFonts w:hint="cs"/>
          <w:rtl/>
          <w:lang w:eastAsia="he-IL"/>
        </w:rPr>
        <w:t xml:space="preserve">כסגן ראש עיר, חבר מועצה בהתנדבות; כשיש טילים על עיר, </w:t>
      </w:r>
      <w:bookmarkStart w:id="2299" w:name="_ETM_Q8_682094"/>
      <w:bookmarkEnd w:id="2299"/>
      <w:r>
        <w:rPr>
          <w:rFonts w:hint="cs"/>
          <w:rtl/>
          <w:lang w:eastAsia="he-IL"/>
        </w:rPr>
        <w:t xml:space="preserve">במקום להיכנס עם אשתי, שיושבת פה ביציע, לממ"ד, אנחנו </w:t>
      </w:r>
      <w:bookmarkStart w:id="2300" w:name="_ETM_Q8_686236"/>
      <w:bookmarkEnd w:id="2300"/>
      <w:r>
        <w:rPr>
          <w:rFonts w:hint="cs"/>
          <w:rtl/>
          <w:lang w:eastAsia="he-IL"/>
        </w:rPr>
        <w:t>יוצאים מהבית לחמ"ל לניהול העיר והאירוע. בכלל, בכל חג וב</w:t>
      </w:r>
      <w:bookmarkStart w:id="2301" w:name="_ETM_Q8_695706"/>
      <w:bookmarkEnd w:id="2301"/>
      <w:r>
        <w:rPr>
          <w:rFonts w:hint="cs"/>
          <w:rtl/>
          <w:lang w:eastAsia="he-IL"/>
        </w:rPr>
        <w:t xml:space="preserve">אירועים עירוניים </w:t>
      </w:r>
      <w:r>
        <w:rPr>
          <w:rtl/>
          <w:lang w:eastAsia="he-IL"/>
        </w:rPr>
        <w:t>–</w:t>
      </w:r>
      <w:r>
        <w:rPr>
          <w:rFonts w:hint="cs"/>
          <w:rtl/>
          <w:lang w:eastAsia="he-IL"/>
        </w:rPr>
        <w:t xml:space="preserve"> אני כבר ארבע שנים לא הייתי </w:t>
      </w:r>
      <w:bookmarkStart w:id="2302" w:name="_ETM_Q8_698648"/>
      <w:bookmarkEnd w:id="2302"/>
      <w:r>
        <w:rPr>
          <w:rFonts w:hint="cs"/>
          <w:rtl/>
          <w:lang w:eastAsia="he-IL"/>
        </w:rPr>
        <w:t xml:space="preserve">ביום העצמאות בחגיגה עם המשפחה. כל ההקרבה הזאת, זה בכלל </w:t>
      </w:r>
      <w:bookmarkStart w:id="2303" w:name="_ETM_Q8_703505"/>
      <w:bookmarkEnd w:id="2303"/>
      <w:r>
        <w:rPr>
          <w:rFonts w:hint="cs"/>
          <w:rtl/>
          <w:lang w:eastAsia="he-IL"/>
        </w:rPr>
        <w:t xml:space="preserve">ישכנע? הרי ניסו כבר לפניי, גדולים ממני </w:t>
      </w:r>
      <w:r>
        <w:rPr>
          <w:rtl/>
          <w:lang w:eastAsia="he-IL"/>
        </w:rPr>
        <w:t>–</w:t>
      </w:r>
      <w:r>
        <w:rPr>
          <w:rFonts w:hint="cs"/>
          <w:rtl/>
          <w:lang w:eastAsia="he-IL"/>
        </w:rPr>
        <w:t xml:space="preserve"> </w:t>
      </w:r>
      <w:bookmarkStart w:id="2304" w:name="_ETM_Q8_706933"/>
      <w:bookmarkEnd w:id="2304"/>
      <w:r>
        <w:rPr>
          <w:rFonts w:hint="cs"/>
          <w:rtl/>
          <w:lang w:eastAsia="he-IL"/>
        </w:rPr>
        <w:t>הפכו ל"בוגדים" ו"חברים בארגוני טרור".</w:t>
      </w:r>
      <w:bookmarkStart w:id="2305" w:name="_ETM_Q8_710838"/>
      <w:bookmarkEnd w:id="2305"/>
    </w:p>
    <w:p w14:paraId="17E9F8BF" w14:textId="77777777" w:rsidR="002D5B8E" w:rsidRDefault="002D5B8E" w:rsidP="00131F45">
      <w:pPr>
        <w:rPr>
          <w:rtl/>
          <w:lang w:eastAsia="he-IL"/>
        </w:rPr>
      </w:pPr>
      <w:bookmarkStart w:id="2306" w:name="_ETM_Q8_710945"/>
      <w:bookmarkEnd w:id="2306"/>
    </w:p>
    <w:p w14:paraId="05F885EB" w14:textId="77777777" w:rsidR="002D5B8E" w:rsidRDefault="002D5B8E" w:rsidP="00131F45">
      <w:pPr>
        <w:rPr>
          <w:rtl/>
        </w:rPr>
      </w:pPr>
      <w:bookmarkStart w:id="2307" w:name="TOR_Q9"/>
      <w:bookmarkEnd w:id="2307"/>
      <w:r>
        <w:rPr>
          <w:rFonts w:hint="cs"/>
          <w:rtl/>
        </w:rPr>
        <w:t xml:space="preserve">בכלל, אם אנחנו מתייחסים לזה או להתחיל לענות לזה, </w:t>
      </w:r>
      <w:bookmarkStart w:id="2308" w:name="_ETM_Q9_112000"/>
      <w:bookmarkEnd w:id="2308"/>
      <w:r>
        <w:rPr>
          <w:rFonts w:hint="cs"/>
          <w:rtl/>
        </w:rPr>
        <w:t xml:space="preserve">האם אנחנו בכלל נותנים לגיטימציה לכל השיח הבזוי הזה? איך </w:t>
      </w:r>
      <w:bookmarkStart w:id="2309" w:name="_ETM_Q9_117000"/>
      <w:bookmarkEnd w:id="2309"/>
      <w:r>
        <w:rPr>
          <w:rFonts w:hint="cs"/>
          <w:rtl/>
        </w:rPr>
        <w:t xml:space="preserve">יכול להיות שיש פה מחוץ למשכן הכנסת שלטים שמציגים </w:t>
      </w:r>
      <w:bookmarkStart w:id="2310" w:name="_ETM_Q9_119000"/>
      <w:bookmarkEnd w:id="2310"/>
      <w:r>
        <w:rPr>
          <w:rFonts w:hint="cs"/>
          <w:rtl/>
        </w:rPr>
        <w:t>חצי מהמדינה הזו כבוגדים? איך בכלל אנחנו יכולים לתת לדבר</w:t>
      </w:r>
      <w:bookmarkStart w:id="2311" w:name="_ETM_Q9_123000"/>
      <w:bookmarkEnd w:id="2311"/>
      <w:r>
        <w:rPr>
          <w:rFonts w:hint="cs"/>
          <w:rtl/>
        </w:rPr>
        <w:t xml:space="preserve"> כזה להיות מקובל? ואיך בכלל אפשר להתחיל לדבר על </w:t>
      </w:r>
      <w:bookmarkStart w:id="2312" w:name="_ETM_Q9_129000"/>
      <w:bookmarkEnd w:id="2312"/>
      <w:r>
        <w:rPr>
          <w:rFonts w:hint="cs"/>
          <w:rtl/>
        </w:rPr>
        <w:t xml:space="preserve">עמדות, על שוני, על תפיסה שונה, תוך הידיעה שזה </w:t>
      </w:r>
      <w:bookmarkStart w:id="2313" w:name="_ETM_Q9_133000"/>
      <w:bookmarkEnd w:id="2313"/>
      <w:r>
        <w:rPr>
          <w:rFonts w:hint="cs"/>
          <w:rtl/>
        </w:rPr>
        <w:t xml:space="preserve">מה שחושבים עלינו? </w:t>
      </w:r>
    </w:p>
    <w:p w14:paraId="2A3631A4" w14:textId="77777777" w:rsidR="002D5B8E" w:rsidRDefault="002D5B8E" w:rsidP="00131F45">
      <w:pPr>
        <w:rPr>
          <w:rtl/>
        </w:rPr>
      </w:pPr>
    </w:p>
    <w:p w14:paraId="7C1B1F1F" w14:textId="77777777" w:rsidR="002D5B8E" w:rsidRDefault="002D5B8E" w:rsidP="00131F45">
      <w:pPr>
        <w:rPr>
          <w:rtl/>
        </w:rPr>
      </w:pPr>
      <w:bookmarkStart w:id="2314" w:name="_ETM_Q9_135000"/>
      <w:bookmarkEnd w:id="2314"/>
      <w:r>
        <w:rPr>
          <w:rFonts w:hint="cs"/>
          <w:rtl/>
        </w:rPr>
        <w:lastRenderedPageBreak/>
        <w:t xml:space="preserve">אז איך אפשר להישאר אופטימיים </w:t>
      </w:r>
      <w:bookmarkStart w:id="2315" w:name="_ETM_Q9_138000"/>
      <w:bookmarkEnd w:id="2315"/>
      <w:r>
        <w:rPr>
          <w:rFonts w:hint="cs"/>
          <w:rtl/>
        </w:rPr>
        <w:t>ועדיין לקום בבוקר ולנסות באמת לעשות טוב קצת למדינה</w:t>
      </w:r>
      <w:bookmarkStart w:id="2316" w:name="_ETM_Q9_141000"/>
      <w:bookmarkEnd w:id="2316"/>
      <w:r>
        <w:rPr>
          <w:rFonts w:hint="cs"/>
          <w:rtl/>
        </w:rPr>
        <w:t xml:space="preserve"> שלי? רביד פלוטניק ניסח את הניסיון, לפחות הניסיון האישי </w:t>
      </w:r>
      <w:bookmarkStart w:id="2317" w:name="_ETM_Q9_143000"/>
      <w:bookmarkEnd w:id="2317"/>
      <w:r>
        <w:rPr>
          <w:rFonts w:hint="cs"/>
          <w:rtl/>
        </w:rPr>
        <w:t xml:space="preserve">שלי בתקווה, באופטימיות: "הריני מקבל על עצמי / לאהוב. </w:t>
      </w:r>
      <w:bookmarkStart w:id="2318" w:name="_ETM_Q9_154000"/>
      <w:bookmarkEnd w:id="2318"/>
      <w:r>
        <w:rPr>
          <w:rFonts w:hint="cs"/>
          <w:rtl/>
        </w:rPr>
        <w:t xml:space="preserve">/ עם כל השנאה שבתוכי / לאהוב. / לא כל העולם אשם </w:t>
      </w:r>
      <w:bookmarkStart w:id="2319" w:name="_ETM_Q9_156000"/>
      <w:bookmarkEnd w:id="2319"/>
      <w:r>
        <w:rPr>
          <w:rFonts w:hint="cs"/>
          <w:rtl/>
        </w:rPr>
        <w:t xml:space="preserve">בבעיות שלי, / בהפסדים ובספקות שלי, / ואיפה כל המעשים </w:t>
      </w:r>
      <w:bookmarkStart w:id="2320" w:name="_ETM_Q9_161000"/>
      <w:bookmarkEnd w:id="2320"/>
      <w:r>
        <w:rPr>
          <w:rFonts w:hint="cs"/>
          <w:rtl/>
        </w:rPr>
        <w:t xml:space="preserve">והמידות שלי, / הריני מקבל על עצמי". </w:t>
      </w:r>
      <w:bookmarkStart w:id="2321" w:name="_ETM_Q9_165000"/>
      <w:bookmarkEnd w:id="2321"/>
      <w:r>
        <w:rPr>
          <w:rFonts w:hint="cs"/>
          <w:rtl/>
        </w:rPr>
        <w:t>אז אביתר בנאי הענק</w:t>
      </w:r>
      <w:bookmarkStart w:id="2322" w:name="_ETM_Q9_168000"/>
      <w:bookmarkEnd w:id="2322"/>
      <w:r>
        <w:rPr>
          <w:rFonts w:hint="cs"/>
          <w:rtl/>
        </w:rPr>
        <w:t xml:space="preserve"> הלחין את השיר הזה, אני ממליץ לכולם לשמוע. </w:t>
      </w:r>
    </w:p>
    <w:p w14:paraId="3785E3AB" w14:textId="77777777" w:rsidR="002D5B8E" w:rsidRDefault="002D5B8E" w:rsidP="00131F45">
      <w:pPr>
        <w:rPr>
          <w:rtl/>
        </w:rPr>
      </w:pPr>
    </w:p>
    <w:p w14:paraId="267BF742" w14:textId="77777777" w:rsidR="002D5B8E" w:rsidRDefault="002D5B8E" w:rsidP="00131F45">
      <w:pPr>
        <w:rPr>
          <w:rtl/>
        </w:rPr>
      </w:pPr>
      <w:r>
        <w:rPr>
          <w:rFonts w:hint="cs"/>
          <w:rtl/>
        </w:rPr>
        <w:t>בעיניי דווקא מדובר על אחריות אישית, דווקא מהמקום של הספק העצמי, מת</w:t>
      </w:r>
      <w:bookmarkStart w:id="2323" w:name="_ETM_Q9_174000"/>
      <w:bookmarkEnd w:id="2323"/>
      <w:r>
        <w:rPr>
          <w:rFonts w:hint="cs"/>
          <w:rtl/>
        </w:rPr>
        <w:t xml:space="preserve">וך הידיעה שאני, ובטח אנחנו, רחוקים משלמות. יש בנו </w:t>
      </w:r>
      <w:bookmarkStart w:id="2324" w:name="_ETM_Q9_180000"/>
      <w:bookmarkEnd w:id="2324"/>
      <w:r>
        <w:rPr>
          <w:rFonts w:hint="cs"/>
          <w:rtl/>
        </w:rPr>
        <w:t>הרבה כעס ואמונה שאנחנו תמיד תמיד צודקים – יעידו אשתי וחבריי</w:t>
      </w:r>
      <w:bookmarkStart w:id="2325" w:name="_ETM_Q9_186000"/>
      <w:bookmarkEnd w:id="2325"/>
      <w:r>
        <w:rPr>
          <w:rFonts w:hint="cs"/>
          <w:rtl/>
        </w:rPr>
        <w:t xml:space="preserve"> שאני ממש מתאמץ להוכיח את זה כל פעם, שאני צודק</w:t>
      </w:r>
      <w:bookmarkStart w:id="2326" w:name="_ETM_Q9_191000"/>
      <w:bookmarkEnd w:id="2326"/>
      <w:r>
        <w:rPr>
          <w:rFonts w:hint="cs"/>
          <w:rtl/>
        </w:rPr>
        <w:t xml:space="preserve"> – דווקא מהמקום הזה, בשנתיים וחצי האחרונות יש לי רצון לתקן </w:t>
      </w:r>
      <w:bookmarkStart w:id="2327" w:name="_ETM_Q9_195000"/>
      <w:bookmarkEnd w:id="2327"/>
      <w:r>
        <w:rPr>
          <w:rFonts w:hint="cs"/>
          <w:rtl/>
        </w:rPr>
        <w:t xml:space="preserve">ולקבל את המציאות, שלא משנה כמה אנחנו צודקים, הרבה פעמים </w:t>
      </w:r>
      <w:bookmarkStart w:id="2328" w:name="_ETM_Q9_196000"/>
      <w:bookmarkEnd w:id="2328"/>
      <w:r>
        <w:rPr>
          <w:rFonts w:hint="cs"/>
          <w:rtl/>
        </w:rPr>
        <w:t xml:space="preserve">זה בדיוק הדבר שמכשיל אותנו. </w:t>
      </w:r>
    </w:p>
    <w:p w14:paraId="7CC9542C" w14:textId="77777777" w:rsidR="002D5B8E" w:rsidRDefault="002D5B8E" w:rsidP="00131F45">
      <w:pPr>
        <w:rPr>
          <w:rtl/>
        </w:rPr>
      </w:pPr>
    </w:p>
    <w:p w14:paraId="52AF1AD6" w14:textId="77777777" w:rsidR="002D5B8E" w:rsidRDefault="002D5B8E" w:rsidP="00131F45">
      <w:pPr>
        <w:rPr>
          <w:rtl/>
        </w:rPr>
      </w:pPr>
      <w:bookmarkStart w:id="2329" w:name="_ETM_Q9_202000"/>
      <w:bookmarkEnd w:id="2329"/>
      <w:r>
        <w:rPr>
          <w:rFonts w:hint="cs"/>
          <w:rtl/>
        </w:rPr>
        <w:t xml:space="preserve">אז מאין באתי? </w:t>
      </w:r>
      <w:r>
        <w:rPr>
          <w:rtl/>
        </w:rPr>
        <w:t xml:space="preserve">למרות </w:t>
      </w:r>
      <w:bookmarkStart w:id="2330" w:name="_ETM_Q9_204480"/>
      <w:bookmarkEnd w:id="2330"/>
      <w:r>
        <w:rPr>
          <w:rtl/>
        </w:rPr>
        <w:t xml:space="preserve">התיוג </w:t>
      </w:r>
      <w:bookmarkStart w:id="2331" w:name="_ETM_Q9_204929"/>
      <w:bookmarkEnd w:id="2331"/>
      <w:r>
        <w:rPr>
          <w:rtl/>
        </w:rPr>
        <w:t>שציינת</w:t>
      </w:r>
      <w:r>
        <w:rPr>
          <w:rFonts w:hint="cs"/>
          <w:rtl/>
        </w:rPr>
        <w:t>י</w:t>
      </w:r>
      <w:r>
        <w:rPr>
          <w:rtl/>
        </w:rPr>
        <w:t xml:space="preserve"> </w:t>
      </w:r>
      <w:bookmarkStart w:id="2332" w:name="_ETM_Q9_205859"/>
      <w:bookmarkEnd w:id="2332"/>
      <w:r>
        <w:rPr>
          <w:rtl/>
        </w:rPr>
        <w:t>בישראל</w:t>
      </w:r>
      <w:r>
        <w:rPr>
          <w:rFonts w:hint="cs"/>
          <w:rtl/>
        </w:rPr>
        <w:t xml:space="preserve"> 2023,</w:t>
      </w:r>
      <w:bookmarkStart w:id="2333" w:name="_ETM_Q9_206789"/>
      <w:bookmarkStart w:id="2334" w:name="_ETM_Q9_207750"/>
      <w:bookmarkStart w:id="2335" w:name="_ETM_Q9_208050"/>
      <w:bookmarkEnd w:id="2333"/>
      <w:bookmarkEnd w:id="2334"/>
      <w:bookmarkEnd w:id="2335"/>
      <w:r>
        <w:rPr>
          <w:rtl/>
        </w:rPr>
        <w:t xml:space="preserve"> </w:t>
      </w:r>
      <w:bookmarkStart w:id="2336" w:name="_ETM_Q9_209230"/>
      <w:bookmarkEnd w:id="2336"/>
      <w:r>
        <w:rPr>
          <w:rtl/>
        </w:rPr>
        <w:t xml:space="preserve">אני </w:t>
      </w:r>
      <w:bookmarkStart w:id="2337" w:name="_ETM_Q9_209410"/>
      <w:bookmarkEnd w:id="2337"/>
      <w:r>
        <w:rPr>
          <w:rtl/>
        </w:rPr>
        <w:t xml:space="preserve">בכל </w:t>
      </w:r>
      <w:bookmarkStart w:id="2338" w:name="_ETM_Q9_209650"/>
      <w:bookmarkEnd w:id="2338"/>
      <w:r>
        <w:rPr>
          <w:rtl/>
        </w:rPr>
        <w:t xml:space="preserve">זאת </w:t>
      </w:r>
      <w:bookmarkStart w:id="2339" w:name="_ETM_Q9_209829"/>
      <w:bookmarkEnd w:id="2339"/>
      <w:r>
        <w:rPr>
          <w:rtl/>
        </w:rPr>
        <w:t xml:space="preserve">אנסה </w:t>
      </w:r>
      <w:bookmarkStart w:id="2340" w:name="_ETM_Q9_210099"/>
      <w:bookmarkEnd w:id="2340"/>
      <w:r>
        <w:rPr>
          <w:rtl/>
        </w:rPr>
        <w:t xml:space="preserve">קצת </w:t>
      </w:r>
      <w:bookmarkStart w:id="2341" w:name="_ETM_Q9_210339"/>
      <w:bookmarkEnd w:id="2341"/>
      <w:r>
        <w:rPr>
          <w:rtl/>
        </w:rPr>
        <w:t xml:space="preserve">להרוס </w:t>
      </w:r>
      <w:bookmarkStart w:id="2342" w:name="_ETM_Q9_210730"/>
      <w:bookmarkEnd w:id="2342"/>
      <w:r>
        <w:rPr>
          <w:rtl/>
        </w:rPr>
        <w:t>לכם</w:t>
      </w:r>
      <w:r>
        <w:rPr>
          <w:rFonts w:hint="cs"/>
          <w:rtl/>
        </w:rPr>
        <w:t>.</w:t>
      </w:r>
      <w:r>
        <w:rPr>
          <w:rtl/>
        </w:rPr>
        <w:t xml:space="preserve"> </w:t>
      </w:r>
      <w:bookmarkStart w:id="2343" w:name="_ETM_Q9_212030"/>
      <w:bookmarkEnd w:id="2343"/>
      <w:r>
        <w:rPr>
          <w:rtl/>
        </w:rPr>
        <w:t xml:space="preserve">אז </w:t>
      </w:r>
      <w:bookmarkStart w:id="2344" w:name="_ETM_Q9_212180"/>
      <w:bookmarkEnd w:id="2344"/>
      <w:r>
        <w:rPr>
          <w:rtl/>
        </w:rPr>
        <w:t xml:space="preserve">אני </w:t>
      </w:r>
      <w:bookmarkStart w:id="2345" w:name="_ETM_Q9_212329"/>
      <w:bookmarkEnd w:id="2345"/>
      <w:r>
        <w:rPr>
          <w:rtl/>
        </w:rPr>
        <w:t>מזרחי</w:t>
      </w:r>
      <w:r>
        <w:rPr>
          <w:rFonts w:hint="cs"/>
          <w:rtl/>
        </w:rPr>
        <w:t>,</w:t>
      </w:r>
      <w:r>
        <w:rPr>
          <w:rtl/>
        </w:rPr>
        <w:t xml:space="preserve"> </w:t>
      </w:r>
      <w:bookmarkStart w:id="2346" w:name="_ETM_Q9_213379"/>
      <w:bookmarkEnd w:id="2346"/>
      <w:r>
        <w:rPr>
          <w:rtl/>
        </w:rPr>
        <w:t xml:space="preserve">אני </w:t>
      </w:r>
      <w:bookmarkStart w:id="2347" w:name="_ETM_Q9_213590"/>
      <w:bookmarkEnd w:id="2347"/>
      <w:r>
        <w:rPr>
          <w:rtl/>
        </w:rPr>
        <w:t xml:space="preserve">אוהב </w:t>
      </w:r>
      <w:bookmarkStart w:id="2348" w:name="_ETM_Q9_213769"/>
      <w:bookmarkEnd w:id="2348"/>
      <w:r>
        <w:rPr>
          <w:rtl/>
        </w:rPr>
        <w:t xml:space="preserve">את </w:t>
      </w:r>
      <w:bookmarkStart w:id="2349" w:name="_ETM_Q9_213890"/>
      <w:bookmarkEnd w:id="2349"/>
      <w:r>
        <w:rPr>
          <w:rtl/>
        </w:rPr>
        <w:t xml:space="preserve">עומר </w:t>
      </w:r>
      <w:bookmarkStart w:id="2350" w:name="_ETM_Q9_214159"/>
      <w:bookmarkEnd w:id="2350"/>
      <w:r>
        <w:rPr>
          <w:rtl/>
        </w:rPr>
        <w:t>אדם</w:t>
      </w:r>
      <w:r>
        <w:rPr>
          <w:rFonts w:hint="cs"/>
          <w:rtl/>
        </w:rPr>
        <w:t>,</w:t>
      </w:r>
      <w:r>
        <w:rPr>
          <w:rtl/>
        </w:rPr>
        <w:t xml:space="preserve"> </w:t>
      </w:r>
      <w:bookmarkStart w:id="2351" w:name="_ETM_Q9_215289"/>
      <w:bookmarkEnd w:id="2351"/>
      <w:r>
        <w:rPr>
          <w:rtl/>
        </w:rPr>
        <w:t xml:space="preserve">את </w:t>
      </w:r>
      <w:bookmarkStart w:id="2352" w:name="_ETM_Q9_215469"/>
      <w:bookmarkEnd w:id="2352"/>
      <w:r>
        <w:rPr>
          <w:rtl/>
        </w:rPr>
        <w:t xml:space="preserve">השיר </w:t>
      </w:r>
      <w:bookmarkStart w:id="2353" w:name="_ETM_Q9_215710"/>
      <w:bookmarkEnd w:id="2353"/>
      <w:r>
        <w:rPr>
          <w:rtl/>
        </w:rPr>
        <w:t xml:space="preserve">שלו </w:t>
      </w:r>
      <w:bookmarkStart w:id="2354" w:name="_ETM_Q9_215979"/>
      <w:bookmarkStart w:id="2355" w:name="_ETM_Q9_216280"/>
      <w:bookmarkEnd w:id="2354"/>
      <w:bookmarkEnd w:id="2355"/>
      <w:r>
        <w:rPr>
          <w:rtl/>
        </w:rPr>
        <w:t xml:space="preserve">אני </w:t>
      </w:r>
      <w:bookmarkStart w:id="2356" w:name="_ETM_Q9_216460"/>
      <w:bookmarkEnd w:id="2356"/>
      <w:r>
        <w:rPr>
          <w:rtl/>
        </w:rPr>
        <w:t xml:space="preserve">אפילו הקראתי </w:t>
      </w:r>
      <w:bookmarkStart w:id="2357" w:name="_ETM_Q9_216909"/>
      <w:bookmarkEnd w:id="2357"/>
      <w:r>
        <w:rPr>
          <w:rtl/>
        </w:rPr>
        <w:t>מ</w:t>
      </w:r>
      <w:r>
        <w:rPr>
          <w:rFonts w:hint="cs"/>
          <w:rtl/>
        </w:rPr>
        <w:t xml:space="preserve">תחת </w:t>
      </w:r>
      <w:bookmarkStart w:id="2358" w:name="_ETM_Q9_215000"/>
      <w:bookmarkEnd w:id="2358"/>
      <w:r>
        <w:rPr>
          <w:rFonts w:hint="cs"/>
          <w:rtl/>
        </w:rPr>
        <w:t>לחופה</w:t>
      </w:r>
      <w:bookmarkStart w:id="2359" w:name="_ETM_Q9_217300"/>
      <w:bookmarkStart w:id="2360" w:name="_ETM_Q9_217899"/>
      <w:bookmarkStart w:id="2361" w:name="_ETM_Q9_218289"/>
      <w:bookmarkEnd w:id="2359"/>
      <w:bookmarkEnd w:id="2360"/>
      <w:bookmarkEnd w:id="2361"/>
      <w:r>
        <w:rPr>
          <w:rFonts w:hint="cs"/>
          <w:rtl/>
        </w:rPr>
        <w:t xml:space="preserve"> –</w:t>
      </w:r>
      <w:r>
        <w:rPr>
          <w:rtl/>
        </w:rPr>
        <w:t xml:space="preserve"> </w:t>
      </w:r>
      <w:bookmarkStart w:id="2362" w:name="_ETM_Q9_219620"/>
      <w:bookmarkEnd w:id="2362"/>
      <w:r>
        <w:rPr>
          <w:rtl/>
        </w:rPr>
        <w:t xml:space="preserve">שאגב </w:t>
      </w:r>
      <w:bookmarkStart w:id="2363" w:name="_ETM_Q9_220010"/>
      <w:bookmarkEnd w:id="2363"/>
      <w:r>
        <w:rPr>
          <w:rtl/>
        </w:rPr>
        <w:t xml:space="preserve">זה </w:t>
      </w:r>
      <w:bookmarkStart w:id="2364" w:name="_ETM_Q9_220159"/>
      <w:bookmarkEnd w:id="2364"/>
      <w:r>
        <w:rPr>
          <w:rtl/>
        </w:rPr>
        <w:t xml:space="preserve">נאום </w:t>
      </w:r>
      <w:bookmarkStart w:id="2365" w:name="_ETM_Q9_220399"/>
      <w:bookmarkEnd w:id="2365"/>
      <w:r>
        <w:rPr>
          <w:rtl/>
        </w:rPr>
        <w:t xml:space="preserve">הבכורה </w:t>
      </w:r>
      <w:bookmarkStart w:id="2366" w:name="_ETM_Q9_220789"/>
      <w:bookmarkEnd w:id="2366"/>
      <w:r>
        <w:rPr>
          <w:rtl/>
        </w:rPr>
        <w:t xml:space="preserve">האמיתי </w:t>
      </w:r>
      <w:bookmarkStart w:id="2367" w:name="_ETM_Q9_221149"/>
      <w:bookmarkEnd w:id="2367"/>
      <w:r>
        <w:rPr>
          <w:rtl/>
        </w:rPr>
        <w:t>שלי</w:t>
      </w:r>
      <w:r>
        <w:rPr>
          <w:rFonts w:hint="cs"/>
          <w:rtl/>
        </w:rPr>
        <w:t>,</w:t>
      </w:r>
      <w:r>
        <w:rPr>
          <w:rtl/>
        </w:rPr>
        <w:t xml:space="preserve"> </w:t>
      </w:r>
      <w:bookmarkStart w:id="2368" w:name="_ETM_Q9_221420"/>
      <w:bookmarkEnd w:id="2368"/>
      <w:r>
        <w:rPr>
          <w:rtl/>
        </w:rPr>
        <w:t>לפני</w:t>
      </w:r>
      <w:r>
        <w:rPr>
          <w:rFonts w:hint="cs"/>
          <w:rtl/>
        </w:rPr>
        <w:t xml:space="preserve"> חמש וחצי </w:t>
      </w:r>
      <w:bookmarkStart w:id="2369" w:name="_ETM_Q9_221690"/>
      <w:bookmarkStart w:id="2370" w:name="_ETM_Q9_222320"/>
      <w:bookmarkEnd w:id="2369"/>
      <w:bookmarkEnd w:id="2370"/>
      <w:r>
        <w:rPr>
          <w:rtl/>
        </w:rPr>
        <w:t>שנים</w:t>
      </w:r>
      <w:r>
        <w:rPr>
          <w:rFonts w:hint="cs"/>
          <w:rtl/>
        </w:rPr>
        <w:t>.</w:t>
      </w:r>
    </w:p>
    <w:p w14:paraId="22A57184" w14:textId="77777777" w:rsidR="002D5B8E" w:rsidRDefault="002D5B8E" w:rsidP="00131F45">
      <w:pPr>
        <w:rPr>
          <w:rtl/>
        </w:rPr>
      </w:pPr>
    </w:p>
    <w:p w14:paraId="40008C66" w14:textId="77777777" w:rsidR="002D5B8E" w:rsidRDefault="002D5B8E" w:rsidP="00131F45">
      <w:pPr>
        <w:pStyle w:val="af5"/>
        <w:keepNext/>
        <w:rPr>
          <w:rtl/>
        </w:rPr>
      </w:pPr>
      <w:bookmarkStart w:id="2371" w:name="ET_interruption_5767_3"/>
      <w:r w:rsidRPr="00470B3A">
        <w:rPr>
          <w:rStyle w:val="TagStyle"/>
          <w:rtl/>
        </w:rPr>
        <w:t xml:space="preserve"> &lt;&lt; קריאה &gt;&gt; </w:t>
      </w:r>
      <w:r>
        <w:rPr>
          <w:rtl/>
        </w:rPr>
        <w:t>אורנה ברביבאי (יש עתיד):</w:t>
      </w:r>
      <w:r w:rsidRPr="00470B3A">
        <w:rPr>
          <w:rStyle w:val="TagStyle"/>
          <w:rtl/>
        </w:rPr>
        <w:t xml:space="preserve"> &lt;&lt; קריאה &gt;&gt;</w:t>
      </w:r>
      <w:r>
        <w:rPr>
          <w:rtl/>
        </w:rPr>
        <w:t xml:space="preserve"> </w:t>
      </w:r>
      <w:bookmarkEnd w:id="2371"/>
    </w:p>
    <w:p w14:paraId="70170EC7" w14:textId="77777777" w:rsidR="002D5B8E" w:rsidRDefault="002D5B8E" w:rsidP="00131F45">
      <w:pPr>
        <w:pStyle w:val="KeepWithNext"/>
        <w:rPr>
          <w:rtl/>
        </w:rPr>
      </w:pPr>
    </w:p>
    <w:p w14:paraId="3F9ECD72" w14:textId="77777777" w:rsidR="002D5B8E" w:rsidRDefault="002D5B8E" w:rsidP="00131F45">
      <w:pPr>
        <w:rPr>
          <w:rtl/>
        </w:rPr>
      </w:pPr>
      <w:r>
        <w:rPr>
          <w:rFonts w:hint="cs"/>
          <w:rtl/>
        </w:rPr>
        <w:t>איזה שיר?</w:t>
      </w:r>
    </w:p>
    <w:p w14:paraId="4A3C70A5" w14:textId="77777777" w:rsidR="002D5B8E" w:rsidRDefault="002D5B8E" w:rsidP="00131F45">
      <w:pPr>
        <w:rPr>
          <w:rtl/>
        </w:rPr>
      </w:pPr>
    </w:p>
    <w:p w14:paraId="0BBA48CE" w14:textId="77777777" w:rsidR="002D5B8E" w:rsidRDefault="002D5B8E" w:rsidP="00131F45">
      <w:pPr>
        <w:pStyle w:val="-"/>
        <w:keepNext/>
        <w:rPr>
          <w:rtl/>
        </w:rPr>
      </w:pPr>
      <w:bookmarkStart w:id="2372" w:name="ET_speakercontinue_6361_4"/>
      <w:r w:rsidRPr="00470B3A">
        <w:rPr>
          <w:rStyle w:val="TagStyle"/>
          <w:rtl/>
        </w:rPr>
        <w:t xml:space="preserve"> &lt;&lt; דובר_המשך &gt;&gt; </w:t>
      </w:r>
      <w:r>
        <w:rPr>
          <w:rtl/>
        </w:rPr>
        <w:t>נאור שירי (יש עתיד):</w:t>
      </w:r>
      <w:r w:rsidRPr="00470B3A">
        <w:rPr>
          <w:rStyle w:val="TagStyle"/>
          <w:rtl/>
        </w:rPr>
        <w:t xml:space="preserve"> &lt;&lt; דובר_המשך &gt;&gt;</w:t>
      </w:r>
      <w:r>
        <w:rPr>
          <w:rtl/>
        </w:rPr>
        <w:t xml:space="preserve"> </w:t>
      </w:r>
      <w:bookmarkEnd w:id="2372"/>
    </w:p>
    <w:p w14:paraId="0487B8AB" w14:textId="77777777" w:rsidR="002D5B8E" w:rsidRDefault="002D5B8E" w:rsidP="00131F45">
      <w:pPr>
        <w:pStyle w:val="KeepWithNext"/>
        <w:rPr>
          <w:rtl/>
        </w:rPr>
      </w:pPr>
    </w:p>
    <w:p w14:paraId="65C42394" w14:textId="77777777" w:rsidR="002D5B8E" w:rsidRDefault="002D5B8E" w:rsidP="00131F45">
      <w:pPr>
        <w:rPr>
          <w:rtl/>
        </w:rPr>
      </w:pPr>
      <w:bookmarkStart w:id="2373" w:name="_ETM_Q9_223469"/>
      <w:bookmarkEnd w:id="2373"/>
      <w:r>
        <w:rPr>
          <w:rtl/>
        </w:rPr>
        <w:t xml:space="preserve">אנחנו </w:t>
      </w:r>
      <w:bookmarkStart w:id="2374" w:name="_ETM_Q9_223739"/>
      <w:bookmarkEnd w:id="2374"/>
      <w:r>
        <w:rPr>
          <w:rtl/>
        </w:rPr>
        <w:t xml:space="preserve">נגיע </w:t>
      </w:r>
      <w:bookmarkStart w:id="2375" w:name="_ETM_Q9_224070"/>
      <w:bookmarkEnd w:id="2375"/>
      <w:r>
        <w:rPr>
          <w:rtl/>
        </w:rPr>
        <w:t>לזה</w:t>
      </w:r>
      <w:r>
        <w:rPr>
          <w:rFonts w:hint="cs"/>
          <w:rtl/>
        </w:rPr>
        <w:t>,</w:t>
      </w:r>
      <w:r>
        <w:rPr>
          <w:rtl/>
        </w:rPr>
        <w:t xml:space="preserve"> </w:t>
      </w:r>
      <w:bookmarkStart w:id="2376" w:name="_ETM_Q9_224309"/>
      <w:bookmarkEnd w:id="2376"/>
      <w:r>
        <w:rPr>
          <w:rtl/>
        </w:rPr>
        <w:t xml:space="preserve">גברתי </w:t>
      </w:r>
      <w:bookmarkStart w:id="2377" w:name="_ETM_Q9_225190"/>
      <w:bookmarkEnd w:id="2377"/>
      <w:r>
        <w:rPr>
          <w:rtl/>
        </w:rPr>
        <w:t>אורנה</w:t>
      </w:r>
      <w:r>
        <w:rPr>
          <w:rFonts w:hint="cs"/>
          <w:rtl/>
        </w:rPr>
        <w:t>.</w:t>
      </w:r>
      <w:r>
        <w:rPr>
          <w:rtl/>
        </w:rPr>
        <w:t xml:space="preserve"> </w:t>
      </w:r>
      <w:bookmarkStart w:id="2378" w:name="_ETM_Q9_226489"/>
      <w:bookmarkEnd w:id="2378"/>
      <w:r>
        <w:rPr>
          <w:rtl/>
        </w:rPr>
        <w:t xml:space="preserve">אני </w:t>
      </w:r>
      <w:bookmarkStart w:id="2379" w:name="_ETM_Q9_226700"/>
      <w:bookmarkEnd w:id="2379"/>
      <w:r>
        <w:rPr>
          <w:rtl/>
        </w:rPr>
        <w:t xml:space="preserve">אוהב </w:t>
      </w:r>
      <w:bookmarkStart w:id="2380" w:name="_ETM_Q9_226850"/>
      <w:bookmarkEnd w:id="2380"/>
      <w:r>
        <w:rPr>
          <w:rtl/>
        </w:rPr>
        <w:t xml:space="preserve">את </w:t>
      </w:r>
      <w:bookmarkStart w:id="2381" w:name="_ETM_Q9_226970"/>
      <w:bookmarkEnd w:id="2381"/>
      <w:r>
        <w:rPr>
          <w:rtl/>
        </w:rPr>
        <w:t xml:space="preserve">המוזיקה </w:t>
      </w:r>
      <w:bookmarkStart w:id="2382" w:name="_ETM_Q9_227390"/>
      <w:bookmarkEnd w:id="2382"/>
      <w:r>
        <w:rPr>
          <w:rtl/>
        </w:rPr>
        <w:t xml:space="preserve">של </w:t>
      </w:r>
      <w:bookmarkStart w:id="2383" w:name="_ETM_Q9_227720"/>
      <w:bookmarkStart w:id="2384" w:name="_ETM_Q9_228140"/>
      <w:bookmarkEnd w:id="2383"/>
      <w:bookmarkEnd w:id="2384"/>
      <w:r>
        <w:rPr>
          <w:rFonts w:hint="cs"/>
          <w:rtl/>
        </w:rPr>
        <w:t>ה</w:t>
      </w:r>
      <w:r>
        <w:rPr>
          <w:rtl/>
        </w:rPr>
        <w:t>אנדלוסיות</w:t>
      </w:r>
      <w:r>
        <w:rPr>
          <w:rFonts w:hint="cs"/>
          <w:rtl/>
        </w:rPr>
        <w:t>,</w:t>
      </w:r>
      <w:r>
        <w:rPr>
          <w:rtl/>
        </w:rPr>
        <w:t xml:space="preserve"> </w:t>
      </w:r>
      <w:bookmarkStart w:id="2385" w:name="_ETM_Q9_229400"/>
      <w:bookmarkEnd w:id="2385"/>
      <w:r>
        <w:rPr>
          <w:rtl/>
        </w:rPr>
        <w:t>הכוויתים</w:t>
      </w:r>
      <w:r>
        <w:rPr>
          <w:rFonts w:hint="cs"/>
          <w:rtl/>
        </w:rPr>
        <w:t>,</w:t>
      </w:r>
      <w:r>
        <w:rPr>
          <w:rtl/>
        </w:rPr>
        <w:t xml:space="preserve"> </w:t>
      </w:r>
      <w:bookmarkStart w:id="2386" w:name="_ETM_Q9_230180"/>
      <w:bookmarkEnd w:id="2386"/>
      <w:r>
        <w:rPr>
          <w:rtl/>
        </w:rPr>
        <w:t xml:space="preserve">בטח </w:t>
      </w:r>
      <w:bookmarkStart w:id="2387" w:name="_ETM_Q9_230510"/>
      <w:bookmarkEnd w:id="2387"/>
      <w:r>
        <w:rPr>
          <w:rtl/>
        </w:rPr>
        <w:t xml:space="preserve">עם </w:t>
      </w:r>
      <w:bookmarkStart w:id="2388" w:name="_ETM_Q9_230900"/>
      <w:bookmarkEnd w:id="2388"/>
      <w:r>
        <w:rPr>
          <w:rtl/>
        </w:rPr>
        <w:t xml:space="preserve">דודו </w:t>
      </w:r>
      <w:bookmarkStart w:id="2389" w:name="_ETM_Q9_231170"/>
      <w:bookmarkEnd w:id="2389"/>
      <w:r>
        <w:rPr>
          <w:rtl/>
        </w:rPr>
        <w:t>טסה</w:t>
      </w:r>
      <w:r>
        <w:rPr>
          <w:rFonts w:hint="cs"/>
          <w:rtl/>
        </w:rPr>
        <w:t>,</w:t>
      </w:r>
      <w:r>
        <w:rPr>
          <w:rtl/>
        </w:rPr>
        <w:t xml:space="preserve"> </w:t>
      </w:r>
      <w:bookmarkStart w:id="2390" w:name="_ETM_Q9_232010"/>
      <w:bookmarkEnd w:id="2390"/>
      <w:r>
        <w:rPr>
          <w:rtl/>
        </w:rPr>
        <w:t xml:space="preserve">אריק </w:t>
      </w:r>
      <w:bookmarkStart w:id="2391" w:name="_ETM_Q9_232340"/>
      <w:bookmarkEnd w:id="2391"/>
      <w:r>
        <w:rPr>
          <w:rtl/>
        </w:rPr>
        <w:t>איינשטיין</w:t>
      </w:r>
      <w:r>
        <w:rPr>
          <w:rFonts w:hint="cs"/>
          <w:rtl/>
        </w:rPr>
        <w:t>,</w:t>
      </w:r>
      <w:r>
        <w:rPr>
          <w:rtl/>
        </w:rPr>
        <w:t xml:space="preserve"> </w:t>
      </w:r>
      <w:bookmarkStart w:id="2392" w:name="_ETM_Q9_232790"/>
      <w:bookmarkEnd w:id="2392"/>
      <w:r>
        <w:rPr>
          <w:rtl/>
        </w:rPr>
        <w:t xml:space="preserve">שלמה </w:t>
      </w:r>
      <w:bookmarkStart w:id="2393" w:name="_ETM_Q9_233180"/>
      <w:bookmarkEnd w:id="2393"/>
      <w:r>
        <w:rPr>
          <w:rtl/>
        </w:rPr>
        <w:t>ארצי</w:t>
      </w:r>
      <w:r>
        <w:rPr>
          <w:rFonts w:hint="cs"/>
          <w:rtl/>
        </w:rPr>
        <w:t>, זהבה</w:t>
      </w:r>
      <w:bookmarkStart w:id="2394" w:name="_ETM_Q9_234160"/>
      <w:bookmarkStart w:id="2395" w:name="_ETM_Q9_234370"/>
      <w:bookmarkStart w:id="2396" w:name="_ETM_Q9_234490"/>
      <w:bookmarkEnd w:id="2394"/>
      <w:bookmarkEnd w:id="2395"/>
      <w:bookmarkEnd w:id="2396"/>
      <w:r>
        <w:rPr>
          <w:rFonts w:hint="cs"/>
          <w:rtl/>
        </w:rPr>
        <w:t xml:space="preserve"> </w:t>
      </w:r>
      <w:r>
        <w:rPr>
          <w:rtl/>
        </w:rPr>
        <w:t xml:space="preserve">בן </w:t>
      </w:r>
      <w:bookmarkStart w:id="2397" w:name="_ETM_Q9_234940"/>
      <w:bookmarkEnd w:id="2397"/>
      <w:r>
        <w:rPr>
          <w:rtl/>
        </w:rPr>
        <w:t>ומרגול</w:t>
      </w:r>
      <w:r>
        <w:rPr>
          <w:rFonts w:hint="cs"/>
          <w:rtl/>
        </w:rPr>
        <w:t>,</w:t>
      </w:r>
      <w:r>
        <w:rPr>
          <w:rtl/>
        </w:rPr>
        <w:t xml:space="preserve"> </w:t>
      </w:r>
      <w:bookmarkStart w:id="2398" w:name="_ETM_Q9_236110"/>
      <w:bookmarkEnd w:id="2398"/>
      <w:r>
        <w:rPr>
          <w:rtl/>
        </w:rPr>
        <w:t>ו</w:t>
      </w:r>
      <w:r>
        <w:rPr>
          <w:rFonts w:hint="cs"/>
          <w:rtl/>
        </w:rPr>
        <w:t>פ</w:t>
      </w:r>
      <w:r>
        <w:rPr>
          <w:rtl/>
        </w:rPr>
        <w:t>לוטניק</w:t>
      </w:r>
      <w:r>
        <w:rPr>
          <w:rFonts w:hint="cs"/>
          <w:rtl/>
        </w:rPr>
        <w:t>,</w:t>
      </w:r>
      <w:r>
        <w:rPr>
          <w:rtl/>
        </w:rPr>
        <w:t xml:space="preserve"> </w:t>
      </w:r>
      <w:bookmarkStart w:id="2399" w:name="_ETM_Q9_237190"/>
      <w:bookmarkEnd w:id="2399"/>
      <w:r>
        <w:rPr>
          <w:rtl/>
        </w:rPr>
        <w:t xml:space="preserve">ישראל </w:t>
      </w:r>
      <w:bookmarkStart w:id="2400" w:name="_ETM_Q9_237700"/>
      <w:bookmarkEnd w:id="2400"/>
      <w:r>
        <w:rPr>
          <w:rtl/>
        </w:rPr>
        <w:t xml:space="preserve">על </w:t>
      </w:r>
      <w:bookmarkStart w:id="2401" w:name="_ETM_Q9_237820"/>
      <w:bookmarkEnd w:id="2401"/>
      <w:r>
        <w:rPr>
          <w:rtl/>
        </w:rPr>
        <w:t>מלא</w:t>
      </w:r>
      <w:r>
        <w:rPr>
          <w:rFonts w:hint="cs"/>
          <w:rtl/>
        </w:rPr>
        <w:t>.</w:t>
      </w:r>
      <w:r>
        <w:rPr>
          <w:rtl/>
        </w:rPr>
        <w:t xml:space="preserve"> </w:t>
      </w:r>
      <w:bookmarkStart w:id="2402" w:name="_ETM_Q9_239170"/>
      <w:bookmarkEnd w:id="2402"/>
      <w:r>
        <w:rPr>
          <w:rtl/>
        </w:rPr>
        <w:t xml:space="preserve">גדלתי </w:t>
      </w:r>
      <w:bookmarkStart w:id="2403" w:name="_ETM_Q9_239649"/>
      <w:bookmarkStart w:id="2404" w:name="_ETM_Q9_240160"/>
      <w:bookmarkEnd w:id="2403"/>
      <w:bookmarkEnd w:id="2404"/>
      <w:r>
        <w:rPr>
          <w:rtl/>
        </w:rPr>
        <w:t xml:space="preserve">בהוד </w:t>
      </w:r>
      <w:bookmarkStart w:id="2405" w:name="_ETM_Q9_240430"/>
      <w:bookmarkEnd w:id="2405"/>
      <w:r>
        <w:rPr>
          <w:rtl/>
        </w:rPr>
        <w:t>השרון</w:t>
      </w:r>
      <w:r>
        <w:rPr>
          <w:rFonts w:hint="cs"/>
          <w:rtl/>
        </w:rPr>
        <w:t xml:space="preserve">, אכלתי </w:t>
      </w:r>
      <w:bookmarkStart w:id="2406" w:name="_ETM_Q9_240940"/>
      <w:bookmarkStart w:id="2407" w:name="_ETM_Q9_241329"/>
      <w:bookmarkEnd w:id="2406"/>
      <w:bookmarkEnd w:id="2407"/>
      <w:r>
        <w:rPr>
          <w:rtl/>
        </w:rPr>
        <w:t xml:space="preserve">מפירותיה </w:t>
      </w:r>
      <w:bookmarkStart w:id="2408" w:name="_ETM_Q9_241899"/>
      <w:bookmarkEnd w:id="2408"/>
      <w:r>
        <w:rPr>
          <w:rtl/>
        </w:rPr>
        <w:t xml:space="preserve">של </w:t>
      </w:r>
      <w:bookmarkStart w:id="2409" w:name="_ETM_Q9_242110"/>
      <w:bookmarkEnd w:id="2409"/>
      <w:r>
        <w:rPr>
          <w:rtl/>
        </w:rPr>
        <w:t>העיר</w:t>
      </w:r>
      <w:r>
        <w:rPr>
          <w:rFonts w:hint="cs"/>
          <w:rtl/>
        </w:rPr>
        <w:t>,</w:t>
      </w:r>
      <w:r>
        <w:rPr>
          <w:rtl/>
        </w:rPr>
        <w:t xml:space="preserve"> </w:t>
      </w:r>
      <w:bookmarkStart w:id="2410" w:name="_ETM_Q9_242770"/>
      <w:bookmarkEnd w:id="2410"/>
      <w:r>
        <w:rPr>
          <w:rtl/>
        </w:rPr>
        <w:t xml:space="preserve">והקפדתי </w:t>
      </w:r>
      <w:bookmarkStart w:id="2411" w:name="_ETM_Q9_243520"/>
      <w:bookmarkEnd w:id="2411"/>
      <w:r>
        <w:rPr>
          <w:rtl/>
        </w:rPr>
        <w:t xml:space="preserve">לעשות </w:t>
      </w:r>
      <w:bookmarkStart w:id="2412" w:name="_ETM_Q9_243910"/>
      <w:bookmarkEnd w:id="2412"/>
      <w:r>
        <w:rPr>
          <w:rtl/>
        </w:rPr>
        <w:t xml:space="preserve">זאת </w:t>
      </w:r>
      <w:bookmarkStart w:id="2413" w:name="_ETM_Q9_244150"/>
      <w:bookmarkEnd w:id="2413"/>
      <w:r>
        <w:rPr>
          <w:rtl/>
        </w:rPr>
        <w:t xml:space="preserve">דווקא </w:t>
      </w:r>
      <w:bookmarkStart w:id="2414" w:name="_ETM_Q9_244510"/>
      <w:bookmarkEnd w:id="2414"/>
      <w:r>
        <w:rPr>
          <w:rtl/>
        </w:rPr>
        <w:t xml:space="preserve">בשעות </w:t>
      </w:r>
      <w:bookmarkStart w:id="2415" w:name="_ETM_Q9_245020"/>
      <w:bookmarkEnd w:id="2415"/>
      <w:r>
        <w:rPr>
          <w:rtl/>
        </w:rPr>
        <w:t>הלימודים</w:t>
      </w:r>
      <w:r>
        <w:rPr>
          <w:rFonts w:hint="cs"/>
          <w:rtl/>
        </w:rPr>
        <w:t>.</w:t>
      </w:r>
      <w:r>
        <w:rPr>
          <w:rtl/>
        </w:rPr>
        <w:t xml:space="preserve"> </w:t>
      </w:r>
      <w:bookmarkStart w:id="2416" w:name="_ETM_Q9_246430"/>
      <w:bookmarkEnd w:id="2416"/>
      <w:r>
        <w:rPr>
          <w:rtl/>
        </w:rPr>
        <w:t xml:space="preserve">אני </w:t>
      </w:r>
      <w:bookmarkStart w:id="2417" w:name="_ETM_Q9_246700"/>
      <w:bookmarkEnd w:id="2417"/>
      <w:r>
        <w:rPr>
          <w:rtl/>
        </w:rPr>
        <w:t xml:space="preserve">איש </w:t>
      </w:r>
      <w:bookmarkStart w:id="2418" w:name="_ETM_Q9_246880"/>
      <w:bookmarkEnd w:id="2418"/>
      <w:r>
        <w:rPr>
          <w:rtl/>
        </w:rPr>
        <w:t xml:space="preserve">ים </w:t>
      </w:r>
      <w:bookmarkStart w:id="2419" w:name="_ETM_Q9_247150"/>
      <w:bookmarkEnd w:id="2419"/>
      <w:r>
        <w:rPr>
          <w:rtl/>
        </w:rPr>
        <w:t>וגלים</w:t>
      </w:r>
      <w:r>
        <w:rPr>
          <w:rFonts w:hint="cs"/>
          <w:rtl/>
        </w:rPr>
        <w:t>,</w:t>
      </w:r>
      <w:bookmarkStart w:id="2420" w:name="_ETM_Q9_247689"/>
      <w:bookmarkEnd w:id="2420"/>
      <w:r>
        <w:rPr>
          <w:rFonts w:hint="cs"/>
          <w:rtl/>
        </w:rPr>
        <w:t xml:space="preserve"> </w:t>
      </w:r>
      <w:r>
        <w:rPr>
          <w:rtl/>
        </w:rPr>
        <w:t xml:space="preserve">גם </w:t>
      </w:r>
      <w:bookmarkStart w:id="2421" w:name="_ETM_Q9_248080"/>
      <w:bookmarkStart w:id="2422" w:name="_ETM_Q9_248290"/>
      <w:bookmarkEnd w:id="2421"/>
      <w:bookmarkEnd w:id="2422"/>
      <w:r>
        <w:rPr>
          <w:rtl/>
        </w:rPr>
        <w:t xml:space="preserve">את </w:t>
      </w:r>
      <w:bookmarkStart w:id="2423" w:name="_ETM_Q9_248409"/>
      <w:bookmarkEnd w:id="2423"/>
      <w:r>
        <w:rPr>
          <w:rtl/>
        </w:rPr>
        <w:t xml:space="preserve">העיסוק </w:t>
      </w:r>
      <w:bookmarkStart w:id="2424" w:name="_ETM_Q9_248770"/>
      <w:bookmarkEnd w:id="2424"/>
      <w:r>
        <w:rPr>
          <w:rtl/>
        </w:rPr>
        <w:t xml:space="preserve">הזה </w:t>
      </w:r>
      <w:bookmarkStart w:id="2425" w:name="_ETM_Q9_249040"/>
      <w:bookmarkEnd w:id="2425"/>
      <w:r>
        <w:rPr>
          <w:rtl/>
        </w:rPr>
        <w:t xml:space="preserve">הקפדתי </w:t>
      </w:r>
      <w:bookmarkStart w:id="2426" w:name="_ETM_Q9_249400"/>
      <w:bookmarkEnd w:id="2426"/>
      <w:r>
        <w:rPr>
          <w:rtl/>
        </w:rPr>
        <w:t xml:space="preserve">לעשות </w:t>
      </w:r>
      <w:bookmarkStart w:id="2427" w:name="_ETM_Q9_249790"/>
      <w:bookmarkEnd w:id="2427"/>
      <w:r>
        <w:rPr>
          <w:rtl/>
        </w:rPr>
        <w:t xml:space="preserve">דווקא </w:t>
      </w:r>
      <w:bookmarkStart w:id="2428" w:name="_ETM_Q9_250180"/>
      <w:bookmarkEnd w:id="2428"/>
      <w:r>
        <w:rPr>
          <w:rtl/>
        </w:rPr>
        <w:t xml:space="preserve">בזמן </w:t>
      </w:r>
      <w:bookmarkStart w:id="2429" w:name="_ETM_Q9_250750"/>
      <w:bookmarkEnd w:id="2429"/>
      <w:r>
        <w:rPr>
          <w:rtl/>
        </w:rPr>
        <w:t>הלימודים</w:t>
      </w:r>
      <w:r>
        <w:rPr>
          <w:rFonts w:hint="cs"/>
          <w:rtl/>
        </w:rPr>
        <w:t>.</w:t>
      </w:r>
      <w:r>
        <w:rPr>
          <w:rtl/>
        </w:rPr>
        <w:t xml:space="preserve"> </w:t>
      </w:r>
      <w:bookmarkStart w:id="2430" w:name="_ETM_Q9_253560"/>
      <w:bookmarkEnd w:id="2430"/>
      <w:r>
        <w:rPr>
          <w:rtl/>
        </w:rPr>
        <w:t xml:space="preserve">לא </w:t>
      </w:r>
      <w:bookmarkStart w:id="2431" w:name="_ETM_Q9_253770"/>
      <w:bookmarkEnd w:id="2431"/>
      <w:r>
        <w:rPr>
          <w:rtl/>
        </w:rPr>
        <w:t xml:space="preserve">ממש </w:t>
      </w:r>
      <w:bookmarkStart w:id="2432" w:name="_ETM_Q9_254100"/>
      <w:bookmarkEnd w:id="2432"/>
      <w:r>
        <w:rPr>
          <w:rtl/>
        </w:rPr>
        <w:t xml:space="preserve">גדלתי </w:t>
      </w:r>
      <w:bookmarkStart w:id="2433" w:name="_ETM_Q9_254580"/>
      <w:bookmarkEnd w:id="2433"/>
      <w:r>
        <w:rPr>
          <w:rtl/>
        </w:rPr>
        <w:t xml:space="preserve">עם </w:t>
      </w:r>
      <w:bookmarkStart w:id="2434" w:name="_ETM_Q9_254909"/>
      <w:bookmarkEnd w:id="2434"/>
      <w:r>
        <w:rPr>
          <w:rtl/>
        </w:rPr>
        <w:t xml:space="preserve">כפית </w:t>
      </w:r>
      <w:bookmarkStart w:id="2435" w:name="_ETM_Q9_255209"/>
      <w:bookmarkEnd w:id="2435"/>
      <w:r>
        <w:rPr>
          <w:rtl/>
        </w:rPr>
        <w:t xml:space="preserve">של </w:t>
      </w:r>
      <w:bookmarkStart w:id="2436" w:name="_ETM_Q9_255390"/>
      <w:bookmarkEnd w:id="2436"/>
      <w:r>
        <w:rPr>
          <w:rtl/>
        </w:rPr>
        <w:t>זהב</w:t>
      </w:r>
      <w:r>
        <w:rPr>
          <w:rFonts w:hint="cs"/>
          <w:rtl/>
        </w:rPr>
        <w:t>,</w:t>
      </w:r>
      <w:r>
        <w:rPr>
          <w:rtl/>
        </w:rPr>
        <w:t xml:space="preserve"> </w:t>
      </w:r>
      <w:bookmarkStart w:id="2437" w:name="_ETM_Q9_256350"/>
      <w:bookmarkEnd w:id="2437"/>
      <w:r>
        <w:rPr>
          <w:rtl/>
        </w:rPr>
        <w:t xml:space="preserve">אבל </w:t>
      </w:r>
      <w:bookmarkStart w:id="2438" w:name="_ETM_Q9_256590"/>
      <w:bookmarkEnd w:id="2438"/>
      <w:r>
        <w:rPr>
          <w:rtl/>
        </w:rPr>
        <w:t xml:space="preserve">לגמרי </w:t>
      </w:r>
      <w:bookmarkStart w:id="2439" w:name="_ETM_Q9_256920"/>
      <w:bookmarkStart w:id="2440" w:name="_ETM_Q9_257520"/>
      <w:bookmarkStart w:id="2441" w:name="_ETM_Q9_257970"/>
      <w:bookmarkEnd w:id="2439"/>
      <w:bookmarkEnd w:id="2440"/>
      <w:bookmarkEnd w:id="2441"/>
      <w:r>
        <w:rPr>
          <w:rtl/>
        </w:rPr>
        <w:t xml:space="preserve">הרגשתי </w:t>
      </w:r>
      <w:bookmarkStart w:id="2442" w:name="_ETM_Q9_258450"/>
      <w:bookmarkEnd w:id="2442"/>
      <w:r>
        <w:rPr>
          <w:rtl/>
        </w:rPr>
        <w:t>כ</w:t>
      </w:r>
      <w:r>
        <w:rPr>
          <w:rFonts w:hint="cs"/>
          <w:rtl/>
        </w:rPr>
        <w:t>ך.</w:t>
      </w:r>
      <w:r>
        <w:rPr>
          <w:rtl/>
        </w:rPr>
        <w:t xml:space="preserve"> </w:t>
      </w:r>
      <w:bookmarkStart w:id="2443" w:name="_ETM_Q9_259810"/>
      <w:bookmarkEnd w:id="2443"/>
      <w:r>
        <w:rPr>
          <w:rtl/>
        </w:rPr>
        <w:t xml:space="preserve">הייתי </w:t>
      </w:r>
      <w:bookmarkStart w:id="2444" w:name="_ETM_Q9_260200"/>
      <w:bookmarkEnd w:id="2444"/>
      <w:r>
        <w:rPr>
          <w:rtl/>
        </w:rPr>
        <w:t xml:space="preserve">ער </w:t>
      </w:r>
      <w:bookmarkStart w:id="2445" w:name="_ETM_Q9_260380"/>
      <w:bookmarkEnd w:id="2445"/>
      <w:r>
        <w:rPr>
          <w:rtl/>
        </w:rPr>
        <w:t xml:space="preserve">ונוכח </w:t>
      </w:r>
      <w:bookmarkStart w:id="2446" w:name="_ETM_Q9_260950"/>
      <w:bookmarkEnd w:id="2446"/>
      <w:r>
        <w:rPr>
          <w:rtl/>
        </w:rPr>
        <w:t xml:space="preserve">למאבק </w:t>
      </w:r>
      <w:bookmarkStart w:id="2447" w:name="_ETM_Q9_261430"/>
      <w:bookmarkEnd w:id="2447"/>
      <w:r>
        <w:rPr>
          <w:rtl/>
        </w:rPr>
        <w:t>שלכם</w:t>
      </w:r>
      <w:r>
        <w:rPr>
          <w:rFonts w:hint="cs"/>
          <w:rtl/>
        </w:rPr>
        <w:t>,</w:t>
      </w:r>
      <w:r>
        <w:rPr>
          <w:rtl/>
        </w:rPr>
        <w:t xml:space="preserve"> </w:t>
      </w:r>
      <w:bookmarkStart w:id="2448" w:name="_ETM_Q9_261910"/>
      <w:bookmarkEnd w:id="2448"/>
      <w:r>
        <w:rPr>
          <w:rtl/>
        </w:rPr>
        <w:t xml:space="preserve">אבא </w:t>
      </w:r>
      <w:bookmarkStart w:id="2449" w:name="_ETM_Q9_262120"/>
      <w:bookmarkEnd w:id="2449"/>
      <w:r>
        <w:rPr>
          <w:rtl/>
        </w:rPr>
        <w:t>ואימא</w:t>
      </w:r>
      <w:r>
        <w:rPr>
          <w:rFonts w:hint="cs"/>
          <w:rtl/>
        </w:rPr>
        <w:t>,</w:t>
      </w:r>
      <w:r>
        <w:rPr>
          <w:rtl/>
        </w:rPr>
        <w:t xml:space="preserve"> </w:t>
      </w:r>
      <w:bookmarkStart w:id="2450" w:name="_ETM_Q9_263190"/>
      <w:bookmarkEnd w:id="2450"/>
      <w:r>
        <w:rPr>
          <w:rtl/>
        </w:rPr>
        <w:t xml:space="preserve">גם </w:t>
      </w:r>
      <w:bookmarkStart w:id="2451" w:name="_ETM_Q9_263430"/>
      <w:bookmarkEnd w:id="2451"/>
      <w:r>
        <w:rPr>
          <w:rtl/>
        </w:rPr>
        <w:t xml:space="preserve">כשהייתי </w:t>
      </w:r>
      <w:bookmarkStart w:id="2452" w:name="_ETM_Q9_263729"/>
      <w:bookmarkEnd w:id="2452"/>
      <w:r>
        <w:rPr>
          <w:rtl/>
        </w:rPr>
        <w:t>קטן</w:t>
      </w:r>
      <w:r>
        <w:rPr>
          <w:rFonts w:hint="cs"/>
          <w:rtl/>
        </w:rPr>
        <w:t>,</w:t>
      </w:r>
      <w:r>
        <w:rPr>
          <w:rtl/>
        </w:rPr>
        <w:t xml:space="preserve"> </w:t>
      </w:r>
      <w:bookmarkStart w:id="2453" w:name="_ETM_Q9_264240"/>
      <w:bookmarkEnd w:id="2453"/>
      <w:r>
        <w:rPr>
          <w:rtl/>
        </w:rPr>
        <w:t xml:space="preserve">לתת </w:t>
      </w:r>
      <w:bookmarkStart w:id="2454" w:name="_ETM_Q9_264540"/>
      <w:bookmarkEnd w:id="2454"/>
      <w:r>
        <w:rPr>
          <w:rtl/>
        </w:rPr>
        <w:t xml:space="preserve">לנו </w:t>
      </w:r>
      <w:bookmarkStart w:id="2455" w:name="_ETM_Q9_264750"/>
      <w:bookmarkEnd w:id="2455"/>
      <w:r>
        <w:rPr>
          <w:rtl/>
        </w:rPr>
        <w:t xml:space="preserve">את </w:t>
      </w:r>
      <w:bookmarkStart w:id="2456" w:name="_ETM_Q9_264810"/>
      <w:bookmarkEnd w:id="2456"/>
      <w:r>
        <w:rPr>
          <w:rtl/>
        </w:rPr>
        <w:t xml:space="preserve">ההרגשה </w:t>
      </w:r>
      <w:bookmarkStart w:id="2457" w:name="_ETM_Q9_265229"/>
      <w:bookmarkEnd w:id="2457"/>
      <w:r>
        <w:rPr>
          <w:rtl/>
        </w:rPr>
        <w:t xml:space="preserve">ששום </w:t>
      </w:r>
      <w:bookmarkStart w:id="2458" w:name="_ETM_Q9_265530"/>
      <w:bookmarkEnd w:id="2458"/>
      <w:r>
        <w:rPr>
          <w:rtl/>
        </w:rPr>
        <w:t xml:space="preserve">דבר </w:t>
      </w:r>
      <w:bookmarkStart w:id="2459" w:name="_ETM_Q9_265770"/>
      <w:bookmarkEnd w:id="2459"/>
      <w:r>
        <w:rPr>
          <w:rtl/>
        </w:rPr>
        <w:t xml:space="preserve">לא </w:t>
      </w:r>
      <w:bookmarkStart w:id="2460" w:name="_ETM_Q9_265890"/>
      <w:bookmarkEnd w:id="2460"/>
      <w:r>
        <w:rPr>
          <w:rtl/>
        </w:rPr>
        <w:t>חסר</w:t>
      </w:r>
      <w:r>
        <w:rPr>
          <w:rFonts w:hint="cs"/>
          <w:rtl/>
        </w:rPr>
        <w:t>.</w:t>
      </w:r>
      <w:r>
        <w:rPr>
          <w:rtl/>
        </w:rPr>
        <w:t xml:space="preserve"> </w:t>
      </w:r>
      <w:bookmarkStart w:id="2461" w:name="_ETM_Q9_267120"/>
      <w:bookmarkEnd w:id="2461"/>
      <w:r>
        <w:rPr>
          <w:rtl/>
        </w:rPr>
        <w:t xml:space="preserve">גם </w:t>
      </w:r>
      <w:bookmarkStart w:id="2462" w:name="_ETM_Q9_267360"/>
      <w:bookmarkEnd w:id="2462"/>
      <w:r>
        <w:rPr>
          <w:rFonts w:hint="cs"/>
          <w:rtl/>
        </w:rPr>
        <w:t>כ</w:t>
      </w:r>
      <w:r>
        <w:rPr>
          <w:rtl/>
        </w:rPr>
        <w:t>שא</w:t>
      </w:r>
      <w:r>
        <w:rPr>
          <w:rFonts w:hint="cs"/>
          <w:rtl/>
        </w:rPr>
        <w:t>י</w:t>
      </w:r>
      <w:r>
        <w:rPr>
          <w:rtl/>
        </w:rPr>
        <w:t xml:space="preserve">מא </w:t>
      </w:r>
      <w:bookmarkStart w:id="2463" w:name="_ETM_Q9_267659"/>
      <w:bookmarkEnd w:id="2463"/>
      <w:r>
        <w:rPr>
          <w:rtl/>
        </w:rPr>
        <w:t xml:space="preserve">הייתה </w:t>
      </w:r>
      <w:bookmarkStart w:id="2464" w:name="_ETM_Q9_267870"/>
      <w:bookmarkEnd w:id="2464"/>
      <w:r>
        <w:rPr>
          <w:rtl/>
        </w:rPr>
        <w:t xml:space="preserve">צריכה </w:t>
      </w:r>
      <w:bookmarkStart w:id="2465" w:name="_ETM_Q9_268080"/>
      <w:bookmarkEnd w:id="2465"/>
      <w:r>
        <w:rPr>
          <w:rtl/>
        </w:rPr>
        <w:t xml:space="preserve">לעבוד </w:t>
      </w:r>
      <w:bookmarkStart w:id="2466" w:name="_ETM_Q9_268350"/>
      <w:bookmarkEnd w:id="2466"/>
      <w:r>
        <w:rPr>
          <w:rtl/>
        </w:rPr>
        <w:t xml:space="preserve">בשתי </w:t>
      </w:r>
      <w:bookmarkStart w:id="2467" w:name="_ETM_Q9_268650"/>
      <w:bookmarkEnd w:id="2467"/>
      <w:r>
        <w:rPr>
          <w:rtl/>
        </w:rPr>
        <w:t>עבודות</w:t>
      </w:r>
      <w:r>
        <w:rPr>
          <w:rFonts w:hint="cs"/>
          <w:rtl/>
        </w:rPr>
        <w:t>,</w:t>
      </w:r>
      <w:r>
        <w:rPr>
          <w:rtl/>
        </w:rPr>
        <w:t xml:space="preserve"> </w:t>
      </w:r>
      <w:bookmarkStart w:id="2468" w:name="_ETM_Q9_269159"/>
      <w:bookmarkEnd w:id="2468"/>
      <w:r>
        <w:rPr>
          <w:rtl/>
        </w:rPr>
        <w:t xml:space="preserve">לנקות </w:t>
      </w:r>
      <w:bookmarkStart w:id="2469" w:name="_ETM_Q9_269520"/>
      <w:bookmarkEnd w:id="2469"/>
      <w:r>
        <w:rPr>
          <w:rtl/>
        </w:rPr>
        <w:t xml:space="preserve">את </w:t>
      </w:r>
      <w:bookmarkStart w:id="2470" w:name="_ETM_Q9_269670"/>
      <w:bookmarkEnd w:id="2470"/>
      <w:r>
        <w:rPr>
          <w:rtl/>
        </w:rPr>
        <w:t xml:space="preserve">הגן </w:t>
      </w:r>
      <w:bookmarkStart w:id="2471" w:name="_ETM_Q9_269970"/>
      <w:bookmarkEnd w:id="2471"/>
      <w:r>
        <w:rPr>
          <w:rtl/>
        </w:rPr>
        <w:t>ש</w:t>
      </w:r>
      <w:r>
        <w:rPr>
          <w:rFonts w:hint="cs"/>
          <w:rtl/>
        </w:rPr>
        <w:t xml:space="preserve">בו </w:t>
      </w:r>
      <w:r>
        <w:rPr>
          <w:rtl/>
        </w:rPr>
        <w:t>הייתי</w:t>
      </w:r>
      <w:r>
        <w:rPr>
          <w:rFonts w:hint="cs"/>
          <w:rtl/>
        </w:rPr>
        <w:t>,</w:t>
      </w:r>
      <w:r>
        <w:rPr>
          <w:rtl/>
        </w:rPr>
        <w:t xml:space="preserve"> </w:t>
      </w:r>
      <w:bookmarkStart w:id="2472" w:name="_ETM_Q9_271229"/>
      <w:bookmarkEnd w:id="2472"/>
      <w:r>
        <w:rPr>
          <w:rtl/>
        </w:rPr>
        <w:t xml:space="preserve">אבא </w:t>
      </w:r>
      <w:bookmarkStart w:id="2473" w:name="_ETM_Q9_271560"/>
      <w:bookmarkEnd w:id="2473"/>
      <w:r>
        <w:rPr>
          <w:rtl/>
        </w:rPr>
        <w:t xml:space="preserve">לא </w:t>
      </w:r>
      <w:bookmarkStart w:id="2474" w:name="_ETM_Q9_271649"/>
      <w:bookmarkEnd w:id="2474"/>
      <w:r>
        <w:rPr>
          <w:rtl/>
        </w:rPr>
        <w:t xml:space="preserve">ממש </w:t>
      </w:r>
      <w:bookmarkStart w:id="2475" w:name="_ETM_Q9_271979"/>
      <w:bookmarkEnd w:id="2475"/>
      <w:r>
        <w:rPr>
          <w:rtl/>
        </w:rPr>
        <w:t xml:space="preserve">היה </w:t>
      </w:r>
      <w:bookmarkStart w:id="2476" w:name="_ETM_Q9_272159"/>
      <w:bookmarkEnd w:id="2476"/>
      <w:r>
        <w:rPr>
          <w:rtl/>
        </w:rPr>
        <w:t xml:space="preserve">נוכח </w:t>
      </w:r>
      <w:bookmarkStart w:id="2477" w:name="_ETM_Q9_272909"/>
      <w:bookmarkEnd w:id="2477"/>
      <w:r>
        <w:rPr>
          <w:rtl/>
        </w:rPr>
        <w:t xml:space="preserve">בזמן </w:t>
      </w:r>
      <w:bookmarkStart w:id="2478" w:name="_ETM_Q9_273630"/>
      <w:bookmarkEnd w:id="2478"/>
      <w:r>
        <w:rPr>
          <w:rtl/>
        </w:rPr>
        <w:t>ילדותי</w:t>
      </w:r>
      <w:r>
        <w:rPr>
          <w:rFonts w:hint="cs"/>
          <w:rtl/>
        </w:rPr>
        <w:t>,</w:t>
      </w:r>
      <w:r>
        <w:rPr>
          <w:rtl/>
        </w:rPr>
        <w:t xml:space="preserve"> </w:t>
      </w:r>
      <w:bookmarkStart w:id="2479" w:name="_ETM_Q9_274679"/>
      <w:bookmarkEnd w:id="2479"/>
      <w:r>
        <w:rPr>
          <w:rtl/>
        </w:rPr>
        <w:t xml:space="preserve">אבל </w:t>
      </w:r>
      <w:bookmarkStart w:id="2480" w:name="_ETM_Q9_274889"/>
      <w:bookmarkEnd w:id="2480"/>
      <w:r>
        <w:rPr>
          <w:rtl/>
        </w:rPr>
        <w:t xml:space="preserve">נתתם </w:t>
      </w:r>
      <w:bookmarkStart w:id="2481" w:name="_ETM_Q9_275520"/>
      <w:bookmarkEnd w:id="2481"/>
      <w:r>
        <w:rPr>
          <w:rtl/>
        </w:rPr>
        <w:t xml:space="preserve">לנו </w:t>
      </w:r>
      <w:bookmarkStart w:id="2482" w:name="_ETM_Q9_276119"/>
      <w:bookmarkEnd w:id="2482"/>
      <w:r>
        <w:rPr>
          <w:rtl/>
        </w:rPr>
        <w:t xml:space="preserve">להרגיש </w:t>
      </w:r>
      <w:bookmarkStart w:id="2483" w:name="_ETM_Q9_277430"/>
      <w:bookmarkStart w:id="2484" w:name="_ETM_Q9_277880"/>
      <w:bookmarkStart w:id="2485" w:name="_ETM_Q9_278359"/>
      <w:bookmarkEnd w:id="2483"/>
      <w:bookmarkEnd w:id="2484"/>
      <w:bookmarkEnd w:id="2485"/>
      <w:r>
        <w:rPr>
          <w:rtl/>
        </w:rPr>
        <w:t xml:space="preserve">טוב </w:t>
      </w:r>
      <w:bookmarkStart w:id="2486" w:name="_ETM_Q9_278600"/>
      <w:bookmarkEnd w:id="2486"/>
      <w:r>
        <w:rPr>
          <w:rtl/>
        </w:rPr>
        <w:t xml:space="preserve">ולדעת </w:t>
      </w:r>
      <w:bookmarkStart w:id="2487" w:name="_ETM_Q9_279289"/>
      <w:bookmarkEnd w:id="2487"/>
      <w:r>
        <w:rPr>
          <w:rtl/>
        </w:rPr>
        <w:t xml:space="preserve">שאנחנו </w:t>
      </w:r>
      <w:bookmarkStart w:id="2488" w:name="_ETM_Q9_279560"/>
      <w:bookmarkEnd w:id="2488"/>
      <w:r>
        <w:rPr>
          <w:rtl/>
        </w:rPr>
        <w:t xml:space="preserve">מקבלים </w:t>
      </w:r>
      <w:bookmarkStart w:id="2489" w:name="_ETM_Q9_279950"/>
      <w:bookmarkEnd w:id="2489"/>
      <w:r>
        <w:rPr>
          <w:rtl/>
        </w:rPr>
        <w:t xml:space="preserve">בדיוק </w:t>
      </w:r>
      <w:bookmarkStart w:id="2490" w:name="_ETM_Q9_280280"/>
      <w:bookmarkEnd w:id="2490"/>
      <w:r>
        <w:rPr>
          <w:rtl/>
        </w:rPr>
        <w:t xml:space="preserve">מה </w:t>
      </w:r>
      <w:bookmarkStart w:id="2491" w:name="_ETM_Q9_280399"/>
      <w:bookmarkEnd w:id="2491"/>
      <w:r>
        <w:rPr>
          <w:rtl/>
        </w:rPr>
        <w:t xml:space="preserve">שאנחנו </w:t>
      </w:r>
      <w:bookmarkStart w:id="2492" w:name="_ETM_Q9_280700"/>
      <w:bookmarkEnd w:id="2492"/>
      <w:r>
        <w:rPr>
          <w:rtl/>
        </w:rPr>
        <w:t>צריכים</w:t>
      </w:r>
      <w:r>
        <w:rPr>
          <w:rFonts w:hint="cs"/>
          <w:rtl/>
        </w:rPr>
        <w:t>.</w:t>
      </w:r>
    </w:p>
    <w:p w14:paraId="3095CC18" w14:textId="77777777" w:rsidR="002D5B8E" w:rsidRDefault="002D5B8E" w:rsidP="00131F45">
      <w:pPr>
        <w:rPr>
          <w:rtl/>
        </w:rPr>
      </w:pPr>
    </w:p>
    <w:p w14:paraId="7DC37AB3" w14:textId="77777777" w:rsidR="002D5B8E" w:rsidRDefault="002D5B8E" w:rsidP="00131F45">
      <w:pPr>
        <w:rPr>
          <w:rtl/>
        </w:rPr>
      </w:pPr>
      <w:bookmarkStart w:id="2493" w:name="_ETM_Q9_281970"/>
      <w:bookmarkEnd w:id="2493"/>
      <w:r>
        <w:rPr>
          <w:rtl/>
        </w:rPr>
        <w:t xml:space="preserve">הייתי </w:t>
      </w:r>
      <w:bookmarkStart w:id="2494" w:name="_ETM_Q9_282330"/>
      <w:bookmarkEnd w:id="2494"/>
      <w:r>
        <w:rPr>
          <w:rtl/>
        </w:rPr>
        <w:t xml:space="preserve">ער </w:t>
      </w:r>
      <w:bookmarkStart w:id="2495" w:name="_ETM_Q9_282510"/>
      <w:bookmarkEnd w:id="2495"/>
      <w:r>
        <w:rPr>
          <w:rtl/>
        </w:rPr>
        <w:t xml:space="preserve">למוסר </w:t>
      </w:r>
      <w:bookmarkStart w:id="2496" w:name="_ETM_Q9_283020"/>
      <w:bookmarkEnd w:id="2496"/>
      <w:r>
        <w:rPr>
          <w:rtl/>
        </w:rPr>
        <w:t>העבודה</w:t>
      </w:r>
      <w:r>
        <w:rPr>
          <w:rFonts w:hint="cs"/>
          <w:rtl/>
        </w:rPr>
        <w:t xml:space="preserve"> </w:t>
      </w:r>
      <w:r>
        <w:rPr>
          <w:rFonts w:hint="eastAsia"/>
          <w:rtl/>
        </w:rPr>
        <w:t>–</w:t>
      </w:r>
      <w:r>
        <w:rPr>
          <w:rtl/>
        </w:rPr>
        <w:t xml:space="preserve"> </w:t>
      </w:r>
      <w:bookmarkStart w:id="2497" w:name="_ETM_Q9_283680"/>
      <w:bookmarkEnd w:id="2497"/>
      <w:r>
        <w:rPr>
          <w:rtl/>
        </w:rPr>
        <w:t xml:space="preserve">שנראה </w:t>
      </w:r>
      <w:bookmarkStart w:id="2498" w:name="_ETM_Q9_284190"/>
      <w:bookmarkEnd w:id="2498"/>
      <w:r>
        <w:rPr>
          <w:rtl/>
        </w:rPr>
        <w:t xml:space="preserve">לי </w:t>
      </w:r>
      <w:bookmarkStart w:id="2499" w:name="_ETM_Q9_284310"/>
      <w:bookmarkEnd w:id="2499"/>
      <w:r>
        <w:rPr>
          <w:rtl/>
        </w:rPr>
        <w:t xml:space="preserve">שכבר </w:t>
      </w:r>
      <w:bookmarkStart w:id="2500" w:name="_ETM_Q9_284580"/>
      <w:bookmarkEnd w:id="2500"/>
      <w:r>
        <w:rPr>
          <w:rtl/>
        </w:rPr>
        <w:t xml:space="preserve">לא </w:t>
      </w:r>
      <w:bookmarkStart w:id="2501" w:name="_ETM_Q9_284700"/>
      <w:bookmarkEnd w:id="2501"/>
      <w:r>
        <w:rPr>
          <w:rtl/>
        </w:rPr>
        <w:t xml:space="preserve">קיים </w:t>
      </w:r>
      <w:bookmarkStart w:id="2502" w:name="_ETM_Q9_285000"/>
      <w:bookmarkEnd w:id="2502"/>
      <w:r>
        <w:rPr>
          <w:rtl/>
        </w:rPr>
        <w:t>היום</w:t>
      </w:r>
      <w:r>
        <w:rPr>
          <w:rFonts w:hint="cs"/>
          <w:rtl/>
        </w:rPr>
        <w:t xml:space="preserve"> </w:t>
      </w:r>
      <w:r>
        <w:rPr>
          <w:rFonts w:hint="eastAsia"/>
          <w:rtl/>
        </w:rPr>
        <w:t>–</w:t>
      </w:r>
      <w:r>
        <w:rPr>
          <w:rtl/>
        </w:rPr>
        <w:t xml:space="preserve"> </w:t>
      </w:r>
      <w:bookmarkStart w:id="2503" w:name="_ETM_Q9_285240"/>
      <w:bookmarkEnd w:id="2503"/>
      <w:r>
        <w:rPr>
          <w:rtl/>
        </w:rPr>
        <w:t xml:space="preserve">של </w:t>
      </w:r>
      <w:bookmarkStart w:id="2504" w:name="_ETM_Q9_285390"/>
      <w:bookmarkEnd w:id="2504"/>
      <w:r>
        <w:rPr>
          <w:rtl/>
        </w:rPr>
        <w:t xml:space="preserve">סבתא </w:t>
      </w:r>
      <w:bookmarkStart w:id="2505" w:name="_ETM_Q9_285750"/>
      <w:bookmarkEnd w:id="2505"/>
      <w:r>
        <w:rPr>
          <w:rtl/>
        </w:rPr>
        <w:t>שלי</w:t>
      </w:r>
      <w:r>
        <w:rPr>
          <w:rFonts w:hint="cs"/>
          <w:rtl/>
        </w:rPr>
        <w:t>,</w:t>
      </w:r>
      <w:r>
        <w:rPr>
          <w:rtl/>
        </w:rPr>
        <w:t xml:space="preserve"> </w:t>
      </w:r>
      <w:bookmarkStart w:id="2506" w:name="_ETM_Q9_286630"/>
      <w:bookmarkEnd w:id="2506"/>
      <w:r>
        <w:rPr>
          <w:rtl/>
        </w:rPr>
        <w:t xml:space="preserve">סבתא </w:t>
      </w:r>
      <w:bookmarkStart w:id="2507" w:name="_ETM_Q9_286990"/>
      <w:bookmarkEnd w:id="2507"/>
      <w:r>
        <w:rPr>
          <w:rtl/>
        </w:rPr>
        <w:t>מרסל</w:t>
      </w:r>
      <w:r>
        <w:rPr>
          <w:rFonts w:hint="cs"/>
          <w:rtl/>
        </w:rPr>
        <w:t>,</w:t>
      </w:r>
      <w:r>
        <w:rPr>
          <w:rtl/>
        </w:rPr>
        <w:t xml:space="preserve"> </w:t>
      </w:r>
      <w:bookmarkStart w:id="2508" w:name="_ETM_Q9_287440"/>
      <w:bookmarkEnd w:id="2508"/>
      <w:r>
        <w:rPr>
          <w:rtl/>
        </w:rPr>
        <w:t xml:space="preserve">שקמה </w:t>
      </w:r>
      <w:bookmarkStart w:id="2509" w:name="_ETM_Q9_287830"/>
      <w:bookmarkEnd w:id="2509"/>
      <w:r>
        <w:rPr>
          <w:rtl/>
        </w:rPr>
        <w:t xml:space="preserve">כל </w:t>
      </w:r>
      <w:bookmarkStart w:id="2510" w:name="_ETM_Q9_288100"/>
      <w:bookmarkEnd w:id="2510"/>
      <w:r>
        <w:rPr>
          <w:rtl/>
        </w:rPr>
        <w:t xml:space="preserve">יום </w:t>
      </w:r>
      <w:bookmarkStart w:id="2511" w:name="_ETM_Q9_288490"/>
      <w:bookmarkEnd w:id="2511"/>
      <w:r>
        <w:rPr>
          <w:rFonts w:hint="cs"/>
          <w:rtl/>
        </w:rPr>
        <w:t>ב-04:00</w:t>
      </w:r>
      <w:r>
        <w:rPr>
          <w:rtl/>
        </w:rPr>
        <w:t xml:space="preserve"> </w:t>
      </w:r>
      <w:bookmarkStart w:id="2512" w:name="_ETM_Q9_288910"/>
      <w:bookmarkStart w:id="2513" w:name="_ETM_Q9_289330"/>
      <w:bookmarkEnd w:id="2512"/>
      <w:bookmarkEnd w:id="2513"/>
      <w:r>
        <w:rPr>
          <w:rtl/>
        </w:rPr>
        <w:t xml:space="preserve">לפתוח </w:t>
      </w:r>
      <w:bookmarkStart w:id="2514" w:name="_ETM_Q9_289660"/>
      <w:bookmarkEnd w:id="2514"/>
      <w:r>
        <w:rPr>
          <w:rtl/>
        </w:rPr>
        <w:t xml:space="preserve">את </w:t>
      </w:r>
      <w:bookmarkStart w:id="2515" w:name="_ETM_Q9_289810"/>
      <w:bookmarkEnd w:id="2515"/>
      <w:r>
        <w:rPr>
          <w:rtl/>
        </w:rPr>
        <w:t>המכולת</w:t>
      </w:r>
      <w:r>
        <w:rPr>
          <w:rFonts w:hint="cs"/>
          <w:rtl/>
        </w:rPr>
        <w:t>.</w:t>
      </w:r>
      <w:r>
        <w:rPr>
          <w:rtl/>
        </w:rPr>
        <w:t xml:space="preserve"> </w:t>
      </w:r>
      <w:bookmarkStart w:id="2516" w:name="_ETM_Q9_291520"/>
      <w:bookmarkEnd w:id="2516"/>
      <w:r>
        <w:rPr>
          <w:rtl/>
        </w:rPr>
        <w:t xml:space="preserve">גדלתי </w:t>
      </w:r>
      <w:bookmarkStart w:id="2517" w:name="_ETM_Q9_291969"/>
      <w:bookmarkEnd w:id="2517"/>
      <w:r>
        <w:rPr>
          <w:rtl/>
        </w:rPr>
        <w:t xml:space="preserve">על </w:t>
      </w:r>
      <w:bookmarkStart w:id="2518" w:name="_ETM_Q9_292060"/>
      <w:bookmarkEnd w:id="2518"/>
      <w:r>
        <w:rPr>
          <w:rtl/>
        </w:rPr>
        <w:t>הקו</w:t>
      </w:r>
      <w:r>
        <w:rPr>
          <w:rFonts w:hint="cs"/>
          <w:rtl/>
        </w:rPr>
        <w:t>ב</w:t>
      </w:r>
      <w:r>
        <w:rPr>
          <w:rtl/>
        </w:rPr>
        <w:t xml:space="preserve">ות </w:t>
      </w:r>
      <w:bookmarkStart w:id="2519" w:name="_ETM_Q9_292479"/>
      <w:bookmarkEnd w:id="2519"/>
      <w:r>
        <w:rPr>
          <w:rtl/>
        </w:rPr>
        <w:t>של</w:t>
      </w:r>
      <w:r>
        <w:rPr>
          <w:rFonts w:hint="cs"/>
          <w:rtl/>
        </w:rPr>
        <w:t>ה,</w:t>
      </w:r>
      <w:r>
        <w:rPr>
          <w:rtl/>
        </w:rPr>
        <w:t xml:space="preserve"> </w:t>
      </w:r>
      <w:bookmarkStart w:id="2520" w:name="_ETM_Q9_293299"/>
      <w:bookmarkEnd w:id="2520"/>
      <w:r>
        <w:rPr>
          <w:rtl/>
        </w:rPr>
        <w:t xml:space="preserve">שהטעם </w:t>
      </w:r>
      <w:bookmarkStart w:id="2521" w:name="_ETM_Q9_293900"/>
      <w:bookmarkEnd w:id="2521"/>
      <w:r>
        <w:rPr>
          <w:rtl/>
        </w:rPr>
        <w:t>שלה</w:t>
      </w:r>
      <w:r>
        <w:rPr>
          <w:rFonts w:hint="cs"/>
          <w:rtl/>
        </w:rPr>
        <w:t>ן</w:t>
      </w:r>
      <w:r>
        <w:rPr>
          <w:rtl/>
        </w:rPr>
        <w:t xml:space="preserve"> </w:t>
      </w:r>
      <w:bookmarkStart w:id="2522" w:name="_ETM_Q9_294439"/>
      <w:bookmarkEnd w:id="2522"/>
      <w:r>
        <w:rPr>
          <w:rtl/>
        </w:rPr>
        <w:t xml:space="preserve">זכור </w:t>
      </w:r>
      <w:bookmarkStart w:id="2523" w:name="_ETM_Q9_294830"/>
      <w:bookmarkEnd w:id="2523"/>
      <w:r>
        <w:rPr>
          <w:rtl/>
        </w:rPr>
        <w:t xml:space="preserve">לי </w:t>
      </w:r>
      <w:bookmarkStart w:id="2524" w:name="_ETM_Q9_294950"/>
      <w:bookmarkEnd w:id="2524"/>
      <w:r>
        <w:rPr>
          <w:rtl/>
        </w:rPr>
        <w:t xml:space="preserve">עד </w:t>
      </w:r>
      <w:bookmarkStart w:id="2525" w:name="_ETM_Q9_295130"/>
      <w:bookmarkEnd w:id="2525"/>
      <w:r>
        <w:rPr>
          <w:rtl/>
        </w:rPr>
        <w:t>היום</w:t>
      </w:r>
      <w:r>
        <w:rPr>
          <w:rFonts w:hint="cs"/>
          <w:rtl/>
        </w:rPr>
        <w:t>,</w:t>
      </w:r>
      <w:r>
        <w:rPr>
          <w:rtl/>
        </w:rPr>
        <w:t xml:space="preserve"> </w:t>
      </w:r>
      <w:bookmarkStart w:id="2526" w:name="_ETM_Q9_295850"/>
      <w:bookmarkEnd w:id="2526"/>
      <w:r>
        <w:rPr>
          <w:rtl/>
        </w:rPr>
        <w:t xml:space="preserve">למרות </w:t>
      </w:r>
      <w:bookmarkStart w:id="2527" w:name="_ETM_Q9_296060"/>
      <w:bookmarkEnd w:id="2527"/>
      <w:r>
        <w:rPr>
          <w:rtl/>
        </w:rPr>
        <w:t xml:space="preserve">שאני </w:t>
      </w:r>
      <w:bookmarkStart w:id="2528" w:name="_ETM_Q9_296270"/>
      <w:bookmarkEnd w:id="2528"/>
      <w:r>
        <w:rPr>
          <w:rtl/>
        </w:rPr>
        <w:t xml:space="preserve">כבר </w:t>
      </w:r>
      <w:bookmarkStart w:id="2529" w:name="_ETM_Q9_296450"/>
      <w:bookmarkEnd w:id="2529"/>
      <w:r>
        <w:rPr>
          <w:rtl/>
        </w:rPr>
        <w:t xml:space="preserve">13 </w:t>
      </w:r>
      <w:bookmarkStart w:id="2530" w:name="_ETM_Q9_296900"/>
      <w:bookmarkEnd w:id="2530"/>
      <w:r>
        <w:rPr>
          <w:rtl/>
        </w:rPr>
        <w:t xml:space="preserve">שנים </w:t>
      </w:r>
      <w:bookmarkStart w:id="2531" w:name="_ETM_Q9_297230"/>
      <w:bookmarkEnd w:id="2531"/>
      <w:r>
        <w:rPr>
          <w:rtl/>
        </w:rPr>
        <w:t xml:space="preserve">לא </w:t>
      </w:r>
      <w:bookmarkStart w:id="2532" w:name="_ETM_Q9_297320"/>
      <w:bookmarkEnd w:id="2532"/>
      <w:r>
        <w:rPr>
          <w:rtl/>
        </w:rPr>
        <w:t xml:space="preserve">אוכל </w:t>
      </w:r>
      <w:bookmarkStart w:id="2533" w:name="_ETM_Q9_297560"/>
      <w:bookmarkEnd w:id="2533"/>
      <w:r>
        <w:rPr>
          <w:rtl/>
        </w:rPr>
        <w:t>בשר</w:t>
      </w:r>
      <w:r>
        <w:rPr>
          <w:rFonts w:hint="cs"/>
          <w:rtl/>
        </w:rPr>
        <w:t>.</w:t>
      </w:r>
      <w:r>
        <w:rPr>
          <w:rtl/>
        </w:rPr>
        <w:t xml:space="preserve"> </w:t>
      </w:r>
      <w:bookmarkStart w:id="2534" w:name="_ETM_Q9_298710"/>
      <w:bookmarkEnd w:id="2534"/>
      <w:r>
        <w:rPr>
          <w:rtl/>
        </w:rPr>
        <w:t xml:space="preserve">אף </w:t>
      </w:r>
      <w:bookmarkStart w:id="2535" w:name="_ETM_Q9_299189"/>
      <w:bookmarkEnd w:id="2535"/>
      <w:r>
        <w:rPr>
          <w:rtl/>
        </w:rPr>
        <w:t>קוב</w:t>
      </w:r>
      <w:r>
        <w:rPr>
          <w:rFonts w:hint="cs"/>
          <w:rtl/>
        </w:rPr>
        <w:t>ה</w:t>
      </w:r>
      <w:r>
        <w:rPr>
          <w:rtl/>
        </w:rPr>
        <w:t xml:space="preserve"> </w:t>
      </w:r>
      <w:bookmarkStart w:id="2536" w:name="_ETM_Q9_299549"/>
      <w:bookmarkEnd w:id="2536"/>
      <w:r>
        <w:rPr>
          <w:rtl/>
        </w:rPr>
        <w:t>ש</w:t>
      </w:r>
      <w:r>
        <w:rPr>
          <w:rFonts w:hint="cs"/>
          <w:rtl/>
        </w:rPr>
        <w:t>טע</w:t>
      </w:r>
      <w:r>
        <w:rPr>
          <w:rtl/>
        </w:rPr>
        <w:t xml:space="preserve">מתי </w:t>
      </w:r>
      <w:bookmarkStart w:id="2537" w:name="_ETM_Q9_300479"/>
      <w:bookmarkEnd w:id="2537"/>
      <w:r>
        <w:rPr>
          <w:rtl/>
        </w:rPr>
        <w:t xml:space="preserve">לא </w:t>
      </w:r>
      <w:bookmarkStart w:id="2538" w:name="_ETM_Q9_300689"/>
      <w:bookmarkEnd w:id="2538"/>
      <w:r>
        <w:rPr>
          <w:rtl/>
        </w:rPr>
        <w:t xml:space="preserve">הייתה </w:t>
      </w:r>
      <w:bookmarkStart w:id="2539" w:name="_ETM_Q9_300960"/>
      <w:bookmarkEnd w:id="2539"/>
      <w:r>
        <w:rPr>
          <w:rtl/>
        </w:rPr>
        <w:t xml:space="preserve">טעימה </w:t>
      </w:r>
      <w:bookmarkStart w:id="2540" w:name="_ETM_Q9_301320"/>
      <w:bookmarkEnd w:id="2540"/>
      <w:r>
        <w:rPr>
          <w:rtl/>
        </w:rPr>
        <w:t>כז</w:t>
      </w:r>
      <w:r>
        <w:rPr>
          <w:rFonts w:hint="cs"/>
          <w:rtl/>
        </w:rPr>
        <w:t>ו,</w:t>
      </w:r>
      <w:r>
        <w:rPr>
          <w:rtl/>
        </w:rPr>
        <w:t xml:space="preserve"> </w:t>
      </w:r>
      <w:bookmarkStart w:id="2541" w:name="_ETM_Q9_301979"/>
      <w:bookmarkEnd w:id="2541"/>
      <w:r>
        <w:rPr>
          <w:rtl/>
        </w:rPr>
        <w:t xml:space="preserve">הריח </w:t>
      </w:r>
      <w:bookmarkStart w:id="2542" w:name="_ETM_Q9_302549"/>
      <w:bookmarkEnd w:id="2542"/>
      <w:r>
        <w:rPr>
          <w:rtl/>
        </w:rPr>
        <w:t xml:space="preserve">לא </w:t>
      </w:r>
      <w:bookmarkStart w:id="2543" w:name="_ETM_Q9_302729"/>
      <w:bookmarkEnd w:id="2543"/>
      <w:r>
        <w:rPr>
          <w:rFonts w:hint="cs"/>
          <w:rtl/>
        </w:rPr>
        <w:t>אותו ריח,</w:t>
      </w:r>
      <w:r>
        <w:rPr>
          <w:rtl/>
        </w:rPr>
        <w:t xml:space="preserve"> </w:t>
      </w:r>
      <w:bookmarkStart w:id="2544" w:name="_ETM_Q9_304590"/>
      <w:bookmarkEnd w:id="2544"/>
      <w:r>
        <w:rPr>
          <w:rtl/>
        </w:rPr>
        <w:t xml:space="preserve">למרות </w:t>
      </w:r>
      <w:bookmarkStart w:id="2545" w:name="_ETM_Q9_304890"/>
      <w:bookmarkEnd w:id="2545"/>
      <w:r>
        <w:rPr>
          <w:rtl/>
        </w:rPr>
        <w:t>שא</w:t>
      </w:r>
      <w:r>
        <w:rPr>
          <w:rFonts w:hint="cs"/>
          <w:rtl/>
        </w:rPr>
        <w:t>י</w:t>
      </w:r>
      <w:r>
        <w:rPr>
          <w:rtl/>
        </w:rPr>
        <w:t xml:space="preserve">מא </w:t>
      </w:r>
      <w:bookmarkStart w:id="2546" w:name="_ETM_Q9_305460"/>
      <w:bookmarkEnd w:id="2546"/>
      <w:r>
        <w:rPr>
          <w:rtl/>
        </w:rPr>
        <w:t xml:space="preserve">ממש </w:t>
      </w:r>
      <w:bookmarkStart w:id="2547" w:name="_ETM_Q9_305880"/>
      <w:bookmarkEnd w:id="2547"/>
      <w:r>
        <w:rPr>
          <w:rtl/>
        </w:rPr>
        <w:t xml:space="preserve">ממש </w:t>
      </w:r>
      <w:bookmarkStart w:id="2548" w:name="_ETM_Q9_306150"/>
      <w:bookmarkEnd w:id="2548"/>
      <w:r>
        <w:rPr>
          <w:rtl/>
        </w:rPr>
        <w:t>מנסה</w:t>
      </w:r>
      <w:r>
        <w:rPr>
          <w:rFonts w:hint="cs"/>
          <w:rtl/>
        </w:rPr>
        <w:t>,</w:t>
      </w:r>
      <w:r>
        <w:rPr>
          <w:rtl/>
        </w:rPr>
        <w:t xml:space="preserve"> </w:t>
      </w:r>
      <w:bookmarkStart w:id="2549" w:name="_ETM_Q9_306659"/>
      <w:bookmarkEnd w:id="2549"/>
      <w:r>
        <w:rPr>
          <w:rtl/>
        </w:rPr>
        <w:t xml:space="preserve">ואת </w:t>
      </w:r>
      <w:bookmarkStart w:id="2550" w:name="_ETM_Q9_306840"/>
      <w:bookmarkEnd w:id="2550"/>
      <w:r>
        <w:rPr>
          <w:rtl/>
        </w:rPr>
        <w:t xml:space="preserve">עושה </w:t>
      </w:r>
      <w:bookmarkStart w:id="2551" w:name="_ETM_Q9_307049"/>
      <w:bookmarkEnd w:id="2551"/>
      <w:r>
        <w:rPr>
          <w:rtl/>
        </w:rPr>
        <w:t xml:space="preserve">את </w:t>
      </w:r>
      <w:bookmarkStart w:id="2552" w:name="_ETM_Q9_307140"/>
      <w:bookmarkEnd w:id="2552"/>
      <w:r>
        <w:rPr>
          <w:rtl/>
        </w:rPr>
        <w:t xml:space="preserve">זה </w:t>
      </w:r>
      <w:bookmarkStart w:id="2553" w:name="_ETM_Q9_307260"/>
      <w:bookmarkEnd w:id="2553"/>
      <w:r>
        <w:rPr>
          <w:rtl/>
        </w:rPr>
        <w:t xml:space="preserve">ממש </w:t>
      </w:r>
      <w:bookmarkStart w:id="2554" w:name="_ETM_Q9_307590"/>
      <w:bookmarkEnd w:id="2554"/>
      <w:r>
        <w:rPr>
          <w:rtl/>
        </w:rPr>
        <w:t>טוב</w:t>
      </w:r>
      <w:r>
        <w:rPr>
          <w:rFonts w:hint="cs"/>
          <w:rtl/>
        </w:rPr>
        <w:t xml:space="preserve">, לצערי הגדול, באמת זה לא </w:t>
      </w:r>
      <w:bookmarkStart w:id="2555" w:name="_ETM_Q9_310000"/>
      <w:bookmarkEnd w:id="2555"/>
      <w:r>
        <w:rPr>
          <w:rFonts w:hint="cs"/>
          <w:rtl/>
        </w:rPr>
        <w:t>מצליח להיות משוחזר אחד לאחד.</w:t>
      </w:r>
    </w:p>
    <w:p w14:paraId="4F4717E4" w14:textId="77777777" w:rsidR="002D5B8E" w:rsidRDefault="002D5B8E" w:rsidP="00131F45">
      <w:pPr>
        <w:rPr>
          <w:rtl/>
        </w:rPr>
      </w:pPr>
    </w:p>
    <w:p w14:paraId="756C7133" w14:textId="77777777" w:rsidR="002D5B8E" w:rsidRDefault="002D5B8E" w:rsidP="00131F45">
      <w:pPr>
        <w:pStyle w:val="af5"/>
        <w:keepNext/>
        <w:rPr>
          <w:rtl/>
        </w:rPr>
      </w:pPr>
      <w:bookmarkStart w:id="2556" w:name="ET_interruption_6151_5"/>
      <w:r w:rsidRPr="006B191B">
        <w:rPr>
          <w:rStyle w:val="TagStyle"/>
          <w:rtl/>
        </w:rPr>
        <w:t xml:space="preserve"> &lt;&lt; קריאה &gt;&gt; </w:t>
      </w:r>
      <w:r>
        <w:rPr>
          <w:rtl/>
        </w:rPr>
        <w:t>רון כץ (יש עתיד):</w:t>
      </w:r>
      <w:r w:rsidRPr="006B191B">
        <w:rPr>
          <w:rStyle w:val="TagStyle"/>
          <w:rtl/>
        </w:rPr>
        <w:t xml:space="preserve"> &lt;&lt; קריאה &gt;&gt;</w:t>
      </w:r>
      <w:r>
        <w:rPr>
          <w:rtl/>
        </w:rPr>
        <w:t xml:space="preserve"> </w:t>
      </w:r>
      <w:bookmarkEnd w:id="2556"/>
    </w:p>
    <w:p w14:paraId="5C3F9687" w14:textId="77777777" w:rsidR="002D5B8E" w:rsidRDefault="002D5B8E" w:rsidP="00131F45">
      <w:pPr>
        <w:pStyle w:val="KeepWithNext"/>
        <w:rPr>
          <w:rtl/>
        </w:rPr>
      </w:pPr>
    </w:p>
    <w:p w14:paraId="0E7EB38E" w14:textId="77777777" w:rsidR="002D5B8E" w:rsidRDefault="002D5B8E" w:rsidP="00131F45">
      <w:pPr>
        <w:rPr>
          <w:rtl/>
        </w:rPr>
      </w:pPr>
      <w:r>
        <w:rPr>
          <w:rFonts w:hint="cs"/>
          <w:rtl/>
        </w:rPr>
        <w:t>תביא, שנבדוק.</w:t>
      </w:r>
    </w:p>
    <w:p w14:paraId="2DBB0164" w14:textId="77777777" w:rsidR="002D5B8E" w:rsidRDefault="002D5B8E" w:rsidP="00131F45">
      <w:pPr>
        <w:rPr>
          <w:rtl/>
        </w:rPr>
      </w:pPr>
      <w:bookmarkStart w:id="2557" w:name="_ETM_Q9_307000"/>
      <w:bookmarkEnd w:id="2557"/>
    </w:p>
    <w:p w14:paraId="7A3112A5" w14:textId="77777777" w:rsidR="002D5B8E" w:rsidRDefault="002D5B8E" w:rsidP="00131F45">
      <w:pPr>
        <w:pStyle w:val="af5"/>
        <w:keepNext/>
        <w:rPr>
          <w:rtl/>
        </w:rPr>
      </w:pPr>
      <w:bookmarkStart w:id="2558" w:name="ET_interruption_5767_6"/>
      <w:r w:rsidRPr="0083030E">
        <w:rPr>
          <w:rStyle w:val="TagStyle"/>
          <w:rtl/>
        </w:rPr>
        <w:t xml:space="preserve"> &lt;&lt; קריאה &gt;&gt; </w:t>
      </w:r>
      <w:r>
        <w:rPr>
          <w:rtl/>
        </w:rPr>
        <w:t>אורנה ברביבאי (יש עתיד):</w:t>
      </w:r>
      <w:r w:rsidRPr="0083030E">
        <w:rPr>
          <w:rStyle w:val="TagStyle"/>
          <w:rtl/>
        </w:rPr>
        <w:t xml:space="preserve"> &lt;&lt; קריאה &gt;&gt;</w:t>
      </w:r>
      <w:r>
        <w:rPr>
          <w:rtl/>
        </w:rPr>
        <w:t xml:space="preserve"> </w:t>
      </w:r>
      <w:bookmarkEnd w:id="2558"/>
    </w:p>
    <w:p w14:paraId="47A5426C" w14:textId="77777777" w:rsidR="002D5B8E" w:rsidRDefault="002D5B8E" w:rsidP="00131F45">
      <w:pPr>
        <w:pStyle w:val="KeepWithNext"/>
        <w:rPr>
          <w:rtl/>
        </w:rPr>
      </w:pPr>
    </w:p>
    <w:p w14:paraId="29F1F417" w14:textId="77777777" w:rsidR="002D5B8E" w:rsidRDefault="002D5B8E" w:rsidP="00131F45">
      <w:pPr>
        <w:rPr>
          <w:rtl/>
        </w:rPr>
      </w:pPr>
      <w:bookmarkStart w:id="2559" w:name="_ETM_Q9_305000"/>
      <w:bookmarkEnd w:id="2559"/>
      <w:r>
        <w:rPr>
          <w:rFonts w:hint="cs"/>
          <w:rtl/>
        </w:rPr>
        <w:t>תגיד לי, אתה מסתבך עם אימא?</w:t>
      </w:r>
      <w:r>
        <w:rPr>
          <w:rFonts w:hint="cs"/>
        </w:rPr>
        <w:t xml:space="preserve"> </w:t>
      </w:r>
      <w:bookmarkStart w:id="2560" w:name="_ETM_Q9_316000"/>
      <w:bookmarkEnd w:id="2560"/>
      <w:r>
        <w:rPr>
          <w:rFonts w:hint="cs"/>
          <w:rtl/>
        </w:rPr>
        <w:t>אין לך בושה?</w:t>
      </w:r>
    </w:p>
    <w:p w14:paraId="422DDB71" w14:textId="77777777" w:rsidR="002D5B8E" w:rsidRDefault="002D5B8E" w:rsidP="00131F45">
      <w:pPr>
        <w:rPr>
          <w:rtl/>
        </w:rPr>
      </w:pPr>
    </w:p>
    <w:p w14:paraId="744843A8" w14:textId="77777777" w:rsidR="002D5B8E" w:rsidRDefault="002D5B8E" w:rsidP="00131F45">
      <w:pPr>
        <w:pStyle w:val="-"/>
        <w:keepNext/>
        <w:rPr>
          <w:rtl/>
        </w:rPr>
      </w:pPr>
      <w:bookmarkStart w:id="2561" w:name="ET_speakercontinue_6361_7"/>
      <w:r w:rsidRPr="0083030E">
        <w:rPr>
          <w:rStyle w:val="TagStyle"/>
          <w:rtl/>
        </w:rPr>
        <w:t xml:space="preserve"> &lt;&lt; דובר_המשך &gt;&gt; </w:t>
      </w:r>
      <w:r>
        <w:rPr>
          <w:rtl/>
        </w:rPr>
        <w:t>נאור שירי (יש עתיד):</w:t>
      </w:r>
      <w:r w:rsidRPr="0083030E">
        <w:rPr>
          <w:rStyle w:val="TagStyle"/>
          <w:rtl/>
        </w:rPr>
        <w:t xml:space="preserve"> &lt;&lt; דובר_המשך &gt;&gt;</w:t>
      </w:r>
      <w:r>
        <w:rPr>
          <w:rtl/>
        </w:rPr>
        <w:t xml:space="preserve"> </w:t>
      </w:r>
      <w:bookmarkEnd w:id="2561"/>
    </w:p>
    <w:p w14:paraId="13587A6C" w14:textId="77777777" w:rsidR="002D5B8E" w:rsidRDefault="002D5B8E" w:rsidP="00131F45">
      <w:pPr>
        <w:pStyle w:val="KeepWithNext"/>
        <w:rPr>
          <w:rtl/>
        </w:rPr>
      </w:pPr>
    </w:p>
    <w:p w14:paraId="445D3469" w14:textId="77777777" w:rsidR="002D5B8E" w:rsidRDefault="002D5B8E" w:rsidP="00131F45">
      <w:pPr>
        <w:rPr>
          <w:rtl/>
        </w:rPr>
      </w:pPr>
      <w:bookmarkStart w:id="2562" w:name="_ETM_Q9_309220"/>
      <w:bookmarkEnd w:id="2562"/>
      <w:r>
        <w:rPr>
          <w:rFonts w:hint="cs"/>
          <w:rtl/>
        </w:rPr>
        <w:t>לצ</w:t>
      </w:r>
      <w:r>
        <w:rPr>
          <w:rtl/>
        </w:rPr>
        <w:t xml:space="preserve">ערי </w:t>
      </w:r>
      <w:bookmarkStart w:id="2563" w:name="_ETM_Q9_309700"/>
      <w:bookmarkEnd w:id="2563"/>
      <w:r>
        <w:rPr>
          <w:rtl/>
        </w:rPr>
        <w:t xml:space="preserve">הגדול </w:t>
      </w:r>
      <w:bookmarkStart w:id="2564" w:name="_ETM_Q9_310180"/>
      <w:bookmarkEnd w:id="2564"/>
      <w:r>
        <w:rPr>
          <w:rFonts w:hint="cs"/>
          <w:rtl/>
        </w:rPr>
        <w:t xml:space="preserve">עוד יותר, </w:t>
      </w:r>
      <w:bookmarkStart w:id="2565" w:name="_ETM_Q9_311230"/>
      <w:bookmarkStart w:id="2566" w:name="_ETM_Q9_311350"/>
      <w:bookmarkStart w:id="2567" w:name="_ETM_Q9_312190"/>
      <w:bookmarkStart w:id="2568" w:name="_ETM_Q9_312430"/>
      <w:bookmarkStart w:id="2569" w:name="_ETM_Q9_312970"/>
      <w:bookmarkStart w:id="2570" w:name="_ETM_Q9_313240"/>
      <w:bookmarkStart w:id="2571" w:name="_ETM_Q9_316500"/>
      <w:bookmarkStart w:id="2572" w:name="_ETM_Q9_317040"/>
      <w:bookmarkStart w:id="2573" w:name="_ETM_Q9_317489"/>
      <w:bookmarkStart w:id="2574" w:name="_ETM_Q9_317610"/>
      <w:bookmarkStart w:id="2575" w:name="_ETM_Q9_318209"/>
      <w:bookmarkEnd w:id="2565"/>
      <w:bookmarkEnd w:id="2566"/>
      <w:bookmarkEnd w:id="2567"/>
      <w:bookmarkEnd w:id="2568"/>
      <w:bookmarkEnd w:id="2569"/>
      <w:bookmarkEnd w:id="2570"/>
      <w:bookmarkEnd w:id="2571"/>
      <w:bookmarkEnd w:id="2572"/>
      <w:bookmarkEnd w:id="2573"/>
      <w:bookmarkEnd w:id="2574"/>
      <w:bookmarkEnd w:id="2575"/>
      <w:r>
        <w:rPr>
          <w:rtl/>
        </w:rPr>
        <w:t xml:space="preserve">לא </w:t>
      </w:r>
      <w:bookmarkStart w:id="2576" w:name="_ETM_Q9_318840"/>
      <w:bookmarkEnd w:id="2576"/>
      <w:r>
        <w:rPr>
          <w:rtl/>
        </w:rPr>
        <w:t xml:space="preserve">זכיתי </w:t>
      </w:r>
      <w:bookmarkStart w:id="2577" w:name="_ETM_Q9_319379"/>
      <w:bookmarkEnd w:id="2577"/>
      <w:r>
        <w:rPr>
          <w:rtl/>
        </w:rPr>
        <w:t xml:space="preserve">לנוכחות </w:t>
      </w:r>
      <w:bookmarkStart w:id="2578" w:name="_ETM_Q9_319889"/>
      <w:bookmarkEnd w:id="2578"/>
      <w:r>
        <w:rPr>
          <w:rtl/>
        </w:rPr>
        <w:t xml:space="preserve">של </w:t>
      </w:r>
      <w:bookmarkStart w:id="2579" w:name="_ETM_Q9_320040"/>
      <w:bookmarkEnd w:id="2579"/>
      <w:r>
        <w:rPr>
          <w:rtl/>
        </w:rPr>
        <w:t xml:space="preserve">סבתא </w:t>
      </w:r>
      <w:bookmarkStart w:id="2580" w:name="_ETM_Q9_321130"/>
      <w:bookmarkEnd w:id="2580"/>
      <w:r>
        <w:rPr>
          <w:rtl/>
        </w:rPr>
        <w:t xml:space="preserve">בחיי </w:t>
      </w:r>
      <w:bookmarkStart w:id="2581" w:name="_ETM_Q9_321580"/>
      <w:bookmarkEnd w:id="2581"/>
      <w:r>
        <w:rPr>
          <w:rtl/>
        </w:rPr>
        <w:t>הבוגרים</w:t>
      </w:r>
      <w:r>
        <w:rPr>
          <w:rFonts w:hint="cs"/>
          <w:rtl/>
        </w:rPr>
        <w:t>,</w:t>
      </w:r>
      <w:r>
        <w:rPr>
          <w:rtl/>
        </w:rPr>
        <w:t xml:space="preserve"> </w:t>
      </w:r>
      <w:bookmarkStart w:id="2582" w:name="_ETM_Q9_323060"/>
      <w:bookmarkEnd w:id="2582"/>
      <w:r>
        <w:rPr>
          <w:rtl/>
        </w:rPr>
        <w:t xml:space="preserve">אבל </w:t>
      </w:r>
      <w:bookmarkStart w:id="2583" w:name="_ETM_Q9_323240"/>
      <w:bookmarkEnd w:id="2583"/>
      <w:r>
        <w:rPr>
          <w:rtl/>
        </w:rPr>
        <w:t xml:space="preserve">כן </w:t>
      </w:r>
      <w:bookmarkStart w:id="2584" w:name="_ETM_Q9_323419"/>
      <w:bookmarkStart w:id="2585" w:name="_ETM_Q9_323900"/>
      <w:bookmarkStart w:id="2586" w:name="_ETM_Q9_324139"/>
      <w:bookmarkEnd w:id="2584"/>
      <w:bookmarkEnd w:id="2585"/>
      <w:bookmarkEnd w:id="2586"/>
      <w:r>
        <w:rPr>
          <w:rtl/>
        </w:rPr>
        <w:t xml:space="preserve">זכורה </w:t>
      </w:r>
      <w:bookmarkStart w:id="2587" w:name="_ETM_Q9_324500"/>
      <w:bookmarkEnd w:id="2587"/>
      <w:r>
        <w:rPr>
          <w:rtl/>
        </w:rPr>
        <w:t xml:space="preserve">לי </w:t>
      </w:r>
      <w:bookmarkStart w:id="2588" w:name="_ETM_Q9_324620"/>
      <w:bookmarkEnd w:id="2588"/>
      <w:r>
        <w:rPr>
          <w:rtl/>
        </w:rPr>
        <w:t xml:space="preserve">דווקא </w:t>
      </w:r>
      <w:bookmarkStart w:id="2589" w:name="_ETM_Q9_324919"/>
      <w:bookmarkEnd w:id="2589"/>
      <w:r>
        <w:rPr>
          <w:rtl/>
        </w:rPr>
        <w:t xml:space="preserve">האמונה </w:t>
      </w:r>
      <w:bookmarkStart w:id="2590" w:name="_ETM_Q9_325280"/>
      <w:bookmarkEnd w:id="2590"/>
      <w:r>
        <w:rPr>
          <w:rtl/>
        </w:rPr>
        <w:t>שלה</w:t>
      </w:r>
      <w:r>
        <w:rPr>
          <w:rFonts w:hint="cs"/>
          <w:rtl/>
        </w:rPr>
        <w:t>.</w:t>
      </w:r>
      <w:r>
        <w:rPr>
          <w:rtl/>
        </w:rPr>
        <w:t xml:space="preserve"> </w:t>
      </w:r>
      <w:bookmarkStart w:id="2591" w:name="_ETM_Q9_325580"/>
      <w:bookmarkEnd w:id="2591"/>
      <w:r>
        <w:rPr>
          <w:rtl/>
        </w:rPr>
        <w:t xml:space="preserve">למרות </w:t>
      </w:r>
      <w:bookmarkStart w:id="2592" w:name="_ETM_Q9_325880"/>
      <w:bookmarkEnd w:id="2592"/>
      <w:r>
        <w:rPr>
          <w:rtl/>
        </w:rPr>
        <w:t xml:space="preserve">כל </w:t>
      </w:r>
      <w:bookmarkStart w:id="2593" w:name="_ETM_Q9_326060"/>
      <w:bookmarkEnd w:id="2593"/>
      <w:r>
        <w:rPr>
          <w:rtl/>
        </w:rPr>
        <w:t xml:space="preserve">הכעס </w:t>
      </w:r>
      <w:bookmarkStart w:id="2594" w:name="_ETM_Q9_326480"/>
      <w:bookmarkEnd w:id="2594"/>
      <w:r>
        <w:rPr>
          <w:rtl/>
        </w:rPr>
        <w:t xml:space="preserve">הגדול </w:t>
      </w:r>
      <w:bookmarkStart w:id="2595" w:name="_ETM_Q9_326870"/>
      <w:bookmarkEnd w:id="2595"/>
      <w:r>
        <w:rPr>
          <w:rtl/>
        </w:rPr>
        <w:t xml:space="preserve">סביב </w:t>
      </w:r>
      <w:bookmarkStart w:id="2596" w:name="_ETM_Q9_327169"/>
      <w:bookmarkEnd w:id="2596"/>
      <w:r>
        <w:rPr>
          <w:rtl/>
        </w:rPr>
        <w:t xml:space="preserve">הילד </w:t>
      </w:r>
      <w:bookmarkStart w:id="2597" w:name="_ETM_Q9_327530"/>
      <w:bookmarkEnd w:id="2597"/>
      <w:r>
        <w:rPr>
          <w:rtl/>
        </w:rPr>
        <w:t xml:space="preserve">הבעייתי </w:t>
      </w:r>
      <w:bookmarkStart w:id="2598" w:name="_ETM_Q9_328639"/>
      <w:bookmarkEnd w:id="2598"/>
      <w:r>
        <w:rPr>
          <w:rtl/>
        </w:rPr>
        <w:t>שהייתי</w:t>
      </w:r>
      <w:r>
        <w:rPr>
          <w:rFonts w:hint="cs"/>
          <w:rtl/>
        </w:rPr>
        <w:t xml:space="preserve"> והצרות </w:t>
      </w:r>
      <w:bookmarkStart w:id="2599" w:name="_ETM_Q9_329810"/>
      <w:bookmarkStart w:id="2600" w:name="_ETM_Q9_330319"/>
      <w:bookmarkEnd w:id="2599"/>
      <w:bookmarkEnd w:id="2600"/>
      <w:r>
        <w:rPr>
          <w:rtl/>
        </w:rPr>
        <w:t>הדי</w:t>
      </w:r>
      <w:bookmarkStart w:id="2601" w:name="_ETM_Q9_330560"/>
      <w:bookmarkEnd w:id="2601"/>
      <w:r>
        <w:rPr>
          <w:rFonts w:hint="cs"/>
          <w:rtl/>
        </w:rPr>
        <w:t>-</w:t>
      </w:r>
      <w:r>
        <w:rPr>
          <w:rtl/>
        </w:rPr>
        <w:t xml:space="preserve">גדולות </w:t>
      </w:r>
      <w:bookmarkStart w:id="2602" w:name="_ETM_Q9_330919"/>
      <w:bookmarkEnd w:id="2602"/>
      <w:r>
        <w:rPr>
          <w:rtl/>
        </w:rPr>
        <w:t xml:space="preserve">שיצרתי </w:t>
      </w:r>
      <w:bookmarkStart w:id="2603" w:name="_ETM_Q9_331430"/>
      <w:bookmarkEnd w:id="2603"/>
      <w:r>
        <w:rPr>
          <w:rtl/>
        </w:rPr>
        <w:t xml:space="preserve">לעצמי </w:t>
      </w:r>
      <w:bookmarkStart w:id="2604" w:name="_ETM_Q9_332350"/>
      <w:bookmarkEnd w:id="2604"/>
      <w:r>
        <w:rPr>
          <w:rFonts w:hint="cs"/>
          <w:rtl/>
        </w:rPr>
        <w:t>ו</w:t>
      </w:r>
      <w:r>
        <w:rPr>
          <w:rtl/>
        </w:rPr>
        <w:t>סביב</w:t>
      </w:r>
      <w:r>
        <w:rPr>
          <w:rFonts w:hint="cs"/>
          <w:rtl/>
        </w:rPr>
        <w:t>י,</w:t>
      </w:r>
      <w:r>
        <w:rPr>
          <w:rtl/>
        </w:rPr>
        <w:t xml:space="preserve"> </w:t>
      </w:r>
      <w:bookmarkStart w:id="2605" w:name="_ETM_Q9_333300"/>
      <w:bookmarkEnd w:id="2605"/>
      <w:r>
        <w:rPr>
          <w:rtl/>
        </w:rPr>
        <w:t xml:space="preserve">היא </w:t>
      </w:r>
      <w:bookmarkStart w:id="2606" w:name="_ETM_Q9_333480"/>
      <w:bookmarkEnd w:id="2606"/>
      <w:r>
        <w:rPr>
          <w:rtl/>
        </w:rPr>
        <w:t xml:space="preserve">תמיד </w:t>
      </w:r>
      <w:bookmarkStart w:id="2607" w:name="_ETM_Q9_333810"/>
      <w:bookmarkEnd w:id="2607"/>
      <w:r>
        <w:rPr>
          <w:rtl/>
        </w:rPr>
        <w:t>האמינ</w:t>
      </w:r>
      <w:r>
        <w:rPr>
          <w:rFonts w:hint="cs"/>
          <w:rtl/>
        </w:rPr>
        <w:t>ה</w:t>
      </w:r>
      <w:r>
        <w:rPr>
          <w:rtl/>
        </w:rPr>
        <w:t xml:space="preserve"> </w:t>
      </w:r>
      <w:bookmarkStart w:id="2608" w:name="_ETM_Q9_334200"/>
      <w:bookmarkEnd w:id="2608"/>
      <w:r>
        <w:rPr>
          <w:rtl/>
        </w:rPr>
        <w:t xml:space="preserve">בי </w:t>
      </w:r>
      <w:bookmarkStart w:id="2609" w:name="_ETM_Q9_334350"/>
      <w:bookmarkEnd w:id="2609"/>
      <w:r>
        <w:rPr>
          <w:rtl/>
        </w:rPr>
        <w:t xml:space="preserve">ואמרה </w:t>
      </w:r>
      <w:bookmarkStart w:id="2610" w:name="_ETM_Q9_334680"/>
      <w:bookmarkEnd w:id="2610"/>
      <w:r>
        <w:rPr>
          <w:rtl/>
        </w:rPr>
        <w:t xml:space="preserve">לכולם </w:t>
      </w:r>
      <w:bookmarkStart w:id="2611" w:name="_ETM_Q9_335070"/>
      <w:bookmarkEnd w:id="2611"/>
      <w:r>
        <w:rPr>
          <w:rtl/>
        </w:rPr>
        <w:t xml:space="preserve">שאני </w:t>
      </w:r>
      <w:bookmarkStart w:id="2612" w:name="_ETM_Q9_335280"/>
      <w:bookmarkEnd w:id="2612"/>
      <w:r>
        <w:rPr>
          <w:rtl/>
        </w:rPr>
        <w:t xml:space="preserve">משהו </w:t>
      </w:r>
      <w:bookmarkStart w:id="2613" w:name="_ETM_Q9_335550"/>
      <w:bookmarkEnd w:id="2613"/>
      <w:r>
        <w:rPr>
          <w:rtl/>
        </w:rPr>
        <w:t>מיוחד</w:t>
      </w:r>
      <w:r>
        <w:rPr>
          <w:rFonts w:hint="cs"/>
          <w:rtl/>
        </w:rPr>
        <w:t>,</w:t>
      </w:r>
      <w:r>
        <w:rPr>
          <w:rtl/>
        </w:rPr>
        <w:t xml:space="preserve"> </w:t>
      </w:r>
      <w:bookmarkStart w:id="2614" w:name="_ETM_Q9_336000"/>
      <w:bookmarkEnd w:id="2614"/>
      <w:r>
        <w:rPr>
          <w:rtl/>
        </w:rPr>
        <w:t xml:space="preserve">וכולם </w:t>
      </w:r>
      <w:bookmarkStart w:id="2615" w:name="_ETM_Q9_336450"/>
      <w:bookmarkEnd w:id="2615"/>
      <w:r>
        <w:rPr>
          <w:rFonts w:hint="cs"/>
          <w:rtl/>
        </w:rPr>
        <w:t xml:space="preserve">עוד יראו. אז </w:t>
      </w:r>
      <w:bookmarkStart w:id="2616" w:name="_ETM_Q9_338669"/>
      <w:bookmarkStart w:id="2617" w:name="_ETM_Q9_339419"/>
      <w:bookmarkEnd w:id="2616"/>
      <w:bookmarkEnd w:id="2617"/>
      <w:r>
        <w:rPr>
          <w:rtl/>
        </w:rPr>
        <w:t xml:space="preserve">סבתא </w:t>
      </w:r>
      <w:bookmarkStart w:id="2618" w:name="_ETM_Q9_339810"/>
      <w:bookmarkEnd w:id="2618"/>
      <w:r>
        <w:rPr>
          <w:rFonts w:hint="cs"/>
          <w:rtl/>
        </w:rPr>
        <w:t xml:space="preserve">צדקה, </w:t>
      </w:r>
      <w:bookmarkStart w:id="2619" w:name="_ETM_Q9_340000"/>
      <w:bookmarkStart w:id="2620" w:name="_ETM_Q9_340020"/>
      <w:bookmarkStart w:id="2621" w:name="_ETM_Q9_340620"/>
      <w:bookmarkEnd w:id="2619"/>
      <w:bookmarkEnd w:id="2620"/>
      <w:bookmarkEnd w:id="2621"/>
      <w:r>
        <w:rPr>
          <w:rtl/>
        </w:rPr>
        <w:t xml:space="preserve">נראה </w:t>
      </w:r>
      <w:bookmarkStart w:id="2622" w:name="_ETM_Q9_340919"/>
      <w:bookmarkEnd w:id="2622"/>
      <w:r>
        <w:rPr>
          <w:rtl/>
        </w:rPr>
        <w:t>לי</w:t>
      </w:r>
      <w:r>
        <w:rPr>
          <w:rFonts w:hint="cs"/>
          <w:rtl/>
        </w:rPr>
        <w:t>.</w:t>
      </w:r>
    </w:p>
    <w:p w14:paraId="46B07C4E" w14:textId="77777777" w:rsidR="002D5B8E" w:rsidRDefault="002D5B8E" w:rsidP="00131F45">
      <w:pPr>
        <w:rPr>
          <w:rtl/>
        </w:rPr>
      </w:pPr>
    </w:p>
    <w:p w14:paraId="7B9DA635" w14:textId="77777777" w:rsidR="002D5B8E" w:rsidRDefault="002D5B8E" w:rsidP="00131F45">
      <w:pPr>
        <w:rPr>
          <w:rtl/>
        </w:rPr>
      </w:pPr>
      <w:bookmarkStart w:id="2623" w:name="_ETM_Q9_342519"/>
      <w:bookmarkEnd w:id="2623"/>
      <w:r>
        <w:rPr>
          <w:rtl/>
        </w:rPr>
        <w:t xml:space="preserve">הוריי </w:t>
      </w:r>
      <w:bookmarkStart w:id="2624" w:name="_ETM_Q9_342790"/>
      <w:bookmarkEnd w:id="2624"/>
      <w:r>
        <w:rPr>
          <w:rtl/>
        </w:rPr>
        <w:t xml:space="preserve">לא </w:t>
      </w:r>
      <w:bookmarkStart w:id="2625" w:name="_ETM_Q9_342879"/>
      <w:bookmarkEnd w:id="2625"/>
      <w:r>
        <w:rPr>
          <w:rtl/>
        </w:rPr>
        <w:t xml:space="preserve">זכו </w:t>
      </w:r>
      <w:bookmarkStart w:id="2626" w:name="_ETM_Q9_343389"/>
      <w:bookmarkEnd w:id="2626"/>
      <w:r>
        <w:rPr>
          <w:rtl/>
        </w:rPr>
        <w:t xml:space="preserve">לנחת </w:t>
      </w:r>
      <w:bookmarkStart w:id="2627" w:name="_ETM_Q9_343810"/>
      <w:bookmarkEnd w:id="2627"/>
      <w:r>
        <w:rPr>
          <w:rtl/>
        </w:rPr>
        <w:t xml:space="preserve">גדולה </w:t>
      </w:r>
      <w:bookmarkStart w:id="2628" w:name="_ETM_Q9_344169"/>
      <w:bookmarkEnd w:id="2628"/>
      <w:r>
        <w:rPr>
          <w:rtl/>
        </w:rPr>
        <w:t>ממני</w:t>
      </w:r>
      <w:r>
        <w:rPr>
          <w:rFonts w:hint="cs"/>
          <w:rtl/>
        </w:rPr>
        <w:t>,</w:t>
      </w:r>
      <w:r>
        <w:rPr>
          <w:rtl/>
        </w:rPr>
        <w:t xml:space="preserve"> </w:t>
      </w:r>
      <w:bookmarkStart w:id="2629" w:name="_ETM_Q9_344769"/>
      <w:bookmarkEnd w:id="2629"/>
      <w:r>
        <w:rPr>
          <w:rtl/>
        </w:rPr>
        <w:t>וז</w:t>
      </w:r>
      <w:r>
        <w:rPr>
          <w:rFonts w:hint="cs"/>
          <w:rtl/>
        </w:rPr>
        <w:t>ה</w:t>
      </w:r>
      <w:r>
        <w:rPr>
          <w:rtl/>
        </w:rPr>
        <w:t xml:space="preserve"> </w:t>
      </w:r>
      <w:bookmarkStart w:id="2630" w:name="_ETM_Q9_345519"/>
      <w:bookmarkEnd w:id="2630"/>
      <w:r>
        <w:rPr>
          <w:rtl/>
        </w:rPr>
        <w:t xml:space="preserve">בלשון </w:t>
      </w:r>
      <w:bookmarkStart w:id="2631" w:name="_ETM_Q9_345909"/>
      <w:bookmarkEnd w:id="2631"/>
      <w:r>
        <w:rPr>
          <w:rtl/>
        </w:rPr>
        <w:t>המעטה</w:t>
      </w:r>
      <w:r>
        <w:rPr>
          <w:rFonts w:hint="cs"/>
          <w:rtl/>
        </w:rPr>
        <w:t>.</w:t>
      </w:r>
      <w:r>
        <w:rPr>
          <w:rtl/>
        </w:rPr>
        <w:t xml:space="preserve"> </w:t>
      </w:r>
      <w:bookmarkStart w:id="2632" w:name="_ETM_Q9_346599"/>
      <w:bookmarkEnd w:id="2632"/>
      <w:r>
        <w:rPr>
          <w:rtl/>
        </w:rPr>
        <w:t xml:space="preserve">עד </w:t>
      </w:r>
      <w:bookmarkStart w:id="2633" w:name="_ETM_Q9_346810"/>
      <w:bookmarkEnd w:id="2633"/>
      <w:r>
        <w:rPr>
          <w:rtl/>
        </w:rPr>
        <w:t xml:space="preserve">הצבא </w:t>
      </w:r>
      <w:bookmarkStart w:id="2634" w:name="_ETM_Q9_347680"/>
      <w:bookmarkEnd w:id="2634"/>
      <w:r>
        <w:rPr>
          <w:rtl/>
        </w:rPr>
        <w:t xml:space="preserve">הרגשתי </w:t>
      </w:r>
      <w:bookmarkStart w:id="2635" w:name="_ETM_Q9_348280"/>
      <w:bookmarkEnd w:id="2635"/>
      <w:r>
        <w:rPr>
          <w:rtl/>
        </w:rPr>
        <w:t xml:space="preserve">די </w:t>
      </w:r>
      <w:bookmarkStart w:id="2636" w:name="_ETM_Q9_348549"/>
      <w:bookmarkEnd w:id="2636"/>
      <w:r>
        <w:rPr>
          <w:rtl/>
        </w:rPr>
        <w:t>כישלון</w:t>
      </w:r>
      <w:r>
        <w:rPr>
          <w:rFonts w:hint="cs"/>
          <w:rtl/>
        </w:rPr>
        <w:t>.</w:t>
      </w:r>
      <w:r>
        <w:rPr>
          <w:rtl/>
        </w:rPr>
        <w:t xml:space="preserve"> </w:t>
      </w:r>
      <w:bookmarkStart w:id="2637" w:name="_ETM_Q9_349709"/>
      <w:bookmarkEnd w:id="2637"/>
      <w:r>
        <w:rPr>
          <w:rtl/>
        </w:rPr>
        <w:t xml:space="preserve">הייתי </w:t>
      </w:r>
      <w:bookmarkStart w:id="2638" w:name="_ETM_Q9_350040"/>
      <w:bookmarkEnd w:id="2638"/>
      <w:r>
        <w:rPr>
          <w:rtl/>
        </w:rPr>
        <w:t xml:space="preserve">תלמיד </w:t>
      </w:r>
      <w:bookmarkStart w:id="2639" w:name="_ETM_Q9_350700"/>
      <w:bookmarkEnd w:id="2639"/>
      <w:r>
        <w:rPr>
          <w:rFonts w:hint="cs"/>
          <w:rtl/>
        </w:rPr>
        <w:t xml:space="preserve">די </w:t>
      </w:r>
      <w:r>
        <w:rPr>
          <w:rtl/>
        </w:rPr>
        <w:t>גרוע</w:t>
      </w:r>
      <w:r>
        <w:rPr>
          <w:rFonts w:hint="cs"/>
          <w:rtl/>
        </w:rPr>
        <w:t xml:space="preserve"> –</w:t>
      </w:r>
      <w:r>
        <w:rPr>
          <w:rtl/>
        </w:rPr>
        <w:t xml:space="preserve"> </w:t>
      </w:r>
      <w:bookmarkStart w:id="2640" w:name="_ETM_Q9_351239"/>
      <w:bookmarkEnd w:id="2640"/>
      <w:r>
        <w:rPr>
          <w:rFonts w:hint="cs"/>
          <w:rtl/>
        </w:rPr>
        <w:t>ה</w:t>
      </w:r>
      <w:r>
        <w:rPr>
          <w:rtl/>
        </w:rPr>
        <w:t xml:space="preserve">אמת </w:t>
      </w:r>
      <w:bookmarkStart w:id="2641" w:name="_ETM_Q9_351450"/>
      <w:bookmarkEnd w:id="2641"/>
      <w:r>
        <w:rPr>
          <w:rtl/>
        </w:rPr>
        <w:t xml:space="preserve">שאני </w:t>
      </w:r>
      <w:bookmarkStart w:id="2642" w:name="_ETM_Q9_351629"/>
      <w:bookmarkEnd w:id="2642"/>
      <w:r>
        <w:rPr>
          <w:rtl/>
        </w:rPr>
        <w:t xml:space="preserve">מחמיא </w:t>
      </w:r>
      <w:bookmarkStart w:id="2643" w:name="_ETM_Q9_351930"/>
      <w:bookmarkEnd w:id="2643"/>
      <w:r>
        <w:rPr>
          <w:rtl/>
        </w:rPr>
        <w:t>לעצמי</w:t>
      </w:r>
      <w:r>
        <w:rPr>
          <w:rFonts w:hint="cs"/>
          <w:rtl/>
        </w:rPr>
        <w:t>,</w:t>
      </w:r>
      <w:r>
        <w:rPr>
          <w:rtl/>
        </w:rPr>
        <w:t xml:space="preserve"> </w:t>
      </w:r>
      <w:bookmarkStart w:id="2644" w:name="_ETM_Q9_352260"/>
      <w:bookmarkEnd w:id="2644"/>
      <w:r>
        <w:rPr>
          <w:rtl/>
        </w:rPr>
        <w:t xml:space="preserve">הייתי </w:t>
      </w:r>
      <w:bookmarkStart w:id="2645" w:name="_ETM_Q9_352409"/>
      <w:bookmarkEnd w:id="2645"/>
      <w:r>
        <w:rPr>
          <w:rtl/>
        </w:rPr>
        <w:t xml:space="preserve">תלמיד </w:t>
      </w:r>
      <w:bookmarkStart w:id="2646" w:name="_ETM_Q9_352709"/>
      <w:bookmarkEnd w:id="2646"/>
      <w:r>
        <w:rPr>
          <w:rtl/>
        </w:rPr>
        <w:t xml:space="preserve">ממש </w:t>
      </w:r>
      <w:bookmarkStart w:id="2647" w:name="_ETM_Q9_353040"/>
      <w:bookmarkEnd w:id="2647"/>
      <w:r>
        <w:rPr>
          <w:rtl/>
        </w:rPr>
        <w:t xml:space="preserve">גרוע </w:t>
      </w:r>
      <w:bookmarkStart w:id="2648" w:name="_ETM_Q9_353340"/>
      <w:bookmarkEnd w:id="2648"/>
      <w:r>
        <w:rPr>
          <w:rtl/>
        </w:rPr>
        <w:t xml:space="preserve">במערכת </w:t>
      </w:r>
      <w:bookmarkStart w:id="2649" w:name="_ETM_Q9_353790"/>
      <w:bookmarkEnd w:id="2649"/>
      <w:r>
        <w:rPr>
          <w:rtl/>
        </w:rPr>
        <w:t>החינוך</w:t>
      </w:r>
      <w:r>
        <w:rPr>
          <w:rFonts w:hint="cs"/>
          <w:rtl/>
        </w:rPr>
        <w:t>.</w:t>
      </w:r>
      <w:r>
        <w:rPr>
          <w:rtl/>
        </w:rPr>
        <w:t xml:space="preserve"> </w:t>
      </w:r>
      <w:bookmarkStart w:id="2650" w:name="_ETM_Q9_355209"/>
      <w:bookmarkEnd w:id="2650"/>
      <w:r>
        <w:rPr>
          <w:rtl/>
        </w:rPr>
        <w:t xml:space="preserve">המערכת </w:t>
      </w:r>
      <w:bookmarkStart w:id="2651" w:name="_ETM_Q9_355870"/>
      <w:bookmarkEnd w:id="2651"/>
      <w:r>
        <w:rPr>
          <w:rtl/>
        </w:rPr>
        <w:t xml:space="preserve">לא </w:t>
      </w:r>
      <w:bookmarkStart w:id="2652" w:name="_ETM_Q9_355959"/>
      <w:bookmarkEnd w:id="2652"/>
      <w:r>
        <w:rPr>
          <w:rtl/>
        </w:rPr>
        <w:t xml:space="preserve">ממש </w:t>
      </w:r>
      <w:bookmarkStart w:id="2653" w:name="_ETM_Q9_356230"/>
      <w:bookmarkEnd w:id="2653"/>
      <w:r>
        <w:rPr>
          <w:rtl/>
        </w:rPr>
        <w:t>יד</w:t>
      </w:r>
      <w:r>
        <w:rPr>
          <w:rFonts w:hint="cs"/>
          <w:rtl/>
        </w:rPr>
        <w:t>עה איך</w:t>
      </w:r>
      <w:r>
        <w:rPr>
          <w:rtl/>
        </w:rPr>
        <w:t xml:space="preserve"> </w:t>
      </w:r>
      <w:bookmarkStart w:id="2654" w:name="_ETM_Q9_356590"/>
      <w:bookmarkEnd w:id="2654"/>
      <w:r>
        <w:rPr>
          <w:rtl/>
        </w:rPr>
        <w:t xml:space="preserve">לאכול </w:t>
      </w:r>
      <w:bookmarkStart w:id="2655" w:name="_ETM_Q9_357010"/>
      <w:bookmarkEnd w:id="2655"/>
      <w:r>
        <w:rPr>
          <w:rtl/>
        </w:rPr>
        <w:t>אותי</w:t>
      </w:r>
      <w:r>
        <w:rPr>
          <w:rFonts w:hint="cs"/>
          <w:rtl/>
        </w:rPr>
        <w:t>,</w:t>
      </w:r>
      <w:r>
        <w:rPr>
          <w:rtl/>
        </w:rPr>
        <w:t xml:space="preserve"> </w:t>
      </w:r>
      <w:bookmarkStart w:id="2656" w:name="_ETM_Q9_357580"/>
      <w:bookmarkEnd w:id="2656"/>
      <w:r>
        <w:rPr>
          <w:rtl/>
        </w:rPr>
        <w:t xml:space="preserve">גם </w:t>
      </w:r>
      <w:bookmarkStart w:id="2657" w:name="_ETM_Q9_357819"/>
      <w:bookmarkEnd w:id="2657"/>
      <w:r>
        <w:rPr>
          <w:rtl/>
        </w:rPr>
        <w:t xml:space="preserve">ממש </w:t>
      </w:r>
      <w:bookmarkStart w:id="2658" w:name="_ETM_Q9_358090"/>
      <w:bookmarkEnd w:id="2658"/>
      <w:r>
        <w:rPr>
          <w:rtl/>
        </w:rPr>
        <w:t xml:space="preserve">לא </w:t>
      </w:r>
      <w:bookmarkStart w:id="2659" w:name="_ETM_Q9_358180"/>
      <w:bookmarkEnd w:id="2659"/>
      <w:r>
        <w:rPr>
          <w:rtl/>
        </w:rPr>
        <w:t xml:space="preserve">ניסיתי </w:t>
      </w:r>
      <w:bookmarkStart w:id="2660" w:name="_ETM_Q9_358750"/>
      <w:bookmarkEnd w:id="2660"/>
      <w:r>
        <w:rPr>
          <w:rtl/>
        </w:rPr>
        <w:t xml:space="preserve">לתת </w:t>
      </w:r>
      <w:bookmarkStart w:id="2661" w:name="_ETM_Q9_359050"/>
      <w:bookmarkEnd w:id="2661"/>
      <w:r>
        <w:rPr>
          <w:rtl/>
        </w:rPr>
        <w:t>ל</w:t>
      </w:r>
      <w:r>
        <w:rPr>
          <w:rFonts w:hint="cs"/>
          <w:rtl/>
        </w:rPr>
        <w:t>ה</w:t>
      </w:r>
      <w:r>
        <w:rPr>
          <w:rtl/>
        </w:rPr>
        <w:t xml:space="preserve"> </w:t>
      </w:r>
      <w:bookmarkStart w:id="2662" w:name="_ETM_Q9_359139"/>
      <w:bookmarkEnd w:id="2662"/>
      <w:r>
        <w:rPr>
          <w:rtl/>
        </w:rPr>
        <w:t xml:space="preserve">את </w:t>
      </w:r>
      <w:bookmarkStart w:id="2663" w:name="_ETM_Q9_359200"/>
      <w:bookmarkEnd w:id="2663"/>
      <w:r>
        <w:rPr>
          <w:rtl/>
        </w:rPr>
        <w:t>ההזדמנות</w:t>
      </w:r>
      <w:r>
        <w:rPr>
          <w:rFonts w:hint="cs"/>
          <w:rtl/>
        </w:rPr>
        <w:t>.</w:t>
      </w:r>
      <w:r>
        <w:rPr>
          <w:rtl/>
        </w:rPr>
        <w:t xml:space="preserve"> </w:t>
      </w:r>
      <w:bookmarkStart w:id="2664" w:name="_ETM_Q9_359950"/>
      <w:bookmarkEnd w:id="2664"/>
      <w:r>
        <w:rPr>
          <w:rtl/>
        </w:rPr>
        <w:t xml:space="preserve">ימי </w:t>
      </w:r>
      <w:bookmarkStart w:id="2665" w:name="_ETM_Q9_360220"/>
      <w:bookmarkEnd w:id="2665"/>
      <w:r>
        <w:rPr>
          <w:rtl/>
        </w:rPr>
        <w:t xml:space="preserve">הורים </w:t>
      </w:r>
      <w:bookmarkStart w:id="2666" w:name="_ETM_Q9_360519"/>
      <w:bookmarkEnd w:id="2666"/>
      <w:r>
        <w:rPr>
          <w:rtl/>
        </w:rPr>
        <w:t xml:space="preserve">לא </w:t>
      </w:r>
      <w:bookmarkStart w:id="2667" w:name="_ETM_Q9_360669"/>
      <w:bookmarkEnd w:id="2667"/>
      <w:r>
        <w:rPr>
          <w:rtl/>
        </w:rPr>
        <w:t xml:space="preserve">היו </w:t>
      </w:r>
      <w:bookmarkStart w:id="2668" w:name="_ETM_Q9_360910"/>
      <w:bookmarkEnd w:id="2668"/>
      <w:r>
        <w:rPr>
          <w:rtl/>
        </w:rPr>
        <w:t xml:space="preserve">ימים </w:t>
      </w:r>
      <w:bookmarkStart w:id="2669" w:name="_ETM_Q9_361209"/>
      <w:bookmarkEnd w:id="2669"/>
      <w:r>
        <w:rPr>
          <w:rtl/>
        </w:rPr>
        <w:t xml:space="preserve">שמחים </w:t>
      </w:r>
      <w:bookmarkStart w:id="2670" w:name="_ETM_Q9_361629"/>
      <w:bookmarkEnd w:id="2670"/>
      <w:r>
        <w:rPr>
          <w:rtl/>
        </w:rPr>
        <w:t xml:space="preserve">לאימא </w:t>
      </w:r>
      <w:bookmarkStart w:id="2671" w:name="_ETM_Q9_361900"/>
      <w:bookmarkEnd w:id="2671"/>
      <w:r>
        <w:rPr>
          <w:rtl/>
        </w:rPr>
        <w:t>שלי</w:t>
      </w:r>
      <w:r>
        <w:rPr>
          <w:rFonts w:hint="cs"/>
          <w:rtl/>
        </w:rPr>
        <w:t>;</w:t>
      </w:r>
      <w:r>
        <w:rPr>
          <w:rtl/>
        </w:rPr>
        <w:t xml:space="preserve"> </w:t>
      </w:r>
      <w:bookmarkStart w:id="2672" w:name="_ETM_Q9_362840"/>
      <w:bookmarkEnd w:id="2672"/>
      <w:r>
        <w:rPr>
          <w:rtl/>
        </w:rPr>
        <w:t xml:space="preserve">אני </w:t>
      </w:r>
      <w:bookmarkStart w:id="2673" w:name="_ETM_Q9_363019"/>
      <w:bookmarkEnd w:id="2673"/>
      <w:r>
        <w:rPr>
          <w:rtl/>
        </w:rPr>
        <w:t xml:space="preserve">חושב </w:t>
      </w:r>
      <w:bookmarkStart w:id="2674" w:name="_ETM_Q9_363200"/>
      <w:bookmarkEnd w:id="2674"/>
      <w:r>
        <w:rPr>
          <w:rtl/>
        </w:rPr>
        <w:t xml:space="preserve">שלא </w:t>
      </w:r>
      <w:bookmarkStart w:id="2675" w:name="_ETM_Q9_363409"/>
      <w:bookmarkEnd w:id="2675"/>
      <w:r>
        <w:rPr>
          <w:rtl/>
        </w:rPr>
        <w:t xml:space="preserve">הייתה </w:t>
      </w:r>
      <w:bookmarkStart w:id="2676" w:name="_ETM_Q9_363620"/>
      <w:bookmarkEnd w:id="2676"/>
      <w:r>
        <w:rPr>
          <w:rtl/>
        </w:rPr>
        <w:t>פעם</w:t>
      </w:r>
      <w:r>
        <w:rPr>
          <w:rFonts w:hint="cs"/>
          <w:rtl/>
        </w:rPr>
        <w:t xml:space="preserve"> אחת</w:t>
      </w:r>
      <w:bookmarkStart w:id="2677" w:name="_ETM_Q9_363889"/>
      <w:bookmarkEnd w:id="2677"/>
      <w:r>
        <w:rPr>
          <w:rtl/>
        </w:rPr>
        <w:t xml:space="preserve"> </w:t>
      </w:r>
      <w:bookmarkStart w:id="2678" w:name="_ETM_Q9_364159"/>
      <w:bookmarkEnd w:id="2678"/>
      <w:r>
        <w:rPr>
          <w:rtl/>
        </w:rPr>
        <w:t>שא</w:t>
      </w:r>
      <w:r>
        <w:rPr>
          <w:rFonts w:hint="cs"/>
          <w:rtl/>
        </w:rPr>
        <w:t>י</w:t>
      </w:r>
      <w:r>
        <w:rPr>
          <w:rtl/>
        </w:rPr>
        <w:t xml:space="preserve">מא </w:t>
      </w:r>
      <w:bookmarkStart w:id="2679" w:name="_ETM_Q9_364430"/>
      <w:bookmarkEnd w:id="2679"/>
      <w:r>
        <w:rPr>
          <w:rtl/>
        </w:rPr>
        <w:t xml:space="preserve">שלי </w:t>
      </w:r>
      <w:bookmarkStart w:id="2680" w:name="_ETM_Q9_364610"/>
      <w:bookmarkEnd w:id="2680"/>
      <w:r>
        <w:rPr>
          <w:rtl/>
        </w:rPr>
        <w:t xml:space="preserve">נקראה </w:t>
      </w:r>
      <w:bookmarkStart w:id="2681" w:name="_ETM_Q9_365450"/>
      <w:bookmarkEnd w:id="2681"/>
      <w:r>
        <w:rPr>
          <w:rtl/>
        </w:rPr>
        <w:t xml:space="preserve">לתיכון </w:t>
      </w:r>
      <w:bookmarkStart w:id="2682" w:name="_ETM_Q9_366019"/>
      <w:bookmarkEnd w:id="2682"/>
      <w:r>
        <w:rPr>
          <w:rtl/>
        </w:rPr>
        <w:t xml:space="preserve">סביב </w:t>
      </w:r>
      <w:bookmarkStart w:id="2683" w:name="_ETM_Q9_366230"/>
      <w:bookmarkEnd w:id="2683"/>
      <w:r>
        <w:rPr>
          <w:rtl/>
        </w:rPr>
        <w:t xml:space="preserve">משהו </w:t>
      </w:r>
      <w:bookmarkStart w:id="2684" w:name="_ETM_Q9_366469"/>
      <w:bookmarkEnd w:id="2684"/>
      <w:r>
        <w:rPr>
          <w:rtl/>
        </w:rPr>
        <w:t>חיובי</w:t>
      </w:r>
      <w:r>
        <w:rPr>
          <w:rFonts w:hint="cs"/>
          <w:rtl/>
        </w:rPr>
        <w:t>.</w:t>
      </w:r>
      <w:r>
        <w:rPr>
          <w:rtl/>
        </w:rPr>
        <w:t xml:space="preserve"> </w:t>
      </w:r>
      <w:bookmarkStart w:id="2685" w:name="_ETM_Q9_368360"/>
      <w:bookmarkEnd w:id="2685"/>
      <w:r>
        <w:rPr>
          <w:rtl/>
        </w:rPr>
        <w:t xml:space="preserve">אם </w:t>
      </w:r>
      <w:bookmarkStart w:id="2686" w:name="_ETM_Q9_368510"/>
      <w:bookmarkEnd w:id="2686"/>
      <w:r>
        <w:rPr>
          <w:rtl/>
        </w:rPr>
        <w:t xml:space="preserve">לא </w:t>
      </w:r>
      <w:bookmarkStart w:id="2687" w:name="_ETM_Q9_368630"/>
      <w:bookmarkEnd w:id="2687"/>
      <w:r>
        <w:rPr>
          <w:rtl/>
        </w:rPr>
        <w:t xml:space="preserve">המלחמה </w:t>
      </w:r>
      <w:bookmarkStart w:id="2688" w:name="_ETM_Q9_369110"/>
      <w:bookmarkEnd w:id="2688"/>
      <w:r>
        <w:rPr>
          <w:rtl/>
        </w:rPr>
        <w:t>שלך</w:t>
      </w:r>
      <w:r>
        <w:rPr>
          <w:rFonts w:hint="cs"/>
          <w:rtl/>
        </w:rPr>
        <w:t>,</w:t>
      </w:r>
      <w:r>
        <w:rPr>
          <w:rtl/>
        </w:rPr>
        <w:t xml:space="preserve"> </w:t>
      </w:r>
      <w:bookmarkStart w:id="2689" w:name="_ETM_Q9_369470"/>
      <w:bookmarkEnd w:id="2689"/>
      <w:r>
        <w:rPr>
          <w:rtl/>
        </w:rPr>
        <w:t>אימא</w:t>
      </w:r>
      <w:r>
        <w:rPr>
          <w:rFonts w:hint="cs"/>
          <w:rtl/>
        </w:rPr>
        <w:t>,</w:t>
      </w:r>
      <w:r>
        <w:rPr>
          <w:rtl/>
        </w:rPr>
        <w:t xml:space="preserve"> </w:t>
      </w:r>
      <w:bookmarkStart w:id="2690" w:name="_ETM_Q9_369770"/>
      <w:bookmarkEnd w:id="2690"/>
      <w:r>
        <w:rPr>
          <w:rtl/>
        </w:rPr>
        <w:t xml:space="preserve">די </w:t>
      </w:r>
      <w:bookmarkStart w:id="2691" w:name="_ETM_Q9_369950"/>
      <w:bookmarkEnd w:id="2691"/>
      <w:r>
        <w:rPr>
          <w:rtl/>
        </w:rPr>
        <w:t xml:space="preserve">סביר </w:t>
      </w:r>
      <w:bookmarkStart w:id="2692" w:name="_ETM_Q9_370280"/>
      <w:bookmarkEnd w:id="2692"/>
      <w:r>
        <w:rPr>
          <w:rtl/>
        </w:rPr>
        <w:t xml:space="preserve">להניח </w:t>
      </w:r>
      <w:bookmarkStart w:id="2693" w:name="_ETM_Q9_370639"/>
      <w:bookmarkEnd w:id="2693"/>
      <w:r>
        <w:rPr>
          <w:rtl/>
        </w:rPr>
        <w:t xml:space="preserve">שגם </w:t>
      </w:r>
      <w:bookmarkStart w:id="2694" w:name="_ETM_Q9_370910"/>
      <w:bookmarkEnd w:id="2694"/>
      <w:r>
        <w:rPr>
          <w:rtl/>
        </w:rPr>
        <w:t xml:space="preserve">את </w:t>
      </w:r>
      <w:bookmarkStart w:id="2695" w:name="_ETM_Q9_371000"/>
      <w:bookmarkEnd w:id="2695"/>
      <w:r>
        <w:rPr>
          <w:rtl/>
        </w:rPr>
        <w:t xml:space="preserve">12 </w:t>
      </w:r>
      <w:bookmarkStart w:id="2696" w:name="_ETM_Q9_371419"/>
      <w:bookmarkEnd w:id="2696"/>
      <w:r>
        <w:rPr>
          <w:rtl/>
        </w:rPr>
        <w:t xml:space="preserve">שנות </w:t>
      </w:r>
      <w:bookmarkStart w:id="2697" w:name="_ETM_Q9_371660"/>
      <w:bookmarkEnd w:id="2697"/>
      <w:r>
        <w:rPr>
          <w:rFonts w:hint="cs"/>
          <w:rtl/>
        </w:rPr>
        <w:t>ה</w:t>
      </w:r>
      <w:r>
        <w:rPr>
          <w:rtl/>
        </w:rPr>
        <w:t xml:space="preserve">לימוד </w:t>
      </w:r>
      <w:bookmarkStart w:id="2698" w:name="_ETM_Q9_372080"/>
      <w:bookmarkEnd w:id="2698"/>
      <w:r>
        <w:rPr>
          <w:rtl/>
        </w:rPr>
        <w:t xml:space="preserve">לא </w:t>
      </w:r>
      <w:bookmarkStart w:id="2699" w:name="_ETM_Q9_372230"/>
      <w:bookmarkEnd w:id="2699"/>
      <w:r>
        <w:rPr>
          <w:rtl/>
        </w:rPr>
        <w:t xml:space="preserve">הייתי </w:t>
      </w:r>
      <w:bookmarkStart w:id="2700" w:name="_ETM_Q9_372440"/>
      <w:bookmarkEnd w:id="2700"/>
      <w:r>
        <w:rPr>
          <w:rtl/>
        </w:rPr>
        <w:t>מסיים</w:t>
      </w:r>
      <w:r>
        <w:rPr>
          <w:rFonts w:hint="cs"/>
          <w:rtl/>
        </w:rPr>
        <w:t>.</w:t>
      </w:r>
      <w:r>
        <w:rPr>
          <w:rtl/>
        </w:rPr>
        <w:t xml:space="preserve"> </w:t>
      </w:r>
      <w:bookmarkStart w:id="2701" w:name="_ETM_Q9_373459"/>
      <w:bookmarkEnd w:id="2701"/>
      <w:r>
        <w:rPr>
          <w:rtl/>
        </w:rPr>
        <w:t xml:space="preserve">את </w:t>
      </w:r>
      <w:bookmarkStart w:id="2702" w:name="_ETM_Q9_373610"/>
      <w:bookmarkEnd w:id="2702"/>
      <w:r>
        <w:rPr>
          <w:rtl/>
        </w:rPr>
        <w:t xml:space="preserve">התיכון </w:t>
      </w:r>
      <w:bookmarkStart w:id="2703" w:name="_ETM_Q9_374030"/>
      <w:bookmarkEnd w:id="2703"/>
      <w:r>
        <w:rPr>
          <w:rtl/>
        </w:rPr>
        <w:t xml:space="preserve">כמובן </w:t>
      </w:r>
      <w:bookmarkStart w:id="2704" w:name="_ETM_Q9_374569"/>
      <w:bookmarkStart w:id="2705" w:name="_ETM_Q9_374660"/>
      <w:bookmarkEnd w:id="2704"/>
      <w:bookmarkEnd w:id="2705"/>
      <w:r>
        <w:rPr>
          <w:rtl/>
        </w:rPr>
        <w:t xml:space="preserve">סיימתי </w:t>
      </w:r>
      <w:bookmarkStart w:id="2706" w:name="_ETM_Q9_375050"/>
      <w:bookmarkEnd w:id="2706"/>
      <w:r>
        <w:rPr>
          <w:rtl/>
        </w:rPr>
        <w:t xml:space="preserve">ללא </w:t>
      </w:r>
      <w:bookmarkStart w:id="2707" w:name="_ETM_Q9_375290"/>
      <w:bookmarkEnd w:id="2707"/>
      <w:r>
        <w:rPr>
          <w:rtl/>
        </w:rPr>
        <w:t>בגרות</w:t>
      </w:r>
      <w:r>
        <w:rPr>
          <w:rFonts w:hint="cs"/>
          <w:rtl/>
        </w:rPr>
        <w:t>,</w:t>
      </w:r>
      <w:r>
        <w:rPr>
          <w:rtl/>
        </w:rPr>
        <w:t xml:space="preserve"> </w:t>
      </w:r>
      <w:bookmarkStart w:id="2708" w:name="_ETM_Q9_375650"/>
      <w:bookmarkStart w:id="2709" w:name="_ETM_Q9_375980"/>
      <w:bookmarkStart w:id="2710" w:name="_ETM_Q9_376280"/>
      <w:bookmarkStart w:id="2711" w:name="_ETM_Q9_376490"/>
      <w:bookmarkStart w:id="2712" w:name="_ETM_Q9_377660"/>
      <w:bookmarkEnd w:id="2708"/>
      <w:bookmarkEnd w:id="2709"/>
      <w:bookmarkEnd w:id="2710"/>
      <w:bookmarkEnd w:id="2711"/>
      <w:bookmarkEnd w:id="2712"/>
      <w:r>
        <w:rPr>
          <w:rtl/>
        </w:rPr>
        <w:t>ו</w:t>
      </w:r>
      <w:r>
        <w:rPr>
          <w:rFonts w:hint="cs"/>
          <w:rtl/>
        </w:rPr>
        <w:t>ע</w:t>
      </w:r>
      <w:r>
        <w:rPr>
          <w:rtl/>
        </w:rPr>
        <w:t xml:space="preserve">ם </w:t>
      </w:r>
      <w:bookmarkStart w:id="2713" w:name="_ETM_Q9_377990"/>
      <w:bookmarkEnd w:id="2713"/>
      <w:r>
        <w:rPr>
          <w:rtl/>
        </w:rPr>
        <w:t xml:space="preserve">חשש </w:t>
      </w:r>
      <w:bookmarkStart w:id="2714" w:name="_ETM_Q9_378380"/>
      <w:bookmarkEnd w:id="2714"/>
      <w:r>
        <w:rPr>
          <w:rtl/>
        </w:rPr>
        <w:t xml:space="preserve">אמיתי </w:t>
      </w:r>
      <w:bookmarkStart w:id="2715" w:name="_ETM_Q9_379130"/>
      <w:bookmarkEnd w:id="2715"/>
      <w:r>
        <w:rPr>
          <w:rtl/>
        </w:rPr>
        <w:t xml:space="preserve">ומוצדק </w:t>
      </w:r>
      <w:bookmarkStart w:id="2716" w:name="_ETM_Q9_379820"/>
      <w:bookmarkEnd w:id="2716"/>
      <w:r>
        <w:rPr>
          <w:rtl/>
        </w:rPr>
        <w:t xml:space="preserve">של </w:t>
      </w:r>
      <w:bookmarkStart w:id="2717" w:name="_ETM_Q9_380000"/>
      <w:bookmarkEnd w:id="2717"/>
      <w:r>
        <w:rPr>
          <w:rtl/>
        </w:rPr>
        <w:t xml:space="preserve">ההורים </w:t>
      </w:r>
      <w:bookmarkStart w:id="2718" w:name="_ETM_Q9_380360"/>
      <w:bookmarkEnd w:id="2718"/>
      <w:r>
        <w:rPr>
          <w:rtl/>
        </w:rPr>
        <w:t xml:space="preserve">שלי </w:t>
      </w:r>
      <w:bookmarkStart w:id="2719" w:name="_ETM_Q9_380870"/>
      <w:bookmarkEnd w:id="2719"/>
      <w:r>
        <w:rPr>
          <w:rtl/>
        </w:rPr>
        <w:t xml:space="preserve">שעתידי </w:t>
      </w:r>
      <w:bookmarkStart w:id="2720" w:name="_ETM_Q9_381770"/>
      <w:bookmarkEnd w:id="2720"/>
      <w:r>
        <w:rPr>
          <w:rtl/>
        </w:rPr>
        <w:t xml:space="preserve">לוט </w:t>
      </w:r>
      <w:bookmarkStart w:id="2721" w:name="_ETM_Q9_382010"/>
      <w:bookmarkEnd w:id="2721"/>
      <w:r>
        <w:rPr>
          <w:rtl/>
        </w:rPr>
        <w:t>בערפל</w:t>
      </w:r>
      <w:r>
        <w:rPr>
          <w:rFonts w:hint="cs"/>
          <w:rtl/>
        </w:rPr>
        <w:t>.</w:t>
      </w:r>
      <w:r>
        <w:rPr>
          <w:rtl/>
        </w:rPr>
        <w:t xml:space="preserve"> </w:t>
      </w:r>
      <w:bookmarkStart w:id="2722" w:name="_ETM_Q9_385130"/>
      <w:bookmarkEnd w:id="2722"/>
    </w:p>
    <w:p w14:paraId="69FE3257" w14:textId="77777777" w:rsidR="002D5B8E" w:rsidRDefault="002D5B8E" w:rsidP="00131F45">
      <w:pPr>
        <w:rPr>
          <w:rtl/>
        </w:rPr>
      </w:pPr>
    </w:p>
    <w:p w14:paraId="57DE33CF" w14:textId="77777777" w:rsidR="002D5B8E" w:rsidRDefault="002D5B8E" w:rsidP="00131F45">
      <w:pPr>
        <w:rPr>
          <w:rtl/>
        </w:rPr>
      </w:pPr>
      <w:bookmarkStart w:id="2723" w:name="_ETM_Q9_392000"/>
      <w:bookmarkEnd w:id="2723"/>
      <w:r>
        <w:rPr>
          <w:rtl/>
        </w:rPr>
        <w:t xml:space="preserve">ההצלחה </w:t>
      </w:r>
      <w:bookmarkStart w:id="2724" w:name="_ETM_Q9_385610"/>
      <w:bookmarkEnd w:id="2724"/>
      <w:r>
        <w:rPr>
          <w:rtl/>
        </w:rPr>
        <w:t xml:space="preserve">היחידה </w:t>
      </w:r>
      <w:bookmarkStart w:id="2725" w:name="_ETM_Q9_386060"/>
      <w:bookmarkEnd w:id="2725"/>
      <w:r>
        <w:rPr>
          <w:rtl/>
        </w:rPr>
        <w:t xml:space="preserve">שלי </w:t>
      </w:r>
      <w:bookmarkStart w:id="2726" w:name="_ETM_Q9_386270"/>
      <w:bookmarkEnd w:id="2726"/>
      <w:r>
        <w:rPr>
          <w:rtl/>
        </w:rPr>
        <w:t xml:space="preserve">בתיכון </w:t>
      </w:r>
      <w:bookmarkStart w:id="2727" w:name="_ETM_Q9_387780"/>
      <w:bookmarkEnd w:id="2727"/>
      <w:r>
        <w:rPr>
          <w:rtl/>
        </w:rPr>
        <w:t xml:space="preserve">הייתה </w:t>
      </w:r>
      <w:bookmarkStart w:id="2728" w:name="_ETM_Q9_388050"/>
      <w:bookmarkEnd w:id="2728"/>
      <w:r>
        <w:rPr>
          <w:rtl/>
        </w:rPr>
        <w:t xml:space="preserve">גם </w:t>
      </w:r>
      <w:bookmarkStart w:id="2729" w:name="_ETM_Q9_388590"/>
      <w:bookmarkEnd w:id="2729"/>
      <w:r>
        <w:rPr>
          <w:rtl/>
        </w:rPr>
        <w:t xml:space="preserve">האקט </w:t>
      </w:r>
      <w:bookmarkStart w:id="2730" w:name="_ETM_Q9_388919"/>
      <w:bookmarkEnd w:id="2730"/>
      <w:r>
        <w:rPr>
          <w:rtl/>
        </w:rPr>
        <w:t xml:space="preserve">הפוליטי </w:t>
      </w:r>
      <w:bookmarkStart w:id="2731" w:name="_ETM_Q9_389370"/>
      <w:bookmarkEnd w:id="2731"/>
      <w:r>
        <w:rPr>
          <w:rtl/>
        </w:rPr>
        <w:t xml:space="preserve">הראשון </w:t>
      </w:r>
      <w:bookmarkStart w:id="2732" w:name="_ETM_Q9_389730"/>
      <w:bookmarkEnd w:id="2732"/>
      <w:r>
        <w:rPr>
          <w:rtl/>
        </w:rPr>
        <w:t>שלי</w:t>
      </w:r>
      <w:r>
        <w:rPr>
          <w:rFonts w:hint="cs"/>
          <w:rtl/>
        </w:rPr>
        <w:t xml:space="preserve"> –</w:t>
      </w:r>
      <w:r>
        <w:rPr>
          <w:rtl/>
        </w:rPr>
        <w:t xml:space="preserve"> </w:t>
      </w:r>
      <w:bookmarkStart w:id="2733" w:name="_ETM_Q9_390030"/>
      <w:bookmarkEnd w:id="2733"/>
      <w:r>
        <w:rPr>
          <w:rtl/>
        </w:rPr>
        <w:t xml:space="preserve">זכיתי </w:t>
      </w:r>
      <w:bookmarkStart w:id="2734" w:name="_ETM_Q9_390570"/>
      <w:bookmarkEnd w:id="2734"/>
      <w:r>
        <w:rPr>
          <w:rtl/>
        </w:rPr>
        <w:t xml:space="preserve">להביא </w:t>
      </w:r>
      <w:bookmarkStart w:id="2735" w:name="_ETM_Q9_390870"/>
      <w:bookmarkEnd w:id="2735"/>
      <w:r>
        <w:rPr>
          <w:rtl/>
        </w:rPr>
        <w:t xml:space="preserve">לקיומו </w:t>
      </w:r>
      <w:bookmarkStart w:id="2736" w:name="_ETM_Q9_391320"/>
      <w:bookmarkEnd w:id="2736"/>
      <w:r>
        <w:rPr>
          <w:rtl/>
        </w:rPr>
        <w:t xml:space="preserve">של </w:t>
      </w:r>
      <w:bookmarkStart w:id="2737" w:name="_ETM_Q9_391500"/>
      <w:bookmarkEnd w:id="2737"/>
      <w:r>
        <w:rPr>
          <w:rtl/>
        </w:rPr>
        <w:t xml:space="preserve">טיול </w:t>
      </w:r>
      <w:bookmarkStart w:id="2738" w:name="_ETM_Q9_391740"/>
      <w:bookmarkEnd w:id="2738"/>
      <w:r>
        <w:rPr>
          <w:rtl/>
        </w:rPr>
        <w:t xml:space="preserve">שנתי </w:t>
      </w:r>
      <w:bookmarkStart w:id="2739" w:name="_ETM_Q9_392100"/>
      <w:bookmarkEnd w:id="2739"/>
      <w:r>
        <w:rPr>
          <w:rtl/>
        </w:rPr>
        <w:t>שבוטל</w:t>
      </w:r>
      <w:r>
        <w:rPr>
          <w:rFonts w:hint="cs"/>
          <w:rtl/>
        </w:rPr>
        <w:t>.</w:t>
      </w:r>
      <w:r>
        <w:rPr>
          <w:rtl/>
        </w:rPr>
        <w:t xml:space="preserve"> </w:t>
      </w:r>
      <w:bookmarkStart w:id="2740" w:name="_ETM_Q9_393499"/>
      <w:bookmarkEnd w:id="2740"/>
      <w:r>
        <w:rPr>
          <w:rtl/>
        </w:rPr>
        <w:t xml:space="preserve">בזמן </w:t>
      </w:r>
      <w:bookmarkStart w:id="2741" w:name="_ETM_Q9_393829"/>
      <w:bookmarkEnd w:id="2741"/>
      <w:r>
        <w:rPr>
          <w:rtl/>
        </w:rPr>
        <w:t xml:space="preserve">האינתיפאדה </w:t>
      </w:r>
      <w:bookmarkStart w:id="2742" w:name="_ETM_Q9_394459"/>
      <w:bookmarkEnd w:id="2742"/>
      <w:r>
        <w:rPr>
          <w:rtl/>
        </w:rPr>
        <w:t xml:space="preserve">השנייה </w:t>
      </w:r>
      <w:bookmarkStart w:id="2743" w:name="_ETM_Q9_394939"/>
      <w:bookmarkEnd w:id="2743"/>
      <w:r>
        <w:rPr>
          <w:rtl/>
        </w:rPr>
        <w:t xml:space="preserve">ביטלו </w:t>
      </w:r>
      <w:bookmarkStart w:id="2744" w:name="_ETM_Q9_395180"/>
      <w:bookmarkEnd w:id="2744"/>
      <w:r>
        <w:rPr>
          <w:rtl/>
        </w:rPr>
        <w:t xml:space="preserve">לנו </w:t>
      </w:r>
      <w:bookmarkStart w:id="2745" w:name="_ETM_Q9_395419"/>
      <w:bookmarkEnd w:id="2745"/>
      <w:r>
        <w:rPr>
          <w:rtl/>
        </w:rPr>
        <w:t xml:space="preserve">את </w:t>
      </w:r>
      <w:bookmarkStart w:id="2746" w:name="_ETM_Q9_395510"/>
      <w:bookmarkEnd w:id="2746"/>
      <w:r>
        <w:rPr>
          <w:rtl/>
        </w:rPr>
        <w:t xml:space="preserve">הטיול </w:t>
      </w:r>
      <w:bookmarkStart w:id="2747" w:name="_ETM_Q9_395900"/>
      <w:bookmarkEnd w:id="2747"/>
      <w:r>
        <w:rPr>
          <w:rtl/>
        </w:rPr>
        <w:t xml:space="preserve">עקב </w:t>
      </w:r>
      <w:bookmarkStart w:id="2748" w:name="_ETM_Q9_396139"/>
      <w:bookmarkEnd w:id="2748"/>
      <w:r>
        <w:rPr>
          <w:rtl/>
        </w:rPr>
        <w:t xml:space="preserve">הפיגועים </w:t>
      </w:r>
      <w:bookmarkStart w:id="2749" w:name="_ETM_Q9_396620"/>
      <w:bookmarkEnd w:id="2749"/>
      <w:r>
        <w:rPr>
          <w:rtl/>
        </w:rPr>
        <w:t xml:space="preserve">הגדולים </w:t>
      </w:r>
      <w:bookmarkStart w:id="2750" w:name="_ETM_Q9_397010"/>
      <w:bookmarkEnd w:id="2750"/>
      <w:r>
        <w:rPr>
          <w:rtl/>
        </w:rPr>
        <w:t xml:space="preserve">שהיו </w:t>
      </w:r>
      <w:bookmarkStart w:id="2751" w:name="_ETM_Q9_397279"/>
      <w:bookmarkEnd w:id="2751"/>
      <w:r>
        <w:rPr>
          <w:rtl/>
        </w:rPr>
        <w:t>בשנות</w:t>
      </w:r>
      <w:bookmarkStart w:id="2752" w:name="_ETM_Q9_397760"/>
      <w:bookmarkStart w:id="2753" w:name="_ETM_Q9_398419"/>
      <w:bookmarkEnd w:id="2752"/>
      <w:bookmarkEnd w:id="2753"/>
      <w:r>
        <w:rPr>
          <w:rFonts w:hint="cs"/>
          <w:rtl/>
        </w:rPr>
        <w:t xml:space="preserve"> 2001</w:t>
      </w:r>
      <w:r>
        <w:rPr>
          <w:rFonts w:hint="eastAsia"/>
          <w:rtl/>
        </w:rPr>
        <w:t>–</w:t>
      </w:r>
      <w:r>
        <w:rPr>
          <w:rFonts w:hint="cs"/>
          <w:rtl/>
        </w:rPr>
        <w:t xml:space="preserve">2002, הייתה שנה מאוד קשוחה, </w:t>
      </w:r>
      <w:bookmarkStart w:id="2754" w:name="_ETM_Q9_399340"/>
      <w:bookmarkStart w:id="2755" w:name="_ETM_Q9_399610"/>
      <w:bookmarkStart w:id="2756" w:name="_ETM_Q9_399910"/>
      <w:bookmarkStart w:id="2757" w:name="_ETM_Q9_400150"/>
      <w:bookmarkStart w:id="2758" w:name="_ETM_Q9_400569"/>
      <w:bookmarkStart w:id="2759" w:name="_ETM_Q9_401269"/>
      <w:bookmarkEnd w:id="2754"/>
      <w:bookmarkEnd w:id="2755"/>
      <w:bookmarkEnd w:id="2756"/>
      <w:bookmarkEnd w:id="2757"/>
      <w:bookmarkEnd w:id="2758"/>
      <w:bookmarkEnd w:id="2759"/>
      <w:r>
        <w:rPr>
          <w:rtl/>
        </w:rPr>
        <w:t xml:space="preserve">טרום </w:t>
      </w:r>
      <w:bookmarkStart w:id="2760" w:name="_ETM_Q9_401540"/>
      <w:bookmarkEnd w:id="2760"/>
      <w:r>
        <w:rPr>
          <w:rtl/>
        </w:rPr>
        <w:t xml:space="preserve">חומת </w:t>
      </w:r>
      <w:bookmarkStart w:id="2761" w:name="_ETM_Q9_401900"/>
      <w:bookmarkEnd w:id="2761"/>
      <w:r>
        <w:rPr>
          <w:rtl/>
        </w:rPr>
        <w:t>מגן</w:t>
      </w:r>
      <w:r>
        <w:rPr>
          <w:rFonts w:hint="cs"/>
          <w:rtl/>
        </w:rPr>
        <w:t>,</w:t>
      </w:r>
      <w:r>
        <w:rPr>
          <w:rtl/>
        </w:rPr>
        <w:t xml:space="preserve"> </w:t>
      </w:r>
      <w:bookmarkStart w:id="2762" w:name="_ETM_Q9_403110"/>
      <w:bookmarkEnd w:id="2762"/>
      <w:r>
        <w:rPr>
          <w:rtl/>
        </w:rPr>
        <w:t xml:space="preserve">וכמובן </w:t>
      </w:r>
      <w:bookmarkStart w:id="2763" w:name="_ETM_Q9_403530"/>
      <w:bookmarkEnd w:id="2763"/>
      <w:r>
        <w:rPr>
          <w:rtl/>
        </w:rPr>
        <w:t xml:space="preserve">שלא </w:t>
      </w:r>
      <w:bookmarkStart w:id="2764" w:name="_ETM_Q9_403709"/>
      <w:bookmarkEnd w:id="2764"/>
      <w:r>
        <w:rPr>
          <w:rtl/>
        </w:rPr>
        <w:t xml:space="preserve">הייתי </w:t>
      </w:r>
      <w:bookmarkStart w:id="2765" w:name="_ETM_Q9_403920"/>
      <w:bookmarkEnd w:id="2765"/>
      <w:r>
        <w:rPr>
          <w:rtl/>
        </w:rPr>
        <w:t xml:space="preserve">ממש </w:t>
      </w:r>
      <w:bookmarkStart w:id="2766" w:name="_ETM_Q9_404220"/>
      <w:bookmarkEnd w:id="2766"/>
      <w:r>
        <w:rPr>
          <w:rtl/>
        </w:rPr>
        <w:t>תלמיד</w:t>
      </w:r>
      <w:r>
        <w:rPr>
          <w:rFonts w:hint="cs"/>
          <w:rtl/>
        </w:rPr>
        <w:t>,</w:t>
      </w:r>
      <w:r>
        <w:rPr>
          <w:rtl/>
        </w:rPr>
        <w:t xml:space="preserve"> </w:t>
      </w:r>
      <w:bookmarkStart w:id="2767" w:name="_ETM_Q9_404580"/>
      <w:bookmarkEnd w:id="2767"/>
      <w:r>
        <w:rPr>
          <w:rtl/>
        </w:rPr>
        <w:t xml:space="preserve">אז </w:t>
      </w:r>
      <w:bookmarkStart w:id="2768" w:name="_ETM_Q9_404700"/>
      <w:bookmarkEnd w:id="2768"/>
      <w:r>
        <w:rPr>
          <w:rtl/>
        </w:rPr>
        <w:t xml:space="preserve">הדבר </w:t>
      </w:r>
      <w:bookmarkStart w:id="2769" w:name="_ETM_Q9_404970"/>
      <w:bookmarkEnd w:id="2769"/>
      <w:r>
        <w:rPr>
          <w:rtl/>
        </w:rPr>
        <w:t xml:space="preserve">היחידי </w:t>
      </w:r>
      <w:bookmarkStart w:id="2770" w:name="_ETM_Q9_405330"/>
      <w:bookmarkEnd w:id="2770"/>
      <w:r>
        <w:rPr>
          <w:rtl/>
        </w:rPr>
        <w:t xml:space="preserve">שהיה </w:t>
      </w:r>
      <w:bookmarkStart w:id="2771" w:name="_ETM_Q9_405540"/>
      <w:bookmarkEnd w:id="2771"/>
      <w:r>
        <w:rPr>
          <w:rtl/>
        </w:rPr>
        <w:t xml:space="preserve">חשוב </w:t>
      </w:r>
      <w:bookmarkStart w:id="2772" w:name="_ETM_Q9_405930"/>
      <w:bookmarkEnd w:id="2772"/>
      <w:r>
        <w:rPr>
          <w:rtl/>
        </w:rPr>
        <w:t xml:space="preserve">לי </w:t>
      </w:r>
      <w:bookmarkStart w:id="2773" w:name="_ETM_Q9_406020"/>
      <w:bookmarkEnd w:id="2773"/>
      <w:r>
        <w:rPr>
          <w:rtl/>
        </w:rPr>
        <w:t xml:space="preserve">זה </w:t>
      </w:r>
      <w:bookmarkStart w:id="2774" w:name="_ETM_Q9_406140"/>
      <w:bookmarkEnd w:id="2774"/>
      <w:r>
        <w:rPr>
          <w:rtl/>
        </w:rPr>
        <w:t xml:space="preserve">בעצם </w:t>
      </w:r>
      <w:bookmarkStart w:id="2775" w:name="_ETM_Q9_406470"/>
      <w:bookmarkEnd w:id="2775"/>
      <w:r>
        <w:rPr>
          <w:rtl/>
        </w:rPr>
        <w:t xml:space="preserve">הטיול </w:t>
      </w:r>
      <w:bookmarkStart w:id="2776" w:name="_ETM_Q9_406740"/>
      <w:bookmarkEnd w:id="2776"/>
      <w:r>
        <w:rPr>
          <w:rtl/>
        </w:rPr>
        <w:t xml:space="preserve">השנתי </w:t>
      </w:r>
      <w:bookmarkStart w:id="2777" w:name="_ETM_Q9_408209"/>
      <w:bookmarkEnd w:id="2777"/>
      <w:r>
        <w:rPr>
          <w:rtl/>
        </w:rPr>
        <w:t>לאילת</w:t>
      </w:r>
      <w:r>
        <w:rPr>
          <w:rFonts w:hint="cs"/>
          <w:rtl/>
        </w:rPr>
        <w:t>.</w:t>
      </w:r>
      <w:r>
        <w:rPr>
          <w:rtl/>
        </w:rPr>
        <w:t xml:space="preserve"> </w:t>
      </w:r>
      <w:bookmarkStart w:id="2778" w:name="_ETM_Q9_409310"/>
      <w:bookmarkEnd w:id="2778"/>
      <w:r>
        <w:rPr>
          <w:rtl/>
        </w:rPr>
        <w:t xml:space="preserve">עם </w:t>
      </w:r>
      <w:bookmarkStart w:id="2779" w:name="_ETM_Q9_409519"/>
      <w:bookmarkEnd w:id="2779"/>
      <w:r>
        <w:rPr>
          <w:rtl/>
        </w:rPr>
        <w:t xml:space="preserve">הידיעה </w:t>
      </w:r>
      <w:bookmarkStart w:id="2780" w:name="_ETM_Q9_409909"/>
      <w:bookmarkEnd w:id="2780"/>
      <w:r>
        <w:rPr>
          <w:rtl/>
        </w:rPr>
        <w:t xml:space="preserve">על </w:t>
      </w:r>
      <w:bookmarkStart w:id="2781" w:name="_ETM_Q9_410000"/>
      <w:bookmarkEnd w:id="2781"/>
      <w:r>
        <w:rPr>
          <w:rtl/>
        </w:rPr>
        <w:t xml:space="preserve">ביטולו </w:t>
      </w:r>
      <w:bookmarkStart w:id="2782" w:name="_ETM_Q9_411540"/>
      <w:bookmarkEnd w:id="2782"/>
      <w:r>
        <w:rPr>
          <w:rtl/>
        </w:rPr>
        <w:t xml:space="preserve">הלכתי </w:t>
      </w:r>
      <w:bookmarkStart w:id="2783" w:name="_ETM_Q9_412440"/>
      <w:bookmarkEnd w:id="2783"/>
      <w:r>
        <w:rPr>
          <w:rtl/>
        </w:rPr>
        <w:t>למנהלת</w:t>
      </w:r>
      <w:r>
        <w:rPr>
          <w:rFonts w:hint="cs"/>
          <w:rtl/>
        </w:rPr>
        <w:t>,</w:t>
      </w:r>
      <w:r>
        <w:rPr>
          <w:rtl/>
        </w:rPr>
        <w:t xml:space="preserve"> </w:t>
      </w:r>
      <w:bookmarkStart w:id="2784" w:name="_ETM_Q9_413040"/>
      <w:bookmarkEnd w:id="2784"/>
      <w:r>
        <w:rPr>
          <w:rtl/>
        </w:rPr>
        <w:t>למורה</w:t>
      </w:r>
      <w:r>
        <w:rPr>
          <w:rFonts w:hint="cs"/>
          <w:rtl/>
        </w:rPr>
        <w:t>,</w:t>
      </w:r>
      <w:r>
        <w:rPr>
          <w:rtl/>
        </w:rPr>
        <w:t xml:space="preserve"> </w:t>
      </w:r>
      <w:bookmarkStart w:id="2785" w:name="_ETM_Q9_413580"/>
      <w:bookmarkEnd w:id="2785"/>
      <w:r>
        <w:rPr>
          <w:rtl/>
        </w:rPr>
        <w:t xml:space="preserve">ואמרתי </w:t>
      </w:r>
      <w:bookmarkStart w:id="2786" w:name="_ETM_Q9_414000"/>
      <w:bookmarkEnd w:id="2786"/>
      <w:r>
        <w:rPr>
          <w:rtl/>
        </w:rPr>
        <w:t xml:space="preserve">שזה </w:t>
      </w:r>
      <w:bookmarkStart w:id="2787" w:name="_ETM_Q9_414209"/>
      <w:bookmarkEnd w:id="2787"/>
      <w:r>
        <w:rPr>
          <w:rtl/>
        </w:rPr>
        <w:t xml:space="preserve">לא </w:t>
      </w:r>
      <w:bookmarkStart w:id="2788" w:name="_ETM_Q9_414300"/>
      <w:bookmarkEnd w:id="2788"/>
      <w:r>
        <w:rPr>
          <w:rtl/>
        </w:rPr>
        <w:t xml:space="preserve">מקובל </w:t>
      </w:r>
      <w:bookmarkStart w:id="2789" w:name="_ETM_Q9_414810"/>
      <w:bookmarkEnd w:id="2789"/>
      <w:r>
        <w:rPr>
          <w:rtl/>
        </w:rPr>
        <w:t xml:space="preserve">ואנחנו </w:t>
      </w:r>
      <w:bookmarkStart w:id="2790" w:name="_ETM_Q9_415230"/>
      <w:bookmarkEnd w:id="2790"/>
      <w:r>
        <w:rPr>
          <w:rtl/>
        </w:rPr>
        <w:t xml:space="preserve">לא </w:t>
      </w:r>
      <w:bookmarkStart w:id="2791" w:name="_ETM_Q9_415290"/>
      <w:bookmarkEnd w:id="2791"/>
      <w:r>
        <w:rPr>
          <w:rtl/>
        </w:rPr>
        <w:t xml:space="preserve">יכולים </w:t>
      </w:r>
      <w:bookmarkStart w:id="2792" w:name="_ETM_Q9_415590"/>
      <w:bookmarkEnd w:id="2792"/>
      <w:r>
        <w:rPr>
          <w:rtl/>
        </w:rPr>
        <w:t xml:space="preserve">לבטל </w:t>
      </w:r>
      <w:bookmarkStart w:id="2793" w:name="_ETM_Q9_416190"/>
      <w:bookmarkEnd w:id="2793"/>
      <w:r>
        <w:rPr>
          <w:rtl/>
        </w:rPr>
        <w:t xml:space="preserve">טיול </w:t>
      </w:r>
      <w:bookmarkStart w:id="2794" w:name="_ETM_Q9_416400"/>
      <w:bookmarkEnd w:id="2794"/>
      <w:r>
        <w:rPr>
          <w:rtl/>
        </w:rPr>
        <w:t>שנתי</w:t>
      </w:r>
      <w:r>
        <w:rPr>
          <w:rFonts w:hint="cs"/>
          <w:rtl/>
        </w:rPr>
        <w:t>.</w:t>
      </w:r>
      <w:r>
        <w:rPr>
          <w:rtl/>
        </w:rPr>
        <w:t xml:space="preserve"> </w:t>
      </w:r>
      <w:bookmarkStart w:id="2795" w:name="_ETM_Q9_417180"/>
      <w:bookmarkEnd w:id="2795"/>
      <w:r>
        <w:rPr>
          <w:rFonts w:hint="cs"/>
          <w:rtl/>
        </w:rPr>
        <w:t>כ</w:t>
      </w:r>
      <w:r>
        <w:rPr>
          <w:rtl/>
        </w:rPr>
        <w:t xml:space="preserve">שלא </w:t>
      </w:r>
      <w:bookmarkStart w:id="2796" w:name="_ETM_Q9_417479"/>
      <w:bookmarkEnd w:id="2796"/>
      <w:r>
        <w:rPr>
          <w:rtl/>
        </w:rPr>
        <w:t xml:space="preserve">הקשיבו </w:t>
      </w:r>
      <w:bookmarkStart w:id="2797" w:name="_ETM_Q9_417870"/>
      <w:bookmarkEnd w:id="2797"/>
      <w:r>
        <w:rPr>
          <w:rtl/>
        </w:rPr>
        <w:t>לי</w:t>
      </w:r>
      <w:r>
        <w:rPr>
          <w:rFonts w:hint="cs"/>
          <w:rtl/>
        </w:rPr>
        <w:t>,</w:t>
      </w:r>
      <w:r>
        <w:rPr>
          <w:rtl/>
        </w:rPr>
        <w:t xml:space="preserve"> </w:t>
      </w:r>
      <w:bookmarkStart w:id="2798" w:name="_ETM_Q9_418460"/>
      <w:bookmarkEnd w:id="2798"/>
      <w:r>
        <w:rPr>
          <w:rtl/>
        </w:rPr>
        <w:t xml:space="preserve">מה </w:t>
      </w:r>
      <w:bookmarkStart w:id="2799" w:name="_ETM_Q9_418610"/>
      <w:bookmarkEnd w:id="2799"/>
      <w:r>
        <w:rPr>
          <w:rtl/>
        </w:rPr>
        <w:t>שעשיתי</w:t>
      </w:r>
      <w:r>
        <w:rPr>
          <w:rFonts w:hint="cs"/>
          <w:rtl/>
        </w:rPr>
        <w:t>,</w:t>
      </w:r>
      <w:bookmarkStart w:id="2800" w:name="_ETM_Q9_418970"/>
      <w:bookmarkEnd w:id="2800"/>
      <w:r>
        <w:rPr>
          <w:rtl/>
        </w:rPr>
        <w:t xml:space="preserve"> </w:t>
      </w:r>
      <w:bookmarkStart w:id="2801" w:name="_ETM_Q9_419090"/>
      <w:bookmarkEnd w:id="2801"/>
      <w:r>
        <w:rPr>
          <w:rtl/>
        </w:rPr>
        <w:t xml:space="preserve">פשוט </w:t>
      </w:r>
      <w:bookmarkStart w:id="2802" w:name="_ETM_Q9_419330"/>
      <w:bookmarkEnd w:id="2802"/>
      <w:r>
        <w:rPr>
          <w:rtl/>
        </w:rPr>
        <w:t xml:space="preserve">הלכתי </w:t>
      </w:r>
      <w:bookmarkStart w:id="2803" w:name="_ETM_Q9_419660"/>
      <w:bookmarkEnd w:id="2803"/>
      <w:r>
        <w:rPr>
          <w:rtl/>
        </w:rPr>
        <w:t xml:space="preserve">ללשכה </w:t>
      </w:r>
      <w:bookmarkStart w:id="2804" w:name="_ETM_Q9_420050"/>
      <w:bookmarkEnd w:id="2804"/>
      <w:r>
        <w:rPr>
          <w:rtl/>
        </w:rPr>
        <w:t xml:space="preserve">של </w:t>
      </w:r>
      <w:bookmarkStart w:id="2805" w:name="_ETM_Q9_420200"/>
      <w:bookmarkEnd w:id="2805"/>
      <w:r>
        <w:rPr>
          <w:rtl/>
        </w:rPr>
        <w:t xml:space="preserve">ראש </w:t>
      </w:r>
      <w:bookmarkStart w:id="2806" w:name="_ETM_Q9_420440"/>
      <w:bookmarkEnd w:id="2806"/>
      <w:r>
        <w:rPr>
          <w:rtl/>
        </w:rPr>
        <w:t xml:space="preserve">העיר </w:t>
      </w:r>
      <w:bookmarkStart w:id="2807" w:name="_ETM_Q9_421330"/>
      <w:bookmarkEnd w:id="2807"/>
      <w:r>
        <w:rPr>
          <w:rtl/>
        </w:rPr>
        <w:t xml:space="preserve">והרבצתי </w:t>
      </w:r>
      <w:bookmarkStart w:id="2808" w:name="_ETM_Q9_421959"/>
      <w:bookmarkEnd w:id="2808"/>
      <w:r>
        <w:rPr>
          <w:rtl/>
        </w:rPr>
        <w:t xml:space="preserve">לו </w:t>
      </w:r>
      <w:bookmarkStart w:id="2809" w:name="_ETM_Q9_422080"/>
      <w:bookmarkEnd w:id="2809"/>
      <w:r>
        <w:rPr>
          <w:rtl/>
        </w:rPr>
        <w:t xml:space="preserve">נאום </w:t>
      </w:r>
      <w:bookmarkStart w:id="2810" w:name="_ETM_Q9_422410"/>
      <w:bookmarkEnd w:id="2810"/>
      <w:r>
        <w:rPr>
          <w:rtl/>
        </w:rPr>
        <w:t xml:space="preserve">על </w:t>
      </w:r>
      <w:bookmarkStart w:id="2811" w:name="_ETM_Q9_422530"/>
      <w:bookmarkEnd w:id="2811"/>
      <w:r>
        <w:rPr>
          <w:rtl/>
        </w:rPr>
        <w:t xml:space="preserve">כניעה </w:t>
      </w:r>
      <w:bookmarkStart w:id="2812" w:name="_ETM_Q9_422830"/>
      <w:bookmarkEnd w:id="2812"/>
      <w:r>
        <w:rPr>
          <w:rtl/>
        </w:rPr>
        <w:t xml:space="preserve">לטרור </w:t>
      </w:r>
      <w:bookmarkStart w:id="2813" w:name="_ETM_Q9_423880"/>
      <w:bookmarkEnd w:id="2813"/>
      <w:r>
        <w:rPr>
          <w:rtl/>
        </w:rPr>
        <w:t xml:space="preserve">וחוסר </w:t>
      </w:r>
      <w:bookmarkStart w:id="2814" w:name="_ETM_Q9_424420"/>
      <w:bookmarkEnd w:id="2814"/>
      <w:r>
        <w:rPr>
          <w:rtl/>
        </w:rPr>
        <w:t xml:space="preserve">היכולת </w:t>
      </w:r>
      <w:bookmarkStart w:id="2815" w:name="_ETM_Q9_424870"/>
      <w:bookmarkEnd w:id="2815"/>
      <w:r>
        <w:rPr>
          <w:rtl/>
        </w:rPr>
        <w:t xml:space="preserve">לפגוע </w:t>
      </w:r>
      <w:bookmarkStart w:id="2816" w:name="_ETM_Q9_425260"/>
      <w:bookmarkEnd w:id="2816"/>
      <w:r>
        <w:rPr>
          <w:rtl/>
        </w:rPr>
        <w:t xml:space="preserve">בחיי </w:t>
      </w:r>
      <w:bookmarkStart w:id="2817" w:name="_ETM_Q9_425709"/>
      <w:bookmarkEnd w:id="2817"/>
      <w:r>
        <w:rPr>
          <w:rtl/>
        </w:rPr>
        <w:t>היו</w:t>
      </w:r>
      <w:r>
        <w:rPr>
          <w:rFonts w:hint="cs"/>
          <w:rtl/>
        </w:rPr>
        <w:t>ם-</w:t>
      </w:r>
      <w:r>
        <w:rPr>
          <w:rtl/>
        </w:rPr>
        <w:t xml:space="preserve">יום </w:t>
      </w:r>
      <w:bookmarkStart w:id="2818" w:name="_ETM_Q9_426220"/>
      <w:bookmarkEnd w:id="2818"/>
      <w:r>
        <w:rPr>
          <w:rtl/>
        </w:rPr>
        <w:t xml:space="preserve">של </w:t>
      </w:r>
      <w:bookmarkStart w:id="2819" w:name="_ETM_Q9_426400"/>
      <w:bookmarkEnd w:id="2819"/>
      <w:r>
        <w:rPr>
          <w:rtl/>
        </w:rPr>
        <w:t xml:space="preserve">תושבי </w:t>
      </w:r>
      <w:bookmarkStart w:id="2820" w:name="_ETM_Q9_426760"/>
      <w:bookmarkEnd w:id="2820"/>
      <w:r>
        <w:rPr>
          <w:rtl/>
        </w:rPr>
        <w:t xml:space="preserve">ותושבות </w:t>
      </w:r>
      <w:bookmarkStart w:id="2821" w:name="_ETM_Q9_427239"/>
      <w:bookmarkEnd w:id="2821"/>
      <w:r>
        <w:rPr>
          <w:rtl/>
        </w:rPr>
        <w:t xml:space="preserve">מדינת </w:t>
      </w:r>
      <w:bookmarkStart w:id="2822" w:name="_ETM_Q9_427569"/>
      <w:bookmarkEnd w:id="2822"/>
      <w:r>
        <w:rPr>
          <w:rtl/>
        </w:rPr>
        <w:t>ישראל</w:t>
      </w:r>
      <w:r>
        <w:rPr>
          <w:rFonts w:hint="cs"/>
          <w:rtl/>
        </w:rPr>
        <w:t>,</w:t>
      </w:r>
      <w:r>
        <w:rPr>
          <w:rtl/>
        </w:rPr>
        <w:t xml:space="preserve"> </w:t>
      </w:r>
      <w:bookmarkStart w:id="2823" w:name="_ETM_Q9_428860"/>
      <w:bookmarkEnd w:id="2823"/>
      <w:r>
        <w:rPr>
          <w:rtl/>
        </w:rPr>
        <w:t xml:space="preserve">וראש </w:t>
      </w:r>
      <w:bookmarkStart w:id="2824" w:name="_ETM_Q9_429340"/>
      <w:bookmarkEnd w:id="2824"/>
      <w:r>
        <w:rPr>
          <w:rtl/>
        </w:rPr>
        <w:t xml:space="preserve">עיר </w:t>
      </w:r>
      <w:bookmarkStart w:id="2825" w:name="_ETM_Q9_429490"/>
      <w:bookmarkEnd w:id="2825"/>
      <w:r>
        <w:rPr>
          <w:rtl/>
        </w:rPr>
        <w:t xml:space="preserve">לא </w:t>
      </w:r>
      <w:bookmarkStart w:id="2826" w:name="_ETM_Q9_429580"/>
      <w:bookmarkEnd w:id="2826"/>
      <w:r>
        <w:rPr>
          <w:rtl/>
        </w:rPr>
        <w:t xml:space="preserve">יכול </w:t>
      </w:r>
      <w:bookmarkStart w:id="2827" w:name="_ETM_Q9_430090"/>
      <w:bookmarkEnd w:id="2827"/>
      <w:r>
        <w:rPr>
          <w:rtl/>
        </w:rPr>
        <w:t xml:space="preserve">לקבל </w:t>
      </w:r>
      <w:bookmarkStart w:id="2828" w:name="_ETM_Q9_430510"/>
      <w:bookmarkEnd w:id="2828"/>
      <w:r>
        <w:rPr>
          <w:rtl/>
        </w:rPr>
        <w:t xml:space="preserve">את </w:t>
      </w:r>
      <w:bookmarkStart w:id="2829" w:name="_ETM_Q9_430630"/>
      <w:bookmarkEnd w:id="2829"/>
      <w:r>
        <w:rPr>
          <w:rtl/>
        </w:rPr>
        <w:t>זה</w:t>
      </w:r>
      <w:r>
        <w:rPr>
          <w:rFonts w:hint="cs"/>
          <w:rtl/>
        </w:rPr>
        <w:t>.</w:t>
      </w:r>
      <w:r>
        <w:rPr>
          <w:rtl/>
        </w:rPr>
        <w:t xml:space="preserve"> </w:t>
      </w:r>
      <w:bookmarkStart w:id="2830" w:name="_ETM_Q9_430900"/>
      <w:bookmarkEnd w:id="2830"/>
      <w:r>
        <w:rPr>
          <w:rtl/>
        </w:rPr>
        <w:t xml:space="preserve">מסתבר </w:t>
      </w:r>
      <w:bookmarkStart w:id="2831" w:name="_ETM_Q9_431320"/>
      <w:bookmarkEnd w:id="2831"/>
      <w:r>
        <w:rPr>
          <w:rtl/>
        </w:rPr>
        <w:t xml:space="preserve">שזה </w:t>
      </w:r>
      <w:bookmarkStart w:id="2832" w:name="_ETM_Q9_431590"/>
      <w:bookmarkEnd w:id="2832"/>
      <w:r>
        <w:rPr>
          <w:rtl/>
        </w:rPr>
        <w:t>עבד</w:t>
      </w:r>
      <w:r>
        <w:rPr>
          <w:rFonts w:hint="cs"/>
          <w:rtl/>
        </w:rPr>
        <w:t>,</w:t>
      </w:r>
      <w:r>
        <w:rPr>
          <w:rtl/>
        </w:rPr>
        <w:t xml:space="preserve"> </w:t>
      </w:r>
      <w:bookmarkStart w:id="2833" w:name="_ETM_Q9_431920"/>
      <w:bookmarkEnd w:id="2833"/>
      <w:r>
        <w:rPr>
          <w:rtl/>
        </w:rPr>
        <w:t xml:space="preserve">והטיול </w:t>
      </w:r>
      <w:bookmarkStart w:id="2834" w:name="_ETM_Q9_432310"/>
      <w:bookmarkEnd w:id="2834"/>
      <w:r>
        <w:rPr>
          <w:rtl/>
        </w:rPr>
        <w:t xml:space="preserve">לא </w:t>
      </w:r>
      <w:bookmarkStart w:id="2835" w:name="_ETM_Q9_432370"/>
      <w:bookmarkEnd w:id="2835"/>
      <w:r>
        <w:rPr>
          <w:rtl/>
        </w:rPr>
        <w:t>בוטל</w:t>
      </w:r>
      <w:r>
        <w:rPr>
          <w:rFonts w:hint="cs"/>
          <w:rtl/>
        </w:rPr>
        <w:t>.</w:t>
      </w:r>
      <w:r>
        <w:rPr>
          <w:rtl/>
        </w:rPr>
        <w:t xml:space="preserve"> </w:t>
      </w:r>
      <w:bookmarkStart w:id="2836" w:name="_ETM_Q9_433900"/>
      <w:bookmarkEnd w:id="2836"/>
      <w:r>
        <w:rPr>
          <w:rtl/>
        </w:rPr>
        <w:t xml:space="preserve">זו </w:t>
      </w:r>
      <w:bookmarkStart w:id="2837" w:name="_ETM_Q9_434139"/>
      <w:bookmarkEnd w:id="2837"/>
      <w:r>
        <w:rPr>
          <w:rtl/>
        </w:rPr>
        <w:t xml:space="preserve">הייתה </w:t>
      </w:r>
      <w:bookmarkStart w:id="2838" w:name="_ETM_Q9_434349"/>
      <w:bookmarkEnd w:id="2838"/>
      <w:r>
        <w:rPr>
          <w:rtl/>
        </w:rPr>
        <w:t>ה</w:t>
      </w:r>
      <w:r>
        <w:rPr>
          <w:rFonts w:hint="cs"/>
          <w:rtl/>
        </w:rPr>
        <w:t>ה</w:t>
      </w:r>
      <w:r>
        <w:rPr>
          <w:rtl/>
        </w:rPr>
        <w:t xml:space="preserve">צלחה </w:t>
      </w:r>
      <w:bookmarkStart w:id="2839" w:name="_ETM_Q9_434739"/>
      <w:bookmarkEnd w:id="2839"/>
      <w:r>
        <w:rPr>
          <w:rtl/>
        </w:rPr>
        <w:t>הראשונה</w:t>
      </w:r>
      <w:r>
        <w:rPr>
          <w:rFonts w:hint="cs"/>
          <w:rtl/>
        </w:rPr>
        <w:t>,</w:t>
      </w:r>
      <w:r>
        <w:rPr>
          <w:rtl/>
        </w:rPr>
        <w:t xml:space="preserve"> </w:t>
      </w:r>
      <w:bookmarkStart w:id="2840" w:name="_ETM_Q9_435159"/>
      <w:bookmarkEnd w:id="2840"/>
      <w:r>
        <w:rPr>
          <w:rtl/>
        </w:rPr>
        <w:t xml:space="preserve">ואולי </w:t>
      </w:r>
      <w:bookmarkStart w:id="2841" w:name="_ETM_Q9_435430"/>
      <w:bookmarkEnd w:id="2841"/>
      <w:r>
        <w:rPr>
          <w:rtl/>
        </w:rPr>
        <w:t xml:space="preserve">המעשה </w:t>
      </w:r>
      <w:bookmarkStart w:id="2842" w:name="_ETM_Q9_435790"/>
      <w:bookmarkEnd w:id="2842"/>
      <w:r>
        <w:rPr>
          <w:rtl/>
        </w:rPr>
        <w:t xml:space="preserve">הפוליטי </w:t>
      </w:r>
      <w:bookmarkStart w:id="2843" w:name="_ETM_Q9_436210"/>
      <w:bookmarkEnd w:id="2843"/>
      <w:r>
        <w:rPr>
          <w:rtl/>
        </w:rPr>
        <w:t>הראשון</w:t>
      </w:r>
      <w:r>
        <w:rPr>
          <w:rFonts w:hint="cs"/>
          <w:rtl/>
        </w:rPr>
        <w:t>.</w:t>
      </w:r>
    </w:p>
    <w:p w14:paraId="02765DE0" w14:textId="77777777" w:rsidR="002D5B8E" w:rsidRDefault="002D5B8E" w:rsidP="00131F45">
      <w:pPr>
        <w:rPr>
          <w:rtl/>
        </w:rPr>
      </w:pPr>
    </w:p>
    <w:p w14:paraId="11FC0D68" w14:textId="77777777" w:rsidR="002D5B8E" w:rsidRDefault="002D5B8E" w:rsidP="00131F45">
      <w:pPr>
        <w:rPr>
          <w:rtl/>
        </w:rPr>
      </w:pPr>
      <w:bookmarkStart w:id="2844" w:name="_ETM_Q9_437520"/>
      <w:bookmarkEnd w:id="2844"/>
      <w:r>
        <w:rPr>
          <w:rtl/>
        </w:rPr>
        <w:t xml:space="preserve">אחרי </w:t>
      </w:r>
      <w:bookmarkStart w:id="2845" w:name="_ETM_Q9_437849"/>
      <w:bookmarkEnd w:id="2845"/>
      <w:r>
        <w:rPr>
          <w:rtl/>
        </w:rPr>
        <w:t xml:space="preserve">הצבא </w:t>
      </w:r>
      <w:bookmarkStart w:id="2846" w:name="_ETM_Q9_438180"/>
      <w:bookmarkEnd w:id="2846"/>
      <w:r>
        <w:rPr>
          <w:rtl/>
        </w:rPr>
        <w:t xml:space="preserve">הדברים </w:t>
      </w:r>
      <w:bookmarkStart w:id="2847" w:name="_ETM_Q9_438539"/>
      <w:bookmarkEnd w:id="2847"/>
      <w:r>
        <w:rPr>
          <w:rtl/>
        </w:rPr>
        <w:t xml:space="preserve">החלו </w:t>
      </w:r>
      <w:bookmarkStart w:id="2848" w:name="_ETM_Q9_439080"/>
      <w:bookmarkEnd w:id="2848"/>
      <w:r>
        <w:rPr>
          <w:rtl/>
        </w:rPr>
        <w:t xml:space="preserve">להשתנות </w:t>
      </w:r>
      <w:bookmarkStart w:id="2849" w:name="_ETM_Q9_439560"/>
      <w:bookmarkEnd w:id="2849"/>
      <w:r>
        <w:rPr>
          <w:rFonts w:hint="cs"/>
          <w:rtl/>
        </w:rPr>
        <w:t xml:space="preserve">אצלי. </w:t>
      </w:r>
      <w:bookmarkStart w:id="2850" w:name="_ETM_Q9_437000"/>
      <w:bookmarkEnd w:id="2850"/>
      <w:r>
        <w:rPr>
          <w:rFonts w:hint="cs"/>
          <w:rtl/>
        </w:rPr>
        <w:t>ההכשרות, ה</w:t>
      </w:r>
      <w:bookmarkStart w:id="2851" w:name="_ETM_Q9_440039"/>
      <w:bookmarkStart w:id="2852" w:name="_ETM_Q9_440460"/>
      <w:bookmarkEnd w:id="2851"/>
      <w:bookmarkEnd w:id="2852"/>
      <w:r>
        <w:rPr>
          <w:rtl/>
        </w:rPr>
        <w:t xml:space="preserve">לימודים </w:t>
      </w:r>
      <w:bookmarkStart w:id="2853" w:name="_ETM_Q9_440849"/>
      <w:bookmarkEnd w:id="2853"/>
      <w:r>
        <w:rPr>
          <w:rtl/>
        </w:rPr>
        <w:t xml:space="preserve">בצבא </w:t>
      </w:r>
      <w:bookmarkStart w:id="2854" w:name="_ETM_Q9_441300"/>
      <w:bookmarkEnd w:id="2854"/>
      <w:r>
        <w:rPr>
          <w:rtl/>
        </w:rPr>
        <w:t xml:space="preserve">עברו </w:t>
      </w:r>
      <w:bookmarkStart w:id="2855" w:name="_ETM_Q9_441539"/>
      <w:bookmarkEnd w:id="2855"/>
      <w:r>
        <w:rPr>
          <w:rtl/>
        </w:rPr>
        <w:t>לי</w:t>
      </w:r>
      <w:r>
        <w:rPr>
          <w:rFonts w:hint="cs"/>
          <w:rtl/>
        </w:rPr>
        <w:t xml:space="preserve"> </w:t>
      </w:r>
      <w:r>
        <w:rPr>
          <w:rtl/>
        </w:rPr>
        <w:t xml:space="preserve">די </w:t>
      </w:r>
      <w:bookmarkStart w:id="2856" w:name="_ETM_Q9_441779"/>
      <w:bookmarkEnd w:id="2856"/>
      <w:r>
        <w:rPr>
          <w:rtl/>
        </w:rPr>
        <w:t>בקלות</w:t>
      </w:r>
      <w:r>
        <w:rPr>
          <w:rFonts w:hint="cs"/>
          <w:rtl/>
        </w:rPr>
        <w:t>,</w:t>
      </w:r>
      <w:r>
        <w:rPr>
          <w:rtl/>
        </w:rPr>
        <w:t xml:space="preserve"> </w:t>
      </w:r>
      <w:bookmarkStart w:id="2857" w:name="_ETM_Q9_442810"/>
      <w:bookmarkEnd w:id="2857"/>
      <w:r>
        <w:rPr>
          <w:rtl/>
        </w:rPr>
        <w:t xml:space="preserve">אולי </w:t>
      </w:r>
      <w:bookmarkStart w:id="2858" w:name="_ETM_Q9_443050"/>
      <w:bookmarkEnd w:id="2858"/>
      <w:r>
        <w:rPr>
          <w:rtl/>
        </w:rPr>
        <w:t xml:space="preserve">בפעם </w:t>
      </w:r>
      <w:bookmarkStart w:id="2859" w:name="_ETM_Q9_443410"/>
      <w:bookmarkEnd w:id="2859"/>
      <w:r>
        <w:rPr>
          <w:rtl/>
        </w:rPr>
        <w:t xml:space="preserve">הראשונה </w:t>
      </w:r>
      <w:bookmarkStart w:id="2860" w:name="_ETM_Q9_443860"/>
      <w:bookmarkEnd w:id="2860"/>
      <w:r>
        <w:rPr>
          <w:rFonts w:hint="cs"/>
          <w:rtl/>
        </w:rPr>
        <w:t xml:space="preserve">טעמתי </w:t>
      </w:r>
      <w:bookmarkStart w:id="2861" w:name="_ETM_Q9_444220"/>
      <w:bookmarkEnd w:id="2861"/>
      <w:r>
        <w:rPr>
          <w:rtl/>
        </w:rPr>
        <w:t xml:space="preserve">קצת </w:t>
      </w:r>
      <w:bookmarkStart w:id="2862" w:name="_ETM_Q9_444520"/>
      <w:bookmarkEnd w:id="2862"/>
      <w:r>
        <w:rPr>
          <w:rtl/>
        </w:rPr>
        <w:t>הצלחה</w:t>
      </w:r>
      <w:r>
        <w:rPr>
          <w:rFonts w:hint="cs"/>
          <w:rtl/>
        </w:rPr>
        <w:t>.</w:t>
      </w:r>
      <w:r>
        <w:rPr>
          <w:rtl/>
        </w:rPr>
        <w:t xml:space="preserve"> </w:t>
      </w:r>
      <w:bookmarkStart w:id="2863" w:name="_ETM_Q9_445960"/>
      <w:bookmarkEnd w:id="2863"/>
      <w:r>
        <w:rPr>
          <w:rtl/>
        </w:rPr>
        <w:t xml:space="preserve">לאחר </w:t>
      </w:r>
      <w:bookmarkStart w:id="2864" w:name="_ETM_Q9_446379"/>
      <w:bookmarkEnd w:id="2864"/>
      <w:r>
        <w:rPr>
          <w:rtl/>
        </w:rPr>
        <w:t xml:space="preserve">הצבא </w:t>
      </w:r>
      <w:bookmarkStart w:id="2865" w:name="_ETM_Q9_446710"/>
      <w:bookmarkEnd w:id="2865"/>
      <w:r>
        <w:rPr>
          <w:rtl/>
        </w:rPr>
        <w:t xml:space="preserve">והטיול </w:t>
      </w:r>
      <w:bookmarkStart w:id="2866" w:name="_ETM_Q9_447099"/>
      <w:bookmarkEnd w:id="2866"/>
      <w:r>
        <w:rPr>
          <w:rtl/>
        </w:rPr>
        <w:t xml:space="preserve">הגדול </w:t>
      </w:r>
      <w:bookmarkStart w:id="2867" w:name="_ETM_Q9_449110"/>
      <w:bookmarkEnd w:id="2867"/>
      <w:r>
        <w:rPr>
          <w:rtl/>
        </w:rPr>
        <w:t xml:space="preserve">התחלתי </w:t>
      </w:r>
      <w:bookmarkStart w:id="2868" w:name="_ETM_Q9_449500"/>
      <w:bookmarkEnd w:id="2868"/>
      <w:r>
        <w:rPr>
          <w:rtl/>
        </w:rPr>
        <w:t xml:space="preserve">להשלים </w:t>
      </w:r>
      <w:bookmarkStart w:id="2869" w:name="_ETM_Q9_450130"/>
      <w:bookmarkEnd w:id="2869"/>
      <w:r>
        <w:rPr>
          <w:rtl/>
        </w:rPr>
        <w:t>בגרויות</w:t>
      </w:r>
      <w:r>
        <w:rPr>
          <w:rFonts w:hint="cs"/>
          <w:rtl/>
        </w:rPr>
        <w:t>,</w:t>
      </w:r>
      <w:r>
        <w:rPr>
          <w:rtl/>
        </w:rPr>
        <w:t xml:space="preserve"> </w:t>
      </w:r>
      <w:bookmarkStart w:id="2870" w:name="_ETM_Q9_450970"/>
      <w:bookmarkEnd w:id="2870"/>
      <w:r>
        <w:rPr>
          <w:rtl/>
        </w:rPr>
        <w:t xml:space="preserve">כמו </w:t>
      </w:r>
      <w:bookmarkStart w:id="2871" w:name="_ETM_Q9_451150"/>
      <w:bookmarkEnd w:id="2871"/>
      <w:r>
        <w:rPr>
          <w:rtl/>
        </w:rPr>
        <w:t xml:space="preserve">כל </w:t>
      </w:r>
      <w:bookmarkStart w:id="2872" w:name="_ETM_Q9_451330"/>
      <w:bookmarkEnd w:id="2872"/>
      <w:r>
        <w:rPr>
          <w:rtl/>
        </w:rPr>
        <w:t>בן</w:t>
      </w:r>
      <w:r>
        <w:rPr>
          <w:rFonts w:hint="cs"/>
          <w:rtl/>
        </w:rPr>
        <w:t xml:space="preserve"> </w:t>
      </w:r>
      <w:r>
        <w:rPr>
          <w:rtl/>
        </w:rPr>
        <w:t>אדם</w:t>
      </w:r>
      <w:r>
        <w:rPr>
          <w:rFonts w:hint="cs"/>
          <w:rtl/>
        </w:rPr>
        <w:t>;</w:t>
      </w:r>
      <w:r>
        <w:rPr>
          <w:rtl/>
        </w:rPr>
        <w:t xml:space="preserve"> </w:t>
      </w:r>
      <w:bookmarkStart w:id="2873" w:name="_ETM_Q9_453000"/>
      <w:bookmarkEnd w:id="2873"/>
      <w:r>
        <w:rPr>
          <w:rtl/>
        </w:rPr>
        <w:t xml:space="preserve">שם </w:t>
      </w:r>
      <w:bookmarkStart w:id="2874" w:name="_ETM_Q9_453240"/>
      <w:bookmarkEnd w:id="2874"/>
      <w:r>
        <w:rPr>
          <w:rtl/>
        </w:rPr>
        <w:t xml:space="preserve">לראשונה </w:t>
      </w:r>
      <w:bookmarkStart w:id="2875" w:name="_ETM_Q9_453750"/>
      <w:bookmarkEnd w:id="2875"/>
      <w:r>
        <w:rPr>
          <w:rtl/>
        </w:rPr>
        <w:t xml:space="preserve">המורה </w:t>
      </w:r>
      <w:bookmarkStart w:id="2876" w:name="_ETM_Q9_454020"/>
      <w:bookmarkEnd w:id="2876"/>
      <w:r>
        <w:rPr>
          <w:rtl/>
        </w:rPr>
        <w:t xml:space="preserve">למתמטיקה </w:t>
      </w:r>
      <w:bookmarkStart w:id="2877" w:name="_ETM_Q9_454770"/>
      <w:bookmarkEnd w:id="2877"/>
      <w:r>
        <w:rPr>
          <w:rtl/>
        </w:rPr>
        <w:t xml:space="preserve">לקח </w:t>
      </w:r>
      <w:bookmarkStart w:id="2878" w:name="_ETM_Q9_455070"/>
      <w:bookmarkEnd w:id="2878"/>
      <w:r>
        <w:rPr>
          <w:rtl/>
        </w:rPr>
        <w:t xml:space="preserve">אותי </w:t>
      </w:r>
      <w:bookmarkStart w:id="2879" w:name="_ETM_Q9_455150"/>
      <w:bookmarkStart w:id="2880" w:name="_ETM_Q9_455300"/>
      <w:bookmarkEnd w:id="2879"/>
      <w:bookmarkEnd w:id="2880"/>
      <w:r>
        <w:rPr>
          <w:rtl/>
        </w:rPr>
        <w:t xml:space="preserve">לשיחה </w:t>
      </w:r>
      <w:bookmarkStart w:id="2881" w:name="_ETM_Q9_455720"/>
      <w:bookmarkEnd w:id="2881"/>
      <w:r>
        <w:rPr>
          <w:rtl/>
        </w:rPr>
        <w:t xml:space="preserve">ואמר </w:t>
      </w:r>
      <w:bookmarkStart w:id="2882" w:name="_ETM_Q9_456080"/>
      <w:bookmarkEnd w:id="2882"/>
      <w:r>
        <w:rPr>
          <w:rtl/>
        </w:rPr>
        <w:t>לי</w:t>
      </w:r>
      <w:r>
        <w:rPr>
          <w:rFonts w:hint="cs"/>
          <w:rtl/>
        </w:rPr>
        <w:t>:</w:t>
      </w:r>
      <w:r>
        <w:rPr>
          <w:rtl/>
        </w:rPr>
        <w:t xml:space="preserve"> </w:t>
      </w:r>
      <w:bookmarkStart w:id="2883" w:name="_ETM_Q9_456199"/>
      <w:bookmarkEnd w:id="2883"/>
      <w:r>
        <w:rPr>
          <w:rtl/>
        </w:rPr>
        <w:t>תקשיב</w:t>
      </w:r>
      <w:r>
        <w:rPr>
          <w:rFonts w:hint="cs"/>
          <w:rtl/>
        </w:rPr>
        <w:t>,</w:t>
      </w:r>
      <w:r>
        <w:rPr>
          <w:rtl/>
        </w:rPr>
        <w:t xml:space="preserve"> </w:t>
      </w:r>
      <w:bookmarkStart w:id="2884" w:name="_ETM_Q9_456740"/>
      <w:bookmarkEnd w:id="2884"/>
      <w:r>
        <w:rPr>
          <w:rtl/>
        </w:rPr>
        <w:t xml:space="preserve">יש </w:t>
      </w:r>
      <w:bookmarkStart w:id="2885" w:name="_ETM_Q9_456889"/>
      <w:bookmarkEnd w:id="2885"/>
      <w:r>
        <w:rPr>
          <w:rtl/>
        </w:rPr>
        <w:t xml:space="preserve">לך </w:t>
      </w:r>
      <w:bookmarkStart w:id="2886" w:name="_ETM_Q9_457130"/>
      <w:bookmarkEnd w:id="2886"/>
      <w:r>
        <w:rPr>
          <w:rtl/>
        </w:rPr>
        <w:t xml:space="preserve">הפרעות </w:t>
      </w:r>
      <w:bookmarkStart w:id="2887" w:name="_ETM_Q9_457460"/>
      <w:bookmarkEnd w:id="2887"/>
      <w:r>
        <w:rPr>
          <w:rtl/>
        </w:rPr>
        <w:t xml:space="preserve">קשב </w:t>
      </w:r>
      <w:bookmarkStart w:id="2888" w:name="_ETM_Q9_457850"/>
      <w:bookmarkEnd w:id="2888"/>
      <w:r>
        <w:rPr>
          <w:rtl/>
        </w:rPr>
        <w:t>בטוח</w:t>
      </w:r>
      <w:r>
        <w:rPr>
          <w:rFonts w:hint="cs"/>
          <w:rtl/>
        </w:rPr>
        <w:t>,</w:t>
      </w:r>
      <w:r>
        <w:rPr>
          <w:rtl/>
        </w:rPr>
        <w:t xml:space="preserve"> </w:t>
      </w:r>
      <w:bookmarkStart w:id="2889" w:name="_ETM_Q9_458360"/>
      <w:bookmarkEnd w:id="2889"/>
      <w:r>
        <w:rPr>
          <w:rtl/>
        </w:rPr>
        <w:t>ודיסגרפיה</w:t>
      </w:r>
      <w:r>
        <w:rPr>
          <w:rFonts w:hint="cs"/>
          <w:rtl/>
        </w:rPr>
        <w:t>,</w:t>
      </w:r>
      <w:r>
        <w:rPr>
          <w:rtl/>
        </w:rPr>
        <w:t xml:space="preserve"> </w:t>
      </w:r>
      <w:bookmarkStart w:id="2890" w:name="_ETM_Q9_459670"/>
      <w:bookmarkEnd w:id="2890"/>
      <w:r>
        <w:rPr>
          <w:rtl/>
        </w:rPr>
        <w:t xml:space="preserve">לא </w:t>
      </w:r>
      <w:bookmarkStart w:id="2891" w:name="_ETM_Q9_459790"/>
      <w:bookmarkEnd w:id="2891"/>
      <w:r>
        <w:rPr>
          <w:rtl/>
        </w:rPr>
        <w:t xml:space="preserve">יכול </w:t>
      </w:r>
      <w:bookmarkStart w:id="2892" w:name="_ETM_Q9_459970"/>
      <w:bookmarkEnd w:id="2892"/>
      <w:r>
        <w:rPr>
          <w:rtl/>
        </w:rPr>
        <w:t xml:space="preserve">להיות </w:t>
      </w:r>
      <w:bookmarkStart w:id="2893" w:name="_ETM_Q9_460120"/>
      <w:bookmarkEnd w:id="2893"/>
      <w:r>
        <w:rPr>
          <w:rFonts w:hint="cs"/>
          <w:rtl/>
        </w:rPr>
        <w:t xml:space="preserve">שאתה </w:t>
      </w:r>
      <w:bookmarkStart w:id="2894" w:name="_ETM_Q9_460330"/>
      <w:bookmarkStart w:id="2895" w:name="_ETM_Q9_460510"/>
      <w:bookmarkStart w:id="2896" w:name="_ETM_Q9_460570"/>
      <w:bookmarkEnd w:id="2894"/>
      <w:bookmarkEnd w:id="2895"/>
      <w:bookmarkEnd w:id="2896"/>
      <w:r>
        <w:rPr>
          <w:rFonts w:hint="cs"/>
          <w:rtl/>
        </w:rPr>
        <w:t xml:space="preserve">נותן לי </w:t>
      </w:r>
      <w:r>
        <w:rPr>
          <w:rtl/>
        </w:rPr>
        <w:t xml:space="preserve">תשובות </w:t>
      </w:r>
      <w:bookmarkStart w:id="2897" w:name="_ETM_Q9_460870"/>
      <w:bookmarkEnd w:id="2897"/>
      <w:r>
        <w:rPr>
          <w:rtl/>
        </w:rPr>
        <w:t xml:space="preserve">נכונות </w:t>
      </w:r>
      <w:bookmarkStart w:id="2898" w:name="_ETM_Q9_461320"/>
      <w:bookmarkEnd w:id="2898"/>
      <w:r>
        <w:rPr>
          <w:rtl/>
        </w:rPr>
        <w:t xml:space="preserve">והמבחן </w:t>
      </w:r>
      <w:bookmarkStart w:id="2899" w:name="_ETM_Q9_461740"/>
      <w:bookmarkEnd w:id="2899"/>
      <w:r>
        <w:rPr>
          <w:rtl/>
        </w:rPr>
        <w:t xml:space="preserve">שלך </w:t>
      </w:r>
      <w:bookmarkStart w:id="2900" w:name="_ETM_Q9_462040"/>
      <w:bookmarkEnd w:id="2900"/>
      <w:r>
        <w:rPr>
          <w:rtl/>
        </w:rPr>
        <w:t xml:space="preserve">נראה </w:t>
      </w:r>
      <w:bookmarkStart w:id="2901" w:name="_ETM_Q9_462279"/>
      <w:bookmarkEnd w:id="2901"/>
      <w:r>
        <w:rPr>
          <w:rtl/>
        </w:rPr>
        <w:lastRenderedPageBreak/>
        <w:t>ככה</w:t>
      </w:r>
      <w:r>
        <w:rPr>
          <w:rFonts w:hint="cs"/>
          <w:rtl/>
        </w:rPr>
        <w:t>,</w:t>
      </w:r>
      <w:r>
        <w:rPr>
          <w:rtl/>
        </w:rPr>
        <w:t xml:space="preserve"> </w:t>
      </w:r>
      <w:bookmarkStart w:id="2902" w:name="_ETM_Q9_463470"/>
      <w:bookmarkEnd w:id="2902"/>
      <w:r>
        <w:rPr>
          <w:rtl/>
        </w:rPr>
        <w:t>כד</w:t>
      </w:r>
      <w:r>
        <w:rPr>
          <w:rFonts w:hint="cs"/>
          <w:rtl/>
        </w:rPr>
        <w:t>א</w:t>
      </w:r>
      <w:r>
        <w:rPr>
          <w:rtl/>
        </w:rPr>
        <w:t xml:space="preserve">י </w:t>
      </w:r>
      <w:bookmarkStart w:id="2903" w:name="_ETM_Q9_463710"/>
      <w:bookmarkEnd w:id="2903"/>
      <w:r>
        <w:rPr>
          <w:rtl/>
        </w:rPr>
        <w:t xml:space="preserve">שאני </w:t>
      </w:r>
      <w:bookmarkStart w:id="2904" w:name="_ETM_Q9_463949"/>
      <w:bookmarkEnd w:id="2904"/>
      <w:r>
        <w:rPr>
          <w:rtl/>
        </w:rPr>
        <w:t xml:space="preserve">אבדוק </w:t>
      </w:r>
      <w:bookmarkStart w:id="2905" w:name="_ETM_Q9_464220"/>
      <w:bookmarkEnd w:id="2905"/>
      <w:r>
        <w:rPr>
          <w:rtl/>
        </w:rPr>
        <w:t xml:space="preserve">את </w:t>
      </w:r>
      <w:bookmarkStart w:id="2906" w:name="_ETM_Q9_464339"/>
      <w:bookmarkEnd w:id="2906"/>
      <w:r>
        <w:rPr>
          <w:rtl/>
        </w:rPr>
        <w:t xml:space="preserve">זה </w:t>
      </w:r>
      <w:bookmarkStart w:id="2907" w:name="_ETM_Q9_464400"/>
      <w:bookmarkEnd w:id="2907"/>
      <w:r>
        <w:rPr>
          <w:rtl/>
        </w:rPr>
        <w:t>ו</w:t>
      </w:r>
      <w:r>
        <w:rPr>
          <w:rFonts w:hint="cs"/>
          <w:rtl/>
        </w:rPr>
        <w:t>א</w:t>
      </w:r>
      <w:r>
        <w:rPr>
          <w:rtl/>
        </w:rPr>
        <w:t xml:space="preserve">טפל </w:t>
      </w:r>
      <w:bookmarkStart w:id="2908" w:name="_ETM_Q9_464849"/>
      <w:bookmarkEnd w:id="2908"/>
      <w:r>
        <w:rPr>
          <w:rtl/>
        </w:rPr>
        <w:t>בזה</w:t>
      </w:r>
      <w:r>
        <w:rPr>
          <w:rFonts w:hint="cs"/>
          <w:rtl/>
        </w:rPr>
        <w:t>.</w:t>
      </w:r>
      <w:r>
        <w:rPr>
          <w:rtl/>
        </w:rPr>
        <w:t xml:space="preserve"> </w:t>
      </w:r>
      <w:bookmarkStart w:id="2909" w:name="_ETM_Q9_465060"/>
      <w:bookmarkEnd w:id="2909"/>
      <w:r>
        <w:rPr>
          <w:rtl/>
        </w:rPr>
        <w:t xml:space="preserve">וכך </w:t>
      </w:r>
      <w:bookmarkStart w:id="2910" w:name="_ETM_Q9_465360"/>
      <w:bookmarkEnd w:id="2910"/>
      <w:r>
        <w:rPr>
          <w:rtl/>
        </w:rPr>
        <w:t>היה</w:t>
      </w:r>
      <w:r>
        <w:rPr>
          <w:rFonts w:hint="cs"/>
          <w:rtl/>
        </w:rPr>
        <w:t>.</w:t>
      </w:r>
      <w:r>
        <w:rPr>
          <w:rtl/>
        </w:rPr>
        <w:t xml:space="preserve"> </w:t>
      </w:r>
      <w:bookmarkStart w:id="2911" w:name="_ETM_Q9_466589"/>
      <w:bookmarkEnd w:id="2911"/>
      <w:r>
        <w:rPr>
          <w:rtl/>
        </w:rPr>
        <w:t>אחרי</w:t>
      </w:r>
      <w:bookmarkStart w:id="2912" w:name="_ETM_Q9_466980"/>
      <w:bookmarkEnd w:id="2912"/>
      <w:r>
        <w:rPr>
          <w:rtl/>
        </w:rPr>
        <w:t xml:space="preserve"> </w:t>
      </w:r>
      <w:bookmarkStart w:id="2913" w:name="_ETM_Q9_467250"/>
      <w:bookmarkEnd w:id="2913"/>
      <w:r>
        <w:rPr>
          <w:rtl/>
        </w:rPr>
        <w:t xml:space="preserve">שנה </w:t>
      </w:r>
      <w:bookmarkStart w:id="2914" w:name="_ETM_Q9_467700"/>
      <w:bookmarkEnd w:id="2914"/>
      <w:r>
        <w:rPr>
          <w:rtl/>
        </w:rPr>
        <w:t xml:space="preserve">של </w:t>
      </w:r>
      <w:bookmarkStart w:id="2915" w:name="_ETM_Q9_468000"/>
      <w:bookmarkEnd w:id="2915"/>
      <w:r>
        <w:rPr>
          <w:rtl/>
        </w:rPr>
        <w:t xml:space="preserve">השלמת </w:t>
      </w:r>
      <w:bookmarkStart w:id="2916" w:name="_ETM_Q9_468360"/>
      <w:bookmarkEnd w:id="2916"/>
      <w:r>
        <w:rPr>
          <w:rtl/>
        </w:rPr>
        <w:t xml:space="preserve">בגרויות </w:t>
      </w:r>
      <w:bookmarkStart w:id="2917" w:name="_ETM_Q9_468779"/>
      <w:bookmarkEnd w:id="2917"/>
      <w:r>
        <w:rPr>
          <w:rtl/>
        </w:rPr>
        <w:t xml:space="preserve">עם </w:t>
      </w:r>
      <w:bookmarkStart w:id="2918" w:name="_ETM_Q9_468870"/>
      <w:bookmarkEnd w:id="2918"/>
      <w:r>
        <w:rPr>
          <w:rtl/>
        </w:rPr>
        <w:t xml:space="preserve">ציונים </w:t>
      </w:r>
      <w:bookmarkStart w:id="2919" w:name="_ETM_Q9_469260"/>
      <w:bookmarkEnd w:id="2919"/>
      <w:r>
        <w:rPr>
          <w:rtl/>
        </w:rPr>
        <w:t xml:space="preserve">של </w:t>
      </w:r>
      <w:bookmarkStart w:id="2920" w:name="_ETM_Q9_469620"/>
      <w:bookmarkEnd w:id="2920"/>
      <w:r>
        <w:rPr>
          <w:rtl/>
        </w:rPr>
        <w:t xml:space="preserve">למעלה </w:t>
      </w:r>
      <w:bookmarkStart w:id="2921" w:name="_ETM_Q9_469980"/>
      <w:bookmarkEnd w:id="2921"/>
      <w:r>
        <w:rPr>
          <w:rtl/>
        </w:rPr>
        <w:t>מ-95</w:t>
      </w:r>
      <w:r>
        <w:rPr>
          <w:rFonts w:hint="cs"/>
          <w:rtl/>
        </w:rPr>
        <w:t>,</w:t>
      </w:r>
      <w:r>
        <w:rPr>
          <w:rtl/>
        </w:rPr>
        <w:t xml:space="preserve"> </w:t>
      </w:r>
      <w:bookmarkStart w:id="2922" w:name="_ETM_Q9_470880"/>
      <w:bookmarkEnd w:id="2922"/>
      <w:r>
        <w:rPr>
          <w:rtl/>
        </w:rPr>
        <w:t xml:space="preserve">היה </w:t>
      </w:r>
      <w:bookmarkStart w:id="2923" w:name="_ETM_Q9_471000"/>
      <w:bookmarkEnd w:id="2923"/>
      <w:r>
        <w:rPr>
          <w:rtl/>
        </w:rPr>
        <w:t>ל</w:t>
      </w:r>
      <w:r>
        <w:rPr>
          <w:rFonts w:hint="cs"/>
          <w:rtl/>
        </w:rPr>
        <w:t xml:space="preserve">י </w:t>
      </w:r>
      <w:r>
        <w:rPr>
          <w:rtl/>
        </w:rPr>
        <w:t xml:space="preserve">פסיכומטרי </w:t>
      </w:r>
      <w:bookmarkStart w:id="2924" w:name="_ETM_Q9_471630"/>
      <w:bookmarkEnd w:id="2924"/>
      <w:r>
        <w:rPr>
          <w:rtl/>
        </w:rPr>
        <w:t xml:space="preserve">ממש </w:t>
      </w:r>
      <w:bookmarkStart w:id="2925" w:name="_ETM_Q9_471960"/>
      <w:bookmarkEnd w:id="2925"/>
      <w:r>
        <w:rPr>
          <w:rtl/>
        </w:rPr>
        <w:t xml:space="preserve">לא </w:t>
      </w:r>
      <w:bookmarkStart w:id="2926" w:name="_ETM_Q9_472110"/>
      <w:bookmarkEnd w:id="2926"/>
      <w:r>
        <w:rPr>
          <w:rtl/>
        </w:rPr>
        <w:t>כז</w:t>
      </w:r>
      <w:r>
        <w:rPr>
          <w:rFonts w:hint="cs"/>
          <w:rtl/>
        </w:rPr>
        <w:t xml:space="preserve">ה </w:t>
      </w:r>
      <w:bookmarkStart w:id="2927" w:name="_ETM_Q9_473000"/>
      <w:bookmarkEnd w:id="2927"/>
      <w:r>
        <w:rPr>
          <w:rFonts w:hint="cs"/>
          <w:rtl/>
        </w:rPr>
        <w:t>רע,</w:t>
      </w:r>
      <w:r>
        <w:rPr>
          <w:rtl/>
        </w:rPr>
        <w:t xml:space="preserve"> </w:t>
      </w:r>
      <w:bookmarkStart w:id="2928" w:name="_ETM_Q9_473400"/>
      <w:bookmarkEnd w:id="2928"/>
      <w:r>
        <w:rPr>
          <w:rtl/>
        </w:rPr>
        <w:t xml:space="preserve">ואפילו </w:t>
      </w:r>
      <w:bookmarkStart w:id="2929" w:name="_ETM_Q9_473759"/>
      <w:bookmarkEnd w:id="2929"/>
      <w:r>
        <w:rPr>
          <w:rtl/>
        </w:rPr>
        <w:t xml:space="preserve">קצת </w:t>
      </w:r>
      <w:bookmarkStart w:id="2930" w:name="_ETM_Q9_474000"/>
      <w:bookmarkEnd w:id="2930"/>
      <w:r>
        <w:rPr>
          <w:rtl/>
        </w:rPr>
        <w:t>טוב</w:t>
      </w:r>
      <w:r>
        <w:rPr>
          <w:rFonts w:hint="cs"/>
          <w:rtl/>
        </w:rPr>
        <w:t>,</w:t>
      </w:r>
      <w:r>
        <w:rPr>
          <w:rtl/>
        </w:rPr>
        <w:t xml:space="preserve"> </w:t>
      </w:r>
      <w:bookmarkStart w:id="2931" w:name="_ETM_Q9_475620"/>
      <w:bookmarkEnd w:id="2931"/>
      <w:r>
        <w:rPr>
          <w:rtl/>
        </w:rPr>
        <w:t xml:space="preserve">הבנתי </w:t>
      </w:r>
      <w:bookmarkStart w:id="2932" w:name="_ETM_Q9_475950"/>
      <w:bookmarkEnd w:id="2932"/>
      <w:r>
        <w:rPr>
          <w:rtl/>
        </w:rPr>
        <w:t xml:space="preserve">שאני </w:t>
      </w:r>
      <w:bookmarkStart w:id="2933" w:name="_ETM_Q9_476190"/>
      <w:bookmarkEnd w:id="2933"/>
      <w:r>
        <w:rPr>
          <w:rtl/>
        </w:rPr>
        <w:t xml:space="preserve">לא </w:t>
      </w:r>
      <w:bookmarkStart w:id="2934" w:name="_ETM_Q9_476279"/>
      <w:bookmarkEnd w:id="2934"/>
      <w:r>
        <w:rPr>
          <w:rtl/>
        </w:rPr>
        <w:t xml:space="preserve">כזה </w:t>
      </w:r>
      <w:bookmarkStart w:id="2935" w:name="_ETM_Q9_476550"/>
      <w:bookmarkEnd w:id="2935"/>
      <w:r>
        <w:rPr>
          <w:rtl/>
        </w:rPr>
        <w:t xml:space="preserve">גרוע </w:t>
      </w:r>
      <w:bookmarkStart w:id="2936" w:name="_ETM_Q9_477120"/>
      <w:bookmarkEnd w:id="2936"/>
      <w:r>
        <w:rPr>
          <w:rtl/>
        </w:rPr>
        <w:t>ו</w:t>
      </w:r>
      <w:r>
        <w:rPr>
          <w:rFonts w:hint="cs"/>
          <w:rtl/>
        </w:rPr>
        <w:t xml:space="preserve">יש לי </w:t>
      </w:r>
      <w:r>
        <w:rPr>
          <w:rtl/>
        </w:rPr>
        <w:t xml:space="preserve">יכולות </w:t>
      </w:r>
      <w:bookmarkStart w:id="2937" w:name="_ETM_Q9_477750"/>
      <w:bookmarkEnd w:id="2937"/>
      <w:r>
        <w:rPr>
          <w:rtl/>
        </w:rPr>
        <w:t>למידה</w:t>
      </w:r>
      <w:r>
        <w:rPr>
          <w:rFonts w:hint="cs"/>
          <w:rtl/>
        </w:rPr>
        <w:t>,</w:t>
      </w:r>
      <w:r>
        <w:rPr>
          <w:rtl/>
        </w:rPr>
        <w:t xml:space="preserve"> </w:t>
      </w:r>
      <w:bookmarkStart w:id="2938" w:name="_ETM_Q9_478350"/>
      <w:bookmarkEnd w:id="2938"/>
      <w:r>
        <w:rPr>
          <w:rtl/>
        </w:rPr>
        <w:t xml:space="preserve">בטח </w:t>
      </w:r>
      <w:bookmarkStart w:id="2939" w:name="_ETM_Q9_478680"/>
      <w:bookmarkEnd w:id="2939"/>
      <w:r>
        <w:rPr>
          <w:rtl/>
        </w:rPr>
        <w:t>במתמטיקה</w:t>
      </w:r>
      <w:r>
        <w:rPr>
          <w:rFonts w:hint="cs"/>
          <w:rtl/>
        </w:rPr>
        <w:t>.</w:t>
      </w:r>
      <w:r>
        <w:rPr>
          <w:rtl/>
        </w:rPr>
        <w:t xml:space="preserve"> </w:t>
      </w:r>
      <w:bookmarkStart w:id="2940" w:name="_ETM_Q9_479940"/>
      <w:bookmarkEnd w:id="2940"/>
      <w:r>
        <w:rPr>
          <w:rtl/>
        </w:rPr>
        <w:t xml:space="preserve">מה </w:t>
      </w:r>
      <w:bookmarkStart w:id="2941" w:name="_ETM_Q9_480089"/>
      <w:bookmarkEnd w:id="2941"/>
      <w:r>
        <w:rPr>
          <w:rtl/>
        </w:rPr>
        <w:t>שמצחיק</w:t>
      </w:r>
      <w:r>
        <w:rPr>
          <w:rFonts w:hint="cs"/>
          <w:rtl/>
        </w:rPr>
        <w:t>,</w:t>
      </w:r>
      <w:r>
        <w:rPr>
          <w:rtl/>
        </w:rPr>
        <w:t xml:space="preserve"> </w:t>
      </w:r>
      <w:bookmarkStart w:id="2942" w:name="_ETM_Q9_480990"/>
      <w:bookmarkEnd w:id="2942"/>
      <w:r>
        <w:rPr>
          <w:rtl/>
        </w:rPr>
        <w:t xml:space="preserve">הייתי </w:t>
      </w:r>
      <w:bookmarkStart w:id="2943" w:name="_ETM_Q9_480000"/>
      <w:bookmarkStart w:id="2944" w:name="_ETM_Q9_480650"/>
      <w:bookmarkStart w:id="2945" w:name="_ETM_Q9_480770"/>
      <w:bookmarkStart w:id="2946" w:name="_ETM_Q9_481729"/>
      <w:bookmarkStart w:id="2947" w:name="_ETM_Q9_482029"/>
      <w:bookmarkStart w:id="2948" w:name="_ETM_Q9_482270"/>
      <w:bookmarkStart w:id="2949" w:name="_ETM_Q9_482449"/>
      <w:bookmarkEnd w:id="2943"/>
      <w:bookmarkEnd w:id="2944"/>
      <w:bookmarkEnd w:id="2945"/>
      <w:bookmarkEnd w:id="2946"/>
      <w:bookmarkEnd w:id="2947"/>
      <w:bookmarkEnd w:id="2948"/>
      <w:bookmarkEnd w:id="2949"/>
      <w:r>
        <w:rPr>
          <w:rtl/>
        </w:rPr>
        <w:t xml:space="preserve">ילד </w:t>
      </w:r>
      <w:bookmarkStart w:id="2950" w:name="_ETM_Q9_483229"/>
      <w:bookmarkEnd w:id="2950"/>
      <w:r>
        <w:rPr>
          <w:rtl/>
        </w:rPr>
        <w:t xml:space="preserve">בן </w:t>
      </w:r>
      <w:bookmarkStart w:id="2951" w:name="_ETM_Q9_483379"/>
      <w:bookmarkEnd w:id="2951"/>
      <w:r>
        <w:rPr>
          <w:rtl/>
        </w:rPr>
        <w:t>24</w:t>
      </w:r>
      <w:r>
        <w:rPr>
          <w:rFonts w:hint="cs"/>
          <w:rtl/>
        </w:rPr>
        <w:t>,</w:t>
      </w:r>
      <w:r>
        <w:rPr>
          <w:rtl/>
        </w:rPr>
        <w:t xml:space="preserve"> </w:t>
      </w:r>
      <w:bookmarkStart w:id="2952" w:name="_ETM_Q9_484870"/>
      <w:bookmarkEnd w:id="2952"/>
      <w:r>
        <w:rPr>
          <w:rtl/>
        </w:rPr>
        <w:t xml:space="preserve">ושמתי </w:t>
      </w:r>
      <w:bookmarkStart w:id="2953" w:name="_ETM_Q9_485379"/>
      <w:bookmarkEnd w:id="2953"/>
      <w:r>
        <w:rPr>
          <w:rtl/>
        </w:rPr>
        <w:t xml:space="preserve">את </w:t>
      </w:r>
      <w:bookmarkStart w:id="2954" w:name="_ETM_Q9_485439"/>
      <w:bookmarkEnd w:id="2954"/>
      <w:r>
        <w:rPr>
          <w:rtl/>
        </w:rPr>
        <w:t xml:space="preserve">המבחנים </w:t>
      </w:r>
      <w:bookmarkStart w:id="2955" w:name="_ETM_Q9_486009"/>
      <w:bookmarkEnd w:id="2955"/>
      <w:r>
        <w:rPr>
          <w:rtl/>
        </w:rPr>
        <w:t xml:space="preserve">עם </w:t>
      </w:r>
      <w:bookmarkStart w:id="2956" w:name="_ETM_Q9_486129"/>
      <w:bookmarkEnd w:id="2956"/>
      <w:r>
        <w:rPr>
          <w:rtl/>
        </w:rPr>
        <w:t xml:space="preserve">התוצאות </w:t>
      </w:r>
      <w:bookmarkStart w:id="2957" w:name="_ETM_Q9_486710"/>
      <w:bookmarkEnd w:id="2957"/>
      <w:r>
        <w:rPr>
          <w:rtl/>
        </w:rPr>
        <w:t xml:space="preserve">בסלון </w:t>
      </w:r>
      <w:bookmarkStart w:id="2958" w:name="_ETM_Q9_487640"/>
      <w:bookmarkEnd w:id="2958"/>
      <w:r>
        <w:rPr>
          <w:rtl/>
        </w:rPr>
        <w:t xml:space="preserve">של </w:t>
      </w:r>
      <w:bookmarkStart w:id="2959" w:name="_ETM_Q9_487820"/>
      <w:bookmarkEnd w:id="2959"/>
      <w:r>
        <w:rPr>
          <w:rtl/>
        </w:rPr>
        <w:t xml:space="preserve">ההורים </w:t>
      </w:r>
      <w:bookmarkStart w:id="2960" w:name="_ETM_Q9_490029"/>
      <w:bookmarkEnd w:id="2960"/>
      <w:r>
        <w:rPr>
          <w:rtl/>
        </w:rPr>
        <w:t xml:space="preserve">כדי </w:t>
      </w:r>
      <w:bookmarkStart w:id="2961" w:name="_ETM_Q9_490299"/>
      <w:bookmarkEnd w:id="2961"/>
      <w:r>
        <w:rPr>
          <w:rtl/>
        </w:rPr>
        <w:t>שא</w:t>
      </w:r>
      <w:r>
        <w:rPr>
          <w:rFonts w:hint="cs"/>
          <w:rtl/>
        </w:rPr>
        <w:t>י</w:t>
      </w:r>
      <w:r>
        <w:rPr>
          <w:rtl/>
        </w:rPr>
        <w:t xml:space="preserve">מא </w:t>
      </w:r>
      <w:bookmarkStart w:id="2962" w:name="_ETM_Q9_491049"/>
      <w:bookmarkEnd w:id="2962"/>
      <w:r>
        <w:rPr>
          <w:rtl/>
        </w:rPr>
        <w:t xml:space="preserve">שלי </w:t>
      </w:r>
      <w:bookmarkStart w:id="2963" w:name="_ETM_Q9_491259"/>
      <w:bookmarkEnd w:id="2963"/>
      <w:r>
        <w:rPr>
          <w:rtl/>
        </w:rPr>
        <w:t>תר</w:t>
      </w:r>
      <w:r>
        <w:rPr>
          <w:rFonts w:hint="cs"/>
          <w:rtl/>
        </w:rPr>
        <w:t>וו</w:t>
      </w:r>
      <w:r>
        <w:rPr>
          <w:rtl/>
        </w:rPr>
        <w:t xml:space="preserve">ה </w:t>
      </w:r>
      <w:bookmarkStart w:id="2964" w:name="_ETM_Q9_491559"/>
      <w:bookmarkEnd w:id="2964"/>
      <w:r>
        <w:rPr>
          <w:rtl/>
        </w:rPr>
        <w:t xml:space="preserve">קצת </w:t>
      </w:r>
      <w:bookmarkStart w:id="2965" w:name="_ETM_Q9_491829"/>
      <w:bookmarkEnd w:id="2965"/>
      <w:r>
        <w:rPr>
          <w:rtl/>
        </w:rPr>
        <w:t xml:space="preserve">נחת </w:t>
      </w:r>
      <w:bookmarkStart w:id="2966" w:name="_ETM_Q9_492219"/>
      <w:bookmarkEnd w:id="2966"/>
      <w:r>
        <w:rPr>
          <w:rtl/>
        </w:rPr>
        <w:t xml:space="preserve">מציונים </w:t>
      </w:r>
      <w:bookmarkStart w:id="2967" w:name="_ETM_Q9_492969"/>
      <w:bookmarkEnd w:id="2967"/>
      <w:r>
        <w:rPr>
          <w:rtl/>
        </w:rPr>
        <w:t xml:space="preserve">שאני </w:t>
      </w:r>
      <w:bookmarkStart w:id="2968" w:name="_ETM_Q9_493299"/>
      <w:bookmarkEnd w:id="2968"/>
      <w:r>
        <w:rPr>
          <w:rtl/>
        </w:rPr>
        <w:t xml:space="preserve">לא </w:t>
      </w:r>
      <w:bookmarkStart w:id="2969" w:name="_ETM_Q9_493449"/>
      <w:bookmarkEnd w:id="2969"/>
      <w:r>
        <w:rPr>
          <w:rtl/>
        </w:rPr>
        <w:t xml:space="preserve">חושב </w:t>
      </w:r>
      <w:bookmarkStart w:id="2970" w:name="_ETM_Q9_493689"/>
      <w:bookmarkEnd w:id="2970"/>
      <w:r>
        <w:rPr>
          <w:rtl/>
        </w:rPr>
        <w:t>ש</w:t>
      </w:r>
      <w:r>
        <w:rPr>
          <w:rFonts w:hint="cs"/>
          <w:rtl/>
        </w:rPr>
        <w:t>היא</w:t>
      </w:r>
      <w:r>
        <w:rPr>
          <w:rtl/>
        </w:rPr>
        <w:t xml:space="preserve"> </w:t>
      </w:r>
      <w:bookmarkStart w:id="2971" w:name="_ETM_Q9_493900"/>
      <w:bookmarkEnd w:id="2971"/>
      <w:r>
        <w:rPr>
          <w:rtl/>
        </w:rPr>
        <w:t>אי</w:t>
      </w:r>
      <w:r>
        <w:rPr>
          <w:rFonts w:hint="cs"/>
          <w:rtl/>
        </w:rPr>
        <w:t xml:space="preserve"> </w:t>
      </w:r>
      <w:r>
        <w:rPr>
          <w:rtl/>
        </w:rPr>
        <w:t xml:space="preserve">פעם </w:t>
      </w:r>
      <w:bookmarkStart w:id="2972" w:name="_ETM_Q9_494230"/>
      <w:bookmarkEnd w:id="2972"/>
      <w:r>
        <w:rPr>
          <w:rtl/>
        </w:rPr>
        <w:t xml:space="preserve">חשבה </w:t>
      </w:r>
      <w:bookmarkStart w:id="2973" w:name="_ETM_Q9_494589"/>
      <w:bookmarkEnd w:id="2973"/>
      <w:r>
        <w:rPr>
          <w:rtl/>
        </w:rPr>
        <w:t xml:space="preserve">שאני </w:t>
      </w:r>
      <w:bookmarkStart w:id="2974" w:name="_ETM_Q9_494859"/>
      <w:bookmarkEnd w:id="2974"/>
      <w:r>
        <w:rPr>
          <w:rtl/>
        </w:rPr>
        <w:t>אקבל</w:t>
      </w:r>
      <w:r>
        <w:rPr>
          <w:rFonts w:hint="cs"/>
          <w:rtl/>
        </w:rPr>
        <w:t>,</w:t>
      </w:r>
      <w:r>
        <w:rPr>
          <w:rtl/>
        </w:rPr>
        <w:t xml:space="preserve"> </w:t>
      </w:r>
      <w:bookmarkStart w:id="2975" w:name="_ETM_Q9_495990"/>
      <w:bookmarkEnd w:id="2975"/>
      <w:r>
        <w:rPr>
          <w:rtl/>
        </w:rPr>
        <w:t xml:space="preserve">אז </w:t>
      </w:r>
      <w:bookmarkStart w:id="2976" w:name="_ETM_Q9_496140"/>
      <w:bookmarkEnd w:id="2976"/>
      <w:r>
        <w:rPr>
          <w:rtl/>
        </w:rPr>
        <w:t xml:space="preserve">זה </w:t>
      </w:r>
      <w:bookmarkStart w:id="2977" w:name="_ETM_Q9_496200"/>
      <w:bookmarkEnd w:id="2977"/>
      <w:r>
        <w:rPr>
          <w:rtl/>
        </w:rPr>
        <w:t xml:space="preserve">היה </w:t>
      </w:r>
      <w:bookmarkStart w:id="2978" w:name="_ETM_Q9_496350"/>
      <w:bookmarkEnd w:id="2978"/>
      <w:r>
        <w:rPr>
          <w:rtl/>
        </w:rPr>
        <w:t xml:space="preserve">קצת </w:t>
      </w:r>
      <w:bookmarkStart w:id="2979" w:name="_ETM_Q9_496560"/>
      <w:bookmarkEnd w:id="2979"/>
      <w:r>
        <w:rPr>
          <w:rtl/>
        </w:rPr>
        <w:t>מצחיק</w:t>
      </w:r>
      <w:r>
        <w:rPr>
          <w:rFonts w:hint="cs"/>
          <w:rtl/>
        </w:rPr>
        <w:t>.</w:t>
      </w:r>
    </w:p>
    <w:p w14:paraId="0D9AF6A6" w14:textId="77777777" w:rsidR="002D5B8E" w:rsidRDefault="002D5B8E" w:rsidP="00131F45">
      <w:pPr>
        <w:rPr>
          <w:rtl/>
        </w:rPr>
      </w:pPr>
    </w:p>
    <w:p w14:paraId="0CF4FAB3" w14:textId="77777777" w:rsidR="002D5B8E" w:rsidRDefault="002D5B8E" w:rsidP="00131F45">
      <w:pPr>
        <w:rPr>
          <w:rtl/>
        </w:rPr>
      </w:pPr>
      <w:bookmarkStart w:id="2980" w:name="_ETM_Q9_497000"/>
      <w:bookmarkStart w:id="2981" w:name="_ETM_Q9_498830"/>
      <w:bookmarkEnd w:id="2980"/>
      <w:bookmarkEnd w:id="2981"/>
      <w:r>
        <w:rPr>
          <w:rtl/>
        </w:rPr>
        <w:t xml:space="preserve">כמה </w:t>
      </w:r>
      <w:bookmarkStart w:id="2982" w:name="_ETM_Q9_499130"/>
      <w:bookmarkEnd w:id="2982"/>
      <w:r>
        <w:rPr>
          <w:rtl/>
        </w:rPr>
        <w:t xml:space="preserve">הייתי </w:t>
      </w:r>
      <w:bookmarkStart w:id="2983" w:name="_ETM_Q9_499369"/>
      <w:bookmarkEnd w:id="2983"/>
      <w:r>
        <w:rPr>
          <w:rtl/>
        </w:rPr>
        <w:t xml:space="preserve">תלמיד </w:t>
      </w:r>
      <w:bookmarkStart w:id="2984" w:name="_ETM_Q9_499670"/>
      <w:bookmarkEnd w:id="2984"/>
      <w:r>
        <w:rPr>
          <w:rtl/>
        </w:rPr>
        <w:t>בעייתי</w:t>
      </w:r>
      <w:r>
        <w:rPr>
          <w:rFonts w:hint="cs"/>
          <w:rtl/>
        </w:rPr>
        <w:t>,</w:t>
      </w:r>
      <w:r>
        <w:rPr>
          <w:rtl/>
        </w:rPr>
        <w:t xml:space="preserve"> </w:t>
      </w:r>
      <w:bookmarkStart w:id="2985" w:name="_ETM_Q9_500210"/>
      <w:bookmarkStart w:id="2986" w:name="_ETM_Q9_500900"/>
      <w:bookmarkEnd w:id="2985"/>
      <w:bookmarkEnd w:id="2986"/>
      <w:r>
        <w:rPr>
          <w:rtl/>
        </w:rPr>
        <w:t xml:space="preserve">אני </w:t>
      </w:r>
      <w:bookmarkStart w:id="2987" w:name="_ETM_Q9_501020"/>
      <w:bookmarkEnd w:id="2987"/>
      <w:r>
        <w:rPr>
          <w:rtl/>
        </w:rPr>
        <w:t xml:space="preserve">אספר </w:t>
      </w:r>
      <w:bookmarkStart w:id="2988" w:name="_ETM_Q9_501320"/>
      <w:bookmarkEnd w:id="2988"/>
      <w:r>
        <w:rPr>
          <w:rtl/>
        </w:rPr>
        <w:t xml:space="preserve">לכם </w:t>
      </w:r>
      <w:bookmarkStart w:id="2989" w:name="_ETM_Q9_501529"/>
      <w:bookmarkEnd w:id="2989"/>
      <w:r>
        <w:rPr>
          <w:rFonts w:hint="cs"/>
          <w:rtl/>
        </w:rPr>
        <w:t>אי</w:t>
      </w:r>
      <w:r>
        <w:rPr>
          <w:rtl/>
        </w:rPr>
        <w:t xml:space="preserve">זה </w:t>
      </w:r>
      <w:bookmarkStart w:id="2990" w:name="_ETM_Q9_501680"/>
      <w:bookmarkEnd w:id="2990"/>
      <w:r>
        <w:rPr>
          <w:rtl/>
        </w:rPr>
        <w:t xml:space="preserve">קוריוז </w:t>
      </w:r>
      <w:bookmarkStart w:id="2991" w:name="_ETM_Q9_502070"/>
      <w:bookmarkEnd w:id="2991"/>
      <w:r>
        <w:rPr>
          <w:rtl/>
        </w:rPr>
        <w:t xml:space="preserve">קטן </w:t>
      </w:r>
      <w:bookmarkStart w:id="2992" w:name="_ETM_Q9_502460"/>
      <w:bookmarkEnd w:id="2992"/>
      <w:r>
        <w:rPr>
          <w:rtl/>
        </w:rPr>
        <w:t xml:space="preserve">אפילו </w:t>
      </w:r>
      <w:bookmarkStart w:id="2993" w:name="_ETM_Q9_502730"/>
      <w:bookmarkEnd w:id="2993"/>
      <w:r>
        <w:rPr>
          <w:rtl/>
        </w:rPr>
        <w:t xml:space="preserve">ממסיבת </w:t>
      </w:r>
      <w:bookmarkStart w:id="2994" w:name="_ETM_Q9_503270"/>
      <w:bookmarkEnd w:id="2994"/>
      <w:r>
        <w:rPr>
          <w:rtl/>
        </w:rPr>
        <w:t>פיג'מות</w:t>
      </w:r>
      <w:r>
        <w:rPr>
          <w:rFonts w:hint="cs"/>
          <w:rtl/>
        </w:rPr>
        <w:t xml:space="preserve"> –</w:t>
      </w:r>
      <w:r>
        <w:rPr>
          <w:rtl/>
        </w:rPr>
        <w:t xml:space="preserve"> </w:t>
      </w:r>
      <w:bookmarkStart w:id="2995" w:name="_ETM_Q9_503779"/>
      <w:bookmarkEnd w:id="2995"/>
      <w:r>
        <w:rPr>
          <w:rtl/>
        </w:rPr>
        <w:t>הי</w:t>
      </w:r>
      <w:r>
        <w:rPr>
          <w:rFonts w:hint="cs"/>
          <w:rtl/>
        </w:rPr>
        <w:t>ית</w:t>
      </w:r>
      <w:r>
        <w:rPr>
          <w:rtl/>
        </w:rPr>
        <w:t xml:space="preserve">ה </w:t>
      </w:r>
      <w:bookmarkStart w:id="2996" w:name="_ETM_Q9_503930"/>
      <w:bookmarkEnd w:id="2996"/>
      <w:r>
        <w:rPr>
          <w:rtl/>
        </w:rPr>
        <w:t xml:space="preserve">לכם </w:t>
      </w:r>
      <w:bookmarkStart w:id="2997" w:name="_ETM_Q9_504170"/>
      <w:bookmarkEnd w:id="2997"/>
      <w:r>
        <w:rPr>
          <w:rtl/>
        </w:rPr>
        <w:t xml:space="preserve">פעם </w:t>
      </w:r>
      <w:bookmarkStart w:id="2998" w:name="_ETM_Q9_504769"/>
      <w:bookmarkEnd w:id="2998"/>
      <w:r>
        <w:rPr>
          <w:rFonts w:hint="cs"/>
          <w:rtl/>
        </w:rPr>
        <w:t>מ</w:t>
      </w:r>
      <w:r>
        <w:rPr>
          <w:rtl/>
        </w:rPr>
        <w:t xml:space="preserve">סיבת </w:t>
      </w:r>
      <w:bookmarkStart w:id="2999" w:name="_ETM_Q9_505099"/>
      <w:bookmarkEnd w:id="2999"/>
      <w:r>
        <w:rPr>
          <w:rtl/>
        </w:rPr>
        <w:t>פיג'מות</w:t>
      </w:r>
      <w:r>
        <w:rPr>
          <w:rFonts w:hint="cs"/>
          <w:rtl/>
        </w:rPr>
        <w:t>?</w:t>
      </w:r>
      <w:r>
        <w:rPr>
          <w:rtl/>
        </w:rPr>
        <w:t xml:space="preserve"> </w:t>
      </w:r>
      <w:bookmarkStart w:id="3000" w:name="_ETM_Q9_506069"/>
      <w:bookmarkEnd w:id="3000"/>
      <w:r>
        <w:rPr>
          <w:rtl/>
        </w:rPr>
        <w:t xml:space="preserve">אז </w:t>
      </w:r>
      <w:bookmarkStart w:id="3001" w:name="_ETM_Q9_506369"/>
      <w:bookmarkEnd w:id="3001"/>
      <w:r>
        <w:rPr>
          <w:rFonts w:hint="cs"/>
          <w:rtl/>
        </w:rPr>
        <w:t>כ</w:t>
      </w:r>
      <w:r>
        <w:rPr>
          <w:rtl/>
        </w:rPr>
        <w:t xml:space="preserve">שאני </w:t>
      </w:r>
      <w:bookmarkStart w:id="3002" w:name="_ETM_Q9_506699"/>
      <w:bookmarkEnd w:id="3002"/>
      <w:r>
        <w:rPr>
          <w:rtl/>
        </w:rPr>
        <w:t xml:space="preserve">הייתי </w:t>
      </w:r>
      <w:bookmarkStart w:id="3003" w:name="_ETM_Q9_506880"/>
      <w:bookmarkEnd w:id="3003"/>
      <w:r>
        <w:rPr>
          <w:rtl/>
        </w:rPr>
        <w:t xml:space="preserve">הולך </w:t>
      </w:r>
      <w:bookmarkStart w:id="3004" w:name="_ETM_Q9_507029"/>
      <w:bookmarkEnd w:id="3004"/>
      <w:r>
        <w:rPr>
          <w:rtl/>
        </w:rPr>
        <w:t xml:space="preserve">למסיבות </w:t>
      </w:r>
      <w:bookmarkStart w:id="3005" w:name="_ETM_Q9_507419"/>
      <w:bookmarkEnd w:id="3005"/>
      <w:r>
        <w:rPr>
          <w:rtl/>
        </w:rPr>
        <w:t xml:space="preserve">פיג'מות </w:t>
      </w:r>
      <w:bookmarkStart w:id="3006" w:name="_ETM_Q9_507839"/>
      <w:bookmarkEnd w:id="3006"/>
      <w:r>
        <w:rPr>
          <w:rtl/>
        </w:rPr>
        <w:t xml:space="preserve">היו </w:t>
      </w:r>
      <w:bookmarkStart w:id="3007" w:name="_ETM_Q9_507960"/>
      <w:bookmarkEnd w:id="3007"/>
      <w:r>
        <w:rPr>
          <w:rtl/>
        </w:rPr>
        <w:t xml:space="preserve">מתקשרים </w:t>
      </w:r>
      <w:bookmarkStart w:id="3008" w:name="_ETM_Q9_508409"/>
      <w:bookmarkEnd w:id="3008"/>
      <w:r>
        <w:rPr>
          <w:rtl/>
        </w:rPr>
        <w:t xml:space="preserve">להורים </w:t>
      </w:r>
      <w:bookmarkStart w:id="3009" w:name="_ETM_Q9_508739"/>
      <w:bookmarkEnd w:id="3009"/>
      <w:r>
        <w:rPr>
          <w:rtl/>
        </w:rPr>
        <w:t>שלי</w:t>
      </w:r>
      <w:r>
        <w:rPr>
          <w:rFonts w:hint="cs"/>
          <w:rtl/>
        </w:rPr>
        <w:t>,</w:t>
      </w:r>
      <w:r>
        <w:rPr>
          <w:rtl/>
        </w:rPr>
        <w:t xml:space="preserve"> </w:t>
      </w:r>
      <w:bookmarkStart w:id="3010" w:name="_ETM_Q9_509039"/>
      <w:bookmarkEnd w:id="3010"/>
      <w:r>
        <w:rPr>
          <w:rtl/>
        </w:rPr>
        <w:t xml:space="preserve">ואבא </w:t>
      </w:r>
      <w:bookmarkStart w:id="3011" w:name="_ETM_Q9_509309"/>
      <w:bookmarkEnd w:id="3011"/>
      <w:r>
        <w:rPr>
          <w:rtl/>
        </w:rPr>
        <w:t xml:space="preserve">שלי </w:t>
      </w:r>
      <w:bookmarkStart w:id="3012" w:name="_ETM_Q9_509489"/>
      <w:bookmarkEnd w:id="3012"/>
      <w:r>
        <w:rPr>
          <w:rtl/>
        </w:rPr>
        <w:t xml:space="preserve">פה </w:t>
      </w:r>
      <w:bookmarkStart w:id="3013" w:name="_ETM_Q9_509640"/>
      <w:bookmarkEnd w:id="3013"/>
      <w:r>
        <w:rPr>
          <w:rtl/>
        </w:rPr>
        <w:t xml:space="preserve">יעיד </w:t>
      </w:r>
      <w:bookmarkStart w:id="3014" w:name="_ETM_Q9_509999"/>
      <w:bookmarkEnd w:id="3014"/>
      <w:r>
        <w:rPr>
          <w:rtl/>
        </w:rPr>
        <w:t xml:space="preserve">שהתקשרו </w:t>
      </w:r>
      <w:bookmarkStart w:id="3015" w:name="_ETM_Q9_510449"/>
      <w:bookmarkEnd w:id="3015"/>
      <w:r>
        <w:rPr>
          <w:rtl/>
        </w:rPr>
        <w:t xml:space="preserve">אליו </w:t>
      </w:r>
      <w:bookmarkStart w:id="3016" w:name="_ETM_Q9_510629"/>
      <w:bookmarkEnd w:id="3016"/>
      <w:r>
        <w:rPr>
          <w:rFonts w:hint="cs"/>
          <w:rtl/>
        </w:rPr>
        <w:t>ב-01:00,</w:t>
      </w:r>
      <w:r>
        <w:rPr>
          <w:rtl/>
        </w:rPr>
        <w:t xml:space="preserve"> </w:t>
      </w:r>
      <w:bookmarkStart w:id="3017" w:name="_ETM_Q9_511319"/>
      <w:bookmarkEnd w:id="3017"/>
      <w:r>
        <w:rPr>
          <w:rtl/>
        </w:rPr>
        <w:t xml:space="preserve">וגם </w:t>
      </w:r>
      <w:bookmarkStart w:id="3018" w:name="_ETM_Q9_511589"/>
      <w:bookmarkEnd w:id="3018"/>
      <w:r>
        <w:rPr>
          <w:rFonts w:hint="cs"/>
          <w:rtl/>
        </w:rPr>
        <w:t xml:space="preserve">משם העיפו אותי. </w:t>
      </w:r>
      <w:bookmarkStart w:id="3019" w:name="_ETM_Q9_511859"/>
      <w:bookmarkStart w:id="3020" w:name="_ETM_Q9_512160"/>
      <w:bookmarkStart w:id="3021" w:name="_ETM_Q9_513360"/>
      <w:bookmarkEnd w:id="3019"/>
      <w:bookmarkEnd w:id="3020"/>
      <w:bookmarkEnd w:id="3021"/>
      <w:r>
        <w:rPr>
          <w:rtl/>
        </w:rPr>
        <w:t xml:space="preserve">אז </w:t>
      </w:r>
      <w:bookmarkStart w:id="3022" w:name="_ETM_Q9_514140"/>
      <w:bookmarkEnd w:id="3022"/>
      <w:r>
        <w:rPr>
          <w:rtl/>
        </w:rPr>
        <w:t xml:space="preserve">עשיתי </w:t>
      </w:r>
      <w:bookmarkStart w:id="3023" w:name="_ETM_Q9_514470"/>
      <w:bookmarkEnd w:id="3023"/>
      <w:r>
        <w:rPr>
          <w:rtl/>
        </w:rPr>
        <w:t xml:space="preserve">עבודה </w:t>
      </w:r>
      <w:bookmarkStart w:id="3024" w:name="_ETM_Q9_516300"/>
      <w:bookmarkEnd w:id="3024"/>
      <w:r>
        <w:rPr>
          <w:rFonts w:hint="cs"/>
          <w:rtl/>
        </w:rPr>
        <w:t>- - -</w:t>
      </w:r>
    </w:p>
    <w:p w14:paraId="2D4267F1" w14:textId="77777777" w:rsidR="002D5B8E" w:rsidRDefault="002D5B8E" w:rsidP="00131F45">
      <w:pPr>
        <w:rPr>
          <w:rtl/>
        </w:rPr>
      </w:pPr>
    </w:p>
    <w:p w14:paraId="679A43E4" w14:textId="77777777" w:rsidR="002D5B8E" w:rsidRDefault="002D5B8E" w:rsidP="00131F45">
      <w:pPr>
        <w:pStyle w:val="af5"/>
        <w:keepNext/>
        <w:rPr>
          <w:rtl/>
        </w:rPr>
      </w:pPr>
      <w:bookmarkStart w:id="3025" w:name="ET_interruption_5783_8"/>
      <w:r w:rsidRPr="00A23F63">
        <w:rPr>
          <w:rStyle w:val="TagStyle"/>
          <w:rtl/>
        </w:rPr>
        <w:t xml:space="preserve"> &lt;&lt; קריאה &gt;&gt; </w:t>
      </w:r>
      <w:r>
        <w:rPr>
          <w:rtl/>
        </w:rPr>
        <w:t>מירב כהן (יש עתיד):</w:t>
      </w:r>
      <w:r w:rsidRPr="00A23F63">
        <w:rPr>
          <w:rStyle w:val="TagStyle"/>
          <w:rtl/>
        </w:rPr>
        <w:t xml:space="preserve"> &lt;&lt; קריאה &gt;&gt;</w:t>
      </w:r>
      <w:r>
        <w:rPr>
          <w:rtl/>
        </w:rPr>
        <w:t xml:space="preserve"> </w:t>
      </w:r>
      <w:bookmarkEnd w:id="3025"/>
    </w:p>
    <w:p w14:paraId="242B7CA3" w14:textId="77777777" w:rsidR="002D5B8E" w:rsidRDefault="002D5B8E" w:rsidP="00131F45">
      <w:pPr>
        <w:pStyle w:val="KeepWithNext"/>
        <w:rPr>
          <w:rtl/>
        </w:rPr>
      </w:pPr>
    </w:p>
    <w:p w14:paraId="335947E4" w14:textId="77777777" w:rsidR="002D5B8E" w:rsidRDefault="002D5B8E" w:rsidP="00131F45">
      <w:pPr>
        <w:rPr>
          <w:rtl/>
        </w:rPr>
      </w:pPr>
      <w:r>
        <w:rPr>
          <w:rFonts w:hint="cs"/>
          <w:rtl/>
        </w:rPr>
        <w:t>יסודית.</w:t>
      </w:r>
    </w:p>
    <w:p w14:paraId="0327C508" w14:textId="77777777" w:rsidR="002D5B8E" w:rsidRDefault="002D5B8E" w:rsidP="00131F45">
      <w:pPr>
        <w:rPr>
          <w:rtl/>
        </w:rPr>
      </w:pPr>
    </w:p>
    <w:p w14:paraId="27BE7729" w14:textId="77777777" w:rsidR="002D5B8E" w:rsidRDefault="002D5B8E" w:rsidP="00131F45">
      <w:pPr>
        <w:pStyle w:val="-"/>
        <w:keepNext/>
        <w:rPr>
          <w:rtl/>
        </w:rPr>
      </w:pPr>
      <w:bookmarkStart w:id="3026" w:name="ET_speakercontinue_6361_9"/>
      <w:r w:rsidRPr="00A23F63">
        <w:rPr>
          <w:rStyle w:val="TagStyle"/>
          <w:rtl/>
        </w:rPr>
        <w:t xml:space="preserve"> &lt;&lt; דובר_המשך &gt;&gt; </w:t>
      </w:r>
      <w:r>
        <w:rPr>
          <w:rtl/>
        </w:rPr>
        <w:t>נאור שירי (יש עתיד):</w:t>
      </w:r>
      <w:r w:rsidRPr="00A23F63">
        <w:rPr>
          <w:rStyle w:val="TagStyle"/>
          <w:rtl/>
        </w:rPr>
        <w:t xml:space="preserve"> &lt;&lt; דובר_המשך &gt;&gt;</w:t>
      </w:r>
      <w:r>
        <w:rPr>
          <w:rtl/>
        </w:rPr>
        <w:t xml:space="preserve"> </w:t>
      </w:r>
      <w:bookmarkEnd w:id="3026"/>
    </w:p>
    <w:p w14:paraId="50EE1CAA" w14:textId="77777777" w:rsidR="002D5B8E" w:rsidRDefault="002D5B8E" w:rsidP="00131F45">
      <w:pPr>
        <w:pStyle w:val="KeepWithNext"/>
        <w:rPr>
          <w:rtl/>
        </w:rPr>
      </w:pPr>
    </w:p>
    <w:p w14:paraId="59CE7C26" w14:textId="77777777" w:rsidR="002D5B8E" w:rsidRDefault="002D5B8E" w:rsidP="00131F45">
      <w:pPr>
        <w:rPr>
          <w:rtl/>
        </w:rPr>
      </w:pPr>
      <w:r>
        <w:rPr>
          <w:rtl/>
        </w:rPr>
        <w:t xml:space="preserve">יסודית </w:t>
      </w:r>
      <w:bookmarkStart w:id="3027" w:name="_ETM_Q9_516930"/>
      <w:bookmarkEnd w:id="3027"/>
      <w:r>
        <w:rPr>
          <w:rtl/>
        </w:rPr>
        <w:t>מאוד</w:t>
      </w:r>
      <w:r>
        <w:rPr>
          <w:rFonts w:hint="cs"/>
          <w:rtl/>
        </w:rPr>
        <w:t>.</w:t>
      </w:r>
      <w:r>
        <w:rPr>
          <w:rtl/>
        </w:rPr>
        <w:t xml:space="preserve"> </w:t>
      </w:r>
      <w:bookmarkStart w:id="3028" w:name="_ETM_Q9_518750"/>
      <w:bookmarkEnd w:id="3028"/>
      <w:r>
        <w:rPr>
          <w:rtl/>
        </w:rPr>
        <w:t xml:space="preserve">אז </w:t>
      </w:r>
      <w:bookmarkStart w:id="3029" w:name="_ETM_Q9_518929"/>
      <w:bookmarkEnd w:id="3029"/>
      <w:r>
        <w:rPr>
          <w:rtl/>
        </w:rPr>
        <w:t xml:space="preserve">דווקא </w:t>
      </w:r>
      <w:bookmarkStart w:id="3030" w:name="_ETM_Q9_519289"/>
      <w:bookmarkEnd w:id="3030"/>
      <w:r>
        <w:rPr>
          <w:rtl/>
        </w:rPr>
        <w:t xml:space="preserve">מעל </w:t>
      </w:r>
      <w:bookmarkStart w:id="3031" w:name="_ETM_Q9_519500"/>
      <w:bookmarkEnd w:id="3031"/>
      <w:r>
        <w:rPr>
          <w:rtl/>
        </w:rPr>
        <w:t xml:space="preserve">במה </w:t>
      </w:r>
      <w:bookmarkStart w:id="3032" w:name="_ETM_Q9_519769"/>
      <w:bookmarkEnd w:id="3032"/>
      <w:r>
        <w:rPr>
          <w:rtl/>
        </w:rPr>
        <w:t>זו</w:t>
      </w:r>
      <w:r>
        <w:rPr>
          <w:rFonts w:hint="cs"/>
          <w:rtl/>
        </w:rPr>
        <w:t>,</w:t>
      </w:r>
      <w:r>
        <w:rPr>
          <w:rtl/>
        </w:rPr>
        <w:t xml:space="preserve"> </w:t>
      </w:r>
      <w:bookmarkStart w:id="3033" w:name="_ETM_Q9_520309"/>
      <w:bookmarkEnd w:id="3033"/>
      <w:r>
        <w:rPr>
          <w:rtl/>
        </w:rPr>
        <w:t>אבא</w:t>
      </w:r>
      <w:r>
        <w:rPr>
          <w:rFonts w:hint="cs"/>
          <w:rtl/>
        </w:rPr>
        <w:t xml:space="preserve">, </w:t>
      </w:r>
      <w:r>
        <w:rPr>
          <w:rtl/>
        </w:rPr>
        <w:t>אימא</w:t>
      </w:r>
      <w:r>
        <w:rPr>
          <w:rFonts w:hint="cs"/>
          <w:rtl/>
        </w:rPr>
        <w:t>,</w:t>
      </w:r>
      <w:r>
        <w:rPr>
          <w:rtl/>
        </w:rPr>
        <w:t xml:space="preserve"> </w:t>
      </w:r>
      <w:bookmarkStart w:id="3034" w:name="_ETM_Q9_521300"/>
      <w:bookmarkEnd w:id="3034"/>
      <w:r>
        <w:rPr>
          <w:rtl/>
        </w:rPr>
        <w:t>ערן</w:t>
      </w:r>
      <w:r>
        <w:rPr>
          <w:rFonts w:hint="cs"/>
          <w:rtl/>
        </w:rPr>
        <w:t xml:space="preserve"> וחן,</w:t>
      </w:r>
      <w:r>
        <w:rPr>
          <w:rtl/>
        </w:rPr>
        <w:t xml:space="preserve"> </w:t>
      </w:r>
      <w:bookmarkStart w:id="3035" w:name="_ETM_Q9_521839"/>
      <w:bookmarkStart w:id="3036" w:name="_ETM_Q9_522230"/>
      <w:bookmarkEnd w:id="3035"/>
      <w:bookmarkEnd w:id="3036"/>
      <w:r>
        <w:rPr>
          <w:rFonts w:hint="cs"/>
          <w:rtl/>
        </w:rPr>
        <w:t>א</w:t>
      </w:r>
      <w:r>
        <w:rPr>
          <w:rtl/>
        </w:rPr>
        <w:t xml:space="preserve">ני </w:t>
      </w:r>
      <w:bookmarkStart w:id="3037" w:name="_ETM_Q9_522379"/>
      <w:bookmarkEnd w:id="3037"/>
      <w:r>
        <w:rPr>
          <w:rtl/>
        </w:rPr>
        <w:t xml:space="preserve">מקווה </w:t>
      </w:r>
      <w:bookmarkStart w:id="3038" w:name="_ETM_Q9_523190"/>
      <w:bookmarkEnd w:id="3038"/>
      <w:r>
        <w:rPr>
          <w:rtl/>
        </w:rPr>
        <w:t xml:space="preserve">שאני </w:t>
      </w:r>
      <w:bookmarkStart w:id="3039" w:name="_ETM_Q9_523460"/>
      <w:bookmarkEnd w:id="3039"/>
      <w:r>
        <w:rPr>
          <w:rtl/>
        </w:rPr>
        <w:t xml:space="preserve">מצליח </w:t>
      </w:r>
      <w:bookmarkStart w:id="3040" w:name="_ETM_Q9_523789"/>
      <w:bookmarkEnd w:id="3040"/>
      <w:r>
        <w:rPr>
          <w:rtl/>
        </w:rPr>
        <w:t xml:space="preserve">לתת </w:t>
      </w:r>
      <w:bookmarkStart w:id="3041" w:name="_ETM_Q9_524089"/>
      <w:bookmarkEnd w:id="3041"/>
      <w:r>
        <w:rPr>
          <w:rtl/>
        </w:rPr>
        <w:t xml:space="preserve">לכם </w:t>
      </w:r>
      <w:bookmarkStart w:id="3042" w:name="_ETM_Q9_524300"/>
      <w:bookmarkEnd w:id="3042"/>
      <w:r>
        <w:rPr>
          <w:rtl/>
        </w:rPr>
        <w:t xml:space="preserve">קצת </w:t>
      </w:r>
      <w:bookmarkStart w:id="3043" w:name="_ETM_Q9_524570"/>
      <w:bookmarkEnd w:id="3043"/>
      <w:r>
        <w:rPr>
          <w:rtl/>
        </w:rPr>
        <w:t xml:space="preserve">נחת </w:t>
      </w:r>
      <w:bookmarkStart w:id="3044" w:name="_ETM_Q9_524899"/>
      <w:bookmarkEnd w:id="3044"/>
      <w:r>
        <w:rPr>
          <w:rtl/>
        </w:rPr>
        <w:t xml:space="preserve">בשנים </w:t>
      </w:r>
      <w:bookmarkStart w:id="3045" w:name="_ETM_Q9_525289"/>
      <w:bookmarkEnd w:id="3045"/>
      <w:r>
        <w:rPr>
          <w:rtl/>
        </w:rPr>
        <w:t>האחרונות</w:t>
      </w:r>
      <w:r>
        <w:rPr>
          <w:rFonts w:hint="cs"/>
          <w:rtl/>
        </w:rPr>
        <w:t>.</w:t>
      </w:r>
      <w:r>
        <w:rPr>
          <w:rtl/>
        </w:rPr>
        <w:t xml:space="preserve"> </w:t>
      </w:r>
      <w:bookmarkStart w:id="3046" w:name="_ETM_Q9_526589"/>
      <w:bookmarkEnd w:id="3046"/>
      <w:r>
        <w:rPr>
          <w:rtl/>
        </w:rPr>
        <w:t xml:space="preserve">הרבה </w:t>
      </w:r>
      <w:bookmarkStart w:id="3047" w:name="_ETM_Q9_526890"/>
      <w:bookmarkEnd w:id="3047"/>
      <w:r>
        <w:rPr>
          <w:rtl/>
        </w:rPr>
        <w:t xml:space="preserve">ממה </w:t>
      </w:r>
      <w:bookmarkStart w:id="3048" w:name="_ETM_Q9_527129"/>
      <w:bookmarkEnd w:id="3048"/>
      <w:r>
        <w:rPr>
          <w:rtl/>
        </w:rPr>
        <w:t xml:space="preserve">שאני </w:t>
      </w:r>
      <w:bookmarkStart w:id="3049" w:name="_ETM_Q9_527460"/>
      <w:bookmarkEnd w:id="3049"/>
      <w:r>
        <w:rPr>
          <w:rtl/>
        </w:rPr>
        <w:t xml:space="preserve">זה </w:t>
      </w:r>
      <w:bookmarkStart w:id="3050" w:name="_ETM_Q9_527610"/>
      <w:bookmarkEnd w:id="3050"/>
      <w:r>
        <w:rPr>
          <w:rtl/>
        </w:rPr>
        <w:t xml:space="preserve">אתם </w:t>
      </w:r>
      <w:bookmarkStart w:id="3051" w:name="_ETM_Q9_527910"/>
      <w:bookmarkEnd w:id="3051"/>
      <w:r>
        <w:rPr>
          <w:rtl/>
        </w:rPr>
        <w:t>ובזכותכם</w:t>
      </w:r>
      <w:r>
        <w:rPr>
          <w:rFonts w:hint="cs"/>
          <w:rtl/>
        </w:rPr>
        <w:t>.</w:t>
      </w:r>
      <w:r>
        <w:rPr>
          <w:rtl/>
        </w:rPr>
        <w:t xml:space="preserve"> </w:t>
      </w:r>
      <w:bookmarkStart w:id="3052" w:name="_ETM_Q9_529529"/>
      <w:bookmarkEnd w:id="3052"/>
      <w:r>
        <w:rPr>
          <w:rtl/>
        </w:rPr>
        <w:t xml:space="preserve">אני </w:t>
      </w:r>
      <w:bookmarkStart w:id="3053" w:name="_ETM_Q9_529679"/>
      <w:bookmarkEnd w:id="3053"/>
      <w:r>
        <w:rPr>
          <w:rtl/>
        </w:rPr>
        <w:t xml:space="preserve">מקווה </w:t>
      </w:r>
      <w:bookmarkStart w:id="3054" w:name="_ETM_Q9_530010"/>
      <w:bookmarkEnd w:id="3054"/>
      <w:r>
        <w:rPr>
          <w:rtl/>
        </w:rPr>
        <w:t xml:space="preserve">שיש </w:t>
      </w:r>
      <w:bookmarkStart w:id="3055" w:name="_ETM_Q9_530190"/>
      <w:bookmarkEnd w:id="3055"/>
      <w:r>
        <w:rPr>
          <w:rtl/>
        </w:rPr>
        <w:t xml:space="preserve">לכם </w:t>
      </w:r>
      <w:bookmarkStart w:id="3056" w:name="_ETM_Q9_530399"/>
      <w:bookmarkEnd w:id="3056"/>
      <w:r>
        <w:rPr>
          <w:rtl/>
        </w:rPr>
        <w:t xml:space="preserve">קצת </w:t>
      </w:r>
      <w:bookmarkStart w:id="3057" w:name="_ETM_Q9_530670"/>
      <w:bookmarkEnd w:id="3057"/>
      <w:r>
        <w:rPr>
          <w:rtl/>
        </w:rPr>
        <w:t>גאווה</w:t>
      </w:r>
      <w:r>
        <w:rPr>
          <w:rFonts w:hint="cs"/>
          <w:rtl/>
        </w:rPr>
        <w:t>,</w:t>
      </w:r>
      <w:r>
        <w:rPr>
          <w:rtl/>
        </w:rPr>
        <w:t xml:space="preserve"> </w:t>
      </w:r>
      <w:bookmarkStart w:id="3058" w:name="_ETM_Q9_531929"/>
      <w:bookmarkEnd w:id="3058"/>
      <w:r>
        <w:rPr>
          <w:rtl/>
        </w:rPr>
        <w:t xml:space="preserve">והלוואי </w:t>
      </w:r>
      <w:bookmarkStart w:id="3059" w:name="_ETM_Q9_532379"/>
      <w:bookmarkEnd w:id="3059"/>
      <w:r>
        <w:rPr>
          <w:rFonts w:hint="cs"/>
          <w:rtl/>
        </w:rPr>
        <w:t>ש</w:t>
      </w:r>
      <w:r>
        <w:rPr>
          <w:rtl/>
        </w:rPr>
        <w:t xml:space="preserve">אני </w:t>
      </w:r>
      <w:bookmarkStart w:id="3060" w:name="_ETM_Q9_532589"/>
      <w:bookmarkEnd w:id="3060"/>
      <w:r>
        <w:rPr>
          <w:rtl/>
        </w:rPr>
        <w:t>א</w:t>
      </w:r>
      <w:r>
        <w:rPr>
          <w:rFonts w:hint="cs"/>
          <w:rtl/>
        </w:rPr>
        <w:t xml:space="preserve">וכל </w:t>
      </w:r>
      <w:bookmarkStart w:id="3061" w:name="_ETM_Q9_532739"/>
      <w:bookmarkEnd w:id="3061"/>
      <w:r>
        <w:rPr>
          <w:rtl/>
        </w:rPr>
        <w:t xml:space="preserve">להיות </w:t>
      </w:r>
      <w:bookmarkStart w:id="3062" w:name="_ETM_Q9_533039"/>
      <w:bookmarkEnd w:id="3062"/>
      <w:r>
        <w:rPr>
          <w:rtl/>
        </w:rPr>
        <w:t xml:space="preserve">הורה </w:t>
      </w:r>
      <w:bookmarkStart w:id="3063" w:name="_ETM_Q9_533549"/>
      <w:bookmarkEnd w:id="3063"/>
      <w:r>
        <w:rPr>
          <w:rtl/>
        </w:rPr>
        <w:t xml:space="preserve">בדיוק </w:t>
      </w:r>
      <w:bookmarkStart w:id="3064" w:name="_ETM_Q9_534149"/>
      <w:bookmarkEnd w:id="3064"/>
      <w:r>
        <w:rPr>
          <w:rtl/>
        </w:rPr>
        <w:t>כמוכם</w:t>
      </w:r>
      <w:r>
        <w:rPr>
          <w:rFonts w:hint="cs"/>
          <w:rtl/>
        </w:rPr>
        <w:t>.</w:t>
      </w:r>
      <w:r>
        <w:rPr>
          <w:rtl/>
        </w:rPr>
        <w:t xml:space="preserve"> </w:t>
      </w:r>
      <w:bookmarkStart w:id="3065" w:name="_ETM_Q9_535309"/>
      <w:bookmarkEnd w:id="3065"/>
      <w:r>
        <w:rPr>
          <w:rtl/>
        </w:rPr>
        <w:t xml:space="preserve">לא </w:t>
      </w:r>
      <w:bookmarkStart w:id="3066" w:name="_ETM_Q9_535459"/>
      <w:bookmarkEnd w:id="3066"/>
      <w:r>
        <w:rPr>
          <w:rtl/>
        </w:rPr>
        <w:t xml:space="preserve">מעוניין </w:t>
      </w:r>
      <w:bookmarkStart w:id="3067" w:name="_ETM_Q9_535819"/>
      <w:bookmarkEnd w:id="3067"/>
      <w:r>
        <w:rPr>
          <w:rtl/>
        </w:rPr>
        <w:t xml:space="preserve">להיות </w:t>
      </w:r>
      <w:bookmarkStart w:id="3068" w:name="_ETM_Q9_536029"/>
      <w:bookmarkEnd w:id="3068"/>
      <w:r>
        <w:rPr>
          <w:rtl/>
        </w:rPr>
        <w:t xml:space="preserve">יותר </w:t>
      </w:r>
      <w:bookmarkStart w:id="3069" w:name="_ETM_Q9_536389"/>
      <w:bookmarkEnd w:id="3069"/>
      <w:r>
        <w:rPr>
          <w:rtl/>
        </w:rPr>
        <w:t>טוב</w:t>
      </w:r>
      <w:r>
        <w:rPr>
          <w:rFonts w:hint="cs"/>
          <w:rtl/>
        </w:rPr>
        <w:t>,</w:t>
      </w:r>
      <w:r>
        <w:rPr>
          <w:rtl/>
        </w:rPr>
        <w:t xml:space="preserve"> </w:t>
      </w:r>
      <w:bookmarkStart w:id="3070" w:name="_ETM_Q9_536719"/>
      <w:bookmarkEnd w:id="3070"/>
      <w:r>
        <w:rPr>
          <w:rtl/>
        </w:rPr>
        <w:t xml:space="preserve">לא </w:t>
      </w:r>
      <w:bookmarkStart w:id="3071" w:name="_ETM_Q9_536839"/>
      <w:bookmarkEnd w:id="3071"/>
      <w:r>
        <w:rPr>
          <w:rtl/>
        </w:rPr>
        <w:t xml:space="preserve">מעוניין </w:t>
      </w:r>
      <w:bookmarkStart w:id="3072" w:name="_ETM_Q9_537440"/>
      <w:bookmarkEnd w:id="3072"/>
      <w:r>
        <w:rPr>
          <w:rtl/>
        </w:rPr>
        <w:t>לתקן</w:t>
      </w:r>
      <w:r>
        <w:rPr>
          <w:rFonts w:hint="cs"/>
          <w:rtl/>
        </w:rPr>
        <w:t>,</w:t>
      </w:r>
      <w:r>
        <w:rPr>
          <w:rtl/>
        </w:rPr>
        <w:t xml:space="preserve"> </w:t>
      </w:r>
      <w:bookmarkStart w:id="3073" w:name="_ETM_Q9_538819"/>
      <w:bookmarkEnd w:id="3073"/>
      <w:r>
        <w:rPr>
          <w:rtl/>
        </w:rPr>
        <w:t xml:space="preserve">אלא </w:t>
      </w:r>
      <w:bookmarkStart w:id="3074" w:name="_ETM_Q9_539029"/>
      <w:bookmarkEnd w:id="3074"/>
      <w:r>
        <w:rPr>
          <w:rtl/>
        </w:rPr>
        <w:t xml:space="preserve">בדיוק </w:t>
      </w:r>
      <w:bookmarkStart w:id="3075" w:name="_ETM_Q9_539510"/>
      <w:bookmarkEnd w:id="3075"/>
      <w:r>
        <w:rPr>
          <w:rFonts w:hint="cs"/>
          <w:rtl/>
        </w:rPr>
        <w:t xml:space="preserve">כמוכם. </w:t>
      </w:r>
      <w:bookmarkStart w:id="3076" w:name="_ETM_Q9_540820"/>
      <w:bookmarkEnd w:id="3076"/>
      <w:r>
        <w:rPr>
          <w:rtl/>
        </w:rPr>
        <w:t>ואימא</w:t>
      </w:r>
      <w:r>
        <w:rPr>
          <w:rFonts w:hint="cs"/>
          <w:rtl/>
        </w:rPr>
        <w:t>,</w:t>
      </w:r>
      <w:r>
        <w:rPr>
          <w:rtl/>
        </w:rPr>
        <w:t xml:space="preserve"> </w:t>
      </w:r>
      <w:bookmarkStart w:id="3077" w:name="_ETM_Q9_541540"/>
      <w:bookmarkEnd w:id="3077"/>
      <w:r>
        <w:rPr>
          <w:rtl/>
        </w:rPr>
        <w:t xml:space="preserve">תפסיקי </w:t>
      </w:r>
      <w:bookmarkStart w:id="3078" w:name="_ETM_Q9_541960"/>
      <w:bookmarkEnd w:id="3078"/>
      <w:r>
        <w:rPr>
          <w:rtl/>
        </w:rPr>
        <w:t xml:space="preserve">לקרוא </w:t>
      </w:r>
      <w:bookmarkStart w:id="3079" w:name="_ETM_Q9_542320"/>
      <w:bookmarkEnd w:id="3079"/>
      <w:r>
        <w:rPr>
          <w:rtl/>
        </w:rPr>
        <w:t xml:space="preserve">תגובות </w:t>
      </w:r>
      <w:bookmarkStart w:id="3080" w:name="_ETM_Q9_542710"/>
      <w:bookmarkEnd w:id="3080"/>
      <w:r>
        <w:rPr>
          <w:rtl/>
        </w:rPr>
        <w:t>בפייסבוק</w:t>
      </w:r>
      <w:r>
        <w:rPr>
          <w:rFonts w:hint="cs"/>
          <w:rtl/>
        </w:rPr>
        <w:t>,</w:t>
      </w:r>
      <w:r>
        <w:rPr>
          <w:rtl/>
        </w:rPr>
        <w:t xml:space="preserve"> </w:t>
      </w:r>
      <w:bookmarkStart w:id="3081" w:name="_ETM_Q9_543430"/>
      <w:bookmarkEnd w:id="3081"/>
      <w:r>
        <w:rPr>
          <w:rtl/>
        </w:rPr>
        <w:t xml:space="preserve">תאמיני </w:t>
      </w:r>
      <w:bookmarkStart w:id="3082" w:name="_ETM_Q9_543880"/>
      <w:bookmarkEnd w:id="3082"/>
      <w:r>
        <w:rPr>
          <w:rtl/>
        </w:rPr>
        <w:t>לי</w:t>
      </w:r>
      <w:r>
        <w:rPr>
          <w:rFonts w:hint="cs"/>
          <w:rtl/>
        </w:rPr>
        <w:t>,</w:t>
      </w:r>
      <w:r>
        <w:rPr>
          <w:rtl/>
        </w:rPr>
        <w:t xml:space="preserve"> </w:t>
      </w:r>
      <w:bookmarkStart w:id="3083" w:name="_ETM_Q9_544029"/>
      <w:bookmarkEnd w:id="3083"/>
      <w:r>
        <w:rPr>
          <w:rtl/>
        </w:rPr>
        <w:t xml:space="preserve">זה </w:t>
      </w:r>
      <w:bookmarkStart w:id="3084" w:name="_ETM_Q9_544210"/>
      <w:bookmarkEnd w:id="3084"/>
      <w:r>
        <w:rPr>
          <w:rtl/>
        </w:rPr>
        <w:t xml:space="preserve">לא </w:t>
      </w:r>
      <w:bookmarkStart w:id="3085" w:name="_ETM_Q9_544330"/>
      <w:bookmarkEnd w:id="3085"/>
      <w:r>
        <w:rPr>
          <w:rtl/>
        </w:rPr>
        <w:t>מועיל</w:t>
      </w:r>
      <w:r>
        <w:rPr>
          <w:rFonts w:hint="cs"/>
          <w:rtl/>
        </w:rPr>
        <w:t>.</w:t>
      </w:r>
      <w:r>
        <w:rPr>
          <w:rtl/>
        </w:rPr>
        <w:t xml:space="preserve"> </w:t>
      </w:r>
      <w:bookmarkStart w:id="3086" w:name="_ETM_Q9_545360"/>
      <w:bookmarkEnd w:id="3086"/>
      <w:r>
        <w:rPr>
          <w:rtl/>
        </w:rPr>
        <w:t xml:space="preserve">גם </w:t>
      </w:r>
      <w:bookmarkStart w:id="3087" w:name="_ETM_Q9_545600"/>
      <w:bookmarkEnd w:id="3087"/>
      <w:r>
        <w:rPr>
          <w:rtl/>
        </w:rPr>
        <w:t xml:space="preserve">את </w:t>
      </w:r>
      <w:bookmarkStart w:id="3088" w:name="_ETM_Q9_545659"/>
      <w:bookmarkEnd w:id="3088"/>
      <w:r>
        <w:rPr>
          <w:rtl/>
        </w:rPr>
        <w:t xml:space="preserve">התגובה </w:t>
      </w:r>
      <w:bookmarkStart w:id="3089" w:name="_ETM_Q9_545990"/>
      <w:bookmarkEnd w:id="3089"/>
      <w:r>
        <w:rPr>
          <w:rtl/>
        </w:rPr>
        <w:t xml:space="preserve">לנאום </w:t>
      </w:r>
      <w:bookmarkStart w:id="3090" w:name="_ETM_Q9_546320"/>
      <w:bookmarkEnd w:id="3090"/>
      <w:r>
        <w:rPr>
          <w:rtl/>
        </w:rPr>
        <w:t xml:space="preserve">הזה </w:t>
      </w:r>
      <w:bookmarkStart w:id="3091" w:name="_ETM_Q9_546529"/>
      <w:bookmarkEnd w:id="3091"/>
      <w:r>
        <w:rPr>
          <w:rFonts w:hint="cs"/>
          <w:rtl/>
        </w:rPr>
        <w:t>אל תקראי.</w:t>
      </w:r>
    </w:p>
    <w:p w14:paraId="617DA833" w14:textId="77777777" w:rsidR="002D5B8E" w:rsidRDefault="002D5B8E" w:rsidP="00131F45">
      <w:pPr>
        <w:rPr>
          <w:rtl/>
        </w:rPr>
      </w:pPr>
    </w:p>
    <w:p w14:paraId="2CAAAA09" w14:textId="77777777" w:rsidR="002D5B8E" w:rsidRDefault="002D5B8E" w:rsidP="00131F45">
      <w:pPr>
        <w:rPr>
          <w:rtl/>
        </w:rPr>
      </w:pPr>
      <w:bookmarkStart w:id="3092" w:name="_ETM_Q9_548000"/>
      <w:bookmarkStart w:id="3093" w:name="_ETM_Q9_546770"/>
      <w:bookmarkStart w:id="3094" w:name="_ETM_Q9_548770"/>
      <w:bookmarkEnd w:id="3092"/>
      <w:bookmarkEnd w:id="3093"/>
      <w:bookmarkEnd w:id="3094"/>
      <w:r>
        <w:rPr>
          <w:rtl/>
        </w:rPr>
        <w:t>קור</w:t>
      </w:r>
      <w:r>
        <w:rPr>
          <w:rFonts w:hint="cs"/>
          <w:rtl/>
        </w:rPr>
        <w:t>ל</w:t>
      </w:r>
      <w:bookmarkStart w:id="3095" w:name="_ETM_Q9_549159"/>
      <w:bookmarkEnd w:id="3095"/>
      <w:r>
        <w:rPr>
          <w:rtl/>
        </w:rPr>
        <w:t xml:space="preserve"> </w:t>
      </w:r>
      <w:bookmarkStart w:id="3096" w:name="_ETM_Q9_549429"/>
      <w:bookmarkEnd w:id="3096"/>
      <w:r>
        <w:rPr>
          <w:rtl/>
        </w:rPr>
        <w:t>אהובתי</w:t>
      </w:r>
      <w:r>
        <w:rPr>
          <w:rFonts w:hint="cs"/>
          <w:rtl/>
        </w:rPr>
        <w:t>,</w:t>
      </w:r>
      <w:r>
        <w:rPr>
          <w:rtl/>
        </w:rPr>
        <w:t xml:space="preserve"> </w:t>
      </w:r>
      <w:bookmarkStart w:id="3097" w:name="_ETM_Q9_551109"/>
      <w:bookmarkEnd w:id="3097"/>
      <w:r>
        <w:rPr>
          <w:rtl/>
        </w:rPr>
        <w:t xml:space="preserve">בנאום </w:t>
      </w:r>
      <w:bookmarkStart w:id="3098" w:name="_ETM_Q9_551469"/>
      <w:bookmarkEnd w:id="3098"/>
      <w:r>
        <w:rPr>
          <w:rFonts w:hint="cs"/>
          <w:rtl/>
        </w:rPr>
        <w:t>ה</w:t>
      </w:r>
      <w:r>
        <w:rPr>
          <w:rtl/>
        </w:rPr>
        <w:t xml:space="preserve">פתיחה </w:t>
      </w:r>
      <w:bookmarkStart w:id="3099" w:name="_ETM_Q9_551920"/>
      <w:bookmarkEnd w:id="3099"/>
      <w:r>
        <w:rPr>
          <w:rFonts w:hint="cs"/>
          <w:rtl/>
        </w:rPr>
        <w:t>ה</w:t>
      </w:r>
      <w:r>
        <w:rPr>
          <w:rtl/>
        </w:rPr>
        <w:t>באמת</w:t>
      </w:r>
      <w:bookmarkStart w:id="3100" w:name="_ETM_Q9_552189"/>
      <w:bookmarkEnd w:id="3100"/>
      <w:r>
        <w:rPr>
          <w:rFonts w:hint="cs"/>
          <w:rtl/>
        </w:rPr>
        <w:t>-</w:t>
      </w:r>
      <w:r>
        <w:rPr>
          <w:rtl/>
        </w:rPr>
        <w:t xml:space="preserve">חשוב </w:t>
      </w:r>
      <w:bookmarkStart w:id="3101" w:name="_ETM_Q9_552490"/>
      <w:bookmarkEnd w:id="3101"/>
      <w:r>
        <w:rPr>
          <w:rtl/>
        </w:rPr>
        <w:t xml:space="preserve">שלי </w:t>
      </w:r>
      <w:bookmarkStart w:id="3102" w:name="_ETM_Q9_552700"/>
      <w:bookmarkEnd w:id="3102"/>
      <w:r>
        <w:rPr>
          <w:rtl/>
        </w:rPr>
        <w:t xml:space="preserve">מתחת </w:t>
      </w:r>
      <w:bookmarkStart w:id="3103" w:name="_ETM_Q9_553089"/>
      <w:bookmarkEnd w:id="3103"/>
      <w:r>
        <w:rPr>
          <w:rtl/>
        </w:rPr>
        <w:t>ל</w:t>
      </w:r>
      <w:r>
        <w:rPr>
          <w:rFonts w:hint="cs"/>
          <w:rtl/>
        </w:rPr>
        <w:t>חופה</w:t>
      </w:r>
      <w:r>
        <w:rPr>
          <w:rtl/>
        </w:rPr>
        <w:t xml:space="preserve"> </w:t>
      </w:r>
      <w:bookmarkStart w:id="3104" w:name="_ETM_Q9_553760"/>
      <w:bookmarkEnd w:id="3104"/>
      <w:r>
        <w:rPr>
          <w:rtl/>
        </w:rPr>
        <w:t xml:space="preserve">בינינו </w:t>
      </w:r>
      <w:bookmarkStart w:id="3105" w:name="_ETM_Q9_554360"/>
      <w:bookmarkEnd w:id="3105"/>
      <w:r>
        <w:rPr>
          <w:rtl/>
        </w:rPr>
        <w:t>לפני</w:t>
      </w:r>
      <w:r>
        <w:rPr>
          <w:rFonts w:hint="cs"/>
          <w:rtl/>
        </w:rPr>
        <w:t xml:space="preserve"> חמש</w:t>
      </w:r>
      <w:bookmarkStart w:id="3106" w:name="_ETM_Q9_554600"/>
      <w:bookmarkEnd w:id="3106"/>
      <w:r>
        <w:rPr>
          <w:rtl/>
        </w:rPr>
        <w:t xml:space="preserve"> </w:t>
      </w:r>
      <w:bookmarkStart w:id="3107" w:name="_ETM_Q9_554900"/>
      <w:bookmarkEnd w:id="3107"/>
      <w:r>
        <w:rPr>
          <w:rtl/>
        </w:rPr>
        <w:t xml:space="preserve">שנים </w:t>
      </w:r>
      <w:bookmarkStart w:id="3108" w:name="_ETM_Q9_555659"/>
      <w:bookmarkEnd w:id="3108"/>
      <w:r>
        <w:rPr>
          <w:rtl/>
        </w:rPr>
        <w:t xml:space="preserve">אמרתי </w:t>
      </w:r>
      <w:bookmarkStart w:id="3109" w:name="_ETM_Q9_556020"/>
      <w:bookmarkEnd w:id="3109"/>
      <w:r>
        <w:rPr>
          <w:rtl/>
        </w:rPr>
        <w:t xml:space="preserve">לך </w:t>
      </w:r>
      <w:bookmarkStart w:id="3110" w:name="_ETM_Q9_556110"/>
      <w:bookmarkEnd w:id="3110"/>
      <w:r>
        <w:rPr>
          <w:rtl/>
        </w:rPr>
        <w:t xml:space="preserve">שאת </w:t>
      </w:r>
      <w:bookmarkStart w:id="3111" w:name="_ETM_Q9_556320"/>
      <w:bookmarkEnd w:id="3111"/>
      <w:r>
        <w:rPr>
          <w:rtl/>
        </w:rPr>
        <w:t xml:space="preserve">כמו </w:t>
      </w:r>
      <w:bookmarkStart w:id="3112" w:name="_ETM_Q9_556529"/>
      <w:bookmarkEnd w:id="3112"/>
      <w:r>
        <w:rPr>
          <w:rtl/>
        </w:rPr>
        <w:t xml:space="preserve">הים </w:t>
      </w:r>
      <w:bookmarkStart w:id="3113" w:name="_ETM_Q9_556799"/>
      <w:bookmarkEnd w:id="3113"/>
      <w:r>
        <w:rPr>
          <w:rtl/>
        </w:rPr>
        <w:t>בשבילי</w:t>
      </w:r>
      <w:r>
        <w:rPr>
          <w:rFonts w:hint="cs"/>
          <w:rtl/>
        </w:rPr>
        <w:t xml:space="preserve"> </w:t>
      </w:r>
      <w:r>
        <w:rPr>
          <w:rFonts w:hint="eastAsia"/>
          <w:rtl/>
        </w:rPr>
        <w:t>–</w:t>
      </w:r>
      <w:r>
        <w:rPr>
          <w:rtl/>
        </w:rPr>
        <w:t xml:space="preserve"> </w:t>
      </w:r>
      <w:bookmarkStart w:id="3114" w:name="_ETM_Q9_557880"/>
      <w:bookmarkEnd w:id="3114"/>
      <w:r>
        <w:rPr>
          <w:rtl/>
        </w:rPr>
        <w:t xml:space="preserve">שיש </w:t>
      </w:r>
      <w:bookmarkStart w:id="3115" w:name="_ETM_Q9_558119"/>
      <w:bookmarkEnd w:id="3115"/>
      <w:r>
        <w:rPr>
          <w:rtl/>
        </w:rPr>
        <w:t xml:space="preserve">לך </w:t>
      </w:r>
      <w:bookmarkStart w:id="3116" w:name="_ETM_Q9_558270"/>
      <w:bookmarkEnd w:id="3116"/>
      <w:r>
        <w:rPr>
          <w:rtl/>
        </w:rPr>
        <w:t xml:space="preserve">מקום </w:t>
      </w:r>
      <w:bookmarkStart w:id="3117" w:name="_ETM_Q9_558570"/>
      <w:bookmarkEnd w:id="3117"/>
      <w:r>
        <w:rPr>
          <w:rtl/>
        </w:rPr>
        <w:t>לכולם</w:t>
      </w:r>
      <w:r>
        <w:rPr>
          <w:rFonts w:hint="cs"/>
          <w:rtl/>
        </w:rPr>
        <w:t xml:space="preserve">, את סוערת, </w:t>
      </w:r>
      <w:bookmarkStart w:id="3118" w:name="_ETM_Q9_559289"/>
      <w:bookmarkStart w:id="3119" w:name="_ETM_Q9_560039"/>
      <w:bookmarkEnd w:id="3118"/>
      <w:bookmarkEnd w:id="3119"/>
      <w:r>
        <w:rPr>
          <w:rtl/>
        </w:rPr>
        <w:t>גועשת</w:t>
      </w:r>
      <w:r>
        <w:rPr>
          <w:rFonts w:hint="cs"/>
          <w:rtl/>
        </w:rPr>
        <w:t>,</w:t>
      </w:r>
      <w:r>
        <w:rPr>
          <w:rtl/>
        </w:rPr>
        <w:t xml:space="preserve"> </w:t>
      </w:r>
      <w:bookmarkStart w:id="3120" w:name="_ETM_Q9_560700"/>
      <w:bookmarkEnd w:id="3120"/>
      <w:r>
        <w:rPr>
          <w:rtl/>
        </w:rPr>
        <w:t>מחבקת</w:t>
      </w:r>
      <w:r>
        <w:rPr>
          <w:rFonts w:hint="cs"/>
          <w:rtl/>
        </w:rPr>
        <w:t>,</w:t>
      </w:r>
      <w:r>
        <w:rPr>
          <w:rtl/>
        </w:rPr>
        <w:t xml:space="preserve"> </w:t>
      </w:r>
      <w:bookmarkStart w:id="3121" w:name="_ETM_Q9_561359"/>
      <w:bookmarkEnd w:id="3121"/>
      <w:r>
        <w:rPr>
          <w:rtl/>
        </w:rPr>
        <w:t>מ</w:t>
      </w:r>
      <w:r>
        <w:rPr>
          <w:rFonts w:hint="cs"/>
          <w:rtl/>
        </w:rPr>
        <w:t>כ</w:t>
      </w:r>
      <w:r>
        <w:rPr>
          <w:rtl/>
        </w:rPr>
        <w:t xml:space="preserve">ילה </w:t>
      </w:r>
      <w:bookmarkStart w:id="3122" w:name="_ETM_Q9_561779"/>
      <w:bookmarkEnd w:id="3122"/>
      <w:r>
        <w:rPr>
          <w:rtl/>
        </w:rPr>
        <w:t>ומרתקת</w:t>
      </w:r>
      <w:r>
        <w:rPr>
          <w:rFonts w:hint="cs"/>
          <w:rtl/>
        </w:rPr>
        <w:t>.</w:t>
      </w:r>
      <w:r>
        <w:rPr>
          <w:rtl/>
        </w:rPr>
        <w:t xml:space="preserve"> </w:t>
      </w:r>
      <w:bookmarkStart w:id="3123" w:name="_ETM_Q9_563250"/>
      <w:bookmarkEnd w:id="3123"/>
      <w:r>
        <w:rPr>
          <w:rtl/>
        </w:rPr>
        <w:t xml:space="preserve">מה </w:t>
      </w:r>
      <w:bookmarkStart w:id="3124" w:name="_ETM_Q9_563400"/>
      <w:bookmarkEnd w:id="3124"/>
      <w:r>
        <w:rPr>
          <w:rtl/>
        </w:rPr>
        <w:t xml:space="preserve">שלא </w:t>
      </w:r>
      <w:bookmarkStart w:id="3125" w:name="_ETM_Q9_563640"/>
      <w:bookmarkEnd w:id="3125"/>
      <w:r>
        <w:rPr>
          <w:rtl/>
        </w:rPr>
        <w:t xml:space="preserve">אמרתי </w:t>
      </w:r>
      <w:bookmarkStart w:id="3126" w:name="_ETM_Q9_563970"/>
      <w:bookmarkEnd w:id="3126"/>
      <w:r>
        <w:rPr>
          <w:rtl/>
        </w:rPr>
        <w:t xml:space="preserve">לך </w:t>
      </w:r>
      <w:bookmarkStart w:id="3127" w:name="_ETM_Q9_564089"/>
      <w:bookmarkEnd w:id="3127"/>
      <w:r>
        <w:rPr>
          <w:rtl/>
        </w:rPr>
        <w:t xml:space="preserve">ולא </w:t>
      </w:r>
      <w:bookmarkStart w:id="3128" w:name="_ETM_Q9_564299"/>
      <w:bookmarkEnd w:id="3128"/>
      <w:r>
        <w:rPr>
          <w:rtl/>
        </w:rPr>
        <w:t xml:space="preserve">שיערתי </w:t>
      </w:r>
      <w:bookmarkStart w:id="3129" w:name="_ETM_Q9_564690"/>
      <w:bookmarkEnd w:id="3129"/>
      <w:r>
        <w:rPr>
          <w:rtl/>
        </w:rPr>
        <w:t>לעצמי</w:t>
      </w:r>
      <w:r>
        <w:rPr>
          <w:rFonts w:hint="cs"/>
          <w:rtl/>
        </w:rPr>
        <w:t xml:space="preserve"> זה </w:t>
      </w:r>
      <w:bookmarkStart w:id="3130" w:name="_ETM_Q9_561000"/>
      <w:bookmarkEnd w:id="3130"/>
      <w:r>
        <w:rPr>
          <w:rFonts w:hint="cs"/>
          <w:rtl/>
        </w:rPr>
        <w:t xml:space="preserve">כמה תהיי </w:t>
      </w:r>
      <w:bookmarkStart w:id="3131" w:name="_ETM_Q9_565960"/>
      <w:bookmarkStart w:id="3132" w:name="_ETM_Q9_566499"/>
      <w:bookmarkEnd w:id="3131"/>
      <w:bookmarkEnd w:id="3132"/>
      <w:r>
        <w:rPr>
          <w:rtl/>
        </w:rPr>
        <w:t xml:space="preserve">העוגן </w:t>
      </w:r>
      <w:bookmarkStart w:id="3133" w:name="_ETM_Q9_566859"/>
      <w:bookmarkEnd w:id="3133"/>
      <w:r>
        <w:rPr>
          <w:rtl/>
        </w:rPr>
        <w:t xml:space="preserve">שלי </w:t>
      </w:r>
      <w:bookmarkStart w:id="3134" w:name="_ETM_Q9_567100"/>
      <w:bookmarkEnd w:id="3134"/>
      <w:r>
        <w:rPr>
          <w:rtl/>
        </w:rPr>
        <w:t xml:space="preserve">בחיים </w:t>
      </w:r>
      <w:bookmarkStart w:id="3135" w:name="_ETM_Q9_567490"/>
      <w:bookmarkEnd w:id="3135"/>
      <w:r>
        <w:rPr>
          <w:rtl/>
        </w:rPr>
        <w:t>האלו</w:t>
      </w:r>
      <w:r>
        <w:rPr>
          <w:rFonts w:hint="cs"/>
          <w:rtl/>
        </w:rPr>
        <w:t>. שש</w:t>
      </w:r>
      <w:bookmarkStart w:id="3136" w:name="_ETM_Q9_569810"/>
      <w:bookmarkEnd w:id="3136"/>
      <w:r>
        <w:rPr>
          <w:rtl/>
        </w:rPr>
        <w:t xml:space="preserve"> </w:t>
      </w:r>
      <w:bookmarkStart w:id="3137" w:name="_ETM_Q9_570109"/>
      <w:bookmarkEnd w:id="3137"/>
      <w:r>
        <w:rPr>
          <w:rtl/>
        </w:rPr>
        <w:t xml:space="preserve">מערכות </w:t>
      </w:r>
      <w:bookmarkStart w:id="3138" w:name="_ETM_Q9_570560"/>
      <w:bookmarkEnd w:id="3138"/>
      <w:r>
        <w:rPr>
          <w:rtl/>
        </w:rPr>
        <w:t>בחירות</w:t>
      </w:r>
      <w:r>
        <w:rPr>
          <w:rFonts w:hint="cs"/>
          <w:rtl/>
        </w:rPr>
        <w:t>, שלוש</w:t>
      </w:r>
      <w:bookmarkStart w:id="3139" w:name="_ETM_Q9_571900"/>
      <w:bookmarkEnd w:id="3139"/>
      <w:r>
        <w:rPr>
          <w:rtl/>
        </w:rPr>
        <w:t xml:space="preserve"> </w:t>
      </w:r>
      <w:bookmarkStart w:id="3140" w:name="_ETM_Q9_572380"/>
      <w:bookmarkEnd w:id="3140"/>
      <w:r>
        <w:rPr>
          <w:rtl/>
        </w:rPr>
        <w:t xml:space="preserve">עבודות </w:t>
      </w:r>
      <w:bookmarkStart w:id="3141" w:name="_ETM_Q9_572770"/>
      <w:bookmarkEnd w:id="3141"/>
      <w:r>
        <w:rPr>
          <w:rtl/>
        </w:rPr>
        <w:t xml:space="preserve">שלי </w:t>
      </w:r>
      <w:bookmarkStart w:id="3142" w:name="_ETM_Q9_573010"/>
      <w:bookmarkEnd w:id="3142"/>
      <w:r>
        <w:rPr>
          <w:rtl/>
        </w:rPr>
        <w:t xml:space="preserve">במקביל </w:t>
      </w:r>
      <w:bookmarkStart w:id="3143" w:name="_ETM_Q9_573610"/>
      <w:bookmarkEnd w:id="3143"/>
      <w:r>
        <w:rPr>
          <w:rtl/>
        </w:rPr>
        <w:softHyphen/>
      </w:r>
      <w:r>
        <w:rPr>
          <w:rFonts w:hint="eastAsia"/>
          <w:rtl/>
        </w:rPr>
        <w:t>–</w:t>
      </w:r>
      <w:r>
        <w:rPr>
          <w:rFonts w:hint="cs"/>
          <w:rtl/>
        </w:rPr>
        <w:t xml:space="preserve"> </w:t>
      </w:r>
      <w:r>
        <w:rPr>
          <w:rtl/>
        </w:rPr>
        <w:t>בעירייה</w:t>
      </w:r>
      <w:r>
        <w:rPr>
          <w:rFonts w:hint="cs"/>
          <w:rtl/>
        </w:rPr>
        <w:t>,</w:t>
      </w:r>
      <w:r>
        <w:rPr>
          <w:rtl/>
        </w:rPr>
        <w:t xml:space="preserve"> </w:t>
      </w:r>
      <w:bookmarkStart w:id="3144" w:name="_ETM_Q9_574150"/>
      <w:bookmarkEnd w:id="3144"/>
      <w:r>
        <w:rPr>
          <w:rtl/>
        </w:rPr>
        <w:t>בחברה</w:t>
      </w:r>
      <w:r>
        <w:rPr>
          <w:rFonts w:hint="cs"/>
          <w:rtl/>
        </w:rPr>
        <w:t>,</w:t>
      </w:r>
      <w:r>
        <w:rPr>
          <w:rtl/>
        </w:rPr>
        <w:t xml:space="preserve"> </w:t>
      </w:r>
      <w:bookmarkStart w:id="3145" w:name="_ETM_Q9_574720"/>
      <w:bookmarkEnd w:id="3145"/>
      <w:r>
        <w:rPr>
          <w:rtl/>
        </w:rPr>
        <w:t xml:space="preserve">במפלגה </w:t>
      </w:r>
      <w:bookmarkStart w:id="3146" w:name="_ETM_Q9_575880"/>
      <w:bookmarkEnd w:id="3146"/>
      <w:r>
        <w:rPr>
          <w:rFonts w:hint="cs"/>
          <w:rtl/>
        </w:rPr>
        <w:t xml:space="preserve">– </w:t>
      </w:r>
      <w:r>
        <w:rPr>
          <w:rtl/>
        </w:rPr>
        <w:t xml:space="preserve">בזמן </w:t>
      </w:r>
      <w:bookmarkStart w:id="3147" w:name="_ETM_Q9_576270"/>
      <w:bookmarkEnd w:id="3147"/>
      <w:r>
        <w:rPr>
          <w:rtl/>
        </w:rPr>
        <w:t xml:space="preserve">הזה </w:t>
      </w:r>
      <w:bookmarkStart w:id="3148" w:name="_ETM_Q9_576539"/>
      <w:bookmarkEnd w:id="3148"/>
      <w:r>
        <w:rPr>
          <w:rtl/>
        </w:rPr>
        <w:t>את</w:t>
      </w:r>
      <w:r>
        <w:rPr>
          <w:rFonts w:hint="cs"/>
          <w:rtl/>
        </w:rPr>
        <w:t xml:space="preserve"> סיימת שלושה </w:t>
      </w:r>
      <w:bookmarkStart w:id="3149" w:name="_ETM_Q9_568000"/>
      <w:bookmarkStart w:id="3150" w:name="_ETM_Q9_576630"/>
      <w:bookmarkStart w:id="3151" w:name="_ETM_Q9_577020"/>
      <w:bookmarkStart w:id="3152" w:name="_ETM_Q9_577349"/>
      <w:bookmarkEnd w:id="3149"/>
      <w:bookmarkEnd w:id="3150"/>
      <w:bookmarkEnd w:id="3151"/>
      <w:bookmarkEnd w:id="3152"/>
      <w:r>
        <w:rPr>
          <w:rtl/>
        </w:rPr>
        <w:t>תארים</w:t>
      </w:r>
      <w:r>
        <w:rPr>
          <w:rFonts w:hint="cs"/>
          <w:rtl/>
        </w:rPr>
        <w:t>,</w:t>
      </w:r>
      <w:r>
        <w:rPr>
          <w:rtl/>
        </w:rPr>
        <w:t xml:space="preserve"> </w:t>
      </w:r>
      <w:bookmarkStart w:id="3153" w:name="_ETM_Q9_578969"/>
      <w:bookmarkEnd w:id="3153"/>
      <w:r>
        <w:rPr>
          <w:rtl/>
        </w:rPr>
        <w:t xml:space="preserve">בזמן </w:t>
      </w:r>
      <w:bookmarkStart w:id="3154" w:name="_ETM_Q9_579329"/>
      <w:bookmarkEnd w:id="3154"/>
      <w:r>
        <w:rPr>
          <w:rtl/>
        </w:rPr>
        <w:t xml:space="preserve">שאני </w:t>
      </w:r>
      <w:bookmarkStart w:id="3155" w:name="_ETM_Q9_579570"/>
      <w:bookmarkEnd w:id="3155"/>
      <w:r>
        <w:rPr>
          <w:rtl/>
        </w:rPr>
        <w:t xml:space="preserve">עדיין </w:t>
      </w:r>
      <w:bookmarkStart w:id="3156" w:name="_ETM_Q9_579839"/>
      <w:bookmarkEnd w:id="3156"/>
      <w:r>
        <w:rPr>
          <w:rtl/>
        </w:rPr>
        <w:t xml:space="preserve">מתקשה </w:t>
      </w:r>
      <w:bookmarkStart w:id="3157" w:name="_ETM_Q9_580200"/>
      <w:bookmarkEnd w:id="3157"/>
      <w:r>
        <w:rPr>
          <w:rtl/>
        </w:rPr>
        <w:t xml:space="preserve">לסגור </w:t>
      </w:r>
      <w:bookmarkStart w:id="3158" w:name="_ETM_Q9_580560"/>
      <w:bookmarkEnd w:id="3158"/>
      <w:r>
        <w:rPr>
          <w:rtl/>
        </w:rPr>
        <w:t xml:space="preserve">את </w:t>
      </w:r>
      <w:bookmarkStart w:id="3159" w:name="_ETM_Q9_580679"/>
      <w:bookmarkEnd w:id="3159"/>
      <w:r>
        <w:rPr>
          <w:rtl/>
        </w:rPr>
        <w:t>הראשון</w:t>
      </w:r>
      <w:r>
        <w:rPr>
          <w:rFonts w:hint="cs"/>
          <w:rtl/>
        </w:rPr>
        <w:t>.</w:t>
      </w:r>
      <w:r>
        <w:rPr>
          <w:rtl/>
        </w:rPr>
        <w:t xml:space="preserve"> </w:t>
      </w:r>
      <w:bookmarkStart w:id="3160" w:name="_ETM_Q9_581429"/>
      <w:bookmarkEnd w:id="3160"/>
      <w:r>
        <w:rPr>
          <w:rtl/>
        </w:rPr>
        <w:t xml:space="preserve">קלינאית </w:t>
      </w:r>
      <w:bookmarkStart w:id="3161" w:name="_ETM_Q9_581909"/>
      <w:bookmarkEnd w:id="3161"/>
      <w:r>
        <w:rPr>
          <w:rtl/>
        </w:rPr>
        <w:t>תקשורת</w:t>
      </w:r>
      <w:r>
        <w:rPr>
          <w:rFonts w:hint="cs"/>
          <w:rtl/>
        </w:rPr>
        <w:t>,</w:t>
      </w:r>
      <w:r>
        <w:rPr>
          <w:rtl/>
        </w:rPr>
        <w:t xml:space="preserve"> </w:t>
      </w:r>
      <w:bookmarkStart w:id="3162" w:name="_ETM_Q9_582450"/>
      <w:bookmarkEnd w:id="3162"/>
      <w:r>
        <w:rPr>
          <w:rtl/>
        </w:rPr>
        <w:t xml:space="preserve">פסיכולוגית </w:t>
      </w:r>
      <w:bookmarkStart w:id="3163" w:name="_ETM_Q9_583049"/>
      <w:bookmarkEnd w:id="3163"/>
      <w:r>
        <w:rPr>
          <w:rtl/>
        </w:rPr>
        <w:t>קלינית</w:t>
      </w:r>
      <w:r>
        <w:rPr>
          <w:rFonts w:hint="cs"/>
          <w:rtl/>
        </w:rPr>
        <w:t>,</w:t>
      </w:r>
      <w:r>
        <w:rPr>
          <w:rtl/>
        </w:rPr>
        <w:t xml:space="preserve"> </w:t>
      </w:r>
      <w:bookmarkStart w:id="3164" w:name="_ETM_Q9_583679"/>
      <w:bookmarkEnd w:id="3164"/>
      <w:r>
        <w:rPr>
          <w:rtl/>
        </w:rPr>
        <w:t xml:space="preserve">הבאנו </w:t>
      </w:r>
      <w:bookmarkStart w:id="3165" w:name="_ETM_Q9_583979"/>
      <w:bookmarkEnd w:id="3165"/>
      <w:r>
        <w:rPr>
          <w:rFonts w:hint="cs"/>
          <w:rtl/>
        </w:rPr>
        <w:t xml:space="preserve">יחד </w:t>
      </w:r>
      <w:bookmarkStart w:id="3166" w:name="_ETM_Q9_584219"/>
      <w:bookmarkStart w:id="3167" w:name="_ETM_Q9_584310"/>
      <w:bookmarkEnd w:id="3166"/>
      <w:bookmarkEnd w:id="3167"/>
      <w:r>
        <w:rPr>
          <w:rtl/>
        </w:rPr>
        <w:t xml:space="preserve">שני </w:t>
      </w:r>
      <w:bookmarkStart w:id="3168" w:name="_ETM_Q9_584490"/>
      <w:bookmarkEnd w:id="3168"/>
      <w:r>
        <w:rPr>
          <w:rtl/>
        </w:rPr>
        <w:t xml:space="preserve">ילדים </w:t>
      </w:r>
      <w:bookmarkStart w:id="3169" w:name="_ETM_Q9_584819"/>
      <w:bookmarkEnd w:id="3169"/>
      <w:r>
        <w:rPr>
          <w:rtl/>
        </w:rPr>
        <w:t>לעולם</w:t>
      </w:r>
      <w:r>
        <w:rPr>
          <w:rFonts w:hint="cs"/>
          <w:rtl/>
        </w:rPr>
        <w:t xml:space="preserve">, אחת מהם </w:t>
      </w:r>
      <w:bookmarkStart w:id="3170" w:name="_ETM_Q9_585700"/>
      <w:bookmarkStart w:id="3171" w:name="_ETM_Q9_586029"/>
      <w:bookmarkStart w:id="3172" w:name="_ETM_Q9_586240"/>
      <w:bookmarkEnd w:id="3170"/>
      <w:bookmarkEnd w:id="3171"/>
      <w:bookmarkEnd w:id="3172"/>
      <w:r>
        <w:rPr>
          <w:rtl/>
        </w:rPr>
        <w:t xml:space="preserve">מסתמנת </w:t>
      </w:r>
      <w:bookmarkStart w:id="3173" w:name="_ETM_Q9_586749"/>
      <w:bookmarkEnd w:id="3173"/>
      <w:r>
        <w:rPr>
          <w:rtl/>
        </w:rPr>
        <w:t xml:space="preserve">כמי </w:t>
      </w:r>
      <w:bookmarkStart w:id="3174" w:name="_ETM_Q9_586960"/>
      <w:bookmarkEnd w:id="3174"/>
      <w:r>
        <w:rPr>
          <w:rtl/>
        </w:rPr>
        <w:t xml:space="preserve">שתנהל </w:t>
      </w:r>
      <w:bookmarkStart w:id="3175" w:name="_ETM_Q9_587409"/>
      <w:bookmarkEnd w:id="3175"/>
      <w:r>
        <w:rPr>
          <w:rtl/>
        </w:rPr>
        <w:t xml:space="preserve">את </w:t>
      </w:r>
      <w:bookmarkStart w:id="3176" w:name="_ETM_Q9_587560"/>
      <w:bookmarkEnd w:id="3176"/>
      <w:r>
        <w:rPr>
          <w:rtl/>
        </w:rPr>
        <w:t xml:space="preserve">מאדים </w:t>
      </w:r>
      <w:bookmarkStart w:id="3177" w:name="_ETM_Q9_587950"/>
      <w:bookmarkEnd w:id="3177"/>
      <w:r>
        <w:rPr>
          <w:rtl/>
        </w:rPr>
        <w:t xml:space="preserve">או </w:t>
      </w:r>
      <w:bookmarkStart w:id="3178" w:name="_ETM_Q9_588039"/>
      <w:bookmarkEnd w:id="3178"/>
      <w:r>
        <w:rPr>
          <w:rtl/>
        </w:rPr>
        <w:t>משהו</w:t>
      </w:r>
      <w:r>
        <w:rPr>
          <w:rFonts w:hint="cs"/>
          <w:rtl/>
        </w:rPr>
        <w:t xml:space="preserve"> בעתיד.</w:t>
      </w:r>
      <w:r>
        <w:rPr>
          <w:rtl/>
        </w:rPr>
        <w:t xml:space="preserve"> </w:t>
      </w:r>
      <w:bookmarkStart w:id="3179" w:name="_ETM_Q9_590609"/>
      <w:bookmarkEnd w:id="3179"/>
      <w:r>
        <w:rPr>
          <w:rtl/>
        </w:rPr>
        <w:t xml:space="preserve">אין </w:t>
      </w:r>
      <w:bookmarkStart w:id="3180" w:name="_ETM_Q9_590759"/>
      <w:bookmarkEnd w:id="3180"/>
      <w:r>
        <w:rPr>
          <w:rtl/>
        </w:rPr>
        <w:t xml:space="preserve">לי </w:t>
      </w:r>
      <w:bookmarkStart w:id="3181" w:name="_ETM_Q9_590850"/>
      <w:bookmarkEnd w:id="3181"/>
      <w:r>
        <w:rPr>
          <w:rtl/>
        </w:rPr>
        <w:t xml:space="preserve">מילים </w:t>
      </w:r>
      <w:bookmarkStart w:id="3182" w:name="_ETM_Q9_591149"/>
      <w:bookmarkEnd w:id="3182"/>
      <w:r>
        <w:rPr>
          <w:rtl/>
        </w:rPr>
        <w:t xml:space="preserve">לתאר </w:t>
      </w:r>
      <w:bookmarkStart w:id="3183" w:name="_ETM_Q9_591509"/>
      <w:bookmarkEnd w:id="3183"/>
      <w:r>
        <w:rPr>
          <w:rtl/>
        </w:rPr>
        <w:t xml:space="preserve">בכלל </w:t>
      </w:r>
      <w:bookmarkStart w:id="3184" w:name="_ETM_Q9_591869"/>
      <w:bookmarkEnd w:id="3184"/>
      <w:r>
        <w:rPr>
          <w:rtl/>
        </w:rPr>
        <w:t xml:space="preserve">את </w:t>
      </w:r>
      <w:bookmarkStart w:id="3185" w:name="_ETM_Q9_591990"/>
      <w:bookmarkEnd w:id="3185"/>
      <w:r>
        <w:rPr>
          <w:rtl/>
        </w:rPr>
        <w:t xml:space="preserve">הסובלנות </w:t>
      </w:r>
      <w:bookmarkStart w:id="3186" w:name="_ETM_Q9_592560"/>
      <w:bookmarkEnd w:id="3186"/>
      <w:r>
        <w:rPr>
          <w:rtl/>
        </w:rPr>
        <w:t>שלך</w:t>
      </w:r>
      <w:r>
        <w:rPr>
          <w:rFonts w:hint="cs"/>
          <w:rtl/>
        </w:rPr>
        <w:t>,</w:t>
      </w:r>
      <w:r>
        <w:rPr>
          <w:rtl/>
        </w:rPr>
        <w:t xml:space="preserve"> </w:t>
      </w:r>
      <w:bookmarkStart w:id="3187" w:name="_ETM_Q9_593279"/>
      <w:bookmarkEnd w:id="3187"/>
      <w:r>
        <w:rPr>
          <w:rtl/>
        </w:rPr>
        <w:t xml:space="preserve">את </w:t>
      </w:r>
      <w:bookmarkStart w:id="3188" w:name="_ETM_Q9_593490"/>
      <w:bookmarkEnd w:id="3188"/>
      <w:r>
        <w:rPr>
          <w:rtl/>
        </w:rPr>
        <w:t xml:space="preserve">האהבה </w:t>
      </w:r>
      <w:bookmarkStart w:id="3189" w:name="_ETM_Q9_593909"/>
      <w:bookmarkEnd w:id="3189"/>
      <w:r>
        <w:rPr>
          <w:rtl/>
        </w:rPr>
        <w:t>אלייך</w:t>
      </w:r>
      <w:r>
        <w:rPr>
          <w:rFonts w:hint="cs"/>
          <w:rtl/>
        </w:rPr>
        <w:t>,</w:t>
      </w:r>
      <w:r>
        <w:rPr>
          <w:rtl/>
        </w:rPr>
        <w:t xml:space="preserve"> </w:t>
      </w:r>
      <w:bookmarkStart w:id="3190" w:name="_ETM_Q9_594719"/>
      <w:bookmarkEnd w:id="3190"/>
      <w:r>
        <w:rPr>
          <w:rtl/>
        </w:rPr>
        <w:t xml:space="preserve">אין </w:t>
      </w:r>
      <w:bookmarkStart w:id="3191" w:name="_ETM_Q9_594869"/>
      <w:bookmarkEnd w:id="3191"/>
      <w:r>
        <w:rPr>
          <w:rtl/>
        </w:rPr>
        <w:t xml:space="preserve">לי </w:t>
      </w:r>
      <w:bookmarkStart w:id="3192" w:name="_ETM_Q9_594929"/>
      <w:bookmarkEnd w:id="3192"/>
      <w:r>
        <w:rPr>
          <w:rtl/>
        </w:rPr>
        <w:t xml:space="preserve">שום </w:t>
      </w:r>
      <w:bookmarkStart w:id="3193" w:name="_ETM_Q9_595139"/>
      <w:bookmarkStart w:id="3194" w:name="_ETM_Q9_595770"/>
      <w:bookmarkEnd w:id="3193"/>
      <w:bookmarkEnd w:id="3194"/>
      <w:r>
        <w:rPr>
          <w:rtl/>
        </w:rPr>
        <w:t xml:space="preserve">יכולות </w:t>
      </w:r>
      <w:bookmarkStart w:id="3195" w:name="_ETM_Q9_596700"/>
      <w:bookmarkEnd w:id="3195"/>
      <w:r>
        <w:rPr>
          <w:rtl/>
        </w:rPr>
        <w:t xml:space="preserve">או </w:t>
      </w:r>
      <w:bookmarkStart w:id="3196" w:name="_ETM_Q9_596819"/>
      <w:bookmarkEnd w:id="3196"/>
      <w:r>
        <w:rPr>
          <w:rtl/>
        </w:rPr>
        <w:t xml:space="preserve">יכולת </w:t>
      </w:r>
      <w:bookmarkStart w:id="3197" w:name="_ETM_Q9_597299"/>
      <w:bookmarkEnd w:id="3197"/>
      <w:r>
        <w:rPr>
          <w:rtl/>
        </w:rPr>
        <w:t xml:space="preserve">להתקרב </w:t>
      </w:r>
      <w:bookmarkStart w:id="3198" w:name="_ETM_Q9_597779"/>
      <w:bookmarkEnd w:id="3198"/>
      <w:r>
        <w:rPr>
          <w:rtl/>
        </w:rPr>
        <w:t xml:space="preserve">ליכולות </w:t>
      </w:r>
      <w:bookmarkStart w:id="3199" w:name="_ETM_Q9_598229"/>
      <w:bookmarkEnd w:id="3199"/>
      <w:r>
        <w:rPr>
          <w:rtl/>
        </w:rPr>
        <w:t>שלך</w:t>
      </w:r>
      <w:r>
        <w:rPr>
          <w:rFonts w:hint="cs"/>
          <w:rtl/>
        </w:rPr>
        <w:t>.</w:t>
      </w:r>
      <w:bookmarkStart w:id="3200" w:name="_ETM_Q9_599779"/>
      <w:bookmarkEnd w:id="3200"/>
      <w:r>
        <w:rPr>
          <w:rtl/>
        </w:rPr>
        <w:t xml:space="preserve"> </w:t>
      </w:r>
      <w:bookmarkStart w:id="3201" w:name="_ETM_Q9_600079"/>
      <w:bookmarkEnd w:id="3201"/>
      <w:r>
        <w:rPr>
          <w:rtl/>
        </w:rPr>
        <w:t xml:space="preserve">מספיק </w:t>
      </w:r>
      <w:bookmarkStart w:id="3202" w:name="_ETM_Q9_600409"/>
      <w:bookmarkEnd w:id="3202"/>
      <w:r>
        <w:rPr>
          <w:rtl/>
        </w:rPr>
        <w:t xml:space="preserve">לי </w:t>
      </w:r>
      <w:bookmarkStart w:id="3203" w:name="_ETM_Q9_600529"/>
      <w:bookmarkEnd w:id="3203"/>
      <w:r>
        <w:rPr>
          <w:rtl/>
        </w:rPr>
        <w:t xml:space="preserve">רק </w:t>
      </w:r>
      <w:bookmarkStart w:id="3204" w:name="_ETM_Q9_600709"/>
      <w:bookmarkEnd w:id="3204"/>
      <w:r>
        <w:rPr>
          <w:rtl/>
        </w:rPr>
        <w:t>בוקר</w:t>
      </w:r>
      <w:r>
        <w:rPr>
          <w:rFonts w:hint="cs"/>
          <w:rtl/>
        </w:rPr>
        <w:t xml:space="preserve"> אחד</w:t>
      </w:r>
      <w:bookmarkStart w:id="3205" w:name="_ETM_Q9_601039"/>
      <w:bookmarkEnd w:id="3205"/>
      <w:r>
        <w:rPr>
          <w:rtl/>
        </w:rPr>
        <w:t xml:space="preserve"> </w:t>
      </w:r>
      <w:bookmarkStart w:id="3206" w:name="_ETM_Q9_601339"/>
      <w:bookmarkEnd w:id="3206"/>
      <w:r>
        <w:rPr>
          <w:rFonts w:hint="cs"/>
          <w:rtl/>
        </w:rPr>
        <w:t xml:space="preserve">והמשימות שלו כדי </w:t>
      </w:r>
      <w:r>
        <w:rPr>
          <w:rtl/>
        </w:rPr>
        <w:t xml:space="preserve">להבין </w:t>
      </w:r>
      <w:bookmarkStart w:id="3207" w:name="_ETM_Q9_601999"/>
      <w:bookmarkStart w:id="3208" w:name="_ETM_Q9_602270"/>
      <w:bookmarkStart w:id="3209" w:name="_ETM_Q9_602689"/>
      <w:bookmarkStart w:id="3210" w:name="_ETM_Q9_603200"/>
      <w:bookmarkStart w:id="3211" w:name="_ETM_Q9_603529"/>
      <w:bookmarkStart w:id="3212" w:name="_ETM_Q9_604069"/>
      <w:bookmarkStart w:id="3213" w:name="_ETM_Q9_605189"/>
      <w:bookmarkStart w:id="3214" w:name="_ETM_Q9_605579"/>
      <w:bookmarkEnd w:id="3207"/>
      <w:bookmarkEnd w:id="3208"/>
      <w:bookmarkEnd w:id="3209"/>
      <w:bookmarkEnd w:id="3210"/>
      <w:bookmarkEnd w:id="3211"/>
      <w:bookmarkEnd w:id="3212"/>
      <w:bookmarkEnd w:id="3213"/>
      <w:bookmarkEnd w:id="3214"/>
      <w:r>
        <w:rPr>
          <w:rtl/>
        </w:rPr>
        <w:t xml:space="preserve">כמה </w:t>
      </w:r>
      <w:bookmarkStart w:id="3215" w:name="_ETM_Q9_605850"/>
      <w:bookmarkEnd w:id="3215"/>
      <w:r>
        <w:rPr>
          <w:rFonts w:hint="cs"/>
          <w:rtl/>
        </w:rPr>
        <w:t xml:space="preserve">את </w:t>
      </w:r>
      <w:r>
        <w:rPr>
          <w:rtl/>
        </w:rPr>
        <w:t xml:space="preserve">טובה </w:t>
      </w:r>
      <w:bookmarkStart w:id="3216" w:name="_ETM_Q9_606149"/>
      <w:bookmarkEnd w:id="3216"/>
      <w:r>
        <w:rPr>
          <w:rtl/>
        </w:rPr>
        <w:t>ממני</w:t>
      </w:r>
      <w:r>
        <w:rPr>
          <w:rFonts w:hint="cs"/>
          <w:rtl/>
        </w:rPr>
        <w:t>.</w:t>
      </w:r>
      <w:r>
        <w:rPr>
          <w:rtl/>
        </w:rPr>
        <w:t xml:space="preserve"> </w:t>
      </w:r>
      <w:bookmarkStart w:id="3217" w:name="_ETM_Q9_606719"/>
      <w:bookmarkEnd w:id="3217"/>
      <w:r>
        <w:rPr>
          <w:rtl/>
        </w:rPr>
        <w:t xml:space="preserve">אז </w:t>
      </w:r>
      <w:bookmarkStart w:id="3218" w:name="_ETM_Q9_606930"/>
      <w:bookmarkEnd w:id="3218"/>
      <w:r>
        <w:rPr>
          <w:rtl/>
        </w:rPr>
        <w:t xml:space="preserve">היום </w:t>
      </w:r>
      <w:bookmarkStart w:id="3219" w:name="_ETM_Q9_607560"/>
      <w:bookmarkEnd w:id="3219"/>
      <w:r>
        <w:rPr>
          <w:rtl/>
        </w:rPr>
        <w:t>רלוונטי</w:t>
      </w:r>
      <w:r>
        <w:rPr>
          <w:rFonts w:hint="cs"/>
          <w:rtl/>
        </w:rPr>
        <w:t xml:space="preserve"> </w:t>
      </w:r>
      <w:bookmarkStart w:id="3220" w:name="_ETM_Q9_605000"/>
      <w:bookmarkEnd w:id="3220"/>
      <w:r>
        <w:rPr>
          <w:rFonts w:hint="cs"/>
          <w:rtl/>
        </w:rPr>
        <w:t xml:space="preserve">מתמיד, </w:t>
      </w:r>
      <w:bookmarkStart w:id="3221" w:name="_ETM_Q9_608160"/>
      <w:bookmarkStart w:id="3222" w:name="_ETM_Q9_608220"/>
      <w:bookmarkStart w:id="3223" w:name="_ETM_Q9_608610"/>
      <w:bookmarkEnd w:id="3221"/>
      <w:bookmarkEnd w:id="3222"/>
      <w:bookmarkEnd w:id="3223"/>
      <w:r>
        <w:rPr>
          <w:rtl/>
        </w:rPr>
        <w:t xml:space="preserve">בדיוק </w:t>
      </w:r>
      <w:bookmarkStart w:id="3224" w:name="_ETM_Q9_608910"/>
      <w:bookmarkEnd w:id="3224"/>
      <w:r>
        <w:rPr>
          <w:rtl/>
        </w:rPr>
        <w:t xml:space="preserve">כמו </w:t>
      </w:r>
      <w:bookmarkStart w:id="3225" w:name="_ETM_Q9_609029"/>
      <w:bookmarkEnd w:id="3225"/>
      <w:r>
        <w:rPr>
          <w:rtl/>
        </w:rPr>
        <w:t xml:space="preserve">שאמרתי </w:t>
      </w:r>
      <w:bookmarkStart w:id="3226" w:name="_ETM_Q9_609420"/>
      <w:bookmarkEnd w:id="3226"/>
      <w:r>
        <w:rPr>
          <w:rtl/>
        </w:rPr>
        <w:t xml:space="preserve">לך </w:t>
      </w:r>
      <w:bookmarkStart w:id="3227" w:name="_ETM_Q9_609599"/>
      <w:bookmarkEnd w:id="3227"/>
      <w:r>
        <w:rPr>
          <w:rtl/>
        </w:rPr>
        <w:t xml:space="preserve">מתחת </w:t>
      </w:r>
      <w:bookmarkStart w:id="3228" w:name="_ETM_Q9_609989"/>
      <w:bookmarkEnd w:id="3228"/>
      <w:r>
        <w:rPr>
          <w:rtl/>
        </w:rPr>
        <w:t>לחופה</w:t>
      </w:r>
      <w:r>
        <w:rPr>
          <w:rFonts w:hint="cs"/>
          <w:rtl/>
        </w:rPr>
        <w:t>,</w:t>
      </w:r>
      <w:r>
        <w:rPr>
          <w:rtl/>
        </w:rPr>
        <w:t xml:space="preserve"> </w:t>
      </w:r>
      <w:bookmarkStart w:id="3229" w:name="_ETM_Q9_611390"/>
      <w:bookmarkEnd w:id="3229"/>
      <w:r>
        <w:rPr>
          <w:rtl/>
        </w:rPr>
        <w:t xml:space="preserve">או </w:t>
      </w:r>
      <w:bookmarkStart w:id="3230" w:name="_ETM_Q9_611510"/>
      <w:bookmarkEnd w:id="3230"/>
      <w:r>
        <w:rPr>
          <w:rtl/>
        </w:rPr>
        <w:t xml:space="preserve">יותר </w:t>
      </w:r>
      <w:bookmarkStart w:id="3231" w:name="_ETM_Q9_611720"/>
      <w:bookmarkEnd w:id="3231"/>
      <w:r>
        <w:rPr>
          <w:rtl/>
        </w:rPr>
        <w:t xml:space="preserve">נכון </w:t>
      </w:r>
      <w:bookmarkStart w:id="3232" w:name="_ETM_Q9_611990"/>
      <w:bookmarkEnd w:id="3232"/>
      <w:r>
        <w:rPr>
          <w:rtl/>
        </w:rPr>
        <w:t xml:space="preserve">כמו </w:t>
      </w:r>
      <w:bookmarkStart w:id="3233" w:name="_ETM_Q9_612140"/>
      <w:bookmarkEnd w:id="3233"/>
      <w:r>
        <w:rPr>
          <w:rtl/>
        </w:rPr>
        <w:t xml:space="preserve">שאמר </w:t>
      </w:r>
      <w:bookmarkStart w:id="3234" w:name="_ETM_Q9_612620"/>
      <w:bookmarkEnd w:id="3234"/>
      <w:r>
        <w:rPr>
          <w:rFonts w:hint="cs"/>
          <w:rtl/>
        </w:rPr>
        <w:t xml:space="preserve">ע' אדם </w:t>
      </w:r>
      <w:bookmarkStart w:id="3235" w:name="_ETM_Q9_612950"/>
      <w:bookmarkStart w:id="3236" w:name="_ETM_Q9_613130"/>
      <w:bookmarkEnd w:id="3235"/>
      <w:bookmarkEnd w:id="3236"/>
      <w:r>
        <w:rPr>
          <w:rtl/>
        </w:rPr>
        <w:t>הגדול</w:t>
      </w:r>
      <w:r>
        <w:rPr>
          <w:rFonts w:hint="cs"/>
          <w:rtl/>
        </w:rPr>
        <w:t>,</w:t>
      </w:r>
      <w:r>
        <w:rPr>
          <w:rtl/>
        </w:rPr>
        <w:t xml:space="preserve"> </w:t>
      </w:r>
      <w:bookmarkStart w:id="3237" w:name="_ETM_Q9_614090"/>
      <w:bookmarkEnd w:id="3237"/>
      <w:r>
        <w:rPr>
          <w:rtl/>
        </w:rPr>
        <w:t xml:space="preserve">שזה </w:t>
      </w:r>
      <w:bookmarkStart w:id="3238" w:name="_ETM_Q9_614360"/>
      <w:bookmarkEnd w:id="3238"/>
      <w:r>
        <w:rPr>
          <w:rFonts w:hint="cs"/>
          <w:rtl/>
        </w:rPr>
        <w:t>ע</w:t>
      </w:r>
      <w:r>
        <w:rPr>
          <w:rtl/>
        </w:rPr>
        <w:t xml:space="preserve">ומר </w:t>
      </w:r>
      <w:bookmarkStart w:id="3239" w:name="_ETM_Q9_614630"/>
      <w:bookmarkEnd w:id="3239"/>
      <w:r>
        <w:rPr>
          <w:rtl/>
        </w:rPr>
        <w:t xml:space="preserve">אדם </w:t>
      </w:r>
      <w:bookmarkStart w:id="3240" w:name="_ETM_Q9_614870"/>
      <w:bookmarkEnd w:id="3240"/>
      <w:r>
        <w:rPr>
          <w:rtl/>
        </w:rPr>
        <w:t>הגדול</w:t>
      </w:r>
      <w:r>
        <w:rPr>
          <w:rFonts w:hint="cs"/>
          <w:rtl/>
        </w:rPr>
        <w:t>:</w:t>
      </w:r>
      <w:r>
        <w:rPr>
          <w:rtl/>
        </w:rPr>
        <w:t xml:space="preserve"> </w:t>
      </w:r>
      <w:bookmarkStart w:id="3241" w:name="_ETM_Q9_615980"/>
      <w:bookmarkEnd w:id="3241"/>
      <w:r>
        <w:rPr>
          <w:rtl/>
        </w:rPr>
        <w:t xml:space="preserve">עד </w:t>
      </w:r>
      <w:bookmarkStart w:id="3242" w:name="_ETM_Q9_616189"/>
      <w:bookmarkEnd w:id="3242"/>
      <w:r>
        <w:rPr>
          <w:rtl/>
        </w:rPr>
        <w:t>הבוקר</w:t>
      </w:r>
      <w:r>
        <w:rPr>
          <w:rFonts w:hint="cs"/>
          <w:rtl/>
        </w:rPr>
        <w:t>,</w:t>
      </w:r>
      <w:r>
        <w:rPr>
          <w:rtl/>
        </w:rPr>
        <w:t xml:space="preserve"> </w:t>
      </w:r>
      <w:bookmarkStart w:id="3243" w:name="_ETM_Q9_616819"/>
      <w:bookmarkEnd w:id="3243"/>
      <w:r>
        <w:rPr>
          <w:rtl/>
        </w:rPr>
        <w:t xml:space="preserve">עד </w:t>
      </w:r>
      <w:bookmarkStart w:id="3244" w:name="_ETM_Q9_616999"/>
      <w:bookmarkEnd w:id="3244"/>
      <w:r>
        <w:rPr>
          <w:rtl/>
        </w:rPr>
        <w:t>הבוקר</w:t>
      </w:r>
      <w:r>
        <w:rPr>
          <w:rFonts w:hint="cs"/>
          <w:rtl/>
        </w:rPr>
        <w:t>,</w:t>
      </w:r>
      <w:r>
        <w:rPr>
          <w:rtl/>
        </w:rPr>
        <w:t xml:space="preserve"> </w:t>
      </w:r>
      <w:bookmarkStart w:id="3245" w:name="_ETM_Q9_618010"/>
      <w:bookmarkEnd w:id="3245"/>
      <w:r>
        <w:rPr>
          <w:rtl/>
        </w:rPr>
        <w:t xml:space="preserve">לרקוד </w:t>
      </w:r>
      <w:bookmarkStart w:id="3246" w:name="_ETM_Q9_618489"/>
      <w:bookmarkEnd w:id="3246"/>
      <w:r>
        <w:rPr>
          <w:rtl/>
        </w:rPr>
        <w:t>איתך</w:t>
      </w:r>
      <w:r>
        <w:rPr>
          <w:rFonts w:hint="cs"/>
          <w:rtl/>
        </w:rPr>
        <w:t>,</w:t>
      </w:r>
      <w:r>
        <w:rPr>
          <w:rtl/>
        </w:rPr>
        <w:t xml:space="preserve"> </w:t>
      </w:r>
      <w:bookmarkStart w:id="3247" w:name="_ETM_Q9_618879"/>
      <w:bookmarkEnd w:id="3247"/>
      <w:r>
        <w:rPr>
          <w:rtl/>
        </w:rPr>
        <w:t xml:space="preserve">לאהוב </w:t>
      </w:r>
      <w:bookmarkStart w:id="3248" w:name="_ETM_Q9_619209"/>
      <w:bookmarkEnd w:id="3248"/>
      <w:r>
        <w:rPr>
          <w:rtl/>
        </w:rPr>
        <w:t xml:space="preserve">אותך </w:t>
      </w:r>
      <w:bookmarkStart w:id="3249" w:name="_ETM_Q9_619510"/>
      <w:bookmarkEnd w:id="3249"/>
      <w:r>
        <w:rPr>
          <w:rtl/>
        </w:rPr>
        <w:t>ב</w:t>
      </w:r>
      <w:r>
        <w:rPr>
          <w:rFonts w:hint="cs"/>
          <w:rtl/>
        </w:rPr>
        <w:t xml:space="preserve">לי </w:t>
      </w:r>
      <w:r>
        <w:rPr>
          <w:rtl/>
        </w:rPr>
        <w:t>סטופר</w:t>
      </w:r>
      <w:r>
        <w:rPr>
          <w:rFonts w:hint="cs"/>
          <w:rtl/>
        </w:rPr>
        <w:t>,</w:t>
      </w:r>
      <w:r>
        <w:rPr>
          <w:rtl/>
        </w:rPr>
        <w:t xml:space="preserve"> </w:t>
      </w:r>
      <w:bookmarkStart w:id="3250" w:name="_ETM_Q9_620650"/>
      <w:bookmarkEnd w:id="3250"/>
      <w:r>
        <w:rPr>
          <w:rtl/>
        </w:rPr>
        <w:t xml:space="preserve">עד </w:t>
      </w:r>
      <w:bookmarkStart w:id="3251" w:name="_ETM_Q9_620859"/>
      <w:bookmarkEnd w:id="3251"/>
      <w:r>
        <w:rPr>
          <w:rtl/>
        </w:rPr>
        <w:t>הסוף</w:t>
      </w:r>
      <w:r>
        <w:rPr>
          <w:rFonts w:hint="cs"/>
          <w:rtl/>
        </w:rPr>
        <w:t>,</w:t>
      </w:r>
      <w:r>
        <w:rPr>
          <w:rtl/>
        </w:rPr>
        <w:t xml:space="preserve"> </w:t>
      </w:r>
      <w:bookmarkStart w:id="3252" w:name="_ETM_Q9_621279"/>
      <w:bookmarkEnd w:id="3252"/>
      <w:r>
        <w:rPr>
          <w:rtl/>
        </w:rPr>
        <w:t xml:space="preserve">איתך </w:t>
      </w:r>
      <w:bookmarkStart w:id="3253" w:name="_ETM_Q9_621579"/>
      <w:bookmarkEnd w:id="3253"/>
      <w:r>
        <w:rPr>
          <w:rtl/>
        </w:rPr>
        <w:t xml:space="preserve">זה </w:t>
      </w:r>
      <w:bookmarkStart w:id="3254" w:name="_ETM_Q9_621730"/>
      <w:bookmarkEnd w:id="3254"/>
      <w:r>
        <w:rPr>
          <w:rtl/>
        </w:rPr>
        <w:t>לתמיד</w:t>
      </w:r>
      <w:r>
        <w:rPr>
          <w:rFonts w:hint="cs"/>
          <w:rtl/>
        </w:rPr>
        <w:t>.</w:t>
      </w:r>
    </w:p>
    <w:p w14:paraId="2A49D843" w14:textId="77777777" w:rsidR="002D5B8E" w:rsidRDefault="002D5B8E" w:rsidP="00131F45">
      <w:pPr>
        <w:rPr>
          <w:rtl/>
        </w:rPr>
      </w:pPr>
    </w:p>
    <w:p w14:paraId="6DFA56A2" w14:textId="77777777" w:rsidR="002D5B8E" w:rsidRDefault="002D5B8E" w:rsidP="00131F45">
      <w:pPr>
        <w:pStyle w:val="af5"/>
        <w:keepNext/>
        <w:rPr>
          <w:rtl/>
        </w:rPr>
      </w:pPr>
      <w:bookmarkStart w:id="3255" w:name="ET_interruption_5767_10"/>
      <w:r w:rsidRPr="00335158">
        <w:rPr>
          <w:rStyle w:val="TagStyle"/>
          <w:rtl/>
        </w:rPr>
        <w:lastRenderedPageBreak/>
        <w:t xml:space="preserve"> &lt;&lt; קריאה &gt;&gt; </w:t>
      </w:r>
      <w:r>
        <w:rPr>
          <w:rtl/>
        </w:rPr>
        <w:t>אורנה ברביבאי (יש עתיד):</w:t>
      </w:r>
      <w:r w:rsidRPr="00335158">
        <w:rPr>
          <w:rStyle w:val="TagStyle"/>
          <w:rtl/>
        </w:rPr>
        <w:t xml:space="preserve"> &lt;&lt; קריאה &gt;&gt;</w:t>
      </w:r>
      <w:r>
        <w:rPr>
          <w:rtl/>
        </w:rPr>
        <w:t xml:space="preserve"> </w:t>
      </w:r>
      <w:bookmarkEnd w:id="3255"/>
    </w:p>
    <w:p w14:paraId="37DA6BF4" w14:textId="77777777" w:rsidR="002D5B8E" w:rsidRDefault="002D5B8E" w:rsidP="00131F45">
      <w:pPr>
        <w:pStyle w:val="KeepWithNext"/>
        <w:rPr>
          <w:rtl/>
        </w:rPr>
      </w:pPr>
    </w:p>
    <w:p w14:paraId="516C4715" w14:textId="77777777" w:rsidR="002D5B8E" w:rsidRDefault="002D5B8E" w:rsidP="00131F45">
      <w:pPr>
        <w:rPr>
          <w:rtl/>
        </w:rPr>
      </w:pPr>
      <w:r>
        <w:rPr>
          <w:rFonts w:hint="cs"/>
          <w:rtl/>
        </w:rPr>
        <w:t>מקסים אתה.</w:t>
      </w:r>
    </w:p>
    <w:p w14:paraId="41EFC97E" w14:textId="77777777" w:rsidR="002D5B8E" w:rsidRDefault="002D5B8E" w:rsidP="00131F45">
      <w:pPr>
        <w:rPr>
          <w:rtl/>
        </w:rPr>
      </w:pPr>
    </w:p>
    <w:p w14:paraId="2711D0F3" w14:textId="77777777" w:rsidR="002D5B8E" w:rsidRDefault="002D5B8E" w:rsidP="00131F45">
      <w:pPr>
        <w:pStyle w:val="-"/>
        <w:keepNext/>
        <w:rPr>
          <w:rtl/>
        </w:rPr>
      </w:pPr>
      <w:bookmarkStart w:id="3256" w:name="ET_speakercontinue_6361_11"/>
      <w:r w:rsidRPr="00335158">
        <w:rPr>
          <w:rStyle w:val="TagStyle"/>
          <w:rtl/>
        </w:rPr>
        <w:t xml:space="preserve"> &lt;&lt; דובר_המשך &gt;&gt; </w:t>
      </w:r>
      <w:r>
        <w:rPr>
          <w:rtl/>
        </w:rPr>
        <w:t>נאור שירי (יש עתיד):</w:t>
      </w:r>
      <w:r w:rsidRPr="00335158">
        <w:rPr>
          <w:rStyle w:val="TagStyle"/>
          <w:rtl/>
        </w:rPr>
        <w:t xml:space="preserve"> &lt;&lt; דובר_המשך &gt;&gt;</w:t>
      </w:r>
      <w:r>
        <w:rPr>
          <w:rtl/>
        </w:rPr>
        <w:t xml:space="preserve"> </w:t>
      </w:r>
      <w:bookmarkEnd w:id="3256"/>
    </w:p>
    <w:p w14:paraId="7189BC83" w14:textId="77777777" w:rsidR="002D5B8E" w:rsidRDefault="002D5B8E" w:rsidP="00131F45">
      <w:pPr>
        <w:pStyle w:val="KeepWithNext"/>
        <w:rPr>
          <w:rtl/>
        </w:rPr>
      </w:pPr>
    </w:p>
    <w:p w14:paraId="4C11DD4F" w14:textId="77777777" w:rsidR="002D5B8E" w:rsidRDefault="002D5B8E" w:rsidP="00131F45">
      <w:pPr>
        <w:rPr>
          <w:rtl/>
        </w:rPr>
      </w:pPr>
      <w:bookmarkStart w:id="3257" w:name="_ETM_Q9_621000"/>
      <w:bookmarkStart w:id="3258" w:name="_ETM_Q9_623840"/>
      <w:bookmarkEnd w:id="3257"/>
      <w:bookmarkEnd w:id="3258"/>
      <w:r>
        <w:rPr>
          <w:rtl/>
        </w:rPr>
        <w:t xml:space="preserve">כל </w:t>
      </w:r>
      <w:bookmarkStart w:id="3259" w:name="_ETM_Q9_624080"/>
      <w:bookmarkEnd w:id="3259"/>
      <w:r>
        <w:rPr>
          <w:rtl/>
        </w:rPr>
        <w:t xml:space="preserve">מי </w:t>
      </w:r>
      <w:bookmarkStart w:id="3260" w:name="_ETM_Q9_624170"/>
      <w:bookmarkEnd w:id="3260"/>
      <w:r>
        <w:rPr>
          <w:rtl/>
        </w:rPr>
        <w:t xml:space="preserve">שיושב </w:t>
      </w:r>
      <w:bookmarkStart w:id="3261" w:name="_ETM_Q9_624530"/>
      <w:bookmarkEnd w:id="3261"/>
      <w:r>
        <w:rPr>
          <w:rtl/>
        </w:rPr>
        <w:t xml:space="preserve">פה </w:t>
      </w:r>
      <w:bookmarkStart w:id="3262" w:name="_ETM_Q9_624680"/>
      <w:bookmarkEnd w:id="3262"/>
      <w:r>
        <w:rPr>
          <w:rtl/>
        </w:rPr>
        <w:t xml:space="preserve">היום </w:t>
      </w:r>
      <w:bookmarkStart w:id="3263" w:name="_ETM_Q9_624890"/>
      <w:bookmarkEnd w:id="3263"/>
      <w:r>
        <w:rPr>
          <w:rtl/>
        </w:rPr>
        <w:t xml:space="preserve">במליאה </w:t>
      </w:r>
      <w:bookmarkStart w:id="3264" w:name="_ETM_Q9_626489"/>
      <w:bookmarkEnd w:id="3264"/>
      <w:r>
        <w:rPr>
          <w:rtl/>
        </w:rPr>
        <w:t xml:space="preserve">יודע </w:t>
      </w:r>
      <w:bookmarkStart w:id="3265" w:name="_ETM_Q9_626849"/>
      <w:bookmarkEnd w:id="3265"/>
      <w:r>
        <w:rPr>
          <w:rtl/>
        </w:rPr>
        <w:t xml:space="preserve">כמה </w:t>
      </w:r>
      <w:bookmarkStart w:id="3266" w:name="_ETM_Q9_627180"/>
      <w:bookmarkStart w:id="3267" w:name="_ETM_Q9_627719"/>
      <w:bookmarkStart w:id="3268" w:name="_ETM_Q9_628260"/>
      <w:bookmarkEnd w:id="3266"/>
      <w:bookmarkEnd w:id="3267"/>
      <w:bookmarkEnd w:id="3268"/>
      <w:r>
        <w:rPr>
          <w:rtl/>
        </w:rPr>
        <w:t xml:space="preserve">הקרבה </w:t>
      </w:r>
      <w:bookmarkStart w:id="3269" w:name="_ETM_Q9_628739"/>
      <w:bookmarkEnd w:id="3269"/>
      <w:r>
        <w:rPr>
          <w:rtl/>
        </w:rPr>
        <w:t xml:space="preserve">מקריבות </w:t>
      </w:r>
      <w:bookmarkStart w:id="3270" w:name="_ETM_Q9_629189"/>
      <w:bookmarkEnd w:id="3270"/>
      <w:r>
        <w:rPr>
          <w:rtl/>
        </w:rPr>
        <w:t xml:space="preserve">המשפחות </w:t>
      </w:r>
      <w:bookmarkStart w:id="3271" w:name="_ETM_Q9_629640"/>
      <w:bookmarkEnd w:id="3271"/>
      <w:r>
        <w:rPr>
          <w:rtl/>
        </w:rPr>
        <w:t>שלנו</w:t>
      </w:r>
      <w:r>
        <w:rPr>
          <w:rFonts w:hint="cs"/>
          <w:rtl/>
        </w:rPr>
        <w:t>,</w:t>
      </w:r>
      <w:r>
        <w:rPr>
          <w:rtl/>
        </w:rPr>
        <w:t xml:space="preserve"> </w:t>
      </w:r>
      <w:bookmarkStart w:id="3272" w:name="_ETM_Q9_630810"/>
      <w:bookmarkEnd w:id="3272"/>
      <w:r>
        <w:rPr>
          <w:rtl/>
        </w:rPr>
        <w:t xml:space="preserve">בני </w:t>
      </w:r>
      <w:bookmarkStart w:id="3273" w:name="_ETM_Q9_631080"/>
      <w:bookmarkEnd w:id="3273"/>
      <w:r>
        <w:rPr>
          <w:rtl/>
        </w:rPr>
        <w:t xml:space="preserve">ובנות </w:t>
      </w:r>
      <w:bookmarkStart w:id="3274" w:name="_ETM_Q9_631410"/>
      <w:bookmarkEnd w:id="3274"/>
      <w:r>
        <w:rPr>
          <w:rtl/>
        </w:rPr>
        <w:t xml:space="preserve">הזוג </w:t>
      </w:r>
      <w:bookmarkStart w:id="3275" w:name="_ETM_Q9_631890"/>
      <w:bookmarkEnd w:id="3275"/>
      <w:r>
        <w:rPr>
          <w:rtl/>
        </w:rPr>
        <w:t xml:space="preserve">והילדים </w:t>
      </w:r>
      <w:bookmarkStart w:id="3276" w:name="_ETM_Q9_632340"/>
      <w:bookmarkEnd w:id="3276"/>
      <w:r>
        <w:rPr>
          <w:rtl/>
        </w:rPr>
        <w:t>שלנו</w:t>
      </w:r>
      <w:r>
        <w:rPr>
          <w:rFonts w:hint="cs"/>
          <w:rtl/>
        </w:rPr>
        <w:t>.</w:t>
      </w:r>
      <w:r>
        <w:rPr>
          <w:rtl/>
        </w:rPr>
        <w:t xml:space="preserve"> </w:t>
      </w:r>
      <w:bookmarkStart w:id="3277" w:name="_ETM_Q9_632880"/>
      <w:bookmarkEnd w:id="3277"/>
      <w:r>
        <w:rPr>
          <w:rtl/>
        </w:rPr>
        <w:t>אלי</w:t>
      </w:r>
      <w:r>
        <w:rPr>
          <w:rFonts w:hint="cs"/>
          <w:rtl/>
        </w:rPr>
        <w:t>,</w:t>
      </w:r>
      <w:r>
        <w:rPr>
          <w:rtl/>
        </w:rPr>
        <w:t xml:space="preserve"> </w:t>
      </w:r>
      <w:bookmarkStart w:id="3278" w:name="_ETM_Q9_633150"/>
      <w:bookmarkEnd w:id="3278"/>
      <w:r>
        <w:rPr>
          <w:rtl/>
        </w:rPr>
        <w:t xml:space="preserve">הילדה </w:t>
      </w:r>
      <w:bookmarkStart w:id="3279" w:name="_ETM_Q9_633450"/>
      <w:bookmarkEnd w:id="3279"/>
      <w:r>
        <w:rPr>
          <w:rtl/>
        </w:rPr>
        <w:t xml:space="preserve">שלי </w:t>
      </w:r>
      <w:bookmarkStart w:id="3280" w:name="_ETM_Q9_633720"/>
      <w:bookmarkEnd w:id="3280"/>
      <w:r>
        <w:rPr>
          <w:rtl/>
        </w:rPr>
        <w:t xml:space="preserve">בת </w:t>
      </w:r>
      <w:bookmarkStart w:id="3281" w:name="_ETM_Q9_633870"/>
      <w:bookmarkEnd w:id="3281"/>
      <w:r>
        <w:rPr>
          <w:rFonts w:hint="cs"/>
          <w:rtl/>
        </w:rPr>
        <w:t>ה</w:t>
      </w:r>
      <w:r>
        <w:rPr>
          <w:rtl/>
        </w:rPr>
        <w:t xml:space="preserve">שנתיים </w:t>
      </w:r>
      <w:bookmarkStart w:id="3282" w:name="_ETM_Q9_634260"/>
      <w:bookmarkEnd w:id="3282"/>
      <w:r>
        <w:rPr>
          <w:rtl/>
        </w:rPr>
        <w:t>וחצי</w:t>
      </w:r>
      <w:r>
        <w:rPr>
          <w:rFonts w:hint="cs"/>
          <w:rtl/>
        </w:rPr>
        <w:t>,</w:t>
      </w:r>
      <w:r>
        <w:rPr>
          <w:rtl/>
        </w:rPr>
        <w:t xml:space="preserve"> </w:t>
      </w:r>
      <w:bookmarkStart w:id="3283" w:name="_ETM_Q9_635440"/>
      <w:bookmarkEnd w:id="3283"/>
      <w:r>
        <w:rPr>
          <w:rtl/>
        </w:rPr>
        <w:t xml:space="preserve">נזפה </w:t>
      </w:r>
      <w:bookmarkStart w:id="3284" w:name="_ETM_Q9_635860"/>
      <w:bookmarkEnd w:id="3284"/>
      <w:r>
        <w:rPr>
          <w:rFonts w:hint="cs"/>
          <w:rtl/>
        </w:rPr>
        <w:t xml:space="preserve">בי </w:t>
      </w:r>
      <w:r>
        <w:rPr>
          <w:rtl/>
        </w:rPr>
        <w:t xml:space="preserve">אחרי </w:t>
      </w:r>
      <w:bookmarkStart w:id="3285" w:name="_ETM_Q9_636190"/>
      <w:bookmarkEnd w:id="3285"/>
      <w:r>
        <w:rPr>
          <w:rtl/>
        </w:rPr>
        <w:t xml:space="preserve">הבחירות </w:t>
      </w:r>
      <w:bookmarkStart w:id="3286" w:name="_ETM_Q9_636790"/>
      <w:bookmarkEnd w:id="3286"/>
      <w:r>
        <w:rPr>
          <w:rtl/>
        </w:rPr>
        <w:t xml:space="preserve">ואמרה </w:t>
      </w:r>
      <w:bookmarkStart w:id="3287" w:name="_ETM_Q9_637090"/>
      <w:bookmarkEnd w:id="3287"/>
      <w:r>
        <w:rPr>
          <w:rtl/>
        </w:rPr>
        <w:t>לי</w:t>
      </w:r>
      <w:r>
        <w:rPr>
          <w:rFonts w:hint="cs"/>
          <w:rtl/>
        </w:rPr>
        <w:t xml:space="preserve"> –</w:t>
      </w:r>
      <w:r>
        <w:rPr>
          <w:rtl/>
        </w:rPr>
        <w:t xml:space="preserve"> </w:t>
      </w:r>
      <w:bookmarkStart w:id="3288" w:name="_ETM_Q9_637210"/>
      <w:bookmarkEnd w:id="3288"/>
      <w:r>
        <w:rPr>
          <w:rtl/>
        </w:rPr>
        <w:t xml:space="preserve">ואני </w:t>
      </w:r>
      <w:bookmarkStart w:id="3289" w:name="_ETM_Q9_637420"/>
      <w:bookmarkEnd w:id="3289"/>
      <w:r>
        <w:rPr>
          <w:rtl/>
        </w:rPr>
        <w:t>מצטט</w:t>
      </w:r>
      <w:r>
        <w:rPr>
          <w:rFonts w:hint="cs"/>
          <w:rtl/>
        </w:rPr>
        <w:t>:</w:t>
      </w:r>
      <w:r>
        <w:rPr>
          <w:rtl/>
        </w:rPr>
        <w:t xml:space="preserve"> </w:t>
      </w:r>
      <w:bookmarkStart w:id="3290" w:name="_ETM_Q9_638500"/>
      <w:bookmarkEnd w:id="3290"/>
      <w:r>
        <w:rPr>
          <w:rtl/>
        </w:rPr>
        <w:t>אבא</w:t>
      </w:r>
      <w:r>
        <w:rPr>
          <w:rFonts w:hint="cs"/>
          <w:rtl/>
        </w:rPr>
        <w:t>,</w:t>
      </w:r>
      <w:r>
        <w:rPr>
          <w:rtl/>
        </w:rPr>
        <w:t xml:space="preserve"> </w:t>
      </w:r>
      <w:bookmarkStart w:id="3291" w:name="_ETM_Q9_638830"/>
      <w:bookmarkEnd w:id="3291"/>
      <w:r>
        <w:rPr>
          <w:rtl/>
        </w:rPr>
        <w:t xml:space="preserve">עברו </w:t>
      </w:r>
      <w:bookmarkStart w:id="3292" w:name="_ETM_Q9_639160"/>
      <w:bookmarkEnd w:id="3292"/>
      <w:r>
        <w:rPr>
          <w:rtl/>
        </w:rPr>
        <w:t>הבחירות</w:t>
      </w:r>
      <w:r>
        <w:rPr>
          <w:rFonts w:hint="cs"/>
          <w:rtl/>
        </w:rPr>
        <w:t>,</w:t>
      </w:r>
      <w:r>
        <w:rPr>
          <w:rtl/>
        </w:rPr>
        <w:t xml:space="preserve"> </w:t>
      </w:r>
      <w:bookmarkStart w:id="3293" w:name="_ETM_Q9_639989"/>
      <w:bookmarkEnd w:id="3293"/>
      <w:r>
        <w:rPr>
          <w:rtl/>
        </w:rPr>
        <w:t xml:space="preserve">אמרת </w:t>
      </w:r>
      <w:bookmarkStart w:id="3294" w:name="_ETM_Q9_640379"/>
      <w:bookmarkEnd w:id="3294"/>
      <w:r>
        <w:rPr>
          <w:rtl/>
        </w:rPr>
        <w:t>שת</w:t>
      </w:r>
      <w:r>
        <w:rPr>
          <w:rFonts w:hint="cs"/>
          <w:rtl/>
        </w:rPr>
        <w:t>היה</w:t>
      </w:r>
      <w:r>
        <w:rPr>
          <w:rtl/>
        </w:rPr>
        <w:t xml:space="preserve"> </w:t>
      </w:r>
      <w:bookmarkStart w:id="3295" w:name="_ETM_Q9_640590"/>
      <w:bookmarkEnd w:id="3295"/>
      <w:r>
        <w:rPr>
          <w:rtl/>
        </w:rPr>
        <w:t xml:space="preserve">יותר </w:t>
      </w:r>
      <w:bookmarkStart w:id="3296" w:name="_ETM_Q9_640889"/>
      <w:bookmarkEnd w:id="3296"/>
      <w:r>
        <w:rPr>
          <w:rtl/>
        </w:rPr>
        <w:t>בבית</w:t>
      </w:r>
      <w:r>
        <w:rPr>
          <w:rFonts w:hint="cs"/>
          <w:rtl/>
        </w:rPr>
        <w:t>,</w:t>
      </w:r>
      <w:r>
        <w:rPr>
          <w:rtl/>
        </w:rPr>
        <w:t xml:space="preserve"> </w:t>
      </w:r>
      <w:bookmarkStart w:id="3297" w:name="_ETM_Q9_641579"/>
      <w:bookmarkEnd w:id="3297"/>
      <w:r>
        <w:rPr>
          <w:rtl/>
        </w:rPr>
        <w:t xml:space="preserve">אז </w:t>
      </w:r>
      <w:bookmarkStart w:id="3298" w:name="_ETM_Q9_641760"/>
      <w:bookmarkEnd w:id="3298"/>
      <w:r>
        <w:rPr>
          <w:rtl/>
        </w:rPr>
        <w:t xml:space="preserve">למה </w:t>
      </w:r>
      <w:bookmarkStart w:id="3299" w:name="_ETM_Q9_641999"/>
      <w:bookmarkEnd w:id="3299"/>
      <w:r>
        <w:rPr>
          <w:rtl/>
        </w:rPr>
        <w:t xml:space="preserve">אתה </w:t>
      </w:r>
      <w:bookmarkStart w:id="3300" w:name="_ETM_Q9_642150"/>
      <w:bookmarkEnd w:id="3300"/>
      <w:r>
        <w:rPr>
          <w:rtl/>
        </w:rPr>
        <w:t xml:space="preserve">לא </w:t>
      </w:r>
      <w:bookmarkStart w:id="3301" w:name="_ETM_Q9_642239"/>
      <w:bookmarkEnd w:id="3301"/>
      <w:r>
        <w:rPr>
          <w:rtl/>
        </w:rPr>
        <w:t>בבית</w:t>
      </w:r>
      <w:r>
        <w:rPr>
          <w:rFonts w:hint="cs"/>
          <w:rtl/>
        </w:rPr>
        <w:t>?</w:t>
      </w:r>
      <w:r>
        <w:rPr>
          <w:rtl/>
        </w:rPr>
        <w:t xml:space="preserve"> </w:t>
      </w:r>
      <w:bookmarkStart w:id="3302" w:name="_ETM_Q9_643580"/>
      <w:bookmarkEnd w:id="3302"/>
      <w:r>
        <w:rPr>
          <w:rtl/>
        </w:rPr>
        <w:t xml:space="preserve">האמת </w:t>
      </w:r>
      <w:bookmarkStart w:id="3303" w:name="_ETM_Q9_643850"/>
      <w:bookmarkEnd w:id="3303"/>
      <w:r>
        <w:rPr>
          <w:rtl/>
        </w:rPr>
        <w:t xml:space="preserve">שהיא </w:t>
      </w:r>
      <w:bookmarkStart w:id="3304" w:name="_ETM_Q9_643970"/>
      <w:bookmarkEnd w:id="3304"/>
      <w:r>
        <w:rPr>
          <w:rtl/>
        </w:rPr>
        <w:t xml:space="preserve">סיכמה </w:t>
      </w:r>
      <w:bookmarkStart w:id="3305" w:name="_ETM_Q9_644300"/>
      <w:bookmarkEnd w:id="3305"/>
      <w:r>
        <w:rPr>
          <w:rtl/>
        </w:rPr>
        <w:t xml:space="preserve">את </w:t>
      </w:r>
      <w:bookmarkStart w:id="3306" w:name="_ETM_Q9_644360"/>
      <w:bookmarkEnd w:id="3306"/>
      <w:r>
        <w:rPr>
          <w:rtl/>
        </w:rPr>
        <w:t xml:space="preserve">זה </w:t>
      </w:r>
      <w:bookmarkStart w:id="3307" w:name="_ETM_Q9_644450"/>
      <w:bookmarkEnd w:id="3307"/>
      <w:r>
        <w:rPr>
          <w:rtl/>
        </w:rPr>
        <w:t xml:space="preserve">יותר </w:t>
      </w:r>
      <w:bookmarkStart w:id="3308" w:name="_ETM_Q9_644630"/>
      <w:bookmarkEnd w:id="3308"/>
      <w:r>
        <w:rPr>
          <w:rtl/>
        </w:rPr>
        <w:t xml:space="preserve">טוב </w:t>
      </w:r>
      <w:bookmarkStart w:id="3309" w:name="_ETM_Q9_644810"/>
      <w:bookmarkEnd w:id="3309"/>
      <w:r>
        <w:rPr>
          <w:rtl/>
        </w:rPr>
        <w:t>מכולנו</w:t>
      </w:r>
      <w:r>
        <w:rPr>
          <w:rFonts w:hint="cs"/>
          <w:rtl/>
        </w:rPr>
        <w:t>.</w:t>
      </w:r>
      <w:r>
        <w:rPr>
          <w:rtl/>
        </w:rPr>
        <w:t xml:space="preserve"> </w:t>
      </w:r>
      <w:bookmarkStart w:id="3310" w:name="_ETM_Q9_646390"/>
      <w:bookmarkEnd w:id="3310"/>
      <w:r>
        <w:rPr>
          <w:rtl/>
        </w:rPr>
        <w:t xml:space="preserve">המשפחה </w:t>
      </w:r>
      <w:bookmarkStart w:id="3311" w:name="_ETM_Q9_646930"/>
      <w:bookmarkEnd w:id="3311"/>
      <w:r>
        <w:rPr>
          <w:rtl/>
        </w:rPr>
        <w:t>שלי</w:t>
      </w:r>
      <w:r>
        <w:rPr>
          <w:rFonts w:hint="cs"/>
          <w:rtl/>
        </w:rPr>
        <w:t>,</w:t>
      </w:r>
      <w:r>
        <w:rPr>
          <w:rtl/>
        </w:rPr>
        <w:t xml:space="preserve"> </w:t>
      </w:r>
      <w:bookmarkStart w:id="3312" w:name="_ETM_Q9_647350"/>
      <w:bookmarkEnd w:id="3312"/>
      <w:r>
        <w:rPr>
          <w:rtl/>
        </w:rPr>
        <w:t xml:space="preserve">המשפחות </w:t>
      </w:r>
      <w:bookmarkStart w:id="3313" w:name="_ETM_Q9_647830"/>
      <w:bookmarkEnd w:id="3313"/>
      <w:r>
        <w:rPr>
          <w:rtl/>
        </w:rPr>
        <w:t>שלנו</w:t>
      </w:r>
      <w:r>
        <w:rPr>
          <w:rFonts w:hint="cs"/>
          <w:rtl/>
        </w:rPr>
        <w:t>,</w:t>
      </w:r>
      <w:r>
        <w:rPr>
          <w:rtl/>
        </w:rPr>
        <w:t xml:space="preserve"> </w:t>
      </w:r>
      <w:bookmarkStart w:id="3314" w:name="_ETM_Q9_648490"/>
      <w:bookmarkEnd w:id="3314"/>
      <w:r>
        <w:rPr>
          <w:rtl/>
        </w:rPr>
        <w:t xml:space="preserve">תמיד </w:t>
      </w:r>
      <w:bookmarkStart w:id="3315" w:name="_ETM_Q9_648820"/>
      <w:bookmarkEnd w:id="3315"/>
      <w:r>
        <w:rPr>
          <w:rtl/>
        </w:rPr>
        <w:t xml:space="preserve">מאחורי </w:t>
      </w:r>
      <w:bookmarkStart w:id="3316" w:name="_ETM_Q9_649210"/>
      <w:bookmarkEnd w:id="3316"/>
      <w:r>
        <w:rPr>
          <w:rtl/>
        </w:rPr>
        <w:t xml:space="preserve">הקלעים </w:t>
      </w:r>
      <w:bookmarkStart w:id="3317" w:name="_ETM_Q9_649600"/>
      <w:bookmarkEnd w:id="3317"/>
      <w:r>
        <w:rPr>
          <w:rtl/>
        </w:rPr>
        <w:t xml:space="preserve">וזוכות </w:t>
      </w:r>
      <w:bookmarkStart w:id="3318" w:name="_ETM_Q9_650350"/>
      <w:bookmarkEnd w:id="3318"/>
      <w:r>
        <w:rPr>
          <w:rtl/>
        </w:rPr>
        <w:t xml:space="preserve">מעט </w:t>
      </w:r>
      <w:bookmarkStart w:id="3319" w:name="_ETM_Q9_651189"/>
      <w:bookmarkEnd w:id="3319"/>
      <w:r>
        <w:rPr>
          <w:rtl/>
        </w:rPr>
        <w:t xml:space="preserve">לתודות </w:t>
      </w:r>
      <w:bookmarkStart w:id="3320" w:name="_ETM_Q9_651909"/>
      <w:bookmarkEnd w:id="3320"/>
      <w:r>
        <w:rPr>
          <w:rtl/>
        </w:rPr>
        <w:t>ו</w:t>
      </w:r>
      <w:r>
        <w:rPr>
          <w:rFonts w:hint="cs"/>
          <w:rtl/>
        </w:rPr>
        <w:t>לה</w:t>
      </w:r>
      <w:r>
        <w:rPr>
          <w:rtl/>
        </w:rPr>
        <w:t xml:space="preserve">כרה </w:t>
      </w:r>
      <w:bookmarkStart w:id="3321" w:name="_ETM_Q9_652450"/>
      <w:bookmarkEnd w:id="3321"/>
      <w:r>
        <w:rPr>
          <w:rFonts w:hint="cs"/>
          <w:rtl/>
        </w:rPr>
        <w:t>ה</w:t>
      </w:r>
      <w:r>
        <w:rPr>
          <w:rtl/>
        </w:rPr>
        <w:t xml:space="preserve">ראויה </w:t>
      </w:r>
      <w:bookmarkStart w:id="3322" w:name="_ETM_Q9_652810"/>
      <w:bookmarkEnd w:id="3322"/>
      <w:r>
        <w:rPr>
          <w:rtl/>
        </w:rPr>
        <w:t>להם</w:t>
      </w:r>
      <w:r>
        <w:rPr>
          <w:rFonts w:hint="cs"/>
          <w:rtl/>
        </w:rPr>
        <w:t>.</w:t>
      </w:r>
      <w:r>
        <w:rPr>
          <w:rtl/>
        </w:rPr>
        <w:t xml:space="preserve"> </w:t>
      </w:r>
      <w:bookmarkStart w:id="3323" w:name="_ETM_Q9_653760"/>
      <w:bookmarkEnd w:id="3323"/>
      <w:r>
        <w:rPr>
          <w:rtl/>
        </w:rPr>
        <w:t xml:space="preserve">אז </w:t>
      </w:r>
      <w:bookmarkStart w:id="3324" w:name="_ETM_Q9_653910"/>
      <w:bookmarkEnd w:id="3324"/>
      <w:r>
        <w:rPr>
          <w:rtl/>
        </w:rPr>
        <w:t xml:space="preserve">תודה </w:t>
      </w:r>
      <w:bookmarkStart w:id="3325" w:name="_ETM_Q9_654180"/>
      <w:bookmarkEnd w:id="3325"/>
      <w:r>
        <w:rPr>
          <w:rtl/>
        </w:rPr>
        <w:t xml:space="preserve">למשפחה </w:t>
      </w:r>
      <w:bookmarkStart w:id="3326" w:name="_ETM_Q9_654660"/>
      <w:bookmarkEnd w:id="3326"/>
      <w:r>
        <w:rPr>
          <w:rtl/>
        </w:rPr>
        <w:t xml:space="preserve">שלי </w:t>
      </w:r>
      <w:bookmarkStart w:id="3327" w:name="_ETM_Q9_655560"/>
      <w:bookmarkEnd w:id="3327"/>
      <w:r>
        <w:rPr>
          <w:rtl/>
        </w:rPr>
        <w:t xml:space="preserve">ותודה </w:t>
      </w:r>
      <w:bookmarkStart w:id="3328" w:name="_ETM_Q9_655920"/>
      <w:bookmarkEnd w:id="3328"/>
      <w:r>
        <w:rPr>
          <w:rtl/>
        </w:rPr>
        <w:t xml:space="preserve">גם </w:t>
      </w:r>
      <w:bookmarkStart w:id="3329" w:name="_ETM_Q9_656069"/>
      <w:bookmarkEnd w:id="3329"/>
      <w:r>
        <w:rPr>
          <w:rtl/>
        </w:rPr>
        <w:t xml:space="preserve">למשפחות </w:t>
      </w:r>
      <w:bookmarkStart w:id="3330" w:name="_ETM_Q9_656549"/>
      <w:bookmarkEnd w:id="3330"/>
      <w:r>
        <w:rPr>
          <w:rtl/>
        </w:rPr>
        <w:t>שלכם</w:t>
      </w:r>
      <w:r>
        <w:rPr>
          <w:rFonts w:hint="cs"/>
          <w:rtl/>
        </w:rPr>
        <w:t>.</w:t>
      </w:r>
    </w:p>
    <w:p w14:paraId="6463F2F1" w14:textId="77777777" w:rsidR="002D5B8E" w:rsidRDefault="002D5B8E" w:rsidP="00131F45">
      <w:pPr>
        <w:rPr>
          <w:rtl/>
        </w:rPr>
      </w:pPr>
    </w:p>
    <w:p w14:paraId="696C002F" w14:textId="77777777" w:rsidR="002D5B8E" w:rsidRDefault="002D5B8E" w:rsidP="00131F45">
      <w:pPr>
        <w:rPr>
          <w:rtl/>
        </w:rPr>
      </w:pPr>
      <w:r>
        <w:rPr>
          <w:rFonts w:hint="cs"/>
          <w:rtl/>
        </w:rPr>
        <w:t xml:space="preserve">לפני </w:t>
      </w:r>
      <w:bookmarkStart w:id="3331" w:name="_ETM_Q9_658209"/>
      <w:bookmarkStart w:id="3332" w:name="_ETM_Q9_658480"/>
      <w:bookmarkEnd w:id="3331"/>
      <w:bookmarkEnd w:id="3332"/>
      <w:r>
        <w:rPr>
          <w:rtl/>
        </w:rPr>
        <w:t xml:space="preserve">12 </w:t>
      </w:r>
      <w:bookmarkStart w:id="3333" w:name="_ETM_Q9_658900"/>
      <w:bookmarkEnd w:id="3333"/>
      <w:r>
        <w:rPr>
          <w:rtl/>
        </w:rPr>
        <w:t xml:space="preserve">שנים </w:t>
      </w:r>
      <w:bookmarkStart w:id="3334" w:name="_ETM_Q9_659230"/>
      <w:bookmarkStart w:id="3335" w:name="_ETM_Q9_659769"/>
      <w:bookmarkEnd w:id="3334"/>
      <w:bookmarkEnd w:id="3335"/>
      <w:r>
        <w:rPr>
          <w:rtl/>
        </w:rPr>
        <w:t xml:space="preserve">הצטרפתי </w:t>
      </w:r>
      <w:bookmarkStart w:id="3336" w:name="_ETM_Q9_660370"/>
      <w:bookmarkEnd w:id="3336"/>
      <w:r>
        <w:rPr>
          <w:rtl/>
        </w:rPr>
        <w:t xml:space="preserve">למשפחה </w:t>
      </w:r>
      <w:bookmarkStart w:id="3337" w:name="_ETM_Q9_660819"/>
      <w:bookmarkEnd w:id="3337"/>
      <w:r>
        <w:rPr>
          <w:rtl/>
        </w:rPr>
        <w:t xml:space="preserve">הנוספת </w:t>
      </w:r>
      <w:bookmarkStart w:id="3338" w:name="_ETM_Q9_661299"/>
      <w:bookmarkEnd w:id="3338"/>
      <w:r>
        <w:rPr>
          <w:rtl/>
        </w:rPr>
        <w:t>שלי</w:t>
      </w:r>
      <w:r>
        <w:rPr>
          <w:rFonts w:hint="cs"/>
          <w:rtl/>
        </w:rPr>
        <w:t>,</w:t>
      </w:r>
      <w:r>
        <w:rPr>
          <w:rtl/>
        </w:rPr>
        <w:t xml:space="preserve"> </w:t>
      </w:r>
      <w:bookmarkStart w:id="3339" w:name="_ETM_Q9_661849"/>
      <w:bookmarkEnd w:id="3339"/>
      <w:r>
        <w:rPr>
          <w:rtl/>
        </w:rPr>
        <w:t xml:space="preserve">משפחת </w:t>
      </w:r>
      <w:bookmarkStart w:id="3340" w:name="_ETM_Q9_662270"/>
      <w:bookmarkEnd w:id="3340"/>
      <w:r>
        <w:rPr>
          <w:rtl/>
        </w:rPr>
        <w:t xml:space="preserve">יש </w:t>
      </w:r>
      <w:bookmarkStart w:id="3341" w:name="_ETM_Q9_662480"/>
      <w:bookmarkEnd w:id="3341"/>
      <w:r>
        <w:rPr>
          <w:rtl/>
        </w:rPr>
        <w:t>עתיד</w:t>
      </w:r>
      <w:r>
        <w:rPr>
          <w:rFonts w:hint="cs"/>
          <w:rtl/>
        </w:rPr>
        <w:t>.</w:t>
      </w:r>
      <w:bookmarkStart w:id="3342" w:name="_ETM_Q9_663220"/>
      <w:bookmarkEnd w:id="3342"/>
      <w:r>
        <w:rPr>
          <w:rtl/>
        </w:rPr>
        <w:t xml:space="preserve"> </w:t>
      </w:r>
      <w:bookmarkStart w:id="3343" w:name="_ETM_Q9_663790"/>
      <w:bookmarkEnd w:id="3343"/>
      <w:r>
        <w:rPr>
          <w:rtl/>
        </w:rPr>
        <w:t xml:space="preserve">התודה </w:t>
      </w:r>
      <w:bookmarkStart w:id="3344" w:name="_ETM_Q9_664209"/>
      <w:bookmarkEnd w:id="3344"/>
      <w:r>
        <w:rPr>
          <w:rtl/>
        </w:rPr>
        <w:t xml:space="preserve">האחרונה </w:t>
      </w:r>
      <w:bookmarkStart w:id="3345" w:name="_ETM_Q9_664599"/>
      <w:bookmarkEnd w:id="3345"/>
      <w:r>
        <w:rPr>
          <w:rFonts w:hint="cs"/>
          <w:rtl/>
        </w:rPr>
        <w:t xml:space="preserve">היא לכם. </w:t>
      </w:r>
      <w:bookmarkStart w:id="3346" w:name="_ETM_Q9_662000"/>
      <w:bookmarkStart w:id="3347" w:name="_ETM_Q9_665959"/>
      <w:bookmarkEnd w:id="3346"/>
      <w:bookmarkEnd w:id="3347"/>
      <w:r>
        <w:rPr>
          <w:rFonts w:hint="cs"/>
          <w:rtl/>
        </w:rPr>
        <w:t xml:space="preserve">היא לגילי האושנר, </w:t>
      </w:r>
      <w:bookmarkStart w:id="3348" w:name="_ETM_Q9_666109"/>
      <w:bookmarkStart w:id="3349" w:name="_ETM_Q9_666590"/>
      <w:bookmarkStart w:id="3350" w:name="_ETM_Q9_666980"/>
      <w:bookmarkEnd w:id="3348"/>
      <w:bookmarkEnd w:id="3349"/>
      <w:bookmarkEnd w:id="3350"/>
      <w:r>
        <w:rPr>
          <w:rtl/>
        </w:rPr>
        <w:t xml:space="preserve">שהתקשרה </w:t>
      </w:r>
      <w:bookmarkStart w:id="3351" w:name="_ETM_Q9_667519"/>
      <w:bookmarkEnd w:id="3351"/>
      <w:r>
        <w:rPr>
          <w:rtl/>
        </w:rPr>
        <w:t>אלי</w:t>
      </w:r>
      <w:r>
        <w:rPr>
          <w:rFonts w:hint="cs"/>
          <w:rtl/>
        </w:rPr>
        <w:t>י</w:t>
      </w:r>
      <w:r>
        <w:rPr>
          <w:rtl/>
        </w:rPr>
        <w:t xml:space="preserve"> </w:t>
      </w:r>
      <w:bookmarkStart w:id="3352" w:name="_ETM_Q9_667730"/>
      <w:bookmarkEnd w:id="3352"/>
      <w:r>
        <w:rPr>
          <w:rtl/>
        </w:rPr>
        <w:t xml:space="preserve">באמצע </w:t>
      </w:r>
      <w:bookmarkStart w:id="3353" w:name="_ETM_Q9_668120"/>
      <w:bookmarkEnd w:id="3353"/>
      <w:r>
        <w:rPr>
          <w:rtl/>
        </w:rPr>
        <w:t xml:space="preserve">המילואים </w:t>
      </w:r>
      <w:bookmarkStart w:id="3354" w:name="_ETM_Q9_668540"/>
      <w:bookmarkEnd w:id="3354"/>
      <w:r>
        <w:rPr>
          <w:rtl/>
        </w:rPr>
        <w:t xml:space="preserve">ואמרה </w:t>
      </w:r>
      <w:bookmarkStart w:id="3355" w:name="_ETM_Q9_668840"/>
      <w:bookmarkEnd w:id="3355"/>
      <w:r>
        <w:rPr>
          <w:rtl/>
        </w:rPr>
        <w:t xml:space="preserve">שיש </w:t>
      </w:r>
      <w:bookmarkStart w:id="3356" w:name="_ETM_Q9_669109"/>
      <w:bookmarkEnd w:id="3356"/>
      <w:r>
        <w:rPr>
          <w:rtl/>
        </w:rPr>
        <w:t xml:space="preserve">כנס </w:t>
      </w:r>
      <w:bookmarkStart w:id="3357" w:name="_ETM_Q9_669409"/>
      <w:bookmarkEnd w:id="3357"/>
      <w:r>
        <w:rPr>
          <w:rtl/>
        </w:rPr>
        <w:t xml:space="preserve">ברמת </w:t>
      </w:r>
      <w:bookmarkStart w:id="3358" w:name="_ETM_Q9_669799"/>
      <w:bookmarkEnd w:id="3358"/>
      <w:r>
        <w:rPr>
          <w:rtl/>
        </w:rPr>
        <w:t xml:space="preserve">השרון </w:t>
      </w:r>
      <w:bookmarkStart w:id="3359" w:name="_ETM_Q9_670849"/>
      <w:bookmarkEnd w:id="3359"/>
      <w:r>
        <w:rPr>
          <w:rtl/>
        </w:rPr>
        <w:t xml:space="preserve">וכדאי </w:t>
      </w:r>
      <w:bookmarkStart w:id="3360" w:name="_ETM_Q9_671239"/>
      <w:bookmarkEnd w:id="3360"/>
      <w:r>
        <w:rPr>
          <w:rtl/>
        </w:rPr>
        <w:t xml:space="preserve">שאני </w:t>
      </w:r>
      <w:bookmarkStart w:id="3361" w:name="_ETM_Q9_671480"/>
      <w:bookmarkEnd w:id="3361"/>
      <w:r>
        <w:rPr>
          <w:rtl/>
        </w:rPr>
        <w:t xml:space="preserve">אגיע </w:t>
      </w:r>
      <w:bookmarkStart w:id="3362" w:name="_ETM_Q9_671749"/>
      <w:bookmarkEnd w:id="3362"/>
      <w:r>
        <w:rPr>
          <w:rtl/>
        </w:rPr>
        <w:t>לשם</w:t>
      </w:r>
      <w:r>
        <w:rPr>
          <w:rFonts w:hint="cs"/>
          <w:rtl/>
        </w:rPr>
        <w:t>.</w:t>
      </w:r>
      <w:r>
        <w:rPr>
          <w:rtl/>
        </w:rPr>
        <w:t xml:space="preserve"> </w:t>
      </w:r>
      <w:bookmarkStart w:id="3363" w:name="_ETM_Q9_672900"/>
      <w:bookmarkEnd w:id="3363"/>
      <w:r>
        <w:rPr>
          <w:rtl/>
        </w:rPr>
        <w:t xml:space="preserve">תודה </w:t>
      </w:r>
      <w:bookmarkStart w:id="3364" w:name="_ETM_Q9_673140"/>
      <w:bookmarkEnd w:id="3364"/>
      <w:r>
        <w:rPr>
          <w:rtl/>
        </w:rPr>
        <w:t xml:space="preserve">אמיתית </w:t>
      </w:r>
      <w:bookmarkStart w:id="3365" w:name="_ETM_Q9_673560"/>
      <w:bookmarkEnd w:id="3365"/>
      <w:r>
        <w:rPr>
          <w:rtl/>
        </w:rPr>
        <w:t xml:space="preserve">לבועז </w:t>
      </w:r>
      <w:bookmarkStart w:id="3366" w:name="_ETM_Q9_673860"/>
      <w:bookmarkEnd w:id="3366"/>
      <w:r>
        <w:rPr>
          <w:rtl/>
        </w:rPr>
        <w:t>טופורובסקי</w:t>
      </w:r>
      <w:r>
        <w:rPr>
          <w:rFonts w:hint="cs"/>
          <w:rtl/>
        </w:rPr>
        <w:t>,</w:t>
      </w:r>
      <w:r>
        <w:rPr>
          <w:rtl/>
        </w:rPr>
        <w:t xml:space="preserve"> </w:t>
      </w:r>
      <w:bookmarkStart w:id="3367" w:name="_ETM_Q9_674580"/>
      <w:bookmarkEnd w:id="3367"/>
      <w:r>
        <w:rPr>
          <w:rtl/>
        </w:rPr>
        <w:t xml:space="preserve">שהייתי </w:t>
      </w:r>
      <w:bookmarkStart w:id="3368" w:name="_ETM_Q9_674910"/>
      <w:bookmarkEnd w:id="3368"/>
      <w:r>
        <w:rPr>
          <w:rFonts w:hint="cs"/>
          <w:rtl/>
        </w:rPr>
        <w:t>ה</w:t>
      </w:r>
      <w:r>
        <w:rPr>
          <w:rtl/>
        </w:rPr>
        <w:t xml:space="preserve">עוזר </w:t>
      </w:r>
      <w:bookmarkStart w:id="3369" w:name="_ETM_Q9_675210"/>
      <w:bookmarkEnd w:id="3369"/>
      <w:r>
        <w:rPr>
          <w:rtl/>
        </w:rPr>
        <w:t xml:space="preserve">שלו </w:t>
      </w:r>
      <w:bookmarkStart w:id="3370" w:name="_ETM_Q9_675420"/>
      <w:bookmarkEnd w:id="3370"/>
      <w:r>
        <w:rPr>
          <w:rtl/>
        </w:rPr>
        <w:t>בכנסת</w:t>
      </w:r>
      <w:r>
        <w:rPr>
          <w:rFonts w:hint="cs"/>
          <w:rtl/>
        </w:rPr>
        <w:t xml:space="preserve"> ה</w:t>
      </w:r>
      <w:bookmarkStart w:id="3371" w:name="_ETM_Q9_675840"/>
      <w:bookmarkEnd w:id="3371"/>
      <w:r>
        <w:rPr>
          <w:rFonts w:hint="cs"/>
          <w:rtl/>
        </w:rPr>
        <w:t>תשע-עשרה.</w:t>
      </w:r>
      <w:r>
        <w:rPr>
          <w:rtl/>
        </w:rPr>
        <w:t xml:space="preserve"> </w:t>
      </w:r>
      <w:bookmarkStart w:id="3372" w:name="_ETM_Q9_677040"/>
      <w:bookmarkEnd w:id="3372"/>
      <w:r>
        <w:rPr>
          <w:rtl/>
        </w:rPr>
        <w:t xml:space="preserve">הוא </w:t>
      </w:r>
      <w:bookmarkStart w:id="3373" w:name="_ETM_Q9_677220"/>
      <w:bookmarkEnd w:id="3373"/>
      <w:r>
        <w:rPr>
          <w:rtl/>
        </w:rPr>
        <w:t xml:space="preserve">נתן </w:t>
      </w:r>
      <w:bookmarkStart w:id="3374" w:name="_ETM_Q9_677490"/>
      <w:bookmarkEnd w:id="3374"/>
      <w:r>
        <w:rPr>
          <w:rtl/>
        </w:rPr>
        <w:t xml:space="preserve">לי </w:t>
      </w:r>
      <w:bookmarkStart w:id="3375" w:name="_ETM_Q9_677550"/>
      <w:bookmarkEnd w:id="3375"/>
      <w:r>
        <w:rPr>
          <w:rtl/>
        </w:rPr>
        <w:t xml:space="preserve">את </w:t>
      </w:r>
      <w:bookmarkStart w:id="3376" w:name="_ETM_Q9_677640"/>
      <w:bookmarkEnd w:id="3376"/>
      <w:r>
        <w:rPr>
          <w:rtl/>
        </w:rPr>
        <w:t xml:space="preserve">ההזדמנות </w:t>
      </w:r>
      <w:bookmarkStart w:id="3377" w:name="_ETM_Q9_678150"/>
      <w:bookmarkEnd w:id="3377"/>
      <w:r>
        <w:rPr>
          <w:rtl/>
        </w:rPr>
        <w:t xml:space="preserve">ללמוד </w:t>
      </w:r>
      <w:bookmarkStart w:id="3378" w:name="_ETM_Q9_678420"/>
      <w:bookmarkEnd w:id="3378"/>
      <w:r>
        <w:rPr>
          <w:rtl/>
        </w:rPr>
        <w:t xml:space="preserve">על </w:t>
      </w:r>
      <w:bookmarkStart w:id="3379" w:name="_ETM_Q9_678540"/>
      <w:bookmarkEnd w:id="3379"/>
      <w:r>
        <w:rPr>
          <w:rtl/>
        </w:rPr>
        <w:t xml:space="preserve">הפרלמנט </w:t>
      </w:r>
      <w:bookmarkStart w:id="3380" w:name="_ETM_Q9_679050"/>
      <w:bookmarkEnd w:id="3380"/>
      <w:r>
        <w:rPr>
          <w:rtl/>
        </w:rPr>
        <w:t>הישראלי</w:t>
      </w:r>
      <w:r>
        <w:rPr>
          <w:rFonts w:hint="cs"/>
          <w:rtl/>
        </w:rPr>
        <w:t>,</w:t>
      </w:r>
      <w:r>
        <w:rPr>
          <w:rtl/>
        </w:rPr>
        <w:t xml:space="preserve"> </w:t>
      </w:r>
      <w:bookmarkStart w:id="3381" w:name="_ETM_Q9_680130"/>
      <w:bookmarkEnd w:id="3381"/>
      <w:r>
        <w:rPr>
          <w:rtl/>
        </w:rPr>
        <w:t xml:space="preserve">להכיר </w:t>
      </w:r>
      <w:bookmarkStart w:id="3382" w:name="_ETM_Q9_680520"/>
      <w:bookmarkEnd w:id="3382"/>
      <w:r>
        <w:rPr>
          <w:rtl/>
        </w:rPr>
        <w:t xml:space="preserve">את </w:t>
      </w:r>
      <w:bookmarkStart w:id="3383" w:name="_ETM_Q9_680640"/>
      <w:bookmarkEnd w:id="3383"/>
      <w:r>
        <w:rPr>
          <w:rtl/>
        </w:rPr>
        <w:t xml:space="preserve">עבודת </w:t>
      </w:r>
      <w:bookmarkStart w:id="3384" w:name="_ETM_Q9_680940"/>
      <w:bookmarkEnd w:id="3384"/>
      <w:r>
        <w:rPr>
          <w:rtl/>
        </w:rPr>
        <w:t>הכנסת</w:t>
      </w:r>
      <w:r>
        <w:rPr>
          <w:rFonts w:hint="cs"/>
          <w:rtl/>
        </w:rPr>
        <w:t xml:space="preserve"> ואת</w:t>
      </w:r>
      <w:bookmarkStart w:id="3385" w:name="_ETM_Q9_681840"/>
      <w:bookmarkEnd w:id="3385"/>
      <w:r>
        <w:rPr>
          <w:rtl/>
        </w:rPr>
        <w:t xml:space="preserve"> </w:t>
      </w:r>
      <w:bookmarkStart w:id="3386" w:name="_ETM_Q9_682080"/>
      <w:bookmarkEnd w:id="3386"/>
      <w:r>
        <w:rPr>
          <w:rtl/>
        </w:rPr>
        <w:t xml:space="preserve">עובדות </w:t>
      </w:r>
      <w:bookmarkStart w:id="3387" w:name="_ETM_Q9_682470"/>
      <w:bookmarkEnd w:id="3387"/>
      <w:r>
        <w:rPr>
          <w:rtl/>
        </w:rPr>
        <w:t xml:space="preserve">ועובדי </w:t>
      </w:r>
      <w:bookmarkStart w:id="3388" w:name="_ETM_Q9_682890"/>
      <w:bookmarkEnd w:id="3388"/>
      <w:r>
        <w:rPr>
          <w:rtl/>
        </w:rPr>
        <w:t>הכנסת</w:t>
      </w:r>
      <w:r>
        <w:rPr>
          <w:rFonts w:hint="cs"/>
          <w:rtl/>
        </w:rPr>
        <w:t>,</w:t>
      </w:r>
      <w:r>
        <w:rPr>
          <w:rtl/>
        </w:rPr>
        <w:t xml:space="preserve"> </w:t>
      </w:r>
      <w:bookmarkStart w:id="3389" w:name="_ETM_Q9_684040"/>
      <w:bookmarkEnd w:id="3389"/>
      <w:r>
        <w:rPr>
          <w:rtl/>
        </w:rPr>
        <w:t xml:space="preserve">שזו </w:t>
      </w:r>
      <w:bookmarkStart w:id="3390" w:name="_ETM_Q9_684370"/>
      <w:bookmarkEnd w:id="3390"/>
      <w:r>
        <w:rPr>
          <w:rtl/>
        </w:rPr>
        <w:t xml:space="preserve">גם </w:t>
      </w:r>
      <w:bookmarkStart w:id="3391" w:name="_ETM_Q9_684790"/>
      <w:bookmarkEnd w:id="3391"/>
      <w:r>
        <w:rPr>
          <w:rFonts w:hint="cs"/>
          <w:rtl/>
        </w:rPr>
        <w:t xml:space="preserve">ההזדמנות </w:t>
      </w:r>
      <w:bookmarkStart w:id="3392" w:name="_ETM_Q9_685329"/>
      <w:bookmarkEnd w:id="3392"/>
      <w:r>
        <w:rPr>
          <w:rtl/>
        </w:rPr>
        <w:t xml:space="preserve">לומר </w:t>
      </w:r>
      <w:bookmarkStart w:id="3393" w:name="_ETM_Q9_685689"/>
      <w:bookmarkEnd w:id="3393"/>
      <w:r>
        <w:rPr>
          <w:rtl/>
        </w:rPr>
        <w:t xml:space="preserve">לכם </w:t>
      </w:r>
      <w:bookmarkStart w:id="3394" w:name="_ETM_Q9_686230"/>
      <w:bookmarkEnd w:id="3394"/>
      <w:r>
        <w:rPr>
          <w:rtl/>
        </w:rPr>
        <w:t xml:space="preserve">המון </w:t>
      </w:r>
      <w:bookmarkStart w:id="3395" w:name="_ETM_Q9_686530"/>
      <w:bookmarkEnd w:id="3395"/>
      <w:r>
        <w:rPr>
          <w:rtl/>
        </w:rPr>
        <w:t xml:space="preserve">המון </w:t>
      </w:r>
      <w:bookmarkStart w:id="3396" w:name="_ETM_Q9_686739"/>
      <w:bookmarkEnd w:id="3396"/>
      <w:r>
        <w:rPr>
          <w:rtl/>
        </w:rPr>
        <w:t xml:space="preserve">תודה </w:t>
      </w:r>
      <w:bookmarkStart w:id="3397" w:name="_ETM_Q9_687640"/>
      <w:bookmarkEnd w:id="3397"/>
      <w:r>
        <w:rPr>
          <w:rtl/>
        </w:rPr>
        <w:t xml:space="preserve">על </w:t>
      </w:r>
      <w:bookmarkStart w:id="3398" w:name="_ETM_Q9_687819"/>
      <w:bookmarkEnd w:id="3398"/>
      <w:r>
        <w:rPr>
          <w:rtl/>
        </w:rPr>
        <w:t xml:space="preserve">הלילות </w:t>
      </w:r>
      <w:bookmarkStart w:id="3399" w:name="_ETM_Q9_688299"/>
      <w:bookmarkEnd w:id="3399"/>
      <w:r>
        <w:rPr>
          <w:rtl/>
        </w:rPr>
        <w:t xml:space="preserve">שאתם </w:t>
      </w:r>
      <w:bookmarkStart w:id="3400" w:name="_ETM_Q9_688569"/>
      <w:bookmarkEnd w:id="3400"/>
      <w:r>
        <w:rPr>
          <w:rtl/>
        </w:rPr>
        <w:t>לצ</w:t>
      </w:r>
      <w:r>
        <w:rPr>
          <w:rFonts w:hint="cs"/>
          <w:rtl/>
        </w:rPr>
        <w:t>י</w:t>
      </w:r>
      <w:r>
        <w:rPr>
          <w:rtl/>
        </w:rPr>
        <w:t xml:space="preserve">דנו </w:t>
      </w:r>
      <w:bookmarkStart w:id="3401" w:name="_ETM_Q9_689079"/>
      <w:bookmarkEnd w:id="3401"/>
      <w:r>
        <w:rPr>
          <w:rtl/>
        </w:rPr>
        <w:t xml:space="preserve">ונותנים </w:t>
      </w:r>
      <w:bookmarkStart w:id="3402" w:name="_ETM_Q9_689500"/>
      <w:bookmarkEnd w:id="3402"/>
      <w:r>
        <w:rPr>
          <w:rtl/>
        </w:rPr>
        <w:t xml:space="preserve">לנו </w:t>
      </w:r>
      <w:bookmarkStart w:id="3403" w:name="_ETM_Q9_689769"/>
      <w:bookmarkEnd w:id="3403"/>
      <w:r>
        <w:rPr>
          <w:rtl/>
        </w:rPr>
        <w:t xml:space="preserve">את </w:t>
      </w:r>
      <w:bookmarkStart w:id="3404" w:name="_ETM_Q9_689859"/>
      <w:bookmarkEnd w:id="3404"/>
      <w:r>
        <w:rPr>
          <w:rtl/>
        </w:rPr>
        <w:t xml:space="preserve">היכולת </w:t>
      </w:r>
      <w:bookmarkStart w:id="3405" w:name="_ETM_Q9_690340"/>
      <w:bookmarkEnd w:id="3405"/>
      <w:r>
        <w:rPr>
          <w:rtl/>
        </w:rPr>
        <w:t xml:space="preserve">והכלים </w:t>
      </w:r>
      <w:bookmarkStart w:id="3406" w:name="_ETM_Q9_691090"/>
      <w:bookmarkEnd w:id="3406"/>
      <w:r>
        <w:rPr>
          <w:rtl/>
        </w:rPr>
        <w:t xml:space="preserve">להיות </w:t>
      </w:r>
      <w:bookmarkStart w:id="3407" w:name="_ETM_Q9_691480"/>
      <w:bookmarkEnd w:id="3407"/>
      <w:r>
        <w:rPr>
          <w:rtl/>
        </w:rPr>
        <w:t xml:space="preserve">נציגי </w:t>
      </w:r>
      <w:bookmarkStart w:id="3408" w:name="_ETM_Q9_691870"/>
      <w:bookmarkEnd w:id="3408"/>
      <w:r>
        <w:rPr>
          <w:rtl/>
        </w:rPr>
        <w:t xml:space="preserve">ציבור </w:t>
      </w:r>
      <w:bookmarkStart w:id="3409" w:name="_ETM_Q9_692200"/>
      <w:bookmarkEnd w:id="3409"/>
      <w:r>
        <w:rPr>
          <w:rtl/>
        </w:rPr>
        <w:t xml:space="preserve">במדינת </w:t>
      </w:r>
      <w:bookmarkStart w:id="3410" w:name="_ETM_Q9_692620"/>
      <w:bookmarkEnd w:id="3410"/>
      <w:r>
        <w:rPr>
          <w:rtl/>
        </w:rPr>
        <w:t>ישראל</w:t>
      </w:r>
      <w:r>
        <w:rPr>
          <w:rFonts w:hint="cs"/>
          <w:rtl/>
        </w:rPr>
        <w:t>.</w:t>
      </w:r>
      <w:r>
        <w:rPr>
          <w:rtl/>
        </w:rPr>
        <w:t xml:space="preserve"> </w:t>
      </w:r>
      <w:bookmarkStart w:id="3411" w:name="_ETM_Q9_694690"/>
      <w:bookmarkEnd w:id="3411"/>
      <w:r>
        <w:rPr>
          <w:rtl/>
        </w:rPr>
        <w:t xml:space="preserve">תודה </w:t>
      </w:r>
      <w:bookmarkStart w:id="3412" w:name="_ETM_Q9_694960"/>
      <w:bookmarkEnd w:id="3412"/>
      <w:r>
        <w:rPr>
          <w:rtl/>
        </w:rPr>
        <w:t>לי</w:t>
      </w:r>
      <w:r>
        <w:rPr>
          <w:rFonts w:hint="cs"/>
          <w:rtl/>
        </w:rPr>
        <w:t>ו"ר</w:t>
      </w:r>
      <w:r>
        <w:rPr>
          <w:rtl/>
        </w:rPr>
        <w:t xml:space="preserve"> </w:t>
      </w:r>
      <w:bookmarkStart w:id="3413" w:name="_ETM_Q9_695260"/>
      <w:bookmarkEnd w:id="3413"/>
      <w:r>
        <w:rPr>
          <w:rtl/>
        </w:rPr>
        <w:t>המפלגה</w:t>
      </w:r>
      <w:r>
        <w:rPr>
          <w:rFonts w:hint="cs"/>
          <w:rtl/>
        </w:rPr>
        <w:t>,</w:t>
      </w:r>
      <w:r>
        <w:rPr>
          <w:rtl/>
        </w:rPr>
        <w:t xml:space="preserve"> </w:t>
      </w:r>
      <w:bookmarkStart w:id="3414" w:name="_ETM_Q9_696010"/>
      <w:bookmarkEnd w:id="3414"/>
      <w:r>
        <w:rPr>
          <w:rtl/>
        </w:rPr>
        <w:t xml:space="preserve">ראש </w:t>
      </w:r>
      <w:bookmarkStart w:id="3415" w:name="_ETM_Q9_696280"/>
      <w:bookmarkEnd w:id="3415"/>
      <w:r>
        <w:rPr>
          <w:rtl/>
        </w:rPr>
        <w:t xml:space="preserve">הממשלה </w:t>
      </w:r>
      <w:bookmarkStart w:id="3416" w:name="_ETM_Q9_697030"/>
      <w:bookmarkEnd w:id="3416"/>
      <w:r>
        <w:rPr>
          <w:rtl/>
        </w:rPr>
        <w:t xml:space="preserve">לשעבר </w:t>
      </w:r>
      <w:bookmarkStart w:id="3417" w:name="_ETM_Q9_697600"/>
      <w:bookmarkEnd w:id="3417"/>
      <w:r>
        <w:rPr>
          <w:rtl/>
        </w:rPr>
        <w:t xml:space="preserve">יאיר </w:t>
      </w:r>
      <w:bookmarkStart w:id="3418" w:name="_ETM_Q9_697870"/>
      <w:bookmarkEnd w:id="3418"/>
      <w:r>
        <w:rPr>
          <w:rtl/>
        </w:rPr>
        <w:t>לפיד</w:t>
      </w:r>
      <w:r>
        <w:rPr>
          <w:rFonts w:hint="cs"/>
          <w:rtl/>
        </w:rPr>
        <w:t>,</w:t>
      </w:r>
      <w:r>
        <w:rPr>
          <w:rtl/>
        </w:rPr>
        <w:t xml:space="preserve"> </w:t>
      </w:r>
      <w:bookmarkStart w:id="3419" w:name="_ETM_Q9_698760"/>
      <w:bookmarkEnd w:id="3419"/>
      <w:r>
        <w:rPr>
          <w:rtl/>
        </w:rPr>
        <w:t xml:space="preserve">על </w:t>
      </w:r>
      <w:bookmarkStart w:id="3420" w:name="_ETM_Q9_698909"/>
      <w:bookmarkEnd w:id="3420"/>
      <w:r>
        <w:rPr>
          <w:rtl/>
        </w:rPr>
        <w:t xml:space="preserve">השיעורים </w:t>
      </w:r>
      <w:bookmarkStart w:id="3421" w:name="_ETM_Q9_699389"/>
      <w:bookmarkEnd w:id="3421"/>
      <w:r>
        <w:rPr>
          <w:rtl/>
        </w:rPr>
        <w:t>הקטנים</w:t>
      </w:r>
      <w:r>
        <w:rPr>
          <w:rFonts w:hint="cs"/>
          <w:rtl/>
        </w:rPr>
        <w:t>,</w:t>
      </w:r>
      <w:r>
        <w:rPr>
          <w:rtl/>
        </w:rPr>
        <w:t xml:space="preserve"> </w:t>
      </w:r>
      <w:bookmarkStart w:id="3422" w:name="_ETM_Q9_699870"/>
      <w:bookmarkEnd w:id="3422"/>
      <w:r>
        <w:rPr>
          <w:rtl/>
        </w:rPr>
        <w:t>הטיפים</w:t>
      </w:r>
      <w:r>
        <w:rPr>
          <w:rFonts w:hint="cs"/>
          <w:rtl/>
        </w:rPr>
        <w:t>,</w:t>
      </w:r>
      <w:r>
        <w:rPr>
          <w:rtl/>
        </w:rPr>
        <w:t xml:space="preserve"> </w:t>
      </w:r>
      <w:bookmarkStart w:id="3423" w:name="_ETM_Q9_700790"/>
      <w:bookmarkEnd w:id="3423"/>
      <w:r>
        <w:rPr>
          <w:rtl/>
        </w:rPr>
        <w:t xml:space="preserve">ההזדמנות </w:t>
      </w:r>
      <w:bookmarkStart w:id="3424" w:name="_ETM_Q9_701540"/>
      <w:bookmarkStart w:id="3425" w:name="_ETM_Q9_702050"/>
      <w:bookmarkEnd w:id="3424"/>
      <w:bookmarkEnd w:id="3425"/>
      <w:r>
        <w:rPr>
          <w:rtl/>
        </w:rPr>
        <w:t xml:space="preserve">להיות </w:t>
      </w:r>
      <w:bookmarkStart w:id="3426" w:name="_ETM_Q9_702260"/>
      <w:bookmarkEnd w:id="3426"/>
      <w:r>
        <w:rPr>
          <w:rtl/>
        </w:rPr>
        <w:t xml:space="preserve">משהו </w:t>
      </w:r>
      <w:bookmarkStart w:id="3427" w:name="_ETM_Q9_702530"/>
      <w:bookmarkEnd w:id="3427"/>
      <w:r>
        <w:rPr>
          <w:rtl/>
        </w:rPr>
        <w:t xml:space="preserve">משמעותי </w:t>
      </w:r>
      <w:bookmarkStart w:id="3428" w:name="_ETM_Q9_703100"/>
      <w:bookmarkEnd w:id="3428"/>
      <w:r>
        <w:rPr>
          <w:rtl/>
        </w:rPr>
        <w:t xml:space="preserve">בחברה </w:t>
      </w:r>
      <w:bookmarkStart w:id="3429" w:name="_ETM_Q9_703550"/>
      <w:bookmarkEnd w:id="3429"/>
      <w:r>
        <w:rPr>
          <w:rtl/>
        </w:rPr>
        <w:t>הישראלית</w:t>
      </w:r>
      <w:r>
        <w:rPr>
          <w:rFonts w:hint="cs"/>
          <w:rtl/>
        </w:rPr>
        <w:t>.</w:t>
      </w:r>
      <w:r>
        <w:rPr>
          <w:rtl/>
        </w:rPr>
        <w:t xml:space="preserve"> </w:t>
      </w:r>
      <w:bookmarkStart w:id="3430" w:name="_ETM_Q9_705040"/>
      <w:bookmarkEnd w:id="3430"/>
      <w:r>
        <w:rPr>
          <w:rtl/>
        </w:rPr>
        <w:t xml:space="preserve">למרות </w:t>
      </w:r>
      <w:bookmarkStart w:id="3431" w:name="_ETM_Q9_705429"/>
      <w:bookmarkEnd w:id="3431"/>
      <w:r>
        <w:rPr>
          <w:rtl/>
        </w:rPr>
        <w:t xml:space="preserve">כל </w:t>
      </w:r>
      <w:bookmarkStart w:id="3432" w:name="_ETM_Q9_705610"/>
      <w:bookmarkEnd w:id="3432"/>
      <w:r>
        <w:rPr>
          <w:rtl/>
        </w:rPr>
        <w:t>המצקצקים</w:t>
      </w:r>
      <w:r>
        <w:rPr>
          <w:rFonts w:hint="cs"/>
          <w:rtl/>
        </w:rPr>
        <w:t>,</w:t>
      </w:r>
      <w:r>
        <w:rPr>
          <w:rtl/>
        </w:rPr>
        <w:t xml:space="preserve"> </w:t>
      </w:r>
      <w:bookmarkStart w:id="3433" w:name="_ETM_Q9_706300"/>
      <w:bookmarkEnd w:id="3433"/>
      <w:r>
        <w:rPr>
          <w:rtl/>
        </w:rPr>
        <w:t xml:space="preserve">ואולי </w:t>
      </w:r>
      <w:bookmarkStart w:id="3434" w:name="_ETM_Q9_706570"/>
      <w:bookmarkEnd w:id="3434"/>
      <w:r>
        <w:rPr>
          <w:rtl/>
        </w:rPr>
        <w:t xml:space="preserve">דווקא </w:t>
      </w:r>
      <w:bookmarkStart w:id="3435" w:name="_ETM_Q9_707260"/>
      <w:bookmarkEnd w:id="3435"/>
      <w:r>
        <w:rPr>
          <w:rtl/>
        </w:rPr>
        <w:t xml:space="preserve">בגללם </w:t>
      </w:r>
      <w:bookmarkStart w:id="3436" w:name="_ETM_Q9_708190"/>
      <w:bookmarkEnd w:id="3436"/>
      <w:r>
        <w:rPr>
          <w:rtl/>
        </w:rPr>
        <w:t xml:space="preserve">או </w:t>
      </w:r>
      <w:bookmarkStart w:id="3437" w:name="_ETM_Q9_708280"/>
      <w:bookmarkEnd w:id="3437"/>
      <w:r>
        <w:rPr>
          <w:rtl/>
        </w:rPr>
        <w:t>בזכותם</w:t>
      </w:r>
      <w:r>
        <w:rPr>
          <w:rFonts w:hint="cs"/>
          <w:rtl/>
        </w:rPr>
        <w:t>,</w:t>
      </w:r>
      <w:r>
        <w:rPr>
          <w:rtl/>
        </w:rPr>
        <w:t xml:space="preserve"> </w:t>
      </w:r>
      <w:bookmarkStart w:id="3438" w:name="_ETM_Q9_709150"/>
      <w:bookmarkEnd w:id="3438"/>
      <w:r>
        <w:rPr>
          <w:rtl/>
        </w:rPr>
        <w:t xml:space="preserve">אתה </w:t>
      </w:r>
      <w:bookmarkStart w:id="3439" w:name="_ETM_Q9_709330"/>
      <w:bookmarkEnd w:id="3439"/>
      <w:r>
        <w:rPr>
          <w:rtl/>
        </w:rPr>
        <w:t xml:space="preserve">חלק </w:t>
      </w:r>
      <w:bookmarkStart w:id="3440" w:name="_ETM_Q9_709600"/>
      <w:bookmarkEnd w:id="3440"/>
      <w:r>
        <w:rPr>
          <w:rtl/>
        </w:rPr>
        <w:t xml:space="preserve">מההיסטוריה </w:t>
      </w:r>
      <w:bookmarkStart w:id="3441" w:name="_ETM_Q9_710140"/>
      <w:bookmarkEnd w:id="3441"/>
      <w:r>
        <w:rPr>
          <w:rtl/>
        </w:rPr>
        <w:t xml:space="preserve">של </w:t>
      </w:r>
      <w:bookmarkStart w:id="3442" w:name="_ETM_Q9_710290"/>
      <w:bookmarkEnd w:id="3442"/>
      <w:r>
        <w:rPr>
          <w:rtl/>
        </w:rPr>
        <w:t xml:space="preserve">מדינת </w:t>
      </w:r>
      <w:bookmarkStart w:id="3443" w:name="_ETM_Q9_710620"/>
      <w:bookmarkEnd w:id="3443"/>
      <w:r>
        <w:rPr>
          <w:rtl/>
        </w:rPr>
        <w:t xml:space="preserve">ישראל </w:t>
      </w:r>
      <w:bookmarkStart w:id="3444" w:name="_ETM_Q9_711040"/>
      <w:bookmarkEnd w:id="3444"/>
      <w:r>
        <w:rPr>
          <w:rtl/>
        </w:rPr>
        <w:t xml:space="preserve">והעם </w:t>
      </w:r>
      <w:bookmarkStart w:id="3445" w:name="_ETM_Q9_711309"/>
      <w:bookmarkEnd w:id="3445"/>
      <w:r>
        <w:rPr>
          <w:rtl/>
        </w:rPr>
        <w:t>היהודי</w:t>
      </w:r>
      <w:r>
        <w:rPr>
          <w:rFonts w:hint="cs"/>
          <w:rtl/>
        </w:rPr>
        <w:t>,</w:t>
      </w:r>
      <w:r>
        <w:rPr>
          <w:rtl/>
        </w:rPr>
        <w:t xml:space="preserve"> </w:t>
      </w:r>
      <w:bookmarkStart w:id="3446" w:name="_ETM_Q9_712520"/>
      <w:bookmarkEnd w:id="3446"/>
      <w:r>
        <w:rPr>
          <w:rFonts w:hint="cs"/>
          <w:rtl/>
        </w:rPr>
        <w:t>ו</w:t>
      </w:r>
      <w:r>
        <w:rPr>
          <w:rtl/>
        </w:rPr>
        <w:t xml:space="preserve">רק </w:t>
      </w:r>
      <w:bookmarkStart w:id="3447" w:name="_ETM_Q9_712790"/>
      <w:bookmarkEnd w:id="3447"/>
      <w:r>
        <w:rPr>
          <w:rtl/>
        </w:rPr>
        <w:t>התחלת</w:t>
      </w:r>
      <w:r>
        <w:rPr>
          <w:rFonts w:hint="cs"/>
          <w:rtl/>
        </w:rPr>
        <w:t>.</w:t>
      </w:r>
      <w:r>
        <w:rPr>
          <w:rtl/>
        </w:rPr>
        <w:t xml:space="preserve"> </w:t>
      </w:r>
      <w:bookmarkStart w:id="3448" w:name="_ETM_Q9_714260"/>
      <w:bookmarkStart w:id="3449" w:name="TOR_Q10"/>
      <w:bookmarkStart w:id="3450" w:name="_ETM_Q10_180000"/>
      <w:bookmarkEnd w:id="3448"/>
      <w:bookmarkEnd w:id="3449"/>
      <w:bookmarkEnd w:id="3450"/>
      <w:r>
        <w:rPr>
          <w:rFonts w:hint="cs"/>
          <w:rtl/>
        </w:rPr>
        <w:t xml:space="preserve">למאיר כהן, שלהרבה מאיתנו מהשטח של יש עתיד אתה מורה דרך בנועם ובקול הייחודי שלך, ולא רק בטון אלא גם מהמקום </w:t>
      </w:r>
      <w:bookmarkStart w:id="3451" w:name="_ETM_Q10_121000"/>
      <w:bookmarkEnd w:id="3451"/>
      <w:r>
        <w:rPr>
          <w:rFonts w:hint="cs"/>
          <w:rtl/>
        </w:rPr>
        <w:t xml:space="preserve">שממנו אתה מגיע והמגוון שאתה מייצג; לחברי רון כץ, שהוא חבר ולפעמים קרצייה, שמעבר להיותו חבר אמיתי הוא שותף לדרך. התחלנו </w:t>
      </w:r>
      <w:bookmarkStart w:id="3452" w:name="_ETM_Q10_133000"/>
      <w:bookmarkEnd w:id="3452"/>
      <w:r>
        <w:rPr>
          <w:rFonts w:hint="cs"/>
          <w:rtl/>
        </w:rPr>
        <w:t>וצעדנו באותה דרך, ואני שמח לשבת פה לידך;</w:t>
      </w:r>
      <w:bookmarkStart w:id="3453" w:name="_ETM_Q10_140000"/>
      <w:bookmarkEnd w:id="3453"/>
      <w:r>
        <w:rPr>
          <w:rFonts w:hint="cs"/>
          <w:rtl/>
        </w:rPr>
        <w:t xml:space="preserve"> למטה השטח של יש עתיד </w:t>
      </w:r>
      <w:r>
        <w:rPr>
          <w:rtl/>
        </w:rPr>
        <w:t>–</w:t>
      </w:r>
      <w:r>
        <w:rPr>
          <w:rFonts w:hint="cs"/>
          <w:rtl/>
        </w:rPr>
        <w:t xml:space="preserve"> לירון, אילאיל, שרית, אמיר, תומר, יותם, </w:t>
      </w:r>
      <w:bookmarkStart w:id="3454" w:name="_ETM_Q10_145000"/>
      <w:bookmarkEnd w:id="3454"/>
      <w:r>
        <w:rPr>
          <w:rFonts w:hint="cs"/>
          <w:rtl/>
        </w:rPr>
        <w:t xml:space="preserve">ישראל, מתן, רולין ושלי </w:t>
      </w:r>
      <w:r>
        <w:rPr>
          <w:rtl/>
        </w:rPr>
        <w:t>–</w:t>
      </w:r>
      <w:r>
        <w:rPr>
          <w:rFonts w:hint="cs"/>
          <w:rtl/>
        </w:rPr>
        <w:t xml:space="preserve"> ואגב, שלי עוד כמה </w:t>
      </w:r>
      <w:bookmarkStart w:id="3455" w:name="_ETM_Q10_146000"/>
      <w:bookmarkEnd w:id="3455"/>
      <w:r>
        <w:rPr>
          <w:rFonts w:hint="cs"/>
          <w:rtl/>
        </w:rPr>
        <w:t xml:space="preserve">דקות הולכת להישבע לכנסת, אז המון המון מזל טוב, </w:t>
      </w:r>
      <w:bookmarkStart w:id="3456" w:name="_ETM_Q10_149000"/>
      <w:bookmarkEnd w:id="3456"/>
      <w:r>
        <w:rPr>
          <w:rFonts w:hint="cs"/>
          <w:rtl/>
        </w:rPr>
        <w:t xml:space="preserve">אני יודע שהיא מאוד מתרגשת </w:t>
      </w:r>
      <w:r>
        <w:rPr>
          <w:rFonts w:hint="eastAsia"/>
        </w:rPr>
        <w:t>–</w:t>
      </w:r>
      <w:r>
        <w:rPr>
          <w:rFonts w:hint="cs"/>
          <w:rtl/>
        </w:rPr>
        <w:t xml:space="preserve"> כן, מיכאל, אתה יכול לברך </w:t>
      </w:r>
      <w:bookmarkStart w:id="3457" w:name="_ETM_Q10_155000"/>
      <w:bookmarkEnd w:id="3457"/>
      <w:r>
        <w:rPr>
          <w:rFonts w:hint="cs"/>
          <w:rtl/>
        </w:rPr>
        <w:t>אותה, היא הולכת להיות חברת כנסת.</w:t>
      </w:r>
    </w:p>
    <w:p w14:paraId="6F4FF5D8" w14:textId="77777777" w:rsidR="002D5B8E" w:rsidRDefault="002D5B8E" w:rsidP="00131F45">
      <w:pPr>
        <w:rPr>
          <w:rtl/>
        </w:rPr>
      </w:pPr>
      <w:bookmarkStart w:id="3458" w:name="_ETM_Q10_157000"/>
      <w:bookmarkEnd w:id="3458"/>
    </w:p>
    <w:p w14:paraId="69975973" w14:textId="77777777" w:rsidR="002D5B8E" w:rsidRDefault="002D5B8E" w:rsidP="00131F45">
      <w:pPr>
        <w:pStyle w:val="af5"/>
        <w:keepNext/>
        <w:rPr>
          <w:rtl/>
        </w:rPr>
      </w:pPr>
      <w:bookmarkStart w:id="3459" w:name="ET_interruption_5765_6"/>
      <w:r w:rsidRPr="00A9451B">
        <w:rPr>
          <w:rStyle w:val="TagStyle"/>
          <w:rtl/>
        </w:rPr>
        <w:t xml:space="preserve"> &lt;&lt; קריאה &gt;&gt; </w:t>
      </w:r>
      <w:r>
        <w:rPr>
          <w:rtl/>
        </w:rPr>
        <w:t>מיכאל מרדכי ביטון (המחנה הממלכתי):</w:t>
      </w:r>
      <w:r w:rsidRPr="00A9451B">
        <w:rPr>
          <w:rStyle w:val="TagStyle"/>
          <w:rtl/>
        </w:rPr>
        <w:t xml:space="preserve"> &lt;&lt; קריאה &gt;&gt;</w:t>
      </w:r>
      <w:r>
        <w:rPr>
          <w:rtl/>
        </w:rPr>
        <w:t xml:space="preserve"> </w:t>
      </w:r>
      <w:bookmarkEnd w:id="3459"/>
    </w:p>
    <w:p w14:paraId="6E4F85E3" w14:textId="77777777" w:rsidR="002D5B8E" w:rsidRDefault="002D5B8E" w:rsidP="00131F45">
      <w:pPr>
        <w:pStyle w:val="KeepWithNext"/>
        <w:rPr>
          <w:rtl/>
        </w:rPr>
      </w:pPr>
    </w:p>
    <w:p w14:paraId="7BD051FE" w14:textId="77777777" w:rsidR="002D5B8E" w:rsidRDefault="002D5B8E" w:rsidP="00131F45">
      <w:pPr>
        <w:rPr>
          <w:rtl/>
        </w:rPr>
      </w:pPr>
      <w:bookmarkStart w:id="3460" w:name="_ETM_Q10_160000"/>
      <w:bookmarkEnd w:id="3460"/>
      <w:r>
        <w:rPr>
          <w:rFonts w:hint="cs"/>
          <w:rtl/>
        </w:rPr>
        <w:t>היא בכיסא שלך בינתיים.</w:t>
      </w:r>
    </w:p>
    <w:p w14:paraId="01E67949" w14:textId="77777777" w:rsidR="002D5B8E" w:rsidRDefault="002D5B8E" w:rsidP="00131F45">
      <w:pPr>
        <w:rPr>
          <w:rtl/>
        </w:rPr>
      </w:pPr>
    </w:p>
    <w:p w14:paraId="01C78A50" w14:textId="77777777" w:rsidR="002D5B8E" w:rsidRDefault="002D5B8E" w:rsidP="00131F45">
      <w:pPr>
        <w:pStyle w:val="-"/>
        <w:keepNext/>
        <w:rPr>
          <w:rtl/>
        </w:rPr>
      </w:pPr>
      <w:bookmarkStart w:id="3461" w:name="ET_speakercontinue_6361_3"/>
      <w:r w:rsidRPr="007C4FD1">
        <w:rPr>
          <w:rStyle w:val="TagStyle"/>
          <w:rtl/>
        </w:rPr>
        <w:t xml:space="preserve"> &lt;&lt; דובר_המשך &gt;&gt; </w:t>
      </w:r>
      <w:r>
        <w:rPr>
          <w:rtl/>
        </w:rPr>
        <w:t>נאור שירי (יש עתיד):</w:t>
      </w:r>
      <w:r w:rsidRPr="007C4FD1">
        <w:rPr>
          <w:rStyle w:val="TagStyle"/>
          <w:rtl/>
        </w:rPr>
        <w:t xml:space="preserve"> &lt;&lt; דובר_המשך &gt;&gt;</w:t>
      </w:r>
      <w:r>
        <w:rPr>
          <w:rtl/>
        </w:rPr>
        <w:t xml:space="preserve"> </w:t>
      </w:r>
      <w:bookmarkEnd w:id="3461"/>
    </w:p>
    <w:p w14:paraId="5F11D9A8" w14:textId="77777777" w:rsidR="002D5B8E" w:rsidRDefault="002D5B8E" w:rsidP="00131F45">
      <w:pPr>
        <w:pStyle w:val="KeepWithNext"/>
        <w:rPr>
          <w:rtl/>
          <w:lang w:eastAsia="he-IL"/>
        </w:rPr>
      </w:pPr>
    </w:p>
    <w:p w14:paraId="4AD7F484" w14:textId="77777777" w:rsidR="002D5B8E" w:rsidRDefault="002D5B8E" w:rsidP="00131F45">
      <w:pPr>
        <w:rPr>
          <w:rtl/>
          <w:lang w:eastAsia="he-IL"/>
        </w:rPr>
      </w:pPr>
      <w:r>
        <w:rPr>
          <w:rFonts w:hint="cs"/>
          <w:rtl/>
          <w:lang w:eastAsia="he-IL"/>
        </w:rPr>
        <w:t xml:space="preserve">לאלפי הפעילים והפעילות שלנו. </w:t>
      </w:r>
      <w:bookmarkStart w:id="3462" w:name="_ETM_Q10_164000"/>
      <w:bookmarkEnd w:id="3462"/>
      <w:r>
        <w:rPr>
          <w:rFonts w:hint="cs"/>
          <w:rtl/>
          <w:lang w:eastAsia="he-IL"/>
        </w:rPr>
        <w:t xml:space="preserve">הלב שלכם והרוח שלכם מזינה את כולנו. אני </w:t>
      </w:r>
      <w:bookmarkStart w:id="3463" w:name="_ETM_Q10_167000"/>
      <w:bookmarkEnd w:id="3463"/>
      <w:r>
        <w:rPr>
          <w:rFonts w:hint="cs"/>
          <w:rtl/>
          <w:lang w:eastAsia="he-IL"/>
        </w:rPr>
        <w:t xml:space="preserve">עומד פה בזכותכם, וכולנו יושבים פה בזכותכם. </w:t>
      </w:r>
    </w:p>
    <w:p w14:paraId="59CC5321" w14:textId="77777777" w:rsidR="002D5B8E" w:rsidRDefault="002D5B8E" w:rsidP="00131F45">
      <w:pPr>
        <w:rPr>
          <w:rtl/>
          <w:lang w:eastAsia="he-IL"/>
        </w:rPr>
      </w:pPr>
    </w:p>
    <w:p w14:paraId="0E9DF767" w14:textId="77777777" w:rsidR="002D5B8E" w:rsidRDefault="002D5B8E" w:rsidP="00131F45">
      <w:pPr>
        <w:rPr>
          <w:rtl/>
          <w:lang w:eastAsia="he-IL"/>
        </w:rPr>
      </w:pPr>
      <w:bookmarkStart w:id="3464" w:name="_ETM_Q10_172000"/>
      <w:bookmarkEnd w:id="3464"/>
      <w:r>
        <w:rPr>
          <w:rFonts w:hint="cs"/>
          <w:rtl/>
          <w:lang w:eastAsia="he-IL"/>
        </w:rPr>
        <w:t>לאמיר כוכב</w:t>
      </w:r>
      <w:bookmarkStart w:id="3465" w:name="_ETM_Q10_175000"/>
      <w:bookmarkEnd w:id="3465"/>
      <w:r>
        <w:rPr>
          <w:rFonts w:hint="cs"/>
          <w:rtl/>
          <w:lang w:eastAsia="he-IL"/>
        </w:rPr>
        <w:t xml:space="preserve">י, ראש עיריית הוד השרון, על השותפות הציבורית, אבל בעיקר על החברות שבדרך. </w:t>
      </w:r>
      <w:bookmarkStart w:id="3466" w:name="_ETM_Q10_181000"/>
      <w:bookmarkEnd w:id="3466"/>
      <w:r>
        <w:rPr>
          <w:rFonts w:hint="cs"/>
          <w:rtl/>
          <w:lang w:eastAsia="he-IL"/>
        </w:rPr>
        <w:t xml:space="preserve">אני </w:t>
      </w:r>
      <w:r w:rsidRPr="00A9451B">
        <w:rPr>
          <w:rtl/>
          <w:lang w:eastAsia="he-IL"/>
        </w:rPr>
        <w:t>מקווה שכולנו</w:t>
      </w:r>
      <w:r>
        <w:rPr>
          <w:rFonts w:hint="cs"/>
          <w:rtl/>
          <w:lang w:eastAsia="he-IL"/>
        </w:rPr>
        <w:t>,</w:t>
      </w:r>
      <w:r w:rsidRPr="00A9451B">
        <w:rPr>
          <w:rtl/>
          <w:lang w:eastAsia="he-IL"/>
        </w:rPr>
        <w:t xml:space="preserve"> נבחרי הציבור</w:t>
      </w:r>
      <w:r>
        <w:rPr>
          <w:rFonts w:hint="cs"/>
          <w:rtl/>
          <w:lang w:eastAsia="he-IL"/>
        </w:rPr>
        <w:t>,</w:t>
      </w:r>
      <w:r w:rsidRPr="00A9451B">
        <w:rPr>
          <w:rtl/>
          <w:lang w:eastAsia="he-IL"/>
        </w:rPr>
        <w:t xml:space="preserve"> נוכל לשמש דוגמה קצת יותר טובה למדינת ישראל</w:t>
      </w:r>
      <w:r>
        <w:rPr>
          <w:rFonts w:hint="cs"/>
          <w:rtl/>
          <w:lang w:eastAsia="he-IL"/>
        </w:rPr>
        <w:t>;</w:t>
      </w:r>
      <w:r w:rsidRPr="00A9451B">
        <w:rPr>
          <w:rtl/>
          <w:lang w:eastAsia="he-IL"/>
        </w:rPr>
        <w:t xml:space="preserve"> שנוכל באמת לעזור לציבור ולא רק למצביעים שלנו</w:t>
      </w:r>
      <w:r>
        <w:rPr>
          <w:rFonts w:hint="cs"/>
          <w:rtl/>
          <w:lang w:eastAsia="he-IL"/>
        </w:rPr>
        <w:t>.</w:t>
      </w:r>
      <w:r w:rsidRPr="00A9451B">
        <w:rPr>
          <w:rtl/>
          <w:lang w:eastAsia="he-IL"/>
        </w:rPr>
        <w:t xml:space="preserve"> שנזכה</w:t>
      </w:r>
      <w:r>
        <w:rPr>
          <w:rtl/>
          <w:lang w:eastAsia="he-IL"/>
        </w:rPr>
        <w:t xml:space="preserve"> כולנו להפוך את המשפחות שלנו לג</w:t>
      </w:r>
      <w:r>
        <w:rPr>
          <w:rFonts w:hint="cs"/>
          <w:rtl/>
          <w:lang w:eastAsia="he-IL"/>
        </w:rPr>
        <w:t>א</w:t>
      </w:r>
      <w:r w:rsidRPr="00A9451B">
        <w:rPr>
          <w:rtl/>
          <w:lang w:eastAsia="he-IL"/>
        </w:rPr>
        <w:t>ות יותר</w:t>
      </w:r>
      <w:r>
        <w:rPr>
          <w:rFonts w:hint="cs"/>
          <w:rtl/>
          <w:lang w:eastAsia="he-IL"/>
        </w:rPr>
        <w:t>.</w:t>
      </w:r>
      <w:r w:rsidRPr="00A9451B">
        <w:rPr>
          <w:rtl/>
          <w:lang w:eastAsia="he-IL"/>
        </w:rPr>
        <w:t xml:space="preserve"> תודה</w:t>
      </w:r>
      <w:r>
        <w:rPr>
          <w:rFonts w:hint="cs"/>
          <w:rtl/>
          <w:lang w:eastAsia="he-IL"/>
        </w:rPr>
        <w:t>.</w:t>
      </w:r>
    </w:p>
    <w:p w14:paraId="5D28D8CC" w14:textId="77777777" w:rsidR="002D5B8E" w:rsidRDefault="002D5B8E" w:rsidP="00131F45">
      <w:pPr>
        <w:rPr>
          <w:rtl/>
          <w:lang w:eastAsia="he-IL"/>
        </w:rPr>
      </w:pPr>
      <w:bookmarkStart w:id="3467" w:name="_ETM_Q10_200000"/>
      <w:bookmarkEnd w:id="3467"/>
    </w:p>
    <w:p w14:paraId="0311F4A9" w14:textId="77777777" w:rsidR="002D5B8E" w:rsidRDefault="002D5B8E" w:rsidP="00131F45">
      <w:pPr>
        <w:pStyle w:val="af6"/>
        <w:keepNext/>
        <w:rPr>
          <w:rtl/>
        </w:rPr>
      </w:pPr>
      <w:bookmarkStart w:id="3468" w:name="ET_yor_6488_2"/>
      <w:r w:rsidRPr="00D7467B">
        <w:rPr>
          <w:rStyle w:val="TagStyle"/>
          <w:rtl/>
        </w:rPr>
        <w:t xml:space="preserve"> &lt;&lt; יור &gt;&gt; </w:t>
      </w:r>
      <w:r>
        <w:rPr>
          <w:rtl/>
        </w:rPr>
        <w:t>היו"ר אוריאל בוסו:</w:t>
      </w:r>
      <w:r w:rsidRPr="00D7467B">
        <w:rPr>
          <w:rStyle w:val="TagStyle"/>
          <w:rtl/>
        </w:rPr>
        <w:t xml:space="preserve"> &lt;&lt; יור &gt;&gt;</w:t>
      </w:r>
      <w:r>
        <w:rPr>
          <w:rtl/>
        </w:rPr>
        <w:t xml:space="preserve"> </w:t>
      </w:r>
      <w:bookmarkEnd w:id="3468"/>
    </w:p>
    <w:p w14:paraId="62E3B61C" w14:textId="77777777" w:rsidR="002D5B8E" w:rsidRDefault="002D5B8E" w:rsidP="00131F45">
      <w:pPr>
        <w:pStyle w:val="KeepWithNext"/>
        <w:rPr>
          <w:rtl/>
          <w:lang w:eastAsia="he-IL"/>
        </w:rPr>
      </w:pPr>
    </w:p>
    <w:p w14:paraId="54CE2B49" w14:textId="77777777" w:rsidR="002D5B8E" w:rsidRDefault="002D5B8E" w:rsidP="00131F45">
      <w:pPr>
        <w:rPr>
          <w:rtl/>
          <w:lang w:eastAsia="he-IL"/>
        </w:rPr>
      </w:pPr>
      <w:r>
        <w:rPr>
          <w:rFonts w:hint="cs"/>
          <w:rtl/>
          <w:lang w:eastAsia="he-IL"/>
        </w:rPr>
        <w:t xml:space="preserve">תודה רבה לחבר הכנסת נאור שירי על נאום באמת מעורר השראה. תודה רבה לחבר הכנסת נאור </w:t>
      </w:r>
      <w:bookmarkStart w:id="3469" w:name="_ETM_Q10_302000"/>
      <w:bookmarkEnd w:id="3469"/>
      <w:r>
        <w:rPr>
          <w:rFonts w:hint="cs"/>
          <w:rtl/>
          <w:lang w:eastAsia="he-IL"/>
        </w:rPr>
        <w:t>שירי. יעלה ויברך המנטור של הרבה מחברי הכנסת ש</w:t>
      </w:r>
      <w:bookmarkStart w:id="3470" w:name="_ETM_Q10_311000"/>
      <w:bookmarkEnd w:id="3470"/>
      <w:r>
        <w:rPr>
          <w:rFonts w:hint="cs"/>
          <w:rtl/>
          <w:lang w:eastAsia="he-IL"/>
        </w:rPr>
        <w:t xml:space="preserve">ל יש עתיד. חבר הכנסת שירי, תתפוס את מקומך. </w:t>
      </w:r>
      <w:bookmarkStart w:id="3471" w:name="_ETM_Q10_314000"/>
      <w:bookmarkEnd w:id="3471"/>
    </w:p>
    <w:p w14:paraId="045F7B92" w14:textId="77777777" w:rsidR="002D5B8E" w:rsidRDefault="002D5B8E" w:rsidP="00131F45">
      <w:pPr>
        <w:rPr>
          <w:rtl/>
          <w:lang w:eastAsia="he-IL"/>
        </w:rPr>
      </w:pPr>
    </w:p>
    <w:p w14:paraId="5E1440AB" w14:textId="77777777" w:rsidR="002D5B8E" w:rsidRDefault="002D5B8E" w:rsidP="00131F45">
      <w:pPr>
        <w:pStyle w:val="af5"/>
        <w:rPr>
          <w:rtl/>
        </w:rPr>
      </w:pPr>
      <w:bookmarkStart w:id="3472" w:name="ET_interruption_5082_3"/>
      <w:r w:rsidRPr="009520F1">
        <w:rPr>
          <w:rStyle w:val="TagStyle"/>
          <w:rtl/>
        </w:rPr>
        <w:t xml:space="preserve"> &lt;&lt; קריאה &gt;&gt;</w:t>
      </w:r>
      <w:r w:rsidRPr="00D7467B">
        <w:rPr>
          <w:rStyle w:val="TagStyle"/>
          <w:rtl/>
        </w:rPr>
        <w:t xml:space="preserve"> </w:t>
      </w:r>
      <w:r>
        <w:rPr>
          <w:rtl/>
        </w:rPr>
        <w:t>מאיר כהן (יש עתיד):</w:t>
      </w:r>
      <w:r w:rsidRPr="00D7467B">
        <w:rPr>
          <w:rStyle w:val="TagStyle"/>
          <w:rtl/>
        </w:rPr>
        <w:t xml:space="preserve"> </w:t>
      </w:r>
      <w:r w:rsidRPr="009520F1">
        <w:rPr>
          <w:rStyle w:val="TagStyle"/>
          <w:rtl/>
        </w:rPr>
        <w:t>&lt;&lt; קריאה &gt;&gt;</w:t>
      </w:r>
      <w:r>
        <w:rPr>
          <w:rStyle w:val="TagStyle"/>
          <w:rtl/>
        </w:rPr>
        <w:t xml:space="preserve"> </w:t>
      </w:r>
      <w:bookmarkEnd w:id="3472"/>
    </w:p>
    <w:p w14:paraId="4A01B58A" w14:textId="77777777" w:rsidR="002D5B8E" w:rsidRDefault="002D5B8E" w:rsidP="00131F45">
      <w:pPr>
        <w:pStyle w:val="KeepWithNext"/>
        <w:rPr>
          <w:rtl/>
          <w:lang w:eastAsia="he-IL"/>
        </w:rPr>
      </w:pPr>
    </w:p>
    <w:p w14:paraId="3E9E4BAB" w14:textId="77777777" w:rsidR="002D5B8E" w:rsidRDefault="002D5B8E" w:rsidP="00131F45">
      <w:pPr>
        <w:rPr>
          <w:rtl/>
          <w:lang w:eastAsia="he-IL"/>
        </w:rPr>
      </w:pPr>
      <w:r>
        <w:rPr>
          <w:rFonts w:hint="cs"/>
          <w:rtl/>
          <w:lang w:eastAsia="he-IL"/>
        </w:rPr>
        <w:t>השר גולדקנופ - - -</w:t>
      </w:r>
    </w:p>
    <w:p w14:paraId="59C9C579" w14:textId="77777777" w:rsidR="002D5B8E" w:rsidRDefault="002D5B8E" w:rsidP="00131F45">
      <w:pPr>
        <w:rPr>
          <w:rtl/>
          <w:lang w:eastAsia="he-IL"/>
        </w:rPr>
      </w:pPr>
    </w:p>
    <w:p w14:paraId="2CA99171" w14:textId="77777777" w:rsidR="002D5B8E" w:rsidRDefault="002D5B8E" w:rsidP="00131F45">
      <w:pPr>
        <w:pStyle w:val="af6"/>
        <w:keepNext/>
        <w:rPr>
          <w:rtl/>
        </w:rPr>
      </w:pPr>
      <w:bookmarkStart w:id="3473" w:name="ET_yor_6488_4"/>
      <w:r w:rsidRPr="00D7467B">
        <w:rPr>
          <w:rStyle w:val="TagStyle"/>
          <w:rtl/>
        </w:rPr>
        <w:t xml:space="preserve"> &lt;&lt; יור &gt;&gt; </w:t>
      </w:r>
      <w:r>
        <w:rPr>
          <w:rtl/>
        </w:rPr>
        <w:t>היו"ר אוריאל בוסו:</w:t>
      </w:r>
      <w:r w:rsidRPr="00D7467B">
        <w:rPr>
          <w:rStyle w:val="TagStyle"/>
          <w:rtl/>
        </w:rPr>
        <w:t xml:space="preserve"> &lt;&lt; יור &gt;&gt;</w:t>
      </w:r>
      <w:r>
        <w:rPr>
          <w:rtl/>
        </w:rPr>
        <w:t xml:space="preserve"> </w:t>
      </w:r>
      <w:bookmarkEnd w:id="3473"/>
    </w:p>
    <w:p w14:paraId="003D77C4" w14:textId="77777777" w:rsidR="002D5B8E" w:rsidRDefault="002D5B8E" w:rsidP="00131F45">
      <w:pPr>
        <w:pStyle w:val="KeepWithNext"/>
        <w:rPr>
          <w:rtl/>
          <w:lang w:eastAsia="he-IL"/>
        </w:rPr>
      </w:pPr>
    </w:p>
    <w:p w14:paraId="51285A44" w14:textId="77777777" w:rsidR="002D5B8E" w:rsidRDefault="002D5B8E" w:rsidP="00131F45">
      <w:pPr>
        <w:rPr>
          <w:rtl/>
          <w:lang w:eastAsia="he-IL"/>
        </w:rPr>
      </w:pPr>
      <w:r>
        <w:rPr>
          <w:rFonts w:hint="cs"/>
          <w:rtl/>
          <w:lang w:eastAsia="he-IL"/>
        </w:rPr>
        <w:t xml:space="preserve">השר גולדקנופ וחברי הכנסת בצלאל ומישרקי, השר גולדקנופ וחברי הכנסת, תפסו את מקומותיכם. </w:t>
      </w:r>
      <w:bookmarkStart w:id="3474" w:name="_ETM_Q10_333000"/>
      <w:bookmarkEnd w:id="3474"/>
      <w:r>
        <w:rPr>
          <w:rFonts w:hint="cs"/>
          <w:rtl/>
          <w:lang w:eastAsia="he-IL"/>
        </w:rPr>
        <w:t xml:space="preserve">טרם יתחיל </w:t>
      </w:r>
      <w:r w:rsidRPr="00BF4E91">
        <w:rPr>
          <w:rFonts w:hint="cs"/>
          <w:rtl/>
          <w:lang w:eastAsia="he-IL"/>
        </w:rPr>
        <w:t>חבר הכנסת</w:t>
      </w:r>
      <w:r>
        <w:rPr>
          <w:rFonts w:hint="cs"/>
          <w:rtl/>
          <w:lang w:eastAsia="he-IL"/>
        </w:rPr>
        <w:t xml:space="preserve"> כהן להשיב ולברך, חבר הכנסת שירי, אתה ניפצת מיתוסים </w:t>
      </w:r>
      <w:bookmarkStart w:id="3475" w:name="_ETM_Q10_342000"/>
      <w:bookmarkEnd w:id="3475"/>
      <w:r>
        <w:rPr>
          <w:rFonts w:hint="cs"/>
          <w:rtl/>
          <w:lang w:eastAsia="he-IL"/>
        </w:rPr>
        <w:t xml:space="preserve">בנושא המזרחיות ובנושא הכפית של הזהב. אני גם אנפץ מיתוס, </w:t>
      </w:r>
      <w:bookmarkStart w:id="3476" w:name="_ETM_Q10_344000"/>
      <w:bookmarkEnd w:id="3476"/>
      <w:r>
        <w:rPr>
          <w:rFonts w:hint="cs"/>
          <w:rtl/>
          <w:lang w:eastAsia="he-IL"/>
        </w:rPr>
        <w:t>לפחות בעיניי. מההיכרות שלי אתה גם לא שונא חרדים, אז אני מרשה לעצמי לנפץ את המיתוס הזה. אבל לא הזכרת את זה. חבר הכנסת מאיר כהן יברך.</w:t>
      </w:r>
    </w:p>
    <w:p w14:paraId="141BC829" w14:textId="77777777" w:rsidR="002D5B8E" w:rsidRDefault="002D5B8E" w:rsidP="00131F45">
      <w:pPr>
        <w:rPr>
          <w:rtl/>
          <w:lang w:eastAsia="he-IL"/>
        </w:rPr>
      </w:pPr>
      <w:bookmarkStart w:id="3477" w:name="_ETM_Q10_353000"/>
      <w:bookmarkEnd w:id="3477"/>
    </w:p>
    <w:p w14:paraId="08DA8C83" w14:textId="77777777" w:rsidR="002D5B8E" w:rsidRDefault="002D5B8E" w:rsidP="00131F45">
      <w:pPr>
        <w:pStyle w:val="af5"/>
        <w:keepNext/>
        <w:rPr>
          <w:rtl/>
        </w:rPr>
      </w:pPr>
      <w:bookmarkStart w:id="3478" w:name="ET_interruption_5767_7"/>
      <w:r w:rsidRPr="00B77F2C">
        <w:rPr>
          <w:rStyle w:val="TagStyle"/>
          <w:rtl/>
        </w:rPr>
        <w:t xml:space="preserve"> &lt;&lt; קריאה &gt;&gt; </w:t>
      </w:r>
      <w:r>
        <w:rPr>
          <w:rtl/>
        </w:rPr>
        <w:t>אורנה ברביבאי (יש עתיד):</w:t>
      </w:r>
      <w:r w:rsidRPr="00B77F2C">
        <w:rPr>
          <w:rStyle w:val="TagStyle"/>
          <w:rtl/>
        </w:rPr>
        <w:t xml:space="preserve"> &lt;&lt; קריאה &gt;&gt;</w:t>
      </w:r>
      <w:r>
        <w:rPr>
          <w:rtl/>
        </w:rPr>
        <w:t xml:space="preserve"> </w:t>
      </w:r>
      <w:bookmarkEnd w:id="3478"/>
    </w:p>
    <w:p w14:paraId="434D393C" w14:textId="77777777" w:rsidR="002D5B8E" w:rsidRDefault="002D5B8E" w:rsidP="00131F45">
      <w:pPr>
        <w:pStyle w:val="KeepWithNext"/>
        <w:rPr>
          <w:rtl/>
          <w:lang w:eastAsia="he-IL"/>
        </w:rPr>
      </w:pPr>
    </w:p>
    <w:p w14:paraId="04997CC1" w14:textId="77777777" w:rsidR="002D5B8E" w:rsidRDefault="002D5B8E" w:rsidP="00131F45">
      <w:pPr>
        <w:rPr>
          <w:rtl/>
          <w:lang w:eastAsia="he-IL"/>
        </w:rPr>
      </w:pPr>
      <w:r>
        <w:rPr>
          <w:rFonts w:hint="cs"/>
          <w:rtl/>
          <w:lang w:eastAsia="he-IL"/>
        </w:rPr>
        <w:t>יפה.</w:t>
      </w:r>
    </w:p>
    <w:p w14:paraId="0F53B64F" w14:textId="77777777" w:rsidR="002D5B8E" w:rsidRDefault="002D5B8E" w:rsidP="00131F45">
      <w:pPr>
        <w:rPr>
          <w:rtl/>
          <w:lang w:eastAsia="he-IL"/>
        </w:rPr>
      </w:pPr>
      <w:bookmarkStart w:id="3479" w:name="_ETM_Q10_351000"/>
      <w:bookmarkEnd w:id="3479"/>
    </w:p>
    <w:p w14:paraId="19859F09" w14:textId="77777777" w:rsidR="002D5B8E" w:rsidRDefault="002D5B8E" w:rsidP="00131F45">
      <w:pPr>
        <w:pStyle w:val="af5"/>
        <w:keepNext/>
        <w:rPr>
          <w:rtl/>
        </w:rPr>
      </w:pPr>
      <w:bookmarkStart w:id="3480" w:name="ET_interruption_6255_8"/>
      <w:r w:rsidRPr="00B77F2C">
        <w:rPr>
          <w:rStyle w:val="TagStyle"/>
          <w:rtl/>
        </w:rPr>
        <w:t xml:space="preserve"> &lt;&lt; קריאה &gt;&gt; </w:t>
      </w:r>
      <w:r>
        <w:rPr>
          <w:rtl/>
        </w:rPr>
        <w:t>סימון דוידסון (יש עתיד):</w:t>
      </w:r>
      <w:r w:rsidRPr="00B77F2C">
        <w:rPr>
          <w:rStyle w:val="TagStyle"/>
          <w:rtl/>
        </w:rPr>
        <w:t xml:space="preserve"> &lt;&lt; קריאה &gt;&gt;</w:t>
      </w:r>
      <w:r>
        <w:rPr>
          <w:rtl/>
        </w:rPr>
        <w:t xml:space="preserve"> </w:t>
      </w:r>
      <w:bookmarkEnd w:id="3480"/>
    </w:p>
    <w:p w14:paraId="3632E7CC" w14:textId="77777777" w:rsidR="002D5B8E" w:rsidRDefault="002D5B8E" w:rsidP="00131F45">
      <w:pPr>
        <w:pStyle w:val="KeepWithNext"/>
        <w:rPr>
          <w:rtl/>
          <w:lang w:eastAsia="he-IL"/>
        </w:rPr>
      </w:pPr>
    </w:p>
    <w:p w14:paraId="59F35A8B" w14:textId="77777777" w:rsidR="002D5B8E" w:rsidRDefault="002D5B8E" w:rsidP="00131F45">
      <w:pPr>
        <w:rPr>
          <w:rtl/>
          <w:lang w:eastAsia="he-IL"/>
        </w:rPr>
      </w:pPr>
      <w:r>
        <w:rPr>
          <w:rFonts w:hint="cs"/>
          <w:rtl/>
          <w:lang w:eastAsia="he-IL"/>
        </w:rPr>
        <w:t>לא צריך להזכיר את זה בכלל, זה מובן מאליו.</w:t>
      </w:r>
    </w:p>
    <w:p w14:paraId="67E573BD" w14:textId="77777777" w:rsidR="002D5B8E" w:rsidRDefault="002D5B8E" w:rsidP="00131F45">
      <w:pPr>
        <w:rPr>
          <w:rtl/>
          <w:lang w:eastAsia="he-IL"/>
        </w:rPr>
      </w:pPr>
    </w:p>
    <w:p w14:paraId="6896136B" w14:textId="77777777" w:rsidR="002D5B8E" w:rsidRDefault="002D5B8E" w:rsidP="00131F45">
      <w:pPr>
        <w:pStyle w:val="a4"/>
        <w:rPr>
          <w:rtl/>
        </w:rPr>
      </w:pPr>
      <w:bookmarkStart w:id="3481" w:name="ET_speakercontinue_5082_5"/>
      <w:r w:rsidRPr="009520F1">
        <w:rPr>
          <w:rStyle w:val="TagStyle"/>
          <w:rtl/>
        </w:rPr>
        <w:t xml:space="preserve"> &lt;&lt; דובר &gt;&gt;</w:t>
      </w:r>
      <w:r w:rsidRPr="00D7467B">
        <w:rPr>
          <w:rStyle w:val="TagStyle"/>
          <w:rtl/>
        </w:rPr>
        <w:t xml:space="preserve"> </w:t>
      </w:r>
      <w:bookmarkStart w:id="3482" w:name="_Toc126164078"/>
      <w:bookmarkStart w:id="3483" w:name="_Toc126173093"/>
      <w:r>
        <w:rPr>
          <w:rtl/>
        </w:rPr>
        <w:t>מאיר כהן (יש עתיד):</w:t>
      </w:r>
      <w:bookmarkEnd w:id="3482"/>
      <w:bookmarkEnd w:id="3483"/>
      <w:r w:rsidRPr="00D7467B">
        <w:rPr>
          <w:rStyle w:val="TagStyle"/>
          <w:rtl/>
        </w:rPr>
        <w:t xml:space="preserve"> </w:t>
      </w:r>
      <w:r w:rsidRPr="009520F1">
        <w:rPr>
          <w:rStyle w:val="TagStyle"/>
          <w:rtl/>
        </w:rPr>
        <w:t>&lt;&lt; דובר &gt;&gt;</w:t>
      </w:r>
      <w:r>
        <w:rPr>
          <w:rStyle w:val="TagStyle"/>
          <w:rtl/>
        </w:rPr>
        <w:t xml:space="preserve"> </w:t>
      </w:r>
      <w:bookmarkEnd w:id="3481"/>
    </w:p>
    <w:p w14:paraId="6073D014" w14:textId="77777777" w:rsidR="002D5B8E" w:rsidRDefault="002D5B8E" w:rsidP="00131F45">
      <w:pPr>
        <w:pStyle w:val="KeepWithNext"/>
        <w:rPr>
          <w:rtl/>
          <w:lang w:eastAsia="he-IL"/>
        </w:rPr>
      </w:pPr>
    </w:p>
    <w:p w14:paraId="560271CC" w14:textId="77777777" w:rsidR="002D5B8E" w:rsidRDefault="002D5B8E" w:rsidP="00131F45">
      <w:pPr>
        <w:rPr>
          <w:rtl/>
          <w:lang w:eastAsia="he-IL"/>
        </w:rPr>
      </w:pPr>
      <w:r w:rsidRPr="00B77F2C">
        <w:rPr>
          <w:rtl/>
          <w:lang w:eastAsia="he-IL"/>
        </w:rPr>
        <w:t>אדוני היושב-ראש</w:t>
      </w:r>
      <w:r>
        <w:rPr>
          <w:rFonts w:hint="cs"/>
          <w:rtl/>
          <w:lang w:eastAsia="he-IL"/>
        </w:rPr>
        <w:t>,</w:t>
      </w:r>
      <w:r w:rsidRPr="00B77F2C">
        <w:rPr>
          <w:rtl/>
          <w:lang w:eastAsia="he-IL"/>
        </w:rPr>
        <w:t xml:space="preserve"> חברות וחברי כנסת נכבדים</w:t>
      </w:r>
      <w:r>
        <w:rPr>
          <w:rFonts w:hint="cs"/>
          <w:rtl/>
          <w:lang w:eastAsia="he-IL"/>
        </w:rPr>
        <w:t>,</w:t>
      </w:r>
      <w:r w:rsidRPr="00B77F2C">
        <w:rPr>
          <w:rtl/>
          <w:lang w:eastAsia="he-IL"/>
        </w:rPr>
        <w:t xml:space="preserve"> אני חייב לציין</w:t>
      </w:r>
      <w:r>
        <w:rPr>
          <w:rFonts w:hint="cs"/>
          <w:rtl/>
          <w:lang w:eastAsia="he-IL"/>
        </w:rPr>
        <w:t>,</w:t>
      </w:r>
      <w:r w:rsidRPr="00B77F2C">
        <w:rPr>
          <w:rtl/>
          <w:lang w:eastAsia="he-IL"/>
        </w:rPr>
        <w:t xml:space="preserve"> נאור</w:t>
      </w:r>
      <w:r>
        <w:rPr>
          <w:rFonts w:hint="cs"/>
          <w:rtl/>
          <w:lang w:eastAsia="he-IL"/>
        </w:rPr>
        <w:t>,</w:t>
      </w:r>
      <w:r w:rsidRPr="00B77F2C">
        <w:rPr>
          <w:rtl/>
          <w:lang w:eastAsia="he-IL"/>
        </w:rPr>
        <w:t xml:space="preserve"> הדברים שאני אומר הם בשמם של כל חברי יש עתיד</w:t>
      </w:r>
      <w:r>
        <w:rPr>
          <w:rFonts w:hint="cs"/>
          <w:rtl/>
          <w:lang w:eastAsia="he-IL"/>
        </w:rPr>
        <w:t>,</w:t>
      </w:r>
      <w:r w:rsidRPr="00B77F2C">
        <w:rPr>
          <w:rtl/>
          <w:lang w:eastAsia="he-IL"/>
        </w:rPr>
        <w:t xml:space="preserve"> ואני משער ש</w:t>
      </w:r>
      <w:r>
        <w:rPr>
          <w:rFonts w:hint="cs"/>
          <w:rtl/>
          <w:lang w:eastAsia="he-IL"/>
        </w:rPr>
        <w:t>י</w:t>
      </w:r>
      <w:r w:rsidRPr="00B77F2C">
        <w:rPr>
          <w:rtl/>
          <w:lang w:eastAsia="he-IL"/>
        </w:rPr>
        <w:t>צטרפו לדברים עוד הרבה חברי כנסת</w:t>
      </w:r>
      <w:r>
        <w:rPr>
          <w:rFonts w:hint="cs"/>
          <w:rtl/>
          <w:lang w:eastAsia="he-IL"/>
        </w:rPr>
        <w:t>.</w:t>
      </w:r>
      <w:r w:rsidRPr="00B77F2C">
        <w:rPr>
          <w:rtl/>
          <w:lang w:eastAsia="he-IL"/>
        </w:rPr>
        <w:t xml:space="preserve"> חשוב </w:t>
      </w:r>
      <w:r w:rsidRPr="00B77F2C">
        <w:rPr>
          <w:rtl/>
          <w:lang w:eastAsia="he-IL"/>
        </w:rPr>
        <w:lastRenderedPageBreak/>
        <w:t>שנעמוד פה כולנו ונברך אנשים שהצטרפו לתוך המערכת הציבורית הקשה והכאובה</w:t>
      </w:r>
      <w:r>
        <w:rPr>
          <w:rFonts w:hint="cs"/>
          <w:rtl/>
          <w:lang w:eastAsia="he-IL"/>
        </w:rPr>
        <w:t>,</w:t>
      </w:r>
      <w:r w:rsidRPr="00B77F2C">
        <w:rPr>
          <w:rtl/>
          <w:lang w:eastAsia="he-IL"/>
        </w:rPr>
        <w:t xml:space="preserve"> והרבה מאוד דברים מקריבים לטובת העניין</w:t>
      </w:r>
      <w:r>
        <w:rPr>
          <w:rFonts w:hint="cs"/>
          <w:rtl/>
          <w:lang w:eastAsia="he-IL"/>
        </w:rPr>
        <w:t>.</w:t>
      </w:r>
      <w:r w:rsidRPr="00B77F2C">
        <w:rPr>
          <w:rtl/>
          <w:lang w:eastAsia="he-IL"/>
        </w:rPr>
        <w:t xml:space="preserve"> אז מראש אני אומר שאני מודה לכל אלה שנשארים כאן גם מהקואליציה</w:t>
      </w:r>
      <w:r>
        <w:rPr>
          <w:rFonts w:hint="cs"/>
          <w:rtl/>
          <w:lang w:eastAsia="he-IL"/>
        </w:rPr>
        <w:t>.</w:t>
      </w:r>
      <w:bookmarkStart w:id="3484" w:name="_ETM_Q10_400000"/>
      <w:bookmarkEnd w:id="3484"/>
      <w:r>
        <w:rPr>
          <w:rFonts w:hint="cs"/>
          <w:rtl/>
          <w:lang w:eastAsia="he-IL"/>
        </w:rPr>
        <w:t xml:space="preserve"> </w:t>
      </w:r>
      <w:r w:rsidRPr="00B77F2C">
        <w:rPr>
          <w:rtl/>
          <w:lang w:eastAsia="he-IL"/>
        </w:rPr>
        <w:t>אני חייב לציין</w:t>
      </w:r>
      <w:r>
        <w:rPr>
          <w:rFonts w:hint="cs"/>
          <w:rtl/>
          <w:lang w:eastAsia="he-IL"/>
        </w:rPr>
        <w:t>,</w:t>
      </w:r>
      <w:r w:rsidRPr="00B77F2C">
        <w:rPr>
          <w:rtl/>
          <w:lang w:eastAsia="he-IL"/>
        </w:rPr>
        <w:t xml:space="preserve"> נאור</w:t>
      </w:r>
      <w:r>
        <w:rPr>
          <w:rFonts w:hint="cs"/>
          <w:rtl/>
          <w:lang w:eastAsia="he-IL"/>
        </w:rPr>
        <w:t>,</w:t>
      </w:r>
      <w:r w:rsidRPr="00B77F2C">
        <w:rPr>
          <w:rtl/>
          <w:lang w:eastAsia="he-IL"/>
        </w:rPr>
        <w:t xml:space="preserve"> שציפיתי לרגע הזה מהיום הראשון שהכרתי אותך</w:t>
      </w:r>
      <w:r>
        <w:rPr>
          <w:rFonts w:hint="cs"/>
          <w:rtl/>
          <w:lang w:eastAsia="he-IL"/>
        </w:rPr>
        <w:t>,</w:t>
      </w:r>
      <w:r w:rsidRPr="00B77F2C">
        <w:rPr>
          <w:rtl/>
          <w:lang w:eastAsia="he-IL"/>
        </w:rPr>
        <w:t xml:space="preserve"> והבנתי שמעבר לצחוק ומעבר להיות</w:t>
      </w:r>
      <w:r>
        <w:rPr>
          <w:rFonts w:hint="cs"/>
          <w:rtl/>
          <w:lang w:eastAsia="he-IL"/>
        </w:rPr>
        <w:t xml:space="preserve">ך </w:t>
      </w:r>
      <w:bookmarkStart w:id="3485" w:name="_ETM_Q10_412000"/>
      <w:bookmarkEnd w:id="3485"/>
      <w:r w:rsidRPr="00B77F2C">
        <w:rPr>
          <w:rtl/>
          <w:lang w:eastAsia="he-IL"/>
        </w:rPr>
        <w:t xml:space="preserve">צעיר אתה </w:t>
      </w:r>
      <w:r>
        <w:rPr>
          <w:rFonts w:hint="cs"/>
          <w:rtl/>
          <w:lang w:eastAsia="he-IL"/>
        </w:rPr>
        <w:t xml:space="preserve">קורצת </w:t>
      </w:r>
      <w:r w:rsidRPr="00B77F2C">
        <w:rPr>
          <w:rtl/>
          <w:lang w:eastAsia="he-IL"/>
        </w:rPr>
        <w:t>מהחומרים שמהם קו</w:t>
      </w:r>
      <w:r>
        <w:rPr>
          <w:rFonts w:hint="cs"/>
          <w:rtl/>
          <w:lang w:eastAsia="he-IL"/>
        </w:rPr>
        <w:t>ר</w:t>
      </w:r>
      <w:r w:rsidRPr="00B77F2C">
        <w:rPr>
          <w:rtl/>
          <w:lang w:eastAsia="he-IL"/>
        </w:rPr>
        <w:t>צו מנהיגים</w:t>
      </w:r>
      <w:r>
        <w:rPr>
          <w:rFonts w:hint="cs"/>
          <w:rtl/>
          <w:lang w:eastAsia="he-IL"/>
        </w:rPr>
        <w:t>.</w:t>
      </w:r>
      <w:r w:rsidRPr="00B77F2C">
        <w:rPr>
          <w:rtl/>
          <w:lang w:eastAsia="he-IL"/>
        </w:rPr>
        <w:t xml:space="preserve"> </w:t>
      </w:r>
    </w:p>
    <w:p w14:paraId="36D4737B" w14:textId="77777777" w:rsidR="002D5B8E" w:rsidRDefault="002D5B8E" w:rsidP="00131F45">
      <w:pPr>
        <w:rPr>
          <w:rtl/>
          <w:lang w:eastAsia="he-IL"/>
        </w:rPr>
      </w:pPr>
    </w:p>
    <w:p w14:paraId="0F5EFD65" w14:textId="77777777" w:rsidR="002D5B8E" w:rsidRDefault="002D5B8E" w:rsidP="00131F45">
      <w:pPr>
        <w:rPr>
          <w:rtl/>
          <w:lang w:eastAsia="he-IL"/>
        </w:rPr>
      </w:pPr>
      <w:r w:rsidRPr="00B77F2C">
        <w:rPr>
          <w:rtl/>
          <w:lang w:eastAsia="he-IL"/>
        </w:rPr>
        <w:t>אגב</w:t>
      </w:r>
      <w:r>
        <w:rPr>
          <w:rFonts w:hint="cs"/>
          <w:rtl/>
          <w:lang w:eastAsia="he-IL"/>
        </w:rPr>
        <w:t>,</w:t>
      </w:r>
      <w:r>
        <w:rPr>
          <w:rtl/>
          <w:lang w:eastAsia="he-IL"/>
        </w:rPr>
        <w:t xml:space="preserve"> </w:t>
      </w:r>
      <w:r>
        <w:rPr>
          <w:rFonts w:hint="cs"/>
          <w:rtl/>
          <w:lang w:eastAsia="he-IL"/>
        </w:rPr>
        <w:t>ב</w:t>
      </w:r>
      <w:r w:rsidRPr="00B77F2C">
        <w:rPr>
          <w:rtl/>
          <w:lang w:eastAsia="he-IL"/>
        </w:rPr>
        <w:t>ספר שמות</w:t>
      </w:r>
      <w:r>
        <w:rPr>
          <w:rFonts w:hint="cs"/>
          <w:rtl/>
          <w:lang w:eastAsia="he-IL"/>
        </w:rPr>
        <w:t>,</w:t>
      </w:r>
      <w:r w:rsidRPr="00B77F2C">
        <w:rPr>
          <w:rtl/>
          <w:lang w:eastAsia="he-IL"/>
        </w:rPr>
        <w:t xml:space="preserve"> אדוני היושב-ראש</w:t>
      </w:r>
      <w:r>
        <w:rPr>
          <w:rFonts w:hint="cs"/>
          <w:rtl/>
          <w:lang w:eastAsia="he-IL"/>
        </w:rPr>
        <w:t>,</w:t>
      </w:r>
      <w:r w:rsidRPr="00B77F2C">
        <w:rPr>
          <w:rtl/>
          <w:lang w:eastAsia="he-IL"/>
        </w:rPr>
        <w:t xml:space="preserve"> מציינים </w:t>
      </w:r>
      <w:r>
        <w:rPr>
          <w:rFonts w:hint="cs"/>
          <w:rtl/>
          <w:lang w:eastAsia="he-IL"/>
        </w:rPr>
        <w:t xml:space="preserve">שלושה </w:t>
      </w:r>
      <w:r w:rsidRPr="00B77F2C">
        <w:rPr>
          <w:rtl/>
          <w:lang w:eastAsia="he-IL"/>
        </w:rPr>
        <w:t xml:space="preserve">דברים </w:t>
      </w:r>
      <w:r>
        <w:rPr>
          <w:rFonts w:hint="cs"/>
          <w:rtl/>
          <w:lang w:eastAsia="he-IL"/>
        </w:rPr>
        <w:t>ש</w:t>
      </w:r>
      <w:r w:rsidRPr="00B77F2C">
        <w:rPr>
          <w:rtl/>
          <w:lang w:eastAsia="he-IL"/>
        </w:rPr>
        <w:t>בהם נמדד מנהיג</w:t>
      </w:r>
      <w:r>
        <w:rPr>
          <w:rFonts w:hint="cs"/>
          <w:rtl/>
          <w:lang w:eastAsia="he-IL"/>
        </w:rPr>
        <w:t>.</w:t>
      </w:r>
      <w:r w:rsidRPr="00B77F2C">
        <w:rPr>
          <w:rtl/>
          <w:lang w:eastAsia="he-IL"/>
        </w:rPr>
        <w:t xml:space="preserve"> בשמות בפרק ב'</w:t>
      </w:r>
      <w:r>
        <w:rPr>
          <w:rFonts w:hint="cs"/>
          <w:rtl/>
          <w:lang w:eastAsia="he-IL"/>
        </w:rPr>
        <w:t>,</w:t>
      </w:r>
      <w:r w:rsidRPr="00B77F2C">
        <w:rPr>
          <w:rtl/>
          <w:lang w:eastAsia="he-IL"/>
        </w:rPr>
        <w:t xml:space="preserve"> על משה</w:t>
      </w:r>
      <w:r>
        <w:rPr>
          <w:rFonts w:hint="cs"/>
          <w:rtl/>
          <w:lang w:eastAsia="he-IL"/>
        </w:rPr>
        <w:t>: 1.</w:t>
      </w:r>
      <w:r w:rsidRPr="00B77F2C">
        <w:rPr>
          <w:rtl/>
          <w:lang w:eastAsia="he-IL"/>
        </w:rPr>
        <w:t xml:space="preserve"> מנהיג ציבור שטובת המדינה </w:t>
      </w:r>
      <w:r>
        <w:rPr>
          <w:rFonts w:hint="cs"/>
          <w:rtl/>
          <w:lang w:eastAsia="he-IL"/>
        </w:rPr>
        <w:t>וה</w:t>
      </w:r>
      <w:r w:rsidRPr="00B77F2C">
        <w:rPr>
          <w:rtl/>
          <w:lang w:eastAsia="he-IL"/>
        </w:rPr>
        <w:t>אומה קודמת לכל דבר</w:t>
      </w:r>
      <w:r>
        <w:rPr>
          <w:rFonts w:hint="cs"/>
          <w:rtl/>
          <w:lang w:eastAsia="he-IL"/>
        </w:rPr>
        <w:t xml:space="preserve"> –</w:t>
      </w:r>
      <w:r w:rsidRPr="00B77F2C">
        <w:rPr>
          <w:rtl/>
          <w:lang w:eastAsia="he-IL"/>
        </w:rPr>
        <w:t xml:space="preserve"> א</w:t>
      </w:r>
      <w:r>
        <w:rPr>
          <w:rtl/>
          <w:lang w:eastAsia="he-IL"/>
        </w:rPr>
        <w:t>ין לי שום ספק שאנחנו מוצ</w:t>
      </w:r>
      <w:r w:rsidRPr="00B77F2C">
        <w:rPr>
          <w:rtl/>
          <w:lang w:eastAsia="he-IL"/>
        </w:rPr>
        <w:t>אים את זה בך מהיום הראשון שהכרתי אותך</w:t>
      </w:r>
      <w:r>
        <w:rPr>
          <w:rFonts w:hint="cs"/>
          <w:rtl/>
          <w:lang w:eastAsia="he-IL"/>
        </w:rPr>
        <w:t>; 2.</w:t>
      </w:r>
      <w:r>
        <w:rPr>
          <w:rtl/>
          <w:lang w:eastAsia="he-IL"/>
        </w:rPr>
        <w:t xml:space="preserve"> מה</w:t>
      </w:r>
      <w:r w:rsidRPr="00B77F2C">
        <w:rPr>
          <w:rtl/>
          <w:lang w:eastAsia="he-IL"/>
        </w:rPr>
        <w:t>רגע שאתה בתפקיד</w:t>
      </w:r>
      <w:r>
        <w:rPr>
          <w:rFonts w:hint="cs"/>
          <w:rtl/>
          <w:lang w:eastAsia="he-IL"/>
        </w:rPr>
        <w:t>,</w:t>
      </w:r>
      <w:r w:rsidRPr="00B77F2C">
        <w:rPr>
          <w:rtl/>
          <w:lang w:eastAsia="he-IL"/>
        </w:rPr>
        <w:t xml:space="preserve"> מהרגע שמנהיג נמצא בתפקיד</w:t>
      </w:r>
      <w:r>
        <w:rPr>
          <w:rFonts w:hint="cs"/>
          <w:rtl/>
          <w:lang w:eastAsia="he-IL"/>
        </w:rPr>
        <w:t xml:space="preserve">, הוא </w:t>
      </w:r>
      <w:r>
        <w:rPr>
          <w:rtl/>
          <w:lang w:eastAsia="he-IL"/>
        </w:rPr>
        <w:t>מייצג</w:t>
      </w:r>
      <w:r>
        <w:rPr>
          <w:rFonts w:hint="cs"/>
          <w:rtl/>
          <w:lang w:eastAsia="he-IL"/>
        </w:rPr>
        <w:t xml:space="preserve"> את</w:t>
      </w:r>
      <w:r w:rsidRPr="00B77F2C">
        <w:rPr>
          <w:rtl/>
          <w:lang w:eastAsia="he-IL"/>
        </w:rPr>
        <w:t xml:space="preserve"> כולם ודואג לכל העם</w:t>
      </w:r>
      <w:r>
        <w:rPr>
          <w:rFonts w:hint="cs"/>
          <w:rtl/>
          <w:lang w:eastAsia="he-IL"/>
        </w:rPr>
        <w:t>.</w:t>
      </w:r>
      <w:r w:rsidRPr="00B77F2C">
        <w:rPr>
          <w:rtl/>
          <w:lang w:eastAsia="he-IL"/>
        </w:rPr>
        <w:t xml:space="preserve"> אני מצטט את מה שאמרת לפני </w:t>
      </w:r>
      <w:r>
        <w:rPr>
          <w:rFonts w:hint="cs"/>
          <w:rtl/>
          <w:lang w:eastAsia="he-IL"/>
        </w:rPr>
        <w:t xml:space="preserve">שש </w:t>
      </w:r>
      <w:r w:rsidRPr="00B77F2C">
        <w:rPr>
          <w:rtl/>
          <w:lang w:eastAsia="he-IL"/>
        </w:rPr>
        <w:t>דקות</w:t>
      </w:r>
      <w:r>
        <w:rPr>
          <w:rFonts w:hint="cs"/>
          <w:rtl/>
          <w:lang w:eastAsia="he-IL"/>
        </w:rPr>
        <w:t>:</w:t>
      </w:r>
      <w:r w:rsidRPr="00B77F2C">
        <w:rPr>
          <w:rtl/>
          <w:lang w:eastAsia="he-IL"/>
        </w:rPr>
        <w:t xml:space="preserve"> לעזור לציבור ולא רק לאלה שמצביעים בשבילנו</w:t>
      </w:r>
      <w:r>
        <w:rPr>
          <w:rFonts w:hint="cs"/>
          <w:rtl/>
          <w:lang w:eastAsia="he-IL"/>
        </w:rPr>
        <w:t>.</w:t>
      </w:r>
      <w:r w:rsidRPr="00B77F2C">
        <w:rPr>
          <w:rtl/>
          <w:lang w:eastAsia="he-IL"/>
        </w:rPr>
        <w:t xml:space="preserve"> לא </w:t>
      </w:r>
      <w:r>
        <w:rPr>
          <w:rFonts w:hint="cs"/>
          <w:rtl/>
          <w:lang w:eastAsia="he-IL"/>
        </w:rPr>
        <w:t xml:space="preserve">תיאמתי </w:t>
      </w:r>
      <w:bookmarkStart w:id="3486" w:name="_ETM_Q10_463000"/>
      <w:bookmarkEnd w:id="3486"/>
      <w:r w:rsidRPr="00B77F2C">
        <w:rPr>
          <w:rtl/>
          <w:lang w:eastAsia="he-IL"/>
        </w:rPr>
        <w:t>איתך את הדברים</w:t>
      </w:r>
      <w:r>
        <w:rPr>
          <w:rFonts w:hint="cs"/>
          <w:rtl/>
          <w:lang w:eastAsia="he-IL"/>
        </w:rPr>
        <w:t>,</w:t>
      </w:r>
      <w:r w:rsidRPr="00B77F2C">
        <w:rPr>
          <w:rtl/>
          <w:lang w:eastAsia="he-IL"/>
        </w:rPr>
        <w:t xml:space="preserve"> אמרת את זה</w:t>
      </w:r>
      <w:r>
        <w:rPr>
          <w:rFonts w:hint="cs"/>
          <w:rtl/>
          <w:lang w:eastAsia="he-IL"/>
        </w:rPr>
        <w:t>; 3.</w:t>
      </w:r>
      <w:r w:rsidRPr="00B77F2C">
        <w:rPr>
          <w:rtl/>
          <w:lang w:eastAsia="he-IL"/>
        </w:rPr>
        <w:t xml:space="preserve"> מידת הרגישות החברתית</w:t>
      </w:r>
      <w:r>
        <w:rPr>
          <w:rFonts w:hint="cs"/>
          <w:rtl/>
          <w:lang w:eastAsia="he-IL"/>
        </w:rPr>
        <w:t>.</w:t>
      </w:r>
      <w:r w:rsidRPr="00B77F2C">
        <w:rPr>
          <w:rtl/>
          <w:lang w:eastAsia="he-IL"/>
        </w:rPr>
        <w:t xml:space="preserve"> הסיפור של הטיול שלך הקסים אותי </w:t>
      </w:r>
      <w:r>
        <w:rPr>
          <w:rFonts w:hint="cs"/>
          <w:rtl/>
          <w:lang w:eastAsia="he-IL"/>
        </w:rPr>
        <w:t>כ</w:t>
      </w:r>
      <w:r w:rsidRPr="00B77F2C">
        <w:rPr>
          <w:rtl/>
          <w:lang w:eastAsia="he-IL"/>
        </w:rPr>
        <w:t>ששמעתי אותו בפעם הראשונה</w:t>
      </w:r>
      <w:r>
        <w:rPr>
          <w:rFonts w:hint="cs"/>
          <w:rtl/>
          <w:lang w:eastAsia="he-IL"/>
        </w:rPr>
        <w:t>,</w:t>
      </w:r>
      <w:r w:rsidRPr="00B77F2C">
        <w:rPr>
          <w:rtl/>
          <w:lang w:eastAsia="he-IL"/>
        </w:rPr>
        <w:t xml:space="preserve"> </w:t>
      </w:r>
      <w:r>
        <w:rPr>
          <w:rFonts w:hint="cs"/>
          <w:rtl/>
          <w:lang w:eastAsia="he-IL"/>
        </w:rPr>
        <w:t xml:space="preserve">והקסים </w:t>
      </w:r>
      <w:r w:rsidRPr="00B77F2C">
        <w:rPr>
          <w:rtl/>
          <w:lang w:eastAsia="he-IL"/>
        </w:rPr>
        <w:t>אותי כששמעתי אותו היום</w:t>
      </w:r>
      <w:r>
        <w:rPr>
          <w:rFonts w:hint="cs"/>
          <w:rtl/>
          <w:lang w:eastAsia="he-IL"/>
        </w:rPr>
        <w:t>.</w:t>
      </w:r>
      <w:r w:rsidRPr="00B77F2C">
        <w:rPr>
          <w:rtl/>
          <w:lang w:eastAsia="he-IL"/>
        </w:rPr>
        <w:t xml:space="preserve"> אגב</w:t>
      </w:r>
      <w:r>
        <w:rPr>
          <w:rFonts w:hint="cs"/>
          <w:rtl/>
          <w:lang w:eastAsia="he-IL"/>
        </w:rPr>
        <w:t>,</w:t>
      </w:r>
      <w:r w:rsidRPr="00B77F2C">
        <w:rPr>
          <w:rtl/>
          <w:lang w:eastAsia="he-IL"/>
        </w:rPr>
        <w:t xml:space="preserve"> אני </w:t>
      </w:r>
      <w:r w:rsidRPr="00997E06">
        <w:rPr>
          <w:rtl/>
          <w:lang w:eastAsia="he-IL"/>
        </w:rPr>
        <w:t>הִשְׁבַּתִּי</w:t>
      </w:r>
      <w:r>
        <w:rPr>
          <w:rFonts w:hint="cs"/>
          <w:rtl/>
          <w:lang w:eastAsia="he-IL"/>
        </w:rPr>
        <w:t xml:space="preserve"> </w:t>
      </w:r>
      <w:r w:rsidRPr="00B77F2C">
        <w:rPr>
          <w:rtl/>
          <w:lang w:eastAsia="he-IL"/>
        </w:rPr>
        <w:t xml:space="preserve">את בית הספר </w:t>
      </w:r>
      <w:r>
        <w:rPr>
          <w:rFonts w:hint="cs"/>
          <w:rtl/>
          <w:lang w:eastAsia="he-IL"/>
        </w:rPr>
        <w:t xml:space="preserve">בי"א, </w:t>
      </w:r>
      <w:r w:rsidRPr="00B77F2C">
        <w:rPr>
          <w:rtl/>
          <w:lang w:eastAsia="he-IL"/>
        </w:rPr>
        <w:t>אתה רק גרמת להם לצאת לטיול</w:t>
      </w:r>
      <w:r>
        <w:rPr>
          <w:rFonts w:hint="cs"/>
          <w:rtl/>
          <w:lang w:eastAsia="he-IL"/>
        </w:rPr>
        <w:t>.</w:t>
      </w:r>
      <w:r w:rsidRPr="00B77F2C">
        <w:rPr>
          <w:rtl/>
          <w:lang w:eastAsia="he-IL"/>
        </w:rPr>
        <w:t xml:space="preserve"> נהדר</w:t>
      </w:r>
      <w:r>
        <w:rPr>
          <w:rFonts w:hint="cs"/>
          <w:rtl/>
          <w:lang w:eastAsia="he-IL"/>
        </w:rPr>
        <w:t>.</w:t>
      </w:r>
      <w:bookmarkStart w:id="3487" w:name="_ETM_Q10_485000"/>
      <w:bookmarkEnd w:id="3487"/>
      <w:r>
        <w:rPr>
          <w:rFonts w:hint="cs"/>
          <w:rtl/>
          <w:lang w:eastAsia="he-IL"/>
        </w:rPr>
        <w:t xml:space="preserve"> </w:t>
      </w:r>
      <w:r>
        <w:rPr>
          <w:rtl/>
          <w:lang w:eastAsia="he-IL"/>
        </w:rPr>
        <w:t>בשלוש</w:t>
      </w:r>
      <w:r>
        <w:rPr>
          <w:rFonts w:hint="cs"/>
          <w:rtl/>
          <w:lang w:eastAsia="he-IL"/>
        </w:rPr>
        <w:t xml:space="preserve"> </w:t>
      </w:r>
      <w:r w:rsidRPr="00B77F2C">
        <w:rPr>
          <w:rtl/>
          <w:lang w:eastAsia="he-IL"/>
        </w:rPr>
        <w:t>התכונות האלה</w:t>
      </w:r>
      <w:r>
        <w:rPr>
          <w:rFonts w:hint="cs"/>
          <w:rtl/>
          <w:lang w:eastAsia="he-IL"/>
        </w:rPr>
        <w:t>,</w:t>
      </w:r>
      <w:r w:rsidRPr="00B77F2C">
        <w:rPr>
          <w:rtl/>
          <w:lang w:eastAsia="he-IL"/>
        </w:rPr>
        <w:t xml:space="preserve"> נאור</w:t>
      </w:r>
      <w:r>
        <w:rPr>
          <w:rFonts w:hint="cs"/>
          <w:rtl/>
          <w:lang w:eastAsia="he-IL"/>
        </w:rPr>
        <w:t>,</w:t>
      </w:r>
      <w:r w:rsidRPr="00B77F2C">
        <w:rPr>
          <w:rtl/>
          <w:lang w:eastAsia="he-IL"/>
        </w:rPr>
        <w:t xml:space="preserve"> ועוד הרבה מאוד תכונות של מנהיגות אתה </w:t>
      </w:r>
      <w:r>
        <w:rPr>
          <w:rFonts w:hint="cs"/>
          <w:rtl/>
          <w:lang w:eastAsia="he-IL"/>
        </w:rPr>
        <w:t xml:space="preserve">ניחן, </w:t>
      </w:r>
      <w:r w:rsidRPr="00B77F2C">
        <w:rPr>
          <w:rtl/>
          <w:lang w:eastAsia="he-IL"/>
        </w:rPr>
        <w:t>ועל</w:t>
      </w:r>
      <w:r>
        <w:rPr>
          <w:rFonts w:hint="cs"/>
          <w:rtl/>
          <w:lang w:eastAsia="he-IL"/>
        </w:rPr>
        <w:t xml:space="preserve"> </w:t>
      </w:r>
      <w:r w:rsidRPr="00B77F2C">
        <w:rPr>
          <w:rtl/>
          <w:lang w:eastAsia="he-IL"/>
        </w:rPr>
        <w:t xml:space="preserve">כך הגאווה של כולנו </w:t>
      </w:r>
      <w:r>
        <w:rPr>
          <w:rFonts w:hint="cs"/>
          <w:rtl/>
          <w:lang w:eastAsia="he-IL"/>
        </w:rPr>
        <w:t>ב</w:t>
      </w:r>
      <w:r w:rsidRPr="00B77F2C">
        <w:rPr>
          <w:rtl/>
          <w:lang w:eastAsia="he-IL"/>
        </w:rPr>
        <w:t>יש עתיד</w:t>
      </w:r>
      <w:r>
        <w:rPr>
          <w:rFonts w:hint="cs"/>
          <w:rtl/>
          <w:lang w:eastAsia="he-IL"/>
        </w:rPr>
        <w:t>,</w:t>
      </w:r>
      <w:r w:rsidRPr="00B77F2C">
        <w:rPr>
          <w:rtl/>
          <w:lang w:eastAsia="he-IL"/>
        </w:rPr>
        <w:t xml:space="preserve"> ואנחנו מודים לך וגאים בזה שאתה חלק מא</w:t>
      </w:r>
      <w:r>
        <w:rPr>
          <w:rFonts w:hint="cs"/>
          <w:rtl/>
          <w:lang w:eastAsia="he-IL"/>
        </w:rPr>
        <w:t>י</w:t>
      </w:r>
      <w:r w:rsidRPr="00B77F2C">
        <w:rPr>
          <w:rtl/>
          <w:lang w:eastAsia="he-IL"/>
        </w:rPr>
        <w:t>תנו</w:t>
      </w:r>
      <w:r>
        <w:rPr>
          <w:rFonts w:hint="cs"/>
          <w:rtl/>
          <w:lang w:eastAsia="he-IL"/>
        </w:rPr>
        <w:t>.</w:t>
      </w:r>
    </w:p>
    <w:p w14:paraId="4A2BB8A6" w14:textId="77777777" w:rsidR="002D5B8E" w:rsidRDefault="002D5B8E" w:rsidP="00131F45">
      <w:pPr>
        <w:rPr>
          <w:rtl/>
          <w:lang w:eastAsia="he-IL"/>
        </w:rPr>
      </w:pPr>
    </w:p>
    <w:p w14:paraId="0A57918C" w14:textId="77777777" w:rsidR="002D5B8E" w:rsidRDefault="002D5B8E" w:rsidP="00131F45">
      <w:pPr>
        <w:rPr>
          <w:rtl/>
          <w:lang w:eastAsia="he-IL"/>
        </w:rPr>
      </w:pPr>
      <w:bookmarkStart w:id="3488" w:name="_ETM_Q10_506000"/>
      <w:bookmarkEnd w:id="3488"/>
      <w:r w:rsidRPr="00B77F2C">
        <w:rPr>
          <w:rtl/>
          <w:lang w:eastAsia="he-IL"/>
        </w:rPr>
        <w:t xml:space="preserve">הדבר הראשון שחשבתי עליו זה </w:t>
      </w:r>
      <w:r>
        <w:rPr>
          <w:rFonts w:hint="cs"/>
          <w:rtl/>
          <w:lang w:eastAsia="he-IL"/>
        </w:rPr>
        <w:t xml:space="preserve">המשפחה </w:t>
      </w:r>
      <w:r w:rsidRPr="00B77F2C">
        <w:rPr>
          <w:rtl/>
          <w:lang w:eastAsia="he-IL"/>
        </w:rPr>
        <w:t>של נאור</w:t>
      </w:r>
      <w:r>
        <w:rPr>
          <w:rFonts w:hint="cs"/>
          <w:rtl/>
          <w:lang w:eastAsia="he-IL"/>
        </w:rPr>
        <w:t>,</w:t>
      </w:r>
      <w:r w:rsidRPr="00B77F2C">
        <w:rPr>
          <w:rtl/>
          <w:lang w:eastAsia="he-IL"/>
        </w:rPr>
        <w:t xml:space="preserve"> שקיבל את המתנה הכי גדולה שיכולה להיות</w:t>
      </w:r>
      <w:r>
        <w:rPr>
          <w:rFonts w:hint="cs"/>
          <w:rtl/>
          <w:lang w:eastAsia="he-IL"/>
        </w:rPr>
        <w:t>,</w:t>
      </w:r>
      <w:r w:rsidRPr="00B77F2C">
        <w:rPr>
          <w:rtl/>
          <w:lang w:eastAsia="he-IL"/>
        </w:rPr>
        <w:t xml:space="preserve"> </w:t>
      </w:r>
      <w:r>
        <w:rPr>
          <w:rFonts w:hint="cs"/>
          <w:rtl/>
          <w:lang w:eastAsia="he-IL"/>
        </w:rPr>
        <w:t>ו</w:t>
      </w:r>
      <w:r w:rsidRPr="00B77F2C">
        <w:rPr>
          <w:rtl/>
          <w:lang w:eastAsia="he-IL"/>
        </w:rPr>
        <w:t xml:space="preserve">בדיוק לפני </w:t>
      </w:r>
      <w:r>
        <w:rPr>
          <w:rFonts w:hint="cs"/>
          <w:rtl/>
          <w:lang w:eastAsia="he-IL"/>
        </w:rPr>
        <w:t xml:space="preserve">שלושה </w:t>
      </w:r>
      <w:r w:rsidRPr="00B77F2C">
        <w:rPr>
          <w:rtl/>
          <w:lang w:eastAsia="he-IL"/>
        </w:rPr>
        <w:t>חודשים</w:t>
      </w:r>
      <w:r>
        <w:rPr>
          <w:rFonts w:hint="cs"/>
          <w:rtl/>
          <w:lang w:eastAsia="he-IL"/>
        </w:rPr>
        <w:t>,</w:t>
      </w:r>
      <w:r w:rsidRPr="00B77F2C">
        <w:rPr>
          <w:rtl/>
          <w:lang w:eastAsia="he-IL"/>
        </w:rPr>
        <w:t xml:space="preserve"> בזמן שנבחר לכנסת</w:t>
      </w:r>
      <w:r>
        <w:rPr>
          <w:rFonts w:hint="cs"/>
          <w:rtl/>
          <w:lang w:eastAsia="he-IL"/>
        </w:rPr>
        <w:t>,</w:t>
      </w:r>
      <w:r w:rsidRPr="00B77F2C">
        <w:rPr>
          <w:rtl/>
          <w:lang w:eastAsia="he-IL"/>
        </w:rPr>
        <w:t xml:space="preserve"> הפכו נאור ואשתו קורל</w:t>
      </w:r>
      <w:r>
        <w:rPr>
          <w:rFonts w:hint="cs"/>
          <w:rtl/>
          <w:lang w:eastAsia="he-IL"/>
        </w:rPr>
        <w:t>,</w:t>
      </w:r>
      <w:r>
        <w:rPr>
          <w:rtl/>
          <w:lang w:eastAsia="he-IL"/>
        </w:rPr>
        <w:t xml:space="preserve"> שחג</w:t>
      </w:r>
      <w:r w:rsidRPr="00B77F2C">
        <w:rPr>
          <w:rtl/>
          <w:lang w:eastAsia="he-IL"/>
        </w:rPr>
        <w:t xml:space="preserve">גה אתמול את יום הולדתה </w:t>
      </w:r>
      <w:r>
        <w:rPr>
          <w:rFonts w:hint="cs"/>
          <w:rtl/>
          <w:lang w:eastAsia="he-IL"/>
        </w:rPr>
        <w:t xml:space="preserve">– </w:t>
      </w:r>
      <w:bookmarkStart w:id="3489" w:name="_ETM_Q10_520000"/>
      <w:bookmarkEnd w:id="3489"/>
      <w:r w:rsidRPr="00B77F2C">
        <w:rPr>
          <w:rtl/>
          <w:lang w:eastAsia="he-IL"/>
        </w:rPr>
        <w:t>מזל טוב</w:t>
      </w:r>
      <w:r>
        <w:rPr>
          <w:rFonts w:hint="cs"/>
          <w:rtl/>
          <w:lang w:eastAsia="he-IL"/>
        </w:rPr>
        <w:t>,</w:t>
      </w:r>
      <w:r w:rsidRPr="00B77F2C">
        <w:rPr>
          <w:rtl/>
          <w:lang w:eastAsia="he-IL"/>
        </w:rPr>
        <w:t xml:space="preserve"> קורל</w:t>
      </w:r>
      <w:r>
        <w:rPr>
          <w:rFonts w:hint="cs"/>
          <w:rtl/>
          <w:lang w:eastAsia="he-IL"/>
        </w:rPr>
        <w:t>,</w:t>
      </w:r>
      <w:r w:rsidRPr="00B77F2C">
        <w:rPr>
          <w:rtl/>
          <w:lang w:eastAsia="he-IL"/>
        </w:rPr>
        <w:t xml:space="preserve"> מזל טוב </w:t>
      </w:r>
      <w:r>
        <w:rPr>
          <w:rFonts w:hint="cs"/>
          <w:rtl/>
          <w:lang w:eastAsia="he-IL"/>
        </w:rPr>
        <w:t xml:space="preserve">– </w:t>
      </w:r>
      <w:r w:rsidRPr="00B77F2C">
        <w:rPr>
          <w:rtl/>
          <w:lang w:eastAsia="he-IL"/>
        </w:rPr>
        <w:t>הם הפכו להורים בפעם השנייה ונולד להם בן</w:t>
      </w:r>
      <w:r>
        <w:rPr>
          <w:rFonts w:hint="cs"/>
          <w:rtl/>
          <w:lang w:eastAsia="he-IL"/>
        </w:rPr>
        <w:t>,</w:t>
      </w:r>
      <w:r w:rsidRPr="00B77F2C">
        <w:rPr>
          <w:rtl/>
          <w:lang w:eastAsia="he-IL"/>
        </w:rPr>
        <w:t xml:space="preserve"> שהחליטו לקרוא לו גל</w:t>
      </w:r>
      <w:r>
        <w:rPr>
          <w:rFonts w:hint="cs"/>
          <w:rtl/>
          <w:lang w:eastAsia="he-IL"/>
        </w:rPr>
        <w:t>,</w:t>
      </w:r>
      <w:r w:rsidRPr="00B77F2C">
        <w:rPr>
          <w:rtl/>
          <w:lang w:eastAsia="he-IL"/>
        </w:rPr>
        <w:t xml:space="preserve"> והפכו את אלי המתוקה בת </w:t>
      </w:r>
      <w:r>
        <w:rPr>
          <w:rFonts w:hint="cs"/>
          <w:rtl/>
          <w:lang w:eastAsia="he-IL"/>
        </w:rPr>
        <w:t>ה</w:t>
      </w:r>
      <w:r w:rsidRPr="00B77F2C">
        <w:rPr>
          <w:rtl/>
          <w:lang w:eastAsia="he-IL"/>
        </w:rPr>
        <w:t>שנתיים וחצי לאחות בכורה</w:t>
      </w:r>
      <w:r>
        <w:rPr>
          <w:rFonts w:hint="cs"/>
          <w:rtl/>
          <w:lang w:eastAsia="he-IL"/>
        </w:rPr>
        <w:t>.</w:t>
      </w:r>
      <w:r w:rsidRPr="00B77F2C">
        <w:rPr>
          <w:rtl/>
          <w:lang w:eastAsia="he-IL"/>
        </w:rPr>
        <w:t xml:space="preserve"> </w:t>
      </w:r>
      <w:bookmarkStart w:id="3490" w:name="_ETM_Q10_533000"/>
      <w:bookmarkEnd w:id="3490"/>
      <w:r w:rsidRPr="00B77F2C">
        <w:rPr>
          <w:rtl/>
          <w:lang w:eastAsia="he-IL"/>
        </w:rPr>
        <w:t xml:space="preserve">ואפרופו </w:t>
      </w:r>
      <w:r>
        <w:rPr>
          <w:rFonts w:hint="cs"/>
          <w:rtl/>
          <w:lang w:eastAsia="he-IL"/>
        </w:rPr>
        <w:t xml:space="preserve">גל, </w:t>
      </w:r>
      <w:r w:rsidRPr="00B77F2C">
        <w:rPr>
          <w:rtl/>
          <w:lang w:eastAsia="he-IL"/>
        </w:rPr>
        <w:t xml:space="preserve">לנאור יש סיפור גדול מאוד של </w:t>
      </w:r>
      <w:r>
        <w:rPr>
          <w:rFonts w:hint="cs"/>
          <w:rtl/>
          <w:lang w:eastAsia="he-IL"/>
        </w:rPr>
        <w:t xml:space="preserve">אהבה </w:t>
      </w:r>
      <w:r w:rsidRPr="00B77F2C">
        <w:rPr>
          <w:rtl/>
          <w:lang w:eastAsia="he-IL"/>
        </w:rPr>
        <w:t>לגלים</w:t>
      </w:r>
      <w:r>
        <w:rPr>
          <w:rFonts w:hint="cs"/>
          <w:rtl/>
          <w:lang w:eastAsia="he-IL"/>
        </w:rPr>
        <w:t>,</w:t>
      </w:r>
      <w:r w:rsidRPr="00B77F2C">
        <w:rPr>
          <w:rtl/>
          <w:lang w:eastAsia="he-IL"/>
        </w:rPr>
        <w:t xml:space="preserve"> גלישת גלים וים</w:t>
      </w:r>
      <w:r>
        <w:rPr>
          <w:rFonts w:hint="cs"/>
          <w:rtl/>
          <w:lang w:eastAsia="he-IL"/>
        </w:rPr>
        <w:t>.</w:t>
      </w:r>
      <w:r w:rsidRPr="00B77F2C">
        <w:rPr>
          <w:rtl/>
          <w:lang w:eastAsia="he-IL"/>
        </w:rPr>
        <w:t xml:space="preserve"> וזה הוביל אותך בשנת 2003 להתגייס לחיל הים</w:t>
      </w:r>
      <w:r>
        <w:rPr>
          <w:rFonts w:hint="cs"/>
          <w:rtl/>
          <w:lang w:eastAsia="he-IL"/>
        </w:rPr>
        <w:t>,</w:t>
      </w:r>
      <w:r w:rsidRPr="00B77F2C">
        <w:rPr>
          <w:rtl/>
          <w:lang w:eastAsia="he-IL"/>
        </w:rPr>
        <w:t xml:space="preserve"> ועד 2008 </w:t>
      </w:r>
      <w:r>
        <w:rPr>
          <w:rtl/>
          <w:lang w:eastAsia="he-IL"/>
        </w:rPr>
        <w:t>שירת</w:t>
      </w:r>
      <w:r>
        <w:rPr>
          <w:rFonts w:hint="cs"/>
          <w:rtl/>
          <w:lang w:eastAsia="he-IL"/>
        </w:rPr>
        <w:t xml:space="preserve"> </w:t>
      </w:r>
      <w:r>
        <w:rPr>
          <w:rtl/>
          <w:lang w:eastAsia="he-IL"/>
        </w:rPr>
        <w:t xml:space="preserve">כלוחם ביחידה </w:t>
      </w:r>
      <w:r w:rsidRPr="00B77F2C">
        <w:rPr>
          <w:rtl/>
          <w:lang w:eastAsia="he-IL"/>
        </w:rPr>
        <w:t>מיוחדת</w:t>
      </w:r>
      <w:r>
        <w:rPr>
          <w:rFonts w:hint="cs"/>
          <w:rtl/>
          <w:lang w:eastAsia="he-IL"/>
        </w:rPr>
        <w:t>,</w:t>
      </w:r>
      <w:r w:rsidRPr="00B77F2C">
        <w:rPr>
          <w:rtl/>
          <w:lang w:eastAsia="he-IL"/>
        </w:rPr>
        <w:t xml:space="preserve"> ואני משאיר לכם בסוגריים להחליט באיז</w:t>
      </w:r>
      <w:r>
        <w:rPr>
          <w:rFonts w:hint="cs"/>
          <w:rtl/>
          <w:lang w:eastAsia="he-IL"/>
        </w:rPr>
        <w:t>ו</w:t>
      </w:r>
      <w:r w:rsidRPr="00B77F2C">
        <w:rPr>
          <w:rtl/>
          <w:lang w:eastAsia="he-IL"/>
        </w:rPr>
        <w:t xml:space="preserve"> יחידה</w:t>
      </w:r>
      <w:r>
        <w:rPr>
          <w:rFonts w:hint="cs"/>
          <w:rtl/>
          <w:lang w:eastAsia="he-IL"/>
        </w:rPr>
        <w:t>.</w:t>
      </w:r>
      <w:r w:rsidRPr="00B77F2C">
        <w:rPr>
          <w:rtl/>
          <w:lang w:eastAsia="he-IL"/>
        </w:rPr>
        <w:t xml:space="preserve"> אבל זה מעיד על האישיות שלך</w:t>
      </w:r>
      <w:r>
        <w:rPr>
          <w:rFonts w:hint="cs"/>
          <w:rtl/>
          <w:lang w:eastAsia="he-IL"/>
        </w:rPr>
        <w:t>.</w:t>
      </w:r>
      <w:r w:rsidRPr="00B77F2C">
        <w:rPr>
          <w:rtl/>
          <w:lang w:eastAsia="he-IL"/>
        </w:rPr>
        <w:t xml:space="preserve"> אלה יחידות טובות </w:t>
      </w:r>
      <w:r>
        <w:rPr>
          <w:rFonts w:hint="cs"/>
          <w:rtl/>
          <w:lang w:eastAsia="he-IL"/>
        </w:rPr>
        <w:t>ו</w:t>
      </w:r>
      <w:r w:rsidRPr="00B77F2C">
        <w:rPr>
          <w:rtl/>
          <w:lang w:eastAsia="he-IL"/>
        </w:rPr>
        <w:t>מיוחדות</w:t>
      </w:r>
      <w:r>
        <w:rPr>
          <w:rFonts w:hint="cs"/>
          <w:rtl/>
          <w:lang w:eastAsia="he-IL"/>
        </w:rPr>
        <w:t>,</w:t>
      </w:r>
      <w:r w:rsidRPr="00B77F2C">
        <w:rPr>
          <w:rtl/>
          <w:lang w:eastAsia="he-IL"/>
        </w:rPr>
        <w:t xml:space="preserve"> ואנחנו גם בזה גאים</w:t>
      </w:r>
      <w:r>
        <w:rPr>
          <w:rFonts w:hint="cs"/>
          <w:rtl/>
          <w:lang w:eastAsia="he-IL"/>
        </w:rPr>
        <w:t>.</w:t>
      </w:r>
    </w:p>
    <w:p w14:paraId="5C776825" w14:textId="77777777" w:rsidR="002D5B8E" w:rsidRDefault="002D5B8E" w:rsidP="00131F45">
      <w:pPr>
        <w:rPr>
          <w:rtl/>
          <w:lang w:eastAsia="he-IL"/>
        </w:rPr>
      </w:pPr>
    </w:p>
    <w:p w14:paraId="6BE34DCC" w14:textId="77777777" w:rsidR="002D5B8E" w:rsidRDefault="002D5B8E" w:rsidP="00131F45">
      <w:pPr>
        <w:rPr>
          <w:rtl/>
          <w:lang w:eastAsia="he-IL"/>
        </w:rPr>
      </w:pPr>
      <w:bookmarkStart w:id="3491" w:name="_ETM_Q10_562000"/>
      <w:bookmarkEnd w:id="3491"/>
      <w:r>
        <w:rPr>
          <w:rtl/>
          <w:lang w:eastAsia="he-IL"/>
        </w:rPr>
        <w:t xml:space="preserve">נאור צמח </w:t>
      </w:r>
      <w:r>
        <w:rPr>
          <w:rFonts w:hint="cs"/>
          <w:rtl/>
          <w:lang w:eastAsia="he-IL"/>
        </w:rPr>
        <w:t xml:space="preserve">ביש </w:t>
      </w:r>
      <w:r w:rsidRPr="00B77F2C">
        <w:rPr>
          <w:rtl/>
          <w:lang w:eastAsia="he-IL"/>
        </w:rPr>
        <w:t>עתיד מהשטח</w:t>
      </w:r>
      <w:r>
        <w:rPr>
          <w:rFonts w:hint="cs"/>
          <w:rtl/>
          <w:lang w:eastAsia="he-IL"/>
        </w:rPr>
        <w:t>.</w:t>
      </w:r>
      <w:r w:rsidRPr="00B77F2C">
        <w:rPr>
          <w:rtl/>
          <w:lang w:eastAsia="he-IL"/>
        </w:rPr>
        <w:t xml:space="preserve"> כבר בהיותו סטודנט באוניברסיטת בן</w:t>
      </w:r>
      <w:r>
        <w:rPr>
          <w:rFonts w:hint="cs"/>
          <w:rtl/>
          <w:lang w:eastAsia="he-IL"/>
        </w:rPr>
        <w:t>-</w:t>
      </w:r>
      <w:r w:rsidRPr="00B77F2C">
        <w:rPr>
          <w:rtl/>
          <w:lang w:eastAsia="he-IL"/>
        </w:rPr>
        <w:t>גוריון בבאר</w:t>
      </w:r>
      <w:r>
        <w:rPr>
          <w:rFonts w:hint="cs"/>
          <w:rtl/>
          <w:lang w:eastAsia="he-IL"/>
        </w:rPr>
        <w:t xml:space="preserve"> </w:t>
      </w:r>
      <w:r w:rsidRPr="00B77F2C">
        <w:rPr>
          <w:rtl/>
          <w:lang w:eastAsia="he-IL"/>
        </w:rPr>
        <w:t xml:space="preserve">שבע הקים את </w:t>
      </w:r>
      <w:r>
        <w:rPr>
          <w:rFonts w:hint="cs"/>
          <w:rtl/>
          <w:lang w:eastAsia="he-IL"/>
        </w:rPr>
        <w:t xml:space="preserve">תא </w:t>
      </w:r>
      <w:r w:rsidRPr="00B77F2C">
        <w:rPr>
          <w:rtl/>
          <w:lang w:eastAsia="he-IL"/>
        </w:rPr>
        <w:t>הסטודנטים של המפלגה</w:t>
      </w:r>
      <w:r>
        <w:rPr>
          <w:rFonts w:hint="cs"/>
          <w:rtl/>
          <w:lang w:eastAsia="he-IL"/>
        </w:rPr>
        <w:t xml:space="preserve"> –</w:t>
      </w:r>
      <w:r w:rsidRPr="00B77F2C">
        <w:rPr>
          <w:rtl/>
          <w:lang w:eastAsia="he-IL"/>
        </w:rPr>
        <w:t xml:space="preserve"> איך אני זוכר את זה</w:t>
      </w:r>
      <w:r>
        <w:rPr>
          <w:rFonts w:hint="cs"/>
          <w:rtl/>
          <w:lang w:eastAsia="he-IL"/>
        </w:rPr>
        <w:t>,</w:t>
      </w:r>
      <w:r w:rsidRPr="00B77F2C">
        <w:rPr>
          <w:rtl/>
          <w:lang w:eastAsia="he-IL"/>
        </w:rPr>
        <w:t xml:space="preserve"> לפגוש אותך</w:t>
      </w:r>
      <w:r>
        <w:rPr>
          <w:rFonts w:hint="cs"/>
          <w:rtl/>
          <w:lang w:eastAsia="he-IL"/>
        </w:rPr>
        <w:t>,</w:t>
      </w:r>
      <w:r w:rsidRPr="00B77F2C">
        <w:rPr>
          <w:rtl/>
          <w:lang w:eastAsia="he-IL"/>
        </w:rPr>
        <w:t xml:space="preserve"> איזה ילד צעיר עם הרבה שיער</w:t>
      </w:r>
      <w:r>
        <w:rPr>
          <w:rFonts w:hint="cs"/>
          <w:rtl/>
          <w:lang w:eastAsia="he-IL"/>
        </w:rPr>
        <w:t xml:space="preserve"> –</w:t>
      </w:r>
      <w:r w:rsidRPr="00B77F2C">
        <w:rPr>
          <w:rtl/>
          <w:lang w:eastAsia="he-IL"/>
        </w:rPr>
        <w:t xml:space="preserve"> את </w:t>
      </w:r>
      <w:r>
        <w:rPr>
          <w:rFonts w:hint="cs"/>
          <w:rtl/>
          <w:lang w:eastAsia="he-IL"/>
        </w:rPr>
        <w:t xml:space="preserve">תא </w:t>
      </w:r>
      <w:bookmarkStart w:id="3492" w:name="_ETM_Q10_580000"/>
      <w:bookmarkEnd w:id="3492"/>
      <w:r w:rsidRPr="00B77F2C">
        <w:rPr>
          <w:rtl/>
          <w:lang w:eastAsia="he-IL"/>
        </w:rPr>
        <w:t>הסטודנטים של המפלגה</w:t>
      </w:r>
      <w:r>
        <w:rPr>
          <w:rFonts w:hint="cs"/>
          <w:rtl/>
          <w:lang w:eastAsia="he-IL"/>
        </w:rPr>
        <w:t>,</w:t>
      </w:r>
      <w:r w:rsidRPr="00B77F2C">
        <w:rPr>
          <w:rtl/>
          <w:lang w:eastAsia="he-IL"/>
        </w:rPr>
        <w:t xml:space="preserve"> ובהמשך </w:t>
      </w:r>
      <w:r>
        <w:rPr>
          <w:rtl/>
          <w:lang w:eastAsia="he-IL"/>
        </w:rPr>
        <w:t>הגיע</w:t>
      </w:r>
      <w:r>
        <w:rPr>
          <w:rFonts w:hint="cs"/>
          <w:rtl/>
          <w:lang w:eastAsia="he-IL"/>
        </w:rPr>
        <w:t xml:space="preserve"> </w:t>
      </w:r>
      <w:r w:rsidRPr="00B77F2C">
        <w:rPr>
          <w:rtl/>
          <w:lang w:eastAsia="he-IL"/>
        </w:rPr>
        <w:t xml:space="preserve">גם לכנסת </w:t>
      </w:r>
      <w:r>
        <w:rPr>
          <w:rFonts w:hint="cs"/>
          <w:rtl/>
          <w:lang w:eastAsia="he-IL"/>
        </w:rPr>
        <w:t xml:space="preserve">והיה </w:t>
      </w:r>
      <w:r w:rsidRPr="00B77F2C">
        <w:rPr>
          <w:rtl/>
          <w:lang w:eastAsia="he-IL"/>
        </w:rPr>
        <w:t xml:space="preserve">יועץ </w:t>
      </w:r>
      <w:r>
        <w:rPr>
          <w:rFonts w:hint="cs"/>
          <w:rtl/>
          <w:lang w:eastAsia="he-IL"/>
        </w:rPr>
        <w:t xml:space="preserve">של </w:t>
      </w:r>
      <w:r w:rsidRPr="00B77F2C">
        <w:rPr>
          <w:rtl/>
          <w:lang w:eastAsia="he-IL"/>
        </w:rPr>
        <w:t>בועז טופורובסקי</w:t>
      </w:r>
      <w:r>
        <w:rPr>
          <w:rFonts w:hint="cs"/>
          <w:rtl/>
          <w:lang w:eastAsia="he-IL"/>
        </w:rPr>
        <w:t>.</w:t>
      </w:r>
      <w:r w:rsidRPr="00B77F2C">
        <w:rPr>
          <w:rtl/>
          <w:lang w:eastAsia="he-IL"/>
        </w:rPr>
        <w:t xml:space="preserve"> אני משער </w:t>
      </w:r>
      <w:r>
        <w:rPr>
          <w:rFonts w:hint="cs"/>
          <w:rtl/>
          <w:lang w:eastAsia="he-IL"/>
        </w:rPr>
        <w:t xml:space="preserve">שבועז מסתכל עלינו עכשיו, </w:t>
      </w:r>
      <w:r w:rsidRPr="00B77F2C">
        <w:rPr>
          <w:rtl/>
          <w:lang w:eastAsia="he-IL"/>
        </w:rPr>
        <w:t xml:space="preserve">ואם הוא היה פה אז הוא היה תוקע כמה בדיחות </w:t>
      </w:r>
      <w:r>
        <w:rPr>
          <w:rFonts w:hint="cs"/>
          <w:rtl/>
          <w:lang w:eastAsia="he-IL"/>
        </w:rPr>
        <w:t>ו</w:t>
      </w:r>
      <w:r w:rsidRPr="00B77F2C">
        <w:rPr>
          <w:rtl/>
          <w:lang w:eastAsia="he-IL"/>
        </w:rPr>
        <w:t>כמה חיוכים</w:t>
      </w:r>
      <w:r>
        <w:rPr>
          <w:rFonts w:hint="cs"/>
          <w:rtl/>
          <w:lang w:eastAsia="he-IL"/>
        </w:rPr>
        <w:t>.</w:t>
      </w:r>
      <w:r w:rsidRPr="00B77F2C">
        <w:rPr>
          <w:rtl/>
          <w:lang w:eastAsia="he-IL"/>
        </w:rPr>
        <w:t xml:space="preserve"> השתפשפת בעבודה הפרלמנטרית</w:t>
      </w:r>
      <w:r>
        <w:rPr>
          <w:rFonts w:hint="cs"/>
          <w:rtl/>
          <w:lang w:eastAsia="he-IL"/>
        </w:rPr>
        <w:t>,</w:t>
      </w:r>
      <w:r w:rsidRPr="00B77F2C">
        <w:rPr>
          <w:rtl/>
          <w:lang w:eastAsia="he-IL"/>
        </w:rPr>
        <w:t xml:space="preserve"> </w:t>
      </w:r>
      <w:r>
        <w:rPr>
          <w:rFonts w:hint="cs"/>
          <w:rtl/>
          <w:lang w:eastAsia="he-IL"/>
        </w:rPr>
        <w:t xml:space="preserve">וכאיש </w:t>
      </w:r>
      <w:r w:rsidRPr="00B77F2C">
        <w:rPr>
          <w:rtl/>
          <w:lang w:eastAsia="he-IL"/>
        </w:rPr>
        <w:t xml:space="preserve">של אנשים חזרת למקום הכי אהוב </w:t>
      </w:r>
      <w:r>
        <w:rPr>
          <w:rFonts w:hint="cs"/>
          <w:rtl/>
          <w:lang w:eastAsia="he-IL"/>
        </w:rPr>
        <w:t xml:space="preserve">– </w:t>
      </w:r>
      <w:bookmarkStart w:id="3493" w:name="_ETM_Q10_603000"/>
      <w:bookmarkEnd w:id="3493"/>
      <w:r w:rsidRPr="00B77F2C">
        <w:rPr>
          <w:rtl/>
          <w:lang w:eastAsia="he-IL"/>
        </w:rPr>
        <w:t>לשטח של יש עתיד</w:t>
      </w:r>
      <w:r>
        <w:rPr>
          <w:rFonts w:hint="cs"/>
          <w:rtl/>
          <w:lang w:eastAsia="he-IL"/>
        </w:rPr>
        <w:t>.</w:t>
      </w:r>
    </w:p>
    <w:p w14:paraId="0A2C7CB4" w14:textId="77777777" w:rsidR="002D5B8E" w:rsidRDefault="002D5B8E" w:rsidP="00131F45">
      <w:pPr>
        <w:rPr>
          <w:rtl/>
          <w:lang w:eastAsia="he-IL"/>
        </w:rPr>
      </w:pPr>
    </w:p>
    <w:p w14:paraId="67B8C6F3" w14:textId="77777777" w:rsidR="002D5B8E" w:rsidRDefault="002D5B8E" w:rsidP="00131F45">
      <w:pPr>
        <w:rPr>
          <w:rtl/>
          <w:lang w:eastAsia="he-IL"/>
        </w:rPr>
      </w:pPr>
      <w:bookmarkStart w:id="3494" w:name="_ETM_Q10_604000"/>
      <w:bookmarkEnd w:id="3494"/>
      <w:r w:rsidRPr="00B77F2C">
        <w:rPr>
          <w:rtl/>
          <w:lang w:eastAsia="he-IL"/>
        </w:rPr>
        <w:t>ניהלת את מחוז הדרום של המפלגה</w:t>
      </w:r>
      <w:r>
        <w:rPr>
          <w:rFonts w:hint="cs"/>
          <w:rtl/>
          <w:lang w:eastAsia="he-IL"/>
        </w:rPr>
        <w:t>, ובהמשך גם</w:t>
      </w:r>
      <w:r w:rsidRPr="00B77F2C">
        <w:rPr>
          <w:rtl/>
          <w:lang w:eastAsia="he-IL"/>
        </w:rPr>
        <w:t xml:space="preserve"> את מחוז הצפון </w:t>
      </w:r>
      <w:r>
        <w:rPr>
          <w:rFonts w:hint="cs"/>
          <w:rtl/>
          <w:lang w:eastAsia="he-IL"/>
        </w:rPr>
        <w:t>ו</w:t>
      </w:r>
      <w:r w:rsidRPr="00B77F2C">
        <w:rPr>
          <w:rtl/>
          <w:lang w:eastAsia="he-IL"/>
        </w:rPr>
        <w:t>מחוז המרכז</w:t>
      </w:r>
      <w:r>
        <w:rPr>
          <w:rFonts w:hint="cs"/>
          <w:rtl/>
          <w:lang w:eastAsia="he-IL"/>
        </w:rPr>
        <w:t>,</w:t>
      </w:r>
      <w:r w:rsidRPr="00B77F2C">
        <w:rPr>
          <w:rtl/>
          <w:lang w:eastAsia="he-IL"/>
        </w:rPr>
        <w:t xml:space="preserve"> ולבסוף עמדת בראש</w:t>
      </w:r>
      <w:r>
        <w:rPr>
          <w:rFonts w:hint="cs"/>
          <w:rtl/>
          <w:lang w:eastAsia="he-IL"/>
        </w:rPr>
        <w:t xml:space="preserve"> מטה </w:t>
      </w:r>
      <w:r w:rsidRPr="00B77F2C">
        <w:rPr>
          <w:rtl/>
          <w:lang w:eastAsia="he-IL"/>
        </w:rPr>
        <w:t>השטח</w:t>
      </w:r>
      <w:r>
        <w:rPr>
          <w:rFonts w:hint="cs"/>
          <w:rtl/>
          <w:lang w:eastAsia="he-IL"/>
        </w:rPr>
        <w:t>.</w:t>
      </w:r>
      <w:r w:rsidRPr="00B77F2C">
        <w:rPr>
          <w:rtl/>
          <w:lang w:eastAsia="he-IL"/>
        </w:rPr>
        <w:t xml:space="preserve"> במקביל היית גם סגן ראש עיריית הוד השרון</w:t>
      </w:r>
      <w:r>
        <w:rPr>
          <w:rFonts w:hint="cs"/>
          <w:rtl/>
          <w:lang w:eastAsia="he-IL"/>
        </w:rPr>
        <w:t>.</w:t>
      </w:r>
      <w:r w:rsidRPr="00B77F2C">
        <w:rPr>
          <w:rtl/>
          <w:lang w:eastAsia="he-IL"/>
        </w:rPr>
        <w:t xml:space="preserve"> אני בכלל אומר שאנשי שטח באמת </w:t>
      </w:r>
      <w:r>
        <w:rPr>
          <w:rFonts w:hint="cs"/>
          <w:rtl/>
          <w:lang w:eastAsia="he-IL"/>
        </w:rPr>
        <w:t>קורצו מ</w:t>
      </w:r>
      <w:r w:rsidRPr="00B77F2C">
        <w:rPr>
          <w:rtl/>
          <w:lang w:eastAsia="he-IL"/>
        </w:rPr>
        <w:t>איזה חומר מיוחד</w:t>
      </w:r>
      <w:r>
        <w:rPr>
          <w:rFonts w:hint="cs"/>
          <w:rtl/>
          <w:lang w:eastAsia="he-IL"/>
        </w:rPr>
        <w:t>.</w:t>
      </w:r>
      <w:r w:rsidRPr="00B77F2C">
        <w:rPr>
          <w:rtl/>
          <w:lang w:eastAsia="he-IL"/>
        </w:rPr>
        <w:t xml:space="preserve"> לנהל קבוצה של מתנדבים זו זכות גדולה ומיומנות מאוד גדולה</w:t>
      </w:r>
      <w:r>
        <w:rPr>
          <w:rFonts w:hint="cs"/>
          <w:rtl/>
          <w:lang w:eastAsia="he-IL"/>
        </w:rPr>
        <w:t>.</w:t>
      </w:r>
      <w:r w:rsidRPr="00B77F2C">
        <w:rPr>
          <w:rtl/>
          <w:lang w:eastAsia="he-IL"/>
        </w:rPr>
        <w:t xml:space="preserve"> כולנו היינו מנהלים</w:t>
      </w:r>
      <w:r>
        <w:rPr>
          <w:rFonts w:hint="cs"/>
          <w:rtl/>
          <w:lang w:eastAsia="he-IL"/>
        </w:rPr>
        <w:t>,</w:t>
      </w:r>
      <w:r w:rsidRPr="00B77F2C">
        <w:rPr>
          <w:rtl/>
          <w:lang w:eastAsia="he-IL"/>
        </w:rPr>
        <w:t xml:space="preserve"> כולנו מנהלים של האנשים שצריכים לשלם להם</w:t>
      </w:r>
      <w:r>
        <w:rPr>
          <w:rFonts w:hint="cs"/>
          <w:rtl/>
          <w:lang w:eastAsia="he-IL"/>
        </w:rPr>
        <w:t>,</w:t>
      </w:r>
      <w:r w:rsidRPr="00B77F2C">
        <w:rPr>
          <w:rtl/>
          <w:lang w:eastAsia="he-IL"/>
        </w:rPr>
        <w:t xml:space="preserve"> שאנחנו הבוסים שלהם</w:t>
      </w:r>
      <w:r>
        <w:rPr>
          <w:rFonts w:hint="cs"/>
          <w:rtl/>
          <w:lang w:eastAsia="he-IL"/>
        </w:rPr>
        <w:t>,</w:t>
      </w:r>
      <w:r w:rsidRPr="00B77F2C">
        <w:rPr>
          <w:rtl/>
          <w:lang w:eastAsia="he-IL"/>
        </w:rPr>
        <w:t xml:space="preserve"> אבל כשאתה מנהל של שורת מתנדבים</w:t>
      </w:r>
      <w:r>
        <w:rPr>
          <w:rFonts w:hint="cs"/>
          <w:rtl/>
          <w:lang w:eastAsia="he-IL"/>
        </w:rPr>
        <w:t>,</w:t>
      </w:r>
      <w:r w:rsidRPr="00B77F2C">
        <w:rPr>
          <w:rtl/>
          <w:lang w:eastAsia="he-IL"/>
        </w:rPr>
        <w:t xml:space="preserve"> והם הולכים אחריך כי אתה מקרין מנהיגות ואתה יודע לגעת להם בנשמה</w:t>
      </w:r>
      <w:r>
        <w:rPr>
          <w:rFonts w:hint="cs"/>
          <w:rtl/>
          <w:lang w:eastAsia="he-IL"/>
        </w:rPr>
        <w:t xml:space="preserve"> –</w:t>
      </w:r>
      <w:r w:rsidRPr="00B77F2C">
        <w:rPr>
          <w:rtl/>
          <w:lang w:eastAsia="he-IL"/>
        </w:rPr>
        <w:t xml:space="preserve"> אני חושב שהצלחת</w:t>
      </w:r>
      <w:r>
        <w:rPr>
          <w:rFonts w:hint="cs"/>
          <w:rtl/>
          <w:lang w:eastAsia="he-IL"/>
        </w:rPr>
        <w:t>,</w:t>
      </w:r>
      <w:r w:rsidRPr="00B77F2C">
        <w:rPr>
          <w:rtl/>
          <w:lang w:eastAsia="he-IL"/>
        </w:rPr>
        <w:t xml:space="preserve"> ושמורות לך הרבה מאוד זכויות</w:t>
      </w:r>
      <w:r>
        <w:rPr>
          <w:rFonts w:hint="cs"/>
          <w:rtl/>
          <w:lang w:eastAsia="he-IL"/>
        </w:rPr>
        <w:t>.</w:t>
      </w:r>
    </w:p>
    <w:p w14:paraId="36B55602" w14:textId="77777777" w:rsidR="002D5B8E" w:rsidRDefault="002D5B8E" w:rsidP="00131F45">
      <w:pPr>
        <w:rPr>
          <w:rtl/>
          <w:lang w:eastAsia="he-IL"/>
        </w:rPr>
      </w:pPr>
    </w:p>
    <w:p w14:paraId="65B15C9F" w14:textId="77777777" w:rsidR="002D5B8E" w:rsidRDefault="002D5B8E" w:rsidP="00131F45">
      <w:pPr>
        <w:rPr>
          <w:rtl/>
          <w:lang w:eastAsia="he-IL"/>
        </w:rPr>
      </w:pPr>
      <w:bookmarkStart w:id="3495" w:name="_ETM_Q10_654000"/>
      <w:bookmarkEnd w:id="3495"/>
      <w:r w:rsidRPr="00B77F2C">
        <w:rPr>
          <w:rtl/>
          <w:lang w:eastAsia="he-IL"/>
        </w:rPr>
        <w:t>בשנים האחרונות גם אני עבדתי עם נאור באופן צמוד</w:t>
      </w:r>
      <w:r>
        <w:rPr>
          <w:rFonts w:hint="cs"/>
          <w:rtl/>
          <w:lang w:eastAsia="he-IL"/>
        </w:rPr>
        <w:t>.</w:t>
      </w:r>
      <w:r w:rsidRPr="00B77F2C">
        <w:rPr>
          <w:rtl/>
          <w:lang w:eastAsia="he-IL"/>
        </w:rPr>
        <w:t xml:space="preserve"> חרשנו ביחד את הארץ לאורכה ולרוחבה</w:t>
      </w:r>
      <w:r>
        <w:rPr>
          <w:rFonts w:hint="cs"/>
          <w:rtl/>
          <w:lang w:eastAsia="he-IL"/>
        </w:rPr>
        <w:t>,</w:t>
      </w:r>
      <w:r w:rsidRPr="00B77F2C">
        <w:rPr>
          <w:rtl/>
          <w:lang w:eastAsia="he-IL"/>
        </w:rPr>
        <w:t xml:space="preserve"> נגענו באנשים מכל שכבות ומכל קצוות האוכלוסייה</w:t>
      </w:r>
      <w:r>
        <w:rPr>
          <w:rFonts w:hint="cs"/>
          <w:rtl/>
          <w:lang w:eastAsia="he-IL"/>
        </w:rPr>
        <w:t>.</w:t>
      </w:r>
      <w:r>
        <w:rPr>
          <w:rtl/>
          <w:lang w:eastAsia="he-IL"/>
        </w:rPr>
        <w:t xml:space="preserve"> אני סמוך ובטוח</w:t>
      </w:r>
      <w:r>
        <w:rPr>
          <w:rFonts w:hint="cs"/>
          <w:rtl/>
          <w:lang w:eastAsia="he-IL"/>
        </w:rPr>
        <w:t>, נאור,</w:t>
      </w:r>
      <w:r w:rsidRPr="00B77F2C">
        <w:rPr>
          <w:rtl/>
          <w:lang w:eastAsia="he-IL"/>
        </w:rPr>
        <w:t xml:space="preserve"> שהניסיון שלך בשלטון המקומי וההיכרות רבת</w:t>
      </w:r>
      <w:r>
        <w:rPr>
          <w:rFonts w:hint="cs"/>
          <w:rtl/>
          <w:lang w:eastAsia="he-IL"/>
        </w:rPr>
        <w:t xml:space="preserve"> </w:t>
      </w:r>
      <w:r w:rsidRPr="00B77F2C">
        <w:rPr>
          <w:rtl/>
          <w:lang w:eastAsia="he-IL"/>
        </w:rPr>
        <w:t>השנים עם השטח הם יתרון עצום בתפקוד שלך כחבר כנסת</w:t>
      </w:r>
      <w:r>
        <w:rPr>
          <w:rFonts w:hint="cs"/>
          <w:rtl/>
          <w:lang w:eastAsia="he-IL"/>
        </w:rPr>
        <w:t>.</w:t>
      </w:r>
    </w:p>
    <w:p w14:paraId="603B2E0E" w14:textId="77777777" w:rsidR="002D5B8E" w:rsidRDefault="002D5B8E" w:rsidP="00131F45">
      <w:pPr>
        <w:rPr>
          <w:rtl/>
          <w:lang w:eastAsia="he-IL"/>
        </w:rPr>
      </w:pPr>
    </w:p>
    <w:p w14:paraId="5962B74F" w14:textId="77777777" w:rsidR="002D5B8E" w:rsidRDefault="002D5B8E" w:rsidP="00131F45">
      <w:pPr>
        <w:rPr>
          <w:rtl/>
        </w:rPr>
      </w:pPr>
      <w:bookmarkStart w:id="3496" w:name="_ETM_Q10_679000"/>
      <w:bookmarkEnd w:id="3496"/>
      <w:r>
        <w:rPr>
          <w:rFonts w:hint="cs"/>
          <w:rtl/>
          <w:lang w:eastAsia="he-IL"/>
        </w:rPr>
        <w:t xml:space="preserve">אז נאור </w:t>
      </w:r>
      <w:r w:rsidRPr="00B77F2C">
        <w:rPr>
          <w:rtl/>
          <w:lang w:eastAsia="he-IL"/>
        </w:rPr>
        <w:t>והמשפחה</w:t>
      </w:r>
      <w:r>
        <w:rPr>
          <w:rFonts w:hint="cs"/>
          <w:rtl/>
          <w:lang w:eastAsia="he-IL"/>
        </w:rPr>
        <w:t>,</w:t>
      </w:r>
      <w:r w:rsidRPr="00B77F2C">
        <w:rPr>
          <w:rtl/>
          <w:lang w:eastAsia="he-IL"/>
        </w:rPr>
        <w:t xml:space="preserve"> תקשיבו</w:t>
      </w:r>
      <w:r>
        <w:rPr>
          <w:rFonts w:hint="cs"/>
          <w:rtl/>
          <w:lang w:eastAsia="he-IL"/>
        </w:rPr>
        <w:t>,</w:t>
      </w:r>
      <w:r w:rsidRPr="00B77F2C">
        <w:rPr>
          <w:rtl/>
          <w:lang w:eastAsia="he-IL"/>
        </w:rPr>
        <w:t xml:space="preserve"> עם כל האהבה שלו לים ולגלים</w:t>
      </w:r>
      <w:r>
        <w:rPr>
          <w:rFonts w:hint="cs"/>
          <w:rtl/>
          <w:lang w:eastAsia="he-IL"/>
        </w:rPr>
        <w:t>,</w:t>
      </w:r>
      <w:r w:rsidRPr="00B77F2C">
        <w:rPr>
          <w:rtl/>
          <w:lang w:eastAsia="he-IL"/>
        </w:rPr>
        <w:t xml:space="preserve"> עכשיו אתה צריך לקחת מהם פסק זמן</w:t>
      </w:r>
      <w:r>
        <w:rPr>
          <w:rFonts w:hint="cs"/>
          <w:rtl/>
          <w:lang w:eastAsia="he-IL"/>
        </w:rPr>
        <w:t>,</w:t>
      </w:r>
      <w:r w:rsidRPr="00B77F2C">
        <w:rPr>
          <w:rtl/>
          <w:lang w:eastAsia="he-IL"/>
        </w:rPr>
        <w:t xml:space="preserve"> כי לא יהיה לך זמן לגלוש</w:t>
      </w:r>
      <w:r>
        <w:rPr>
          <w:rFonts w:hint="cs"/>
          <w:rtl/>
          <w:lang w:eastAsia="he-IL"/>
        </w:rPr>
        <w:t>.</w:t>
      </w:r>
      <w:r w:rsidRPr="00B77F2C">
        <w:rPr>
          <w:rtl/>
          <w:lang w:eastAsia="he-IL"/>
        </w:rPr>
        <w:t xml:space="preserve"> אתה תבלה כאן את רוב הזמן שלך</w:t>
      </w:r>
      <w:r>
        <w:rPr>
          <w:rFonts w:hint="cs"/>
          <w:rtl/>
          <w:lang w:eastAsia="he-IL"/>
        </w:rPr>
        <w:t>,</w:t>
      </w:r>
      <w:r w:rsidRPr="00B77F2C">
        <w:rPr>
          <w:rtl/>
          <w:lang w:eastAsia="he-IL"/>
        </w:rPr>
        <w:t xml:space="preserve"> מקסימום אתה תגלוש מוועדה לוועדה</w:t>
      </w:r>
      <w:r>
        <w:rPr>
          <w:rFonts w:hint="cs"/>
          <w:rtl/>
          <w:lang w:eastAsia="he-IL"/>
        </w:rPr>
        <w:t>.</w:t>
      </w:r>
      <w:r w:rsidRPr="00B77F2C">
        <w:rPr>
          <w:rtl/>
          <w:lang w:eastAsia="he-IL"/>
        </w:rPr>
        <w:t xml:space="preserve"> וככה בלילה ובבוקר ובשעות הצ</w:t>
      </w:r>
      <w:r>
        <w:rPr>
          <w:rFonts w:hint="cs"/>
          <w:rtl/>
          <w:lang w:eastAsia="he-IL"/>
        </w:rPr>
        <w:t>ו</w:t>
      </w:r>
      <w:r w:rsidRPr="00B77F2C">
        <w:rPr>
          <w:rtl/>
          <w:lang w:eastAsia="he-IL"/>
        </w:rPr>
        <w:t>הריים תגלוש מוועדה לוועדה</w:t>
      </w:r>
      <w:r>
        <w:rPr>
          <w:rFonts w:hint="cs"/>
          <w:rtl/>
          <w:lang w:eastAsia="he-IL"/>
        </w:rPr>
        <w:t>.</w:t>
      </w:r>
      <w:r w:rsidRPr="00B77F2C">
        <w:rPr>
          <w:rtl/>
          <w:lang w:eastAsia="he-IL"/>
        </w:rPr>
        <w:t xml:space="preserve"> להצבעה תגלוש</w:t>
      </w:r>
      <w:r>
        <w:rPr>
          <w:rFonts w:hint="cs"/>
          <w:rtl/>
          <w:lang w:eastAsia="he-IL"/>
        </w:rPr>
        <w:t>,</w:t>
      </w:r>
      <w:r w:rsidRPr="00B77F2C">
        <w:rPr>
          <w:rtl/>
          <w:lang w:eastAsia="he-IL"/>
        </w:rPr>
        <w:t xml:space="preserve"> לנאום תגלוש</w:t>
      </w:r>
      <w:r>
        <w:rPr>
          <w:rFonts w:hint="cs"/>
          <w:rtl/>
          <w:lang w:eastAsia="he-IL"/>
        </w:rPr>
        <w:t>.</w:t>
      </w:r>
      <w:r w:rsidRPr="00B77F2C">
        <w:rPr>
          <w:rtl/>
          <w:lang w:eastAsia="he-IL"/>
        </w:rPr>
        <w:t xml:space="preserve"> תשאיר את הגלישה</w:t>
      </w:r>
      <w:r>
        <w:rPr>
          <w:rFonts w:hint="cs"/>
          <w:rtl/>
          <w:lang w:eastAsia="he-IL"/>
        </w:rPr>
        <w:t>,</w:t>
      </w:r>
      <w:r>
        <w:rPr>
          <w:rtl/>
          <w:lang w:eastAsia="he-IL"/>
        </w:rPr>
        <w:t xml:space="preserve"> אבל תדע שאתה ממש לא נמצא</w:t>
      </w:r>
      <w:r>
        <w:rPr>
          <w:rFonts w:hint="cs"/>
          <w:rtl/>
          <w:lang w:eastAsia="he-IL"/>
        </w:rPr>
        <w:t xml:space="preserve"> </w:t>
      </w:r>
      <w:bookmarkStart w:id="3497" w:name="_ETM_Q10_709000"/>
      <w:bookmarkEnd w:id="3497"/>
      <w:r>
        <w:rPr>
          <w:rFonts w:hint="cs"/>
          <w:rtl/>
          <w:lang w:eastAsia="he-IL"/>
        </w:rPr>
        <w:t xml:space="preserve">על גלים, </w:t>
      </w:r>
      <w:r w:rsidRPr="00B77F2C">
        <w:rPr>
          <w:rtl/>
          <w:lang w:eastAsia="he-IL"/>
        </w:rPr>
        <w:t>אבל כן אתה נמצא בים סוער</w:t>
      </w:r>
      <w:r>
        <w:rPr>
          <w:rFonts w:hint="cs"/>
          <w:rtl/>
          <w:lang w:eastAsia="he-IL"/>
        </w:rPr>
        <w:t>.</w:t>
      </w:r>
      <w:r w:rsidRPr="00B77F2C">
        <w:rPr>
          <w:rtl/>
          <w:lang w:eastAsia="he-IL"/>
        </w:rPr>
        <w:t xml:space="preserve"> ובימים האלה כולנו נמצאים בים סוער</w:t>
      </w:r>
      <w:r>
        <w:rPr>
          <w:rFonts w:hint="cs"/>
          <w:rtl/>
          <w:lang w:eastAsia="he-IL"/>
        </w:rPr>
        <w:t>,</w:t>
      </w:r>
      <w:r w:rsidRPr="00B77F2C">
        <w:rPr>
          <w:rtl/>
          <w:lang w:eastAsia="he-IL"/>
        </w:rPr>
        <w:t xml:space="preserve"> ואנחנו צריכים להיות במיטבנו</w:t>
      </w:r>
      <w:r>
        <w:rPr>
          <w:rFonts w:hint="cs"/>
          <w:rtl/>
          <w:lang w:eastAsia="he-IL"/>
        </w:rPr>
        <w:t>.</w:t>
      </w:r>
      <w:bookmarkStart w:id="3498" w:name="TOR_Q11"/>
      <w:bookmarkEnd w:id="3498"/>
      <w:r>
        <w:rPr>
          <w:rFonts w:hint="cs"/>
          <w:rtl/>
          <w:lang w:eastAsia="he-IL"/>
        </w:rPr>
        <w:t xml:space="preserve"> </w:t>
      </w:r>
      <w:r>
        <w:rPr>
          <w:rFonts w:hint="cs"/>
          <w:rtl/>
        </w:rPr>
        <w:t xml:space="preserve">בזמן הנותר שנשאר לך רוץ הביתה, רוץ למשפחה, כי אנחנו צריכים גם להשאיר מקום למשפחות שלנו. </w:t>
      </w:r>
    </w:p>
    <w:p w14:paraId="3B1F44F1" w14:textId="77777777" w:rsidR="002D5B8E" w:rsidRDefault="002D5B8E" w:rsidP="00131F45">
      <w:pPr>
        <w:rPr>
          <w:rtl/>
        </w:rPr>
      </w:pPr>
    </w:p>
    <w:p w14:paraId="39A492F7" w14:textId="77777777" w:rsidR="002D5B8E" w:rsidRDefault="002D5B8E" w:rsidP="00131F45">
      <w:pPr>
        <w:rPr>
          <w:rtl/>
        </w:rPr>
      </w:pPr>
      <w:r>
        <w:rPr>
          <w:rFonts w:hint="cs"/>
          <w:rtl/>
        </w:rPr>
        <w:t xml:space="preserve">נאור אחינו היקר והצעיר, אהבת </w:t>
      </w:r>
      <w:bookmarkStart w:id="3499" w:name="_ETM_Q11_141938"/>
      <w:bookmarkEnd w:id="3499"/>
      <w:r>
        <w:rPr>
          <w:rFonts w:hint="cs"/>
          <w:rtl/>
        </w:rPr>
        <w:t xml:space="preserve">הארץ הזו והדאגה לעתיד המדינה, לעתיד ילדינו, מובילים אותך. העשייה </w:t>
      </w:r>
      <w:bookmarkStart w:id="3500" w:name="_ETM_Q11_147156"/>
      <w:bookmarkEnd w:id="3500"/>
      <w:r>
        <w:rPr>
          <w:rFonts w:hint="cs"/>
          <w:rtl/>
        </w:rPr>
        <w:t xml:space="preserve">הציבורית לא חדשה לך, אתה מכיר אותה מהשלטון המקומי. אתה </w:t>
      </w:r>
      <w:bookmarkStart w:id="3501" w:name="_ETM_Q11_151330"/>
      <w:bookmarkEnd w:id="3501"/>
      <w:r>
        <w:rPr>
          <w:rFonts w:hint="cs"/>
          <w:rtl/>
        </w:rPr>
        <w:t xml:space="preserve">פטריוט אמיתי, ציוני בכל רמ"ח איבריך. </w:t>
      </w:r>
    </w:p>
    <w:p w14:paraId="79A6D728" w14:textId="77777777" w:rsidR="002D5B8E" w:rsidRDefault="002D5B8E" w:rsidP="00131F45">
      <w:pPr>
        <w:rPr>
          <w:rtl/>
        </w:rPr>
      </w:pPr>
    </w:p>
    <w:p w14:paraId="10991A09" w14:textId="77777777" w:rsidR="002D5B8E" w:rsidRDefault="002D5B8E" w:rsidP="00131F45">
      <w:pPr>
        <w:rPr>
          <w:rtl/>
        </w:rPr>
      </w:pPr>
      <w:r>
        <w:rPr>
          <w:rFonts w:hint="cs"/>
          <w:rtl/>
        </w:rPr>
        <w:t xml:space="preserve">להורים שלך, אורה ועזרא, שיושבים כאן איתנו היום </w:t>
      </w:r>
      <w:r>
        <w:rPr>
          <w:rtl/>
        </w:rPr>
        <w:t>–</w:t>
      </w:r>
      <w:r>
        <w:rPr>
          <w:rFonts w:hint="cs"/>
          <w:rtl/>
        </w:rPr>
        <w:t xml:space="preserve"> אני רוצה להגיד </w:t>
      </w:r>
      <w:bookmarkStart w:id="3502" w:name="_ETM_Q11_165026"/>
      <w:bookmarkEnd w:id="3502"/>
      <w:r>
        <w:rPr>
          <w:rFonts w:hint="cs"/>
          <w:rtl/>
        </w:rPr>
        <w:t xml:space="preserve">לכם: יש לכם את כל הסיבות שבעולם להיות גאים בבן </w:t>
      </w:r>
      <w:bookmarkStart w:id="3503" w:name="_ETM_Q11_168741"/>
      <w:bookmarkEnd w:id="3503"/>
      <w:r>
        <w:rPr>
          <w:rFonts w:hint="cs"/>
          <w:rtl/>
        </w:rPr>
        <w:t xml:space="preserve">שלכם. מדינת ישראל התברכה בנציג ציבור מצוין. אני </w:t>
      </w:r>
      <w:bookmarkStart w:id="3504" w:name="_ETM_Q11_179203"/>
      <w:bookmarkEnd w:id="3504"/>
      <w:r>
        <w:rPr>
          <w:rFonts w:hint="cs"/>
          <w:rtl/>
        </w:rPr>
        <w:t xml:space="preserve">אומר את זה בשם כולנו, מעומק הלב שלנו. אנחנו לא כותבים את זה כי אנחנו רוצים לברך אותו; כך אנחנו </w:t>
      </w:r>
      <w:bookmarkStart w:id="3505" w:name="_ETM_Q11_183598"/>
      <w:bookmarkEnd w:id="3505"/>
      <w:r>
        <w:rPr>
          <w:rFonts w:hint="cs"/>
          <w:rtl/>
        </w:rPr>
        <w:t>מרגישים וכך אנחנו משדרים. נציג ציבור מצוין, שמה ש</w:t>
      </w:r>
      <w:bookmarkStart w:id="3506" w:name="_ETM_Q11_192239"/>
      <w:bookmarkEnd w:id="3506"/>
      <w:r>
        <w:rPr>
          <w:rFonts w:hint="cs"/>
          <w:rtl/>
        </w:rPr>
        <w:t xml:space="preserve">תמיד ינחה אותו זה הערכים שאתם, אורה ועזרא, הנחלתם. </w:t>
      </w:r>
      <w:bookmarkStart w:id="3507" w:name="_ETM_Q11_197500"/>
      <w:bookmarkEnd w:id="3507"/>
      <w:r>
        <w:rPr>
          <w:rFonts w:hint="cs"/>
          <w:rtl/>
        </w:rPr>
        <w:t xml:space="preserve">הערכים שהוא גדל עליהם </w:t>
      </w:r>
      <w:r>
        <w:rPr>
          <w:rtl/>
        </w:rPr>
        <w:t>–</w:t>
      </w:r>
      <w:r>
        <w:rPr>
          <w:rFonts w:hint="cs"/>
          <w:rtl/>
        </w:rPr>
        <w:t xml:space="preserve"> ציונות, אהבת אדם, </w:t>
      </w:r>
      <w:bookmarkStart w:id="3508" w:name="_ETM_Q11_201532"/>
      <w:bookmarkEnd w:id="3508"/>
      <w:r>
        <w:rPr>
          <w:rFonts w:hint="cs"/>
          <w:rtl/>
        </w:rPr>
        <w:t xml:space="preserve">הרגישות החברתית, העזרה לזולת, אהבת המדינה. </w:t>
      </w:r>
    </w:p>
    <w:p w14:paraId="5C889286" w14:textId="77777777" w:rsidR="002D5B8E" w:rsidRDefault="002D5B8E" w:rsidP="00131F45">
      <w:pPr>
        <w:rPr>
          <w:rtl/>
        </w:rPr>
      </w:pPr>
      <w:bookmarkStart w:id="3509" w:name="_ETM_Q11_204361"/>
      <w:bookmarkStart w:id="3510" w:name="_ETM_Q11_204430"/>
      <w:bookmarkEnd w:id="3509"/>
      <w:bookmarkEnd w:id="3510"/>
    </w:p>
    <w:p w14:paraId="7E6A14EA" w14:textId="77777777" w:rsidR="002D5B8E" w:rsidRDefault="002D5B8E" w:rsidP="00131F45">
      <w:pPr>
        <w:rPr>
          <w:rtl/>
        </w:rPr>
      </w:pPr>
      <w:bookmarkStart w:id="3511" w:name="_ETM_Q11_204521"/>
      <w:bookmarkStart w:id="3512" w:name="_ETM_Q11_204599"/>
      <w:bookmarkEnd w:id="3511"/>
      <w:bookmarkEnd w:id="3512"/>
      <w:r>
        <w:rPr>
          <w:rFonts w:hint="cs"/>
          <w:rtl/>
        </w:rPr>
        <w:t xml:space="preserve">אז חברנו נאור שירי </w:t>
      </w:r>
      <w:bookmarkStart w:id="3513" w:name="_ETM_Q11_208298"/>
      <w:bookmarkEnd w:id="3513"/>
      <w:r>
        <w:rPr>
          <w:rFonts w:hint="cs"/>
          <w:rtl/>
        </w:rPr>
        <w:t xml:space="preserve">היקר, בזמנים המעטים החופשיים שיהיו לך תשכח מהגלים; תתרכז </w:t>
      </w:r>
      <w:bookmarkStart w:id="3514" w:name="_ETM_Q11_212718"/>
      <w:bookmarkEnd w:id="3514"/>
      <w:r>
        <w:rPr>
          <w:rFonts w:hint="cs"/>
          <w:rtl/>
        </w:rPr>
        <w:t xml:space="preserve">בגל אחד, באלי אחת, בקורל אחת, במשפחה ובשליחות הציבורית שבה אתה נמצא. ותמיד תזכור: כשהגלים מתחזקים, החזקים מתגלים. תודה רבה. </w:t>
      </w:r>
      <w:bookmarkStart w:id="3515" w:name="_ETM_Q11_229576"/>
      <w:bookmarkEnd w:id="3515"/>
    </w:p>
    <w:p w14:paraId="46B146F9" w14:textId="77777777" w:rsidR="002D5B8E" w:rsidRDefault="002D5B8E" w:rsidP="00131F45">
      <w:pPr>
        <w:rPr>
          <w:rtl/>
        </w:rPr>
      </w:pPr>
    </w:p>
    <w:p w14:paraId="19FCA2F0" w14:textId="77777777" w:rsidR="002D5B8E" w:rsidRDefault="002D5B8E" w:rsidP="00131F45">
      <w:pPr>
        <w:pStyle w:val="af6"/>
        <w:keepNext/>
        <w:rPr>
          <w:rtl/>
        </w:rPr>
      </w:pPr>
      <w:bookmarkStart w:id="3516" w:name="ET_yor_6488_3"/>
      <w:r w:rsidRPr="00DB2E37">
        <w:rPr>
          <w:rStyle w:val="TagStyle"/>
          <w:rtl/>
        </w:rPr>
        <w:t xml:space="preserve"> &lt;&lt; יור &gt;&gt; </w:t>
      </w:r>
      <w:r>
        <w:rPr>
          <w:rtl/>
        </w:rPr>
        <w:t>היו"ר אוריאל בוסו:</w:t>
      </w:r>
      <w:r w:rsidRPr="00DB2E37">
        <w:rPr>
          <w:rStyle w:val="TagStyle"/>
          <w:rtl/>
        </w:rPr>
        <w:t xml:space="preserve"> &lt;&lt; יור &gt;&gt;</w:t>
      </w:r>
      <w:r>
        <w:rPr>
          <w:rtl/>
        </w:rPr>
        <w:t xml:space="preserve"> </w:t>
      </w:r>
      <w:bookmarkEnd w:id="3516"/>
    </w:p>
    <w:p w14:paraId="0C039AEC" w14:textId="77777777" w:rsidR="002D5B8E" w:rsidRDefault="002D5B8E" w:rsidP="00131F45">
      <w:pPr>
        <w:pStyle w:val="KeepWithNext"/>
        <w:rPr>
          <w:rtl/>
          <w:lang w:eastAsia="he-IL"/>
        </w:rPr>
      </w:pPr>
    </w:p>
    <w:p w14:paraId="015AF906" w14:textId="77777777" w:rsidR="002D5B8E" w:rsidRDefault="002D5B8E" w:rsidP="00131F45">
      <w:pPr>
        <w:rPr>
          <w:rtl/>
          <w:lang w:eastAsia="he-IL"/>
        </w:rPr>
      </w:pPr>
      <w:r>
        <w:rPr>
          <w:rFonts w:hint="cs"/>
          <w:rtl/>
          <w:lang w:eastAsia="he-IL"/>
        </w:rPr>
        <w:t xml:space="preserve">תודה רבה לחבר הכנסת מאיר כהן. </w:t>
      </w:r>
    </w:p>
    <w:p w14:paraId="1A1011E1" w14:textId="77777777" w:rsidR="002D5B8E" w:rsidRDefault="002D5B8E" w:rsidP="00131F45">
      <w:pPr>
        <w:pStyle w:val="a6"/>
        <w:rPr>
          <w:rStyle w:val="TagStyle"/>
          <w:vanish w:val="0"/>
          <w:rtl/>
        </w:rPr>
      </w:pPr>
      <w:bookmarkStart w:id="3517" w:name="ET_subject_638591_4"/>
    </w:p>
    <w:p w14:paraId="758AAF24" w14:textId="77777777" w:rsidR="002D5B8E" w:rsidRDefault="002D5B8E" w:rsidP="00131F45">
      <w:pPr>
        <w:pStyle w:val="a6"/>
        <w:rPr>
          <w:rStyle w:val="TagStyle"/>
          <w:vanish w:val="0"/>
          <w:rtl/>
        </w:rPr>
      </w:pPr>
    </w:p>
    <w:p w14:paraId="646DEB94" w14:textId="77777777" w:rsidR="002D5B8E" w:rsidRDefault="002D5B8E" w:rsidP="00131F45">
      <w:pPr>
        <w:pStyle w:val="a6"/>
        <w:rPr>
          <w:rtl/>
          <w:lang w:eastAsia="he-IL"/>
        </w:rPr>
      </w:pPr>
      <w:r w:rsidRPr="00DB2E37">
        <w:rPr>
          <w:rStyle w:val="TagStyle"/>
          <w:rtl/>
        </w:rPr>
        <w:t xml:space="preserve"> &lt;&lt; נושא &gt;&gt; </w:t>
      </w:r>
      <w:bookmarkStart w:id="3518" w:name="_Toc126164079"/>
      <w:bookmarkStart w:id="3519" w:name="_Toc126173094"/>
      <w:r>
        <w:rPr>
          <w:rtl/>
          <w:lang w:eastAsia="he-IL"/>
        </w:rPr>
        <w:t>הצהרת אמונים של חברת הכנסת</w:t>
      </w:r>
      <w:r>
        <w:rPr>
          <w:rFonts w:hint="cs"/>
          <w:rtl/>
          <w:lang w:eastAsia="he-IL"/>
        </w:rPr>
        <w:t xml:space="preserve"> שלי מירון</w:t>
      </w:r>
      <w:bookmarkEnd w:id="3518"/>
      <w:bookmarkEnd w:id="3519"/>
      <w:r w:rsidRPr="00DB2E37">
        <w:rPr>
          <w:rStyle w:val="TagStyle"/>
          <w:rtl/>
        </w:rPr>
        <w:t xml:space="preserve"> &lt;&lt; נושא &gt;&gt;</w:t>
      </w:r>
      <w:r>
        <w:rPr>
          <w:rtl/>
          <w:lang w:eastAsia="he-IL"/>
        </w:rPr>
        <w:t xml:space="preserve"> </w:t>
      </w:r>
      <w:bookmarkEnd w:id="3517"/>
    </w:p>
    <w:p w14:paraId="67F379C9" w14:textId="77777777" w:rsidR="002D5B8E" w:rsidRDefault="002D5B8E" w:rsidP="00131F45">
      <w:pPr>
        <w:pStyle w:val="KeepWithNext"/>
        <w:rPr>
          <w:rtl/>
          <w:lang w:eastAsia="he-IL"/>
        </w:rPr>
      </w:pPr>
    </w:p>
    <w:p w14:paraId="0293F8E1" w14:textId="77777777" w:rsidR="002D5B8E" w:rsidRDefault="002D5B8E" w:rsidP="00131F45">
      <w:pPr>
        <w:pStyle w:val="af6"/>
        <w:keepNext/>
        <w:rPr>
          <w:rtl/>
        </w:rPr>
      </w:pPr>
      <w:bookmarkStart w:id="3520" w:name="ET_yor_6488_5"/>
      <w:r w:rsidRPr="00DB2E37">
        <w:rPr>
          <w:rStyle w:val="TagStyle"/>
          <w:rtl/>
        </w:rPr>
        <w:t xml:space="preserve"> &lt;&lt; יור &gt;&gt; </w:t>
      </w:r>
      <w:r>
        <w:rPr>
          <w:rtl/>
        </w:rPr>
        <w:t>היו"ר אוריאל בוסו:</w:t>
      </w:r>
      <w:r w:rsidRPr="00DB2E37">
        <w:rPr>
          <w:rStyle w:val="TagStyle"/>
          <w:rtl/>
        </w:rPr>
        <w:t xml:space="preserve"> &lt;&lt; יור &gt;&gt;</w:t>
      </w:r>
      <w:r>
        <w:rPr>
          <w:rtl/>
        </w:rPr>
        <w:t xml:space="preserve"> </w:t>
      </w:r>
      <w:bookmarkEnd w:id="3520"/>
    </w:p>
    <w:p w14:paraId="01BF6F96" w14:textId="77777777" w:rsidR="002D5B8E" w:rsidRDefault="002D5B8E" w:rsidP="00131F45">
      <w:pPr>
        <w:pStyle w:val="KeepWithNext"/>
        <w:rPr>
          <w:rtl/>
          <w:lang w:eastAsia="he-IL"/>
        </w:rPr>
      </w:pPr>
    </w:p>
    <w:p w14:paraId="2828888A" w14:textId="77777777" w:rsidR="002D5B8E" w:rsidRDefault="002D5B8E" w:rsidP="00131F45">
      <w:pPr>
        <w:rPr>
          <w:rtl/>
          <w:lang w:eastAsia="he-IL"/>
        </w:rPr>
      </w:pPr>
      <w:r>
        <w:rPr>
          <w:rFonts w:hint="cs"/>
          <w:rtl/>
          <w:lang w:eastAsia="he-IL"/>
        </w:rPr>
        <w:t xml:space="preserve">מיש עתיד ליש עתיד. אם כן, רבותיי חברי הכנסת, נעבור להצהרת אמונים של חברת הכנסת שלי מירון. אני </w:t>
      </w:r>
      <w:bookmarkStart w:id="3521" w:name="_ETM_Q11_257603"/>
      <w:bookmarkEnd w:id="3521"/>
      <w:r>
        <w:rPr>
          <w:rFonts w:hint="cs"/>
          <w:rtl/>
          <w:lang w:eastAsia="he-IL"/>
        </w:rPr>
        <w:t xml:space="preserve">מזמין אותה לעלות לדוכן. </w:t>
      </w:r>
    </w:p>
    <w:p w14:paraId="360AE5B4" w14:textId="77777777" w:rsidR="002D5B8E" w:rsidRDefault="002D5B8E" w:rsidP="00131F45">
      <w:pPr>
        <w:rPr>
          <w:rtl/>
          <w:lang w:eastAsia="he-IL"/>
        </w:rPr>
      </w:pPr>
      <w:bookmarkStart w:id="3522" w:name="_ETM_Q11_268249"/>
      <w:bookmarkStart w:id="3523" w:name="_ETM_Q11_268344"/>
      <w:bookmarkEnd w:id="3522"/>
      <w:bookmarkEnd w:id="3523"/>
    </w:p>
    <w:p w14:paraId="5B1AF8D7" w14:textId="77777777" w:rsidR="002D5B8E" w:rsidRDefault="002D5B8E" w:rsidP="00131F45">
      <w:pPr>
        <w:rPr>
          <w:rtl/>
          <w:lang w:eastAsia="he-IL"/>
        </w:rPr>
      </w:pPr>
      <w:bookmarkStart w:id="3524" w:name="_ETM_Q11_268408"/>
      <w:bookmarkStart w:id="3525" w:name="_ETM_Q11_268478"/>
      <w:bookmarkEnd w:id="3524"/>
      <w:bookmarkEnd w:id="3525"/>
      <w:r>
        <w:rPr>
          <w:rFonts w:hint="cs"/>
          <w:rtl/>
          <w:lang w:eastAsia="he-IL"/>
        </w:rPr>
        <w:t xml:space="preserve">חברי הכנסת, אני מתכבד להודיע </w:t>
      </w:r>
      <w:bookmarkStart w:id="3526" w:name="_ETM_Q11_267104"/>
      <w:bookmarkEnd w:id="3526"/>
      <w:r>
        <w:rPr>
          <w:rFonts w:hint="cs"/>
          <w:rtl/>
          <w:lang w:eastAsia="he-IL"/>
        </w:rPr>
        <w:t xml:space="preserve">לכנסת שעל פי סעיף 43 לחוק-יסוד: הכנסת, </w:t>
      </w:r>
      <w:bookmarkStart w:id="3527" w:name="_ETM_Q11_270070"/>
      <w:bookmarkEnd w:id="3527"/>
      <w:r>
        <w:rPr>
          <w:rFonts w:hint="cs"/>
          <w:rtl/>
          <w:lang w:eastAsia="he-IL"/>
        </w:rPr>
        <w:t>עם הפסקת חברותו בכנסת של חבר הכנסת יואל רזבוזוב,</w:t>
      </w:r>
      <w:bookmarkStart w:id="3528" w:name="_ETM_Q11_276188"/>
      <w:bookmarkEnd w:id="3528"/>
      <w:r>
        <w:rPr>
          <w:rFonts w:hint="cs"/>
          <w:rtl/>
          <w:lang w:eastAsia="he-IL"/>
        </w:rPr>
        <w:t xml:space="preserve"> שנכנסה לתוקפה היום, יום רביעי, י' בשבט התשפ"ג, 1 בפברואר 2023, באה במקומו חברת הכנסת שלי מירון. </w:t>
      </w:r>
      <w:bookmarkStart w:id="3529" w:name="_ETM_Q11_287828"/>
      <w:bookmarkEnd w:id="3529"/>
    </w:p>
    <w:p w14:paraId="34C930C4" w14:textId="77777777" w:rsidR="002D5B8E" w:rsidRDefault="002D5B8E" w:rsidP="00131F45">
      <w:pPr>
        <w:rPr>
          <w:rtl/>
          <w:lang w:eastAsia="he-IL"/>
        </w:rPr>
      </w:pPr>
    </w:p>
    <w:p w14:paraId="25608ED2" w14:textId="77777777" w:rsidR="002D5B8E" w:rsidRDefault="002D5B8E" w:rsidP="00131F45">
      <w:pPr>
        <w:rPr>
          <w:rtl/>
          <w:lang w:eastAsia="he-IL"/>
        </w:rPr>
      </w:pPr>
      <w:r>
        <w:rPr>
          <w:rFonts w:hint="cs"/>
          <w:rtl/>
          <w:lang w:eastAsia="he-IL"/>
        </w:rPr>
        <w:t xml:space="preserve">חברת הכנסת שלי מירון, בהתאם לסעיף 15 לחוק-יסוד: הכנסת </w:t>
      </w:r>
      <w:bookmarkStart w:id="3530" w:name="_ETM_Q11_289886"/>
      <w:bookmarkEnd w:id="3530"/>
      <w:r>
        <w:rPr>
          <w:rFonts w:hint="cs"/>
          <w:rtl/>
          <w:lang w:eastAsia="he-IL"/>
        </w:rPr>
        <w:t xml:space="preserve">ולסעיף 2 לחוק הכנסת, התשנ"ד–1994, אקרא בפנייך את הצהרת </w:t>
      </w:r>
      <w:bookmarkStart w:id="3531" w:name="_ETM_Q11_295615"/>
      <w:bookmarkEnd w:id="3531"/>
      <w:r>
        <w:rPr>
          <w:rFonts w:hint="cs"/>
          <w:rtl/>
          <w:lang w:eastAsia="he-IL"/>
        </w:rPr>
        <w:t xml:space="preserve">האמונים של חברי הכנסת, ואת תקומי ותצהירי "מתחייבת אני". </w:t>
      </w:r>
    </w:p>
    <w:p w14:paraId="0453C9F0" w14:textId="77777777" w:rsidR="002D5B8E" w:rsidRDefault="002D5B8E" w:rsidP="00131F45">
      <w:pPr>
        <w:rPr>
          <w:rtl/>
          <w:lang w:eastAsia="he-IL"/>
        </w:rPr>
      </w:pPr>
      <w:bookmarkStart w:id="3532" w:name="_ETM_Q11_301137"/>
      <w:bookmarkStart w:id="3533" w:name="_ETM_Q11_301202"/>
      <w:bookmarkEnd w:id="3532"/>
      <w:bookmarkEnd w:id="3533"/>
    </w:p>
    <w:p w14:paraId="1D769FC8" w14:textId="77777777" w:rsidR="002D5B8E" w:rsidRDefault="002D5B8E" w:rsidP="00131F45">
      <w:pPr>
        <w:rPr>
          <w:rtl/>
          <w:lang w:eastAsia="he-IL"/>
        </w:rPr>
      </w:pPr>
      <w:bookmarkStart w:id="3534" w:name="_ETM_Q11_301360"/>
      <w:bookmarkStart w:id="3535" w:name="_ETM_Q11_301421"/>
      <w:bookmarkEnd w:id="3534"/>
      <w:bookmarkEnd w:id="3535"/>
      <w:r>
        <w:rPr>
          <w:rFonts w:hint="cs"/>
          <w:rtl/>
          <w:lang w:eastAsia="he-IL"/>
        </w:rPr>
        <w:t xml:space="preserve">וזו </w:t>
      </w:r>
      <w:bookmarkStart w:id="3536" w:name="_ETM_Q11_302273"/>
      <w:bookmarkEnd w:id="3536"/>
      <w:r>
        <w:rPr>
          <w:rFonts w:hint="cs"/>
          <w:rtl/>
          <w:lang w:eastAsia="he-IL"/>
        </w:rPr>
        <w:t xml:space="preserve">נוסח ההצהרה: אני מתחייבת לשמור אמונים למדינת ישראל ולמלא באמונה את שליחותי. </w:t>
      </w:r>
    </w:p>
    <w:p w14:paraId="6ADC79D8" w14:textId="77777777" w:rsidR="002D5B8E" w:rsidRDefault="002D5B8E" w:rsidP="00131F45">
      <w:pPr>
        <w:rPr>
          <w:rtl/>
          <w:lang w:eastAsia="he-IL"/>
        </w:rPr>
      </w:pPr>
    </w:p>
    <w:p w14:paraId="273B4A88" w14:textId="77777777" w:rsidR="002D5B8E" w:rsidRDefault="002D5B8E" w:rsidP="00131F45">
      <w:pPr>
        <w:pStyle w:val="a4"/>
        <w:keepNext/>
        <w:rPr>
          <w:rtl/>
        </w:rPr>
      </w:pPr>
      <w:bookmarkStart w:id="3537" w:name="ET_speaker_שלי_מירון_6"/>
      <w:r w:rsidRPr="00DB2E37">
        <w:rPr>
          <w:rStyle w:val="TagStyle"/>
          <w:rtl/>
        </w:rPr>
        <w:t xml:space="preserve"> &lt;&lt; דובר &gt;&gt; </w:t>
      </w:r>
      <w:bookmarkStart w:id="3538" w:name="_Toc126164080"/>
      <w:bookmarkStart w:id="3539" w:name="_Toc126173095"/>
      <w:r>
        <w:rPr>
          <w:rtl/>
        </w:rPr>
        <w:t>שלי מירון (יש עתיד):</w:t>
      </w:r>
      <w:bookmarkEnd w:id="3538"/>
      <w:bookmarkEnd w:id="3539"/>
      <w:r w:rsidRPr="00DB2E37">
        <w:rPr>
          <w:rStyle w:val="TagStyle"/>
          <w:rtl/>
        </w:rPr>
        <w:t xml:space="preserve"> &lt;&lt; דובר &gt;&gt;</w:t>
      </w:r>
      <w:r>
        <w:rPr>
          <w:rtl/>
        </w:rPr>
        <w:t xml:space="preserve"> </w:t>
      </w:r>
      <w:bookmarkEnd w:id="3537"/>
    </w:p>
    <w:p w14:paraId="28A70F03" w14:textId="77777777" w:rsidR="002D5B8E" w:rsidRDefault="002D5B8E" w:rsidP="00131F45">
      <w:pPr>
        <w:pStyle w:val="KeepWithNext"/>
        <w:rPr>
          <w:rtl/>
          <w:lang w:eastAsia="he-IL"/>
        </w:rPr>
      </w:pPr>
    </w:p>
    <w:p w14:paraId="2BF7A422" w14:textId="77777777" w:rsidR="002D5B8E" w:rsidRDefault="002D5B8E" w:rsidP="00131F45">
      <w:pPr>
        <w:rPr>
          <w:rtl/>
          <w:lang w:eastAsia="he-IL"/>
        </w:rPr>
      </w:pPr>
      <w:r>
        <w:rPr>
          <w:rFonts w:hint="cs"/>
          <w:rtl/>
          <w:lang w:eastAsia="he-IL"/>
        </w:rPr>
        <w:t xml:space="preserve">מתחייבת אני. </w:t>
      </w:r>
    </w:p>
    <w:p w14:paraId="56606F1D" w14:textId="77777777" w:rsidR="002D5B8E" w:rsidRDefault="002D5B8E" w:rsidP="00131F45">
      <w:pPr>
        <w:rPr>
          <w:rtl/>
          <w:lang w:eastAsia="he-IL"/>
        </w:rPr>
      </w:pPr>
    </w:p>
    <w:p w14:paraId="4C937F4E" w14:textId="77777777" w:rsidR="002D5B8E" w:rsidRDefault="002D5B8E" w:rsidP="00131F45">
      <w:pPr>
        <w:pStyle w:val="af6"/>
        <w:keepNext/>
        <w:rPr>
          <w:rtl/>
        </w:rPr>
      </w:pPr>
      <w:bookmarkStart w:id="3540" w:name="ET_yor_6488_7"/>
      <w:r w:rsidRPr="00DB2E37">
        <w:rPr>
          <w:rStyle w:val="TagStyle"/>
          <w:rtl/>
        </w:rPr>
        <w:t xml:space="preserve"> &lt;&lt; יור &gt;&gt; </w:t>
      </w:r>
      <w:r>
        <w:rPr>
          <w:rtl/>
        </w:rPr>
        <w:t>היו"ר אוריאל בוסו:</w:t>
      </w:r>
      <w:r w:rsidRPr="00DB2E37">
        <w:rPr>
          <w:rStyle w:val="TagStyle"/>
          <w:rtl/>
        </w:rPr>
        <w:t xml:space="preserve"> &lt;&lt; יור &gt;&gt;</w:t>
      </w:r>
      <w:r>
        <w:rPr>
          <w:rtl/>
        </w:rPr>
        <w:t xml:space="preserve"> </w:t>
      </w:r>
      <w:bookmarkEnd w:id="3540"/>
    </w:p>
    <w:p w14:paraId="5187B006" w14:textId="77777777" w:rsidR="002D5B8E" w:rsidRDefault="002D5B8E" w:rsidP="00131F45">
      <w:pPr>
        <w:pStyle w:val="KeepWithNext"/>
        <w:rPr>
          <w:rtl/>
          <w:lang w:eastAsia="he-IL"/>
        </w:rPr>
      </w:pPr>
    </w:p>
    <w:p w14:paraId="5D78A41B" w14:textId="77777777" w:rsidR="002D5B8E" w:rsidRDefault="002D5B8E" w:rsidP="00131F45">
      <w:pPr>
        <w:rPr>
          <w:rtl/>
          <w:lang w:eastAsia="he-IL"/>
        </w:rPr>
      </w:pPr>
      <w:r>
        <w:rPr>
          <w:rFonts w:hint="cs"/>
          <w:rtl/>
          <w:lang w:eastAsia="he-IL"/>
        </w:rPr>
        <w:t xml:space="preserve">בשעה טובה, וברוכים הבאים גם למשפחה. </w:t>
      </w:r>
    </w:p>
    <w:p w14:paraId="783C760C" w14:textId="77777777" w:rsidR="002D5B8E" w:rsidRDefault="002D5B8E" w:rsidP="00131F45">
      <w:pPr>
        <w:rPr>
          <w:rtl/>
          <w:lang w:eastAsia="he-IL"/>
        </w:rPr>
      </w:pPr>
    </w:p>
    <w:p w14:paraId="4289AD2F" w14:textId="77777777" w:rsidR="002D5B8E" w:rsidRDefault="002D5B8E" w:rsidP="00131F45">
      <w:pPr>
        <w:rPr>
          <w:rtl/>
          <w:lang w:eastAsia="he-IL"/>
        </w:rPr>
      </w:pPr>
    </w:p>
    <w:p w14:paraId="36C5C39C" w14:textId="77777777" w:rsidR="002D5B8E" w:rsidRDefault="002D5B8E" w:rsidP="00131F45">
      <w:pPr>
        <w:pStyle w:val="a6"/>
        <w:rPr>
          <w:rtl/>
          <w:lang w:eastAsia="he-IL"/>
        </w:rPr>
      </w:pPr>
      <w:bookmarkStart w:id="3541" w:name="ET_halsi_638503_8"/>
      <w:r w:rsidRPr="00DB2E37">
        <w:rPr>
          <w:rStyle w:val="TagStyle"/>
          <w:rtl/>
        </w:rPr>
        <w:lastRenderedPageBreak/>
        <w:t xml:space="preserve"> &lt;&lt; הלסי &gt;&gt; </w:t>
      </w:r>
      <w:bookmarkStart w:id="3542" w:name="_Toc126164081"/>
      <w:bookmarkStart w:id="3543" w:name="_Toc126173096"/>
      <w:r>
        <w:rPr>
          <w:rtl/>
          <w:lang w:eastAsia="he-IL"/>
        </w:rPr>
        <w:t>הצע</w:t>
      </w:r>
      <w:r>
        <w:rPr>
          <w:rFonts w:hint="cs"/>
          <w:rtl/>
          <w:lang w:eastAsia="he-IL"/>
        </w:rPr>
        <w:t>ות</w:t>
      </w:r>
      <w:r>
        <w:rPr>
          <w:rtl/>
          <w:lang w:eastAsia="he-IL"/>
        </w:rPr>
        <w:t xml:space="preserve"> לסדר-היום</w:t>
      </w:r>
      <w:bookmarkEnd w:id="3542"/>
      <w:bookmarkEnd w:id="3543"/>
      <w:r w:rsidRPr="00DB2E37">
        <w:rPr>
          <w:rStyle w:val="TagStyle"/>
          <w:rtl/>
        </w:rPr>
        <w:t xml:space="preserve"> &lt;&lt; הלסי &gt;&gt;</w:t>
      </w:r>
      <w:r>
        <w:rPr>
          <w:rtl/>
          <w:lang w:eastAsia="he-IL"/>
        </w:rPr>
        <w:t xml:space="preserve"> </w:t>
      </w:r>
      <w:bookmarkEnd w:id="3541"/>
    </w:p>
    <w:p w14:paraId="5BEE01D9" w14:textId="77777777" w:rsidR="002D5B8E" w:rsidRDefault="002D5B8E" w:rsidP="00131F45">
      <w:pPr>
        <w:pStyle w:val="a6"/>
        <w:rPr>
          <w:rtl/>
          <w:lang w:eastAsia="he-IL"/>
        </w:rPr>
      </w:pPr>
      <w:bookmarkStart w:id="3544" w:name="ET_halsi_638503_9"/>
      <w:r w:rsidRPr="00DB2E37">
        <w:rPr>
          <w:rStyle w:val="TagStyle"/>
          <w:rtl/>
        </w:rPr>
        <w:t xml:space="preserve"> &lt;&lt; הלסי &gt;&gt; </w:t>
      </w:r>
      <w:bookmarkStart w:id="3545" w:name="_Toc126164082"/>
      <w:bookmarkStart w:id="3546" w:name="_Toc126173097"/>
      <w:r>
        <w:rPr>
          <w:rtl/>
          <w:lang w:eastAsia="he-IL"/>
        </w:rPr>
        <w:t>הזנחה מת</w:t>
      </w:r>
      <w:r>
        <w:rPr>
          <w:rFonts w:hint="cs"/>
          <w:rtl/>
          <w:lang w:eastAsia="he-IL"/>
        </w:rPr>
        <w:t>משכת</w:t>
      </w:r>
      <w:r>
        <w:rPr>
          <w:rtl/>
          <w:lang w:eastAsia="he-IL"/>
        </w:rPr>
        <w:t xml:space="preserve"> של דירות הדיור הציבורי על ידי עמידר ותנאי המחיה של דיירי הדיור הציבורי</w:t>
      </w:r>
      <w:bookmarkEnd w:id="3545"/>
      <w:bookmarkEnd w:id="3546"/>
      <w:r w:rsidRPr="00DB2E37">
        <w:rPr>
          <w:rStyle w:val="TagStyle"/>
          <w:rtl/>
        </w:rPr>
        <w:t xml:space="preserve"> &lt;&lt; הלסי &gt;&gt;</w:t>
      </w:r>
      <w:r>
        <w:rPr>
          <w:rtl/>
          <w:lang w:eastAsia="he-IL"/>
        </w:rPr>
        <w:t xml:space="preserve"> </w:t>
      </w:r>
      <w:bookmarkEnd w:id="3544"/>
    </w:p>
    <w:p w14:paraId="54C9DB4A" w14:textId="77777777" w:rsidR="002D5B8E" w:rsidRDefault="002D5B8E" w:rsidP="00131F45">
      <w:pPr>
        <w:pStyle w:val="KeepWithNext"/>
        <w:rPr>
          <w:rtl/>
          <w:lang w:eastAsia="he-IL"/>
        </w:rPr>
      </w:pPr>
    </w:p>
    <w:p w14:paraId="5EEE9094" w14:textId="77777777" w:rsidR="002D5B8E" w:rsidRDefault="002D5B8E" w:rsidP="00131F45">
      <w:pPr>
        <w:pStyle w:val="af6"/>
        <w:keepNext/>
        <w:rPr>
          <w:rtl/>
        </w:rPr>
      </w:pPr>
      <w:r w:rsidRPr="00DB2E37">
        <w:rPr>
          <w:rStyle w:val="TagStyle"/>
          <w:rtl/>
        </w:rPr>
        <w:t xml:space="preserve"> &lt;&lt; יור &gt;&gt; </w:t>
      </w:r>
      <w:r>
        <w:rPr>
          <w:rtl/>
        </w:rPr>
        <w:t>היו"ר אוריאל בוסו:</w:t>
      </w:r>
      <w:r w:rsidRPr="00DB2E37">
        <w:rPr>
          <w:rStyle w:val="TagStyle"/>
          <w:rtl/>
        </w:rPr>
        <w:t xml:space="preserve"> &lt;&lt; יור &gt;&gt;</w:t>
      </w:r>
      <w:r>
        <w:rPr>
          <w:rtl/>
        </w:rPr>
        <w:t xml:space="preserve"> </w:t>
      </w:r>
    </w:p>
    <w:p w14:paraId="012D70C9" w14:textId="77777777" w:rsidR="002D5B8E" w:rsidRDefault="002D5B8E" w:rsidP="00131F45">
      <w:pPr>
        <w:pStyle w:val="KeepWithNext"/>
        <w:rPr>
          <w:rtl/>
        </w:rPr>
      </w:pPr>
    </w:p>
    <w:p w14:paraId="474C7B87" w14:textId="77777777" w:rsidR="002D5B8E" w:rsidRDefault="002D5B8E" w:rsidP="00131F45">
      <w:pPr>
        <w:rPr>
          <w:rtl/>
        </w:rPr>
      </w:pPr>
      <w:r>
        <w:rPr>
          <w:rFonts w:hint="cs"/>
          <w:rtl/>
        </w:rPr>
        <w:t xml:space="preserve">אם כן, רבותיי חברי הכנסת, אנחנו </w:t>
      </w:r>
      <w:r>
        <w:rPr>
          <w:rtl/>
        </w:rPr>
        <w:t xml:space="preserve">נעבור </w:t>
      </w:r>
      <w:r>
        <w:rPr>
          <w:rFonts w:hint="cs"/>
          <w:rtl/>
        </w:rPr>
        <w:t xml:space="preserve">לסעיף הבא על סדר-היום, הצעות </w:t>
      </w:r>
      <w:bookmarkStart w:id="3547" w:name="_ETM_Q11_369761"/>
      <w:bookmarkEnd w:id="3547"/>
      <w:r>
        <w:rPr>
          <w:rFonts w:hint="cs"/>
          <w:rtl/>
        </w:rPr>
        <w:t xml:space="preserve">דחופות לסדר-היום. נתחיל עם הצעה דחופה שנכללה בסדר-היום בשבוע </w:t>
      </w:r>
      <w:bookmarkStart w:id="3548" w:name="_ETM_Q11_375281"/>
      <w:bookmarkEnd w:id="3548"/>
      <w:r>
        <w:rPr>
          <w:rFonts w:hint="cs"/>
          <w:rtl/>
        </w:rPr>
        <w:t xml:space="preserve">שעבר, ובהסכמת שר הבינוי והשיכון יצחק גולדקנופ והמציעים עברה לדיון בשבוע הזה. ההצעה היא </w:t>
      </w:r>
      <w:r>
        <w:rPr>
          <w:rtl/>
        </w:rPr>
        <w:t>בנושא: הזנחה מתמ</w:t>
      </w:r>
      <w:r>
        <w:rPr>
          <w:rFonts w:hint="cs"/>
          <w:rtl/>
        </w:rPr>
        <w:t>שכת</w:t>
      </w:r>
      <w:r>
        <w:rPr>
          <w:rtl/>
        </w:rPr>
        <w:t xml:space="preserve"> של דירות הדיור הציבורי על ידי עמידר ותנאי המחיה של דיירי הדיור הציבורי</w:t>
      </w:r>
      <w:r>
        <w:rPr>
          <w:rFonts w:hint="cs"/>
          <w:rtl/>
        </w:rPr>
        <w:t xml:space="preserve">. ראשון המציעים, </w:t>
      </w:r>
      <w:bookmarkStart w:id="3549" w:name="_ETM_Q11_405393"/>
      <w:bookmarkEnd w:id="3549"/>
      <w:r>
        <w:rPr>
          <w:rFonts w:hint="cs"/>
          <w:rtl/>
        </w:rPr>
        <w:t xml:space="preserve">חבר הכנסת מיכאל מרדכי ביטון, בבקשה. שלוש דקות לרשותך, </w:t>
      </w:r>
      <w:bookmarkStart w:id="3550" w:name="_ETM_Q11_415009"/>
      <w:bookmarkEnd w:id="3550"/>
      <w:r>
        <w:rPr>
          <w:rFonts w:hint="cs"/>
          <w:rtl/>
        </w:rPr>
        <w:t xml:space="preserve">אדוני. </w:t>
      </w:r>
    </w:p>
    <w:p w14:paraId="5C2BBFD6" w14:textId="77777777" w:rsidR="002D5B8E" w:rsidRDefault="002D5B8E" w:rsidP="00131F45">
      <w:pPr>
        <w:rPr>
          <w:rtl/>
        </w:rPr>
      </w:pPr>
      <w:bookmarkStart w:id="3551" w:name="_ETM_Q11_412513"/>
      <w:bookmarkStart w:id="3552" w:name="_ETM_Q11_412614"/>
      <w:bookmarkStart w:id="3553" w:name="_ETM_Q11_414577"/>
      <w:bookmarkEnd w:id="3551"/>
      <w:bookmarkEnd w:id="3552"/>
      <w:bookmarkEnd w:id="3553"/>
    </w:p>
    <w:p w14:paraId="156B5939" w14:textId="77777777" w:rsidR="002D5B8E" w:rsidRDefault="002D5B8E" w:rsidP="00131F45">
      <w:pPr>
        <w:pStyle w:val="a4"/>
        <w:keepNext/>
        <w:rPr>
          <w:rtl/>
        </w:rPr>
      </w:pPr>
      <w:bookmarkStart w:id="3554" w:name="ET_speaker_5765_9"/>
      <w:r w:rsidRPr="00AC729D">
        <w:rPr>
          <w:rStyle w:val="TagStyle"/>
          <w:rtl/>
        </w:rPr>
        <w:t xml:space="preserve"> &lt;&lt; דובר &gt;&gt; </w:t>
      </w:r>
      <w:bookmarkStart w:id="3555" w:name="_Toc126164083"/>
      <w:bookmarkStart w:id="3556" w:name="_Toc126173098"/>
      <w:r>
        <w:rPr>
          <w:rtl/>
        </w:rPr>
        <w:t>מיכאל מרדכי ביטון (המחנה הממלכתי):</w:t>
      </w:r>
      <w:bookmarkEnd w:id="3555"/>
      <w:bookmarkEnd w:id="3556"/>
      <w:r w:rsidRPr="00AC729D">
        <w:rPr>
          <w:rStyle w:val="TagStyle"/>
          <w:rtl/>
        </w:rPr>
        <w:t xml:space="preserve"> &lt;&lt; דובר &gt;&gt;</w:t>
      </w:r>
      <w:r>
        <w:rPr>
          <w:rtl/>
        </w:rPr>
        <w:t xml:space="preserve"> </w:t>
      </w:r>
      <w:bookmarkEnd w:id="3554"/>
    </w:p>
    <w:p w14:paraId="524AA970" w14:textId="77777777" w:rsidR="002D5B8E" w:rsidRDefault="002D5B8E" w:rsidP="00131F45">
      <w:pPr>
        <w:pStyle w:val="KeepWithNext"/>
        <w:rPr>
          <w:rtl/>
        </w:rPr>
      </w:pPr>
    </w:p>
    <w:p w14:paraId="1552FD57" w14:textId="77777777" w:rsidR="002D5B8E" w:rsidRDefault="002D5B8E" w:rsidP="00131F45">
      <w:pPr>
        <w:rPr>
          <w:rtl/>
        </w:rPr>
      </w:pPr>
      <w:bookmarkStart w:id="3557" w:name="_ETM_Q11_415493"/>
      <w:bookmarkStart w:id="3558" w:name="_ETM_Q11_415611"/>
      <w:bookmarkEnd w:id="3557"/>
      <w:bookmarkEnd w:id="3558"/>
      <w:r>
        <w:rPr>
          <w:rFonts w:hint="cs"/>
          <w:rtl/>
        </w:rPr>
        <w:t>תודה, כבוד היושב-ראש. ברכות לנאור שירי, ברכות לחברת הכנס</w:t>
      </w:r>
      <w:bookmarkStart w:id="3559" w:name="_ETM_Q11_421760"/>
      <w:bookmarkEnd w:id="3559"/>
      <w:r>
        <w:rPr>
          <w:rFonts w:hint="cs"/>
          <w:rtl/>
        </w:rPr>
        <w:t xml:space="preserve">ת החדשה. </w:t>
      </w:r>
    </w:p>
    <w:p w14:paraId="2BCDA94E" w14:textId="77777777" w:rsidR="002D5B8E" w:rsidRDefault="002D5B8E" w:rsidP="00131F45">
      <w:pPr>
        <w:rPr>
          <w:rtl/>
        </w:rPr>
      </w:pPr>
      <w:bookmarkStart w:id="3560" w:name="_ETM_Q11_425263"/>
      <w:bookmarkStart w:id="3561" w:name="_ETM_Q11_425333"/>
      <w:bookmarkEnd w:id="3560"/>
      <w:bookmarkEnd w:id="3561"/>
    </w:p>
    <w:p w14:paraId="0BE4DFBE" w14:textId="77777777" w:rsidR="002D5B8E" w:rsidRDefault="002D5B8E" w:rsidP="00131F45">
      <w:pPr>
        <w:rPr>
          <w:rtl/>
        </w:rPr>
      </w:pPr>
      <w:bookmarkStart w:id="3562" w:name="_ETM_Q11_425440"/>
      <w:bookmarkStart w:id="3563" w:name="_ETM_Q11_425510"/>
      <w:bookmarkEnd w:id="3562"/>
      <w:bookmarkEnd w:id="3563"/>
      <w:r>
        <w:rPr>
          <w:rFonts w:hint="cs"/>
          <w:rtl/>
        </w:rPr>
        <w:t xml:space="preserve">אדוני השר, אתה נכנס למשרד שיש בו </w:t>
      </w:r>
      <w:bookmarkStart w:id="3564" w:name="_ETM_Q11_425712"/>
      <w:bookmarkEnd w:id="3564"/>
      <w:r>
        <w:rPr>
          <w:rFonts w:hint="cs"/>
          <w:rtl/>
        </w:rPr>
        <w:t xml:space="preserve">הרבה עבודה. הכאב הכי גדול של האזרחים זה </w:t>
      </w:r>
      <w:bookmarkStart w:id="3565" w:name="_ETM_Q11_428766"/>
      <w:bookmarkEnd w:id="3565"/>
      <w:r>
        <w:rPr>
          <w:rFonts w:hint="cs"/>
          <w:rtl/>
        </w:rPr>
        <w:t xml:space="preserve">מחירי הבתים. הצגתי בפניך רעיונות להוזיל, אבל לאשכולות 1 ו-2 </w:t>
      </w:r>
      <w:bookmarkStart w:id="3566" w:name="_ETM_Q11_437161"/>
      <w:bookmarkEnd w:id="3566"/>
      <w:r>
        <w:rPr>
          <w:rFonts w:hint="cs"/>
          <w:rtl/>
        </w:rPr>
        <w:t xml:space="preserve">ולמשפחות ברווחה, לאנשים שאפילו דירה לא יכולים לקנות, נועד </w:t>
      </w:r>
      <w:bookmarkStart w:id="3567" w:name="_ETM_Q11_441459"/>
      <w:bookmarkEnd w:id="3567"/>
      <w:r>
        <w:rPr>
          <w:rFonts w:hint="cs"/>
          <w:rtl/>
        </w:rPr>
        <w:t xml:space="preserve">הדיור הציבורי בישראל. </w:t>
      </w:r>
    </w:p>
    <w:p w14:paraId="66683DA9" w14:textId="77777777" w:rsidR="002D5B8E" w:rsidRDefault="002D5B8E" w:rsidP="00131F45">
      <w:pPr>
        <w:rPr>
          <w:rtl/>
        </w:rPr>
      </w:pPr>
      <w:bookmarkStart w:id="3568" w:name="_ETM_Q11_442932"/>
      <w:bookmarkStart w:id="3569" w:name="_ETM_Q11_442941"/>
      <w:bookmarkEnd w:id="3568"/>
      <w:bookmarkEnd w:id="3569"/>
    </w:p>
    <w:p w14:paraId="48125ABB" w14:textId="77777777" w:rsidR="002D5B8E" w:rsidRDefault="002D5B8E" w:rsidP="00131F45">
      <w:pPr>
        <w:rPr>
          <w:rtl/>
        </w:rPr>
      </w:pPr>
      <w:bookmarkStart w:id="3570" w:name="_ETM_Q11_442959"/>
      <w:bookmarkEnd w:id="3570"/>
      <w:r>
        <w:rPr>
          <w:rFonts w:hint="cs"/>
          <w:rtl/>
        </w:rPr>
        <w:t>ה</w:t>
      </w:r>
      <w:bookmarkStart w:id="3571" w:name="_ETM_Q11_443045"/>
      <w:bookmarkEnd w:id="3571"/>
      <w:r>
        <w:rPr>
          <w:rFonts w:hint="cs"/>
          <w:rtl/>
        </w:rPr>
        <w:t xml:space="preserve">יינו מדינה ענייה שבנתה 200,000 דירות, ואנחנו </w:t>
      </w:r>
      <w:bookmarkStart w:id="3572" w:name="_ETM_Q11_450791"/>
      <w:bookmarkEnd w:id="3572"/>
      <w:r>
        <w:rPr>
          <w:rFonts w:hint="cs"/>
          <w:rtl/>
        </w:rPr>
        <w:t xml:space="preserve">מדינה עשירה שיש לה רק 50,000 דירות. איבדנו את </w:t>
      </w:r>
      <w:bookmarkStart w:id="3573" w:name="_ETM_Q11_455305"/>
      <w:bookmarkEnd w:id="3573"/>
      <w:r>
        <w:rPr>
          <w:rFonts w:hint="cs"/>
          <w:rtl/>
        </w:rPr>
        <w:t>הערים של "עניים מרודים תביא בית". אחת החברות שהיא הגדול</w:t>
      </w:r>
      <w:bookmarkStart w:id="3574" w:name="_ETM_Q11_462864"/>
      <w:bookmarkEnd w:id="3574"/>
      <w:r>
        <w:rPr>
          <w:rFonts w:hint="cs"/>
          <w:rtl/>
        </w:rPr>
        <w:t xml:space="preserve">ה ביותר בדיור הציבורי והגרועה ביותר בתפקוד </w:t>
      </w:r>
      <w:bookmarkStart w:id="3575" w:name="_ETM_Q11_465770"/>
      <w:bookmarkEnd w:id="3575"/>
      <w:r>
        <w:rPr>
          <w:rFonts w:hint="cs"/>
          <w:rtl/>
        </w:rPr>
        <w:t xml:space="preserve">בדיור הציבורי, זאת חברת עמידר. ואני אומר את זה מהיכרות </w:t>
      </w:r>
      <w:bookmarkStart w:id="3576" w:name="_ETM_Q11_470817"/>
      <w:bookmarkEnd w:id="3576"/>
      <w:r>
        <w:rPr>
          <w:rFonts w:hint="cs"/>
          <w:rtl/>
        </w:rPr>
        <w:t xml:space="preserve">של 40 שנה, לא של יום. </w:t>
      </w:r>
    </w:p>
    <w:p w14:paraId="032F85B7" w14:textId="77777777" w:rsidR="002D5B8E" w:rsidRDefault="002D5B8E" w:rsidP="00131F45">
      <w:pPr>
        <w:rPr>
          <w:rtl/>
        </w:rPr>
      </w:pPr>
      <w:bookmarkStart w:id="3577" w:name="_ETM_Q11_475025"/>
      <w:bookmarkStart w:id="3578" w:name="_ETM_Q11_475100"/>
      <w:bookmarkEnd w:id="3577"/>
      <w:bookmarkEnd w:id="3578"/>
    </w:p>
    <w:p w14:paraId="51295F6C" w14:textId="77777777" w:rsidR="002D5B8E" w:rsidRDefault="002D5B8E" w:rsidP="00131F45">
      <w:pPr>
        <w:rPr>
          <w:rtl/>
        </w:rPr>
      </w:pPr>
      <w:bookmarkStart w:id="3579" w:name="_ETM_Q11_475425"/>
      <w:bookmarkStart w:id="3580" w:name="_ETM_Q11_475505"/>
      <w:bookmarkEnd w:id="3579"/>
      <w:bookmarkEnd w:id="3580"/>
      <w:r>
        <w:rPr>
          <w:rFonts w:hint="cs"/>
          <w:rtl/>
        </w:rPr>
        <w:t xml:space="preserve">בהתאם לחוק זכויות הדייר </w:t>
      </w:r>
      <w:bookmarkStart w:id="3581" w:name="_ETM_Q11_479666"/>
      <w:bookmarkEnd w:id="3581"/>
      <w:r>
        <w:rPr>
          <w:rFonts w:hint="cs"/>
          <w:rtl/>
        </w:rPr>
        <w:t xml:space="preserve">בדיור הציבורי, תשנ"ח, על החברות המשכנות להתחיל ביצוע תיקון ליקויים </w:t>
      </w:r>
      <w:bookmarkStart w:id="3582" w:name="_ETM_Q11_482126"/>
      <w:bookmarkEnd w:id="3582"/>
      <w:r>
        <w:rPr>
          <w:rFonts w:hint="cs"/>
          <w:rtl/>
        </w:rPr>
        <w:t xml:space="preserve">בדירות בדחיפות המתחייבת, ולא יאוחר מ-60 יום מיום שנודע על </w:t>
      </w:r>
      <w:bookmarkStart w:id="3583" w:name="_ETM_Q11_489296"/>
      <w:bookmarkEnd w:id="3583"/>
      <w:r>
        <w:rPr>
          <w:rFonts w:hint="cs"/>
          <w:rtl/>
        </w:rPr>
        <w:t xml:space="preserve">הצורך בתיקון. זאת אות מתה. זה חוק – </w:t>
      </w:r>
      <w:bookmarkStart w:id="3584" w:name="_ETM_Q11_495982"/>
      <w:bookmarkEnd w:id="3584"/>
      <w:r>
        <w:rPr>
          <w:rFonts w:hint="cs"/>
          <w:rtl/>
        </w:rPr>
        <w:t xml:space="preserve">הוא לא מתקיים. נוהל טיפול בתחזוקה בדיור ציבורי מגדיר את </w:t>
      </w:r>
      <w:bookmarkStart w:id="3585" w:name="_ETM_Q11_497411"/>
      <w:bookmarkEnd w:id="3585"/>
      <w:r>
        <w:rPr>
          <w:rFonts w:hint="cs"/>
          <w:rtl/>
        </w:rPr>
        <w:t xml:space="preserve">סוגי התיקונים והליקויים שיתוקנו על ידי החברות המשכנות, </w:t>
      </w:r>
      <w:bookmarkStart w:id="3586" w:name="_ETM_Q11_503749"/>
      <w:bookmarkEnd w:id="3586"/>
      <w:r>
        <w:rPr>
          <w:rFonts w:hint="cs"/>
          <w:rtl/>
        </w:rPr>
        <w:t>שיעור השתתפות הדיירים בעלויות התיקונים, תיקונים דחופים וכו'. בסך הכול</w:t>
      </w:r>
      <w:bookmarkStart w:id="3587" w:name="_ETM_Q11_506542"/>
      <w:bookmarkEnd w:id="3587"/>
      <w:r>
        <w:rPr>
          <w:rFonts w:hint="cs"/>
          <w:rtl/>
        </w:rPr>
        <w:t xml:space="preserve"> פרסם מבקר המדינה שישה דוחות בעשור האחרון שבהם מובאת </w:t>
      </w:r>
      <w:bookmarkStart w:id="3588" w:name="_ETM_Q11_512653"/>
      <w:bookmarkEnd w:id="3588"/>
      <w:r>
        <w:rPr>
          <w:rFonts w:hint="cs"/>
          <w:rtl/>
        </w:rPr>
        <w:t xml:space="preserve">התנהלות כושלת של עמידר. בדוח מבקר המדינה שפורסם במאי 2022 </w:t>
      </w:r>
      <w:bookmarkStart w:id="3589" w:name="_ETM_Q11_515684"/>
      <w:bookmarkEnd w:id="3589"/>
      <w:r>
        <w:rPr>
          <w:rFonts w:hint="cs"/>
          <w:rtl/>
        </w:rPr>
        <w:t xml:space="preserve">עולה כי התקציב שהוקצה בין השנים 2017 ל-2019 לתחזוקת </w:t>
      </w:r>
      <w:bookmarkStart w:id="3590" w:name="_ETM_Q11_523740"/>
      <w:bookmarkEnd w:id="3590"/>
      <w:r>
        <w:rPr>
          <w:rFonts w:hint="cs"/>
          <w:rtl/>
        </w:rPr>
        <w:t xml:space="preserve">הדיור הציבורי נמוך בשיעור של 60% עד 70% מהסכומים שהעריכה </w:t>
      </w:r>
      <w:bookmarkStart w:id="3591" w:name="_ETM_Q11_528240"/>
      <w:bookmarkEnd w:id="3591"/>
      <w:r>
        <w:rPr>
          <w:rFonts w:hint="cs"/>
          <w:rtl/>
        </w:rPr>
        <w:t xml:space="preserve">חברת עמידר. כן, היא מתקצבת תיקונים נמוך, ואז היא מפרסמת </w:t>
      </w:r>
      <w:bookmarkStart w:id="3592" w:name="_ETM_Q11_534119"/>
      <w:bookmarkEnd w:id="3592"/>
      <w:r>
        <w:rPr>
          <w:rFonts w:hint="cs"/>
          <w:rtl/>
        </w:rPr>
        <w:t xml:space="preserve">דוחות עם רווחים. חברה ציבורית שצריכה לתקן דירות מסבירה שיש </w:t>
      </w:r>
      <w:bookmarkStart w:id="3593" w:name="_ETM_Q11_539472"/>
      <w:bookmarkEnd w:id="3593"/>
      <w:r>
        <w:rPr>
          <w:rFonts w:hint="cs"/>
          <w:rtl/>
        </w:rPr>
        <w:t xml:space="preserve">לה רווחים. מאיפה היא הביאה רווחים? מהזנחה של בתים. </w:t>
      </w:r>
    </w:p>
    <w:p w14:paraId="3B3E96F1" w14:textId="77777777" w:rsidR="002D5B8E" w:rsidRDefault="002D5B8E" w:rsidP="00131F45">
      <w:pPr>
        <w:rPr>
          <w:rtl/>
        </w:rPr>
      </w:pPr>
      <w:bookmarkStart w:id="3594" w:name="_ETM_Q11_545753"/>
      <w:bookmarkStart w:id="3595" w:name="_ETM_Q11_545852"/>
      <w:bookmarkEnd w:id="3594"/>
      <w:bookmarkEnd w:id="3595"/>
    </w:p>
    <w:p w14:paraId="6B316AD3" w14:textId="77777777" w:rsidR="002D5B8E" w:rsidRDefault="002D5B8E" w:rsidP="00131F45">
      <w:pPr>
        <w:rPr>
          <w:rtl/>
        </w:rPr>
      </w:pPr>
      <w:bookmarkStart w:id="3596" w:name="_ETM_Q11_545895"/>
      <w:bookmarkEnd w:id="3596"/>
      <w:r>
        <w:rPr>
          <w:rFonts w:hint="cs"/>
          <w:rtl/>
        </w:rPr>
        <w:lastRenderedPageBreak/>
        <w:t>ב</w:t>
      </w:r>
      <w:bookmarkStart w:id="3597" w:name="_ETM_Q11_546014"/>
      <w:bookmarkEnd w:id="3597"/>
      <w:r>
        <w:rPr>
          <w:rFonts w:hint="cs"/>
          <w:rtl/>
        </w:rPr>
        <w:t xml:space="preserve">מאי </w:t>
      </w:r>
      <w:bookmarkStart w:id="3598" w:name="_ETM_Q11_546389"/>
      <w:bookmarkEnd w:id="3598"/>
      <w:r>
        <w:rPr>
          <w:rFonts w:hint="cs"/>
          <w:rtl/>
        </w:rPr>
        <w:t xml:space="preserve">2022 פרסם מבקר המדינה דוח חמור על תחזוקת הדיור הציבורי </w:t>
      </w:r>
      <w:bookmarkStart w:id="3599" w:name="_ETM_Q11_550801"/>
      <w:bookmarkEnd w:id="3599"/>
      <w:r>
        <w:rPr>
          <w:rFonts w:hint="cs"/>
          <w:rtl/>
        </w:rPr>
        <w:t>של עמידר. מהדוח, תקציב תחזוקת הדיור רחוק מלהספיק לביצוע בפועל. בקיצור, הדוחות נערמים. בשנת 2021 ניהלה עמידר</w:t>
      </w:r>
      <w:bookmarkStart w:id="3600" w:name="_ETM_Q11_565117"/>
      <w:bookmarkEnd w:id="3600"/>
      <w:r>
        <w:rPr>
          <w:rFonts w:hint="cs"/>
          <w:rtl/>
        </w:rPr>
        <w:t xml:space="preserve"> 37,000 דירות; 45% מהן נבנו לפני יותר מ-50 שנה. היא מחזיקה בנכסים ואחראית לרמת התחזוקה בהם. עמידר לא עושה את העבודה. המצב הוא קשה מאוד, </w:t>
      </w:r>
      <w:bookmarkStart w:id="3601" w:name="_ETM_Q11_583746"/>
      <w:bookmarkEnd w:id="3601"/>
      <w:r>
        <w:rPr>
          <w:rFonts w:hint="cs"/>
          <w:rtl/>
        </w:rPr>
        <w:t xml:space="preserve">הדוגמאות איומות. </w:t>
      </w:r>
    </w:p>
    <w:p w14:paraId="61DC013C" w14:textId="77777777" w:rsidR="002D5B8E" w:rsidRDefault="002D5B8E" w:rsidP="00131F45">
      <w:pPr>
        <w:rPr>
          <w:rtl/>
        </w:rPr>
      </w:pPr>
    </w:p>
    <w:p w14:paraId="502839E1" w14:textId="77777777" w:rsidR="002D5B8E" w:rsidRDefault="002D5B8E" w:rsidP="00131F45">
      <w:pPr>
        <w:rPr>
          <w:rtl/>
        </w:rPr>
      </w:pPr>
      <w:r>
        <w:rPr>
          <w:rFonts w:hint="cs"/>
          <w:rtl/>
        </w:rPr>
        <w:t xml:space="preserve">אני לא רוצה לקרוא את כל הנאום </w:t>
      </w:r>
      <w:bookmarkStart w:id="3602" w:name="_ETM_Q11_585426"/>
      <w:bookmarkEnd w:id="3602"/>
      <w:r>
        <w:rPr>
          <w:rFonts w:hint="cs"/>
          <w:rtl/>
        </w:rPr>
        <w:t xml:space="preserve">שלי, כי אני רוצה דווקא להקצות זמן להתדיינות עם השר ולשמוע מה בכוונתו לעשות, אבל דוגמה אחת, </w:t>
      </w:r>
      <w:bookmarkStart w:id="3603" w:name="_ETM_Q11_598783"/>
      <w:bookmarkEnd w:id="3603"/>
      <w:r>
        <w:rPr>
          <w:rFonts w:hint="cs"/>
          <w:rtl/>
        </w:rPr>
        <w:t xml:space="preserve">בנושא של סיוע לנשים שנפגעו – אפילו היום היה דיון אצל </w:t>
      </w:r>
      <w:bookmarkStart w:id="3604" w:name="_ETM_Q11_604999"/>
      <w:bookmarkEnd w:id="3604"/>
      <w:r>
        <w:rPr>
          <w:rFonts w:hint="cs"/>
          <w:rtl/>
        </w:rPr>
        <w:t xml:space="preserve">חברתי פנינה תמנו שטה בוועדה לקידום מעמד האישה, ושם אתה </w:t>
      </w:r>
      <w:bookmarkStart w:id="3605" w:name="_ETM_Q11_612664"/>
      <w:bookmarkEnd w:id="3605"/>
      <w:r>
        <w:rPr>
          <w:rFonts w:hint="cs"/>
          <w:rtl/>
        </w:rPr>
        <w:t>רואה מקרה של נפגעת אלימות בת 53, אם חד-הורית</w:t>
      </w:r>
      <w:bookmarkStart w:id="3606" w:name="_ETM_Q11_617827"/>
      <w:bookmarkEnd w:id="3606"/>
      <w:r>
        <w:rPr>
          <w:rFonts w:hint="cs"/>
          <w:rtl/>
        </w:rPr>
        <w:t xml:space="preserve">: סבלתי מאלימות, ואחרי שנה שגרנו במקלט לנשים נפגעות אלימות הופנינו </w:t>
      </w:r>
      <w:bookmarkStart w:id="3607" w:name="_ETM_Q11_623661"/>
      <w:bookmarkEnd w:id="3607"/>
      <w:r>
        <w:rPr>
          <w:rFonts w:hint="cs"/>
          <w:rtl/>
        </w:rPr>
        <w:t xml:space="preserve">לדירה של עמידר. זאת דירת שני חדרים, אני גרה כאן </w:t>
      </w:r>
      <w:bookmarkStart w:id="3608" w:name="_ETM_Q11_627858"/>
      <w:bookmarkEnd w:id="3608"/>
      <w:r>
        <w:rPr>
          <w:rFonts w:hint="cs"/>
          <w:rtl/>
        </w:rPr>
        <w:t xml:space="preserve">עם שתי הבנות שלי. הן ישנות בחדר ואני בסלון. </w:t>
      </w:r>
      <w:bookmarkStart w:id="3609" w:name="_ETM_Q11_632924"/>
      <w:bookmarkEnd w:id="3609"/>
      <w:r>
        <w:rPr>
          <w:rFonts w:hint="cs"/>
          <w:rtl/>
        </w:rPr>
        <w:t xml:space="preserve">אנחנו כבר חמש וחצי שנים פה. מהיום שהגענו לכאן מצב </w:t>
      </w:r>
      <w:bookmarkStart w:id="3610" w:name="_ETM_Q11_636271"/>
      <w:bookmarkEnd w:id="3610"/>
      <w:r>
        <w:rPr>
          <w:rFonts w:hint="cs"/>
          <w:rtl/>
        </w:rPr>
        <w:t xml:space="preserve">הדירה לא טוב, הביוב של כל הבניין צף אצלי בבית, </w:t>
      </w:r>
      <w:bookmarkStart w:id="3611" w:name="_ETM_Q11_637409"/>
      <w:bookmarkEnd w:id="3611"/>
      <w:r>
        <w:rPr>
          <w:rFonts w:hint="cs"/>
          <w:rtl/>
        </w:rPr>
        <w:t xml:space="preserve">הקירות שחורים מרטיבות ומתפוררים, עכברים על ימין ועל שמאל, </w:t>
      </w:r>
      <w:bookmarkStart w:id="3612" w:name="_ETM_Q11_642883"/>
      <w:bookmarkEnd w:id="3612"/>
      <w:r>
        <w:rPr>
          <w:rFonts w:hint="cs"/>
          <w:rtl/>
        </w:rPr>
        <w:t xml:space="preserve">המצב במטבח נורא, והריח </w:t>
      </w:r>
      <w:r>
        <w:rPr>
          <w:rtl/>
        </w:rPr>
        <w:t>–</w:t>
      </w:r>
      <w:r>
        <w:rPr>
          <w:rFonts w:hint="cs"/>
          <w:rtl/>
        </w:rPr>
        <w:t xml:space="preserve"> למות. עמידר ל</w:t>
      </w:r>
      <w:bookmarkStart w:id="3613" w:name="_ETM_Q11_649614"/>
      <w:bookmarkEnd w:id="3613"/>
      <w:r>
        <w:rPr>
          <w:rFonts w:hint="cs"/>
          <w:rtl/>
        </w:rPr>
        <w:t xml:space="preserve">א עושים עם זה כלום. הם באו וצילמו את הליקויים, </w:t>
      </w:r>
      <w:bookmarkStart w:id="3614" w:name="_ETM_Q11_649827"/>
      <w:bookmarkEnd w:id="3614"/>
      <w:r>
        <w:rPr>
          <w:rFonts w:hint="cs"/>
          <w:rtl/>
        </w:rPr>
        <w:t>אבל לא מתקנים. אין לנו לאן ללכת, אנחנו במבוי סתום.</w:t>
      </w:r>
      <w:bookmarkStart w:id="3615" w:name="_ETM_Q11_655961"/>
      <w:bookmarkEnd w:id="3615"/>
    </w:p>
    <w:p w14:paraId="324159D6" w14:textId="77777777" w:rsidR="002D5B8E" w:rsidRDefault="002D5B8E" w:rsidP="00131F45">
      <w:pPr>
        <w:rPr>
          <w:rtl/>
        </w:rPr>
      </w:pPr>
    </w:p>
    <w:p w14:paraId="10202C34" w14:textId="77777777" w:rsidR="002D5B8E" w:rsidRDefault="002D5B8E" w:rsidP="00131F45">
      <w:pPr>
        <w:rPr>
          <w:rtl/>
        </w:rPr>
      </w:pPr>
      <w:r>
        <w:rPr>
          <w:rFonts w:hint="cs"/>
          <w:rtl/>
        </w:rPr>
        <w:t xml:space="preserve">כך גם מוטי, בן 66, שחי בתנאים </w:t>
      </w:r>
      <w:bookmarkStart w:id="3616" w:name="_ETM_Q11_658576"/>
      <w:bookmarkEnd w:id="3616"/>
      <w:r>
        <w:rPr>
          <w:rFonts w:hint="cs"/>
          <w:rtl/>
        </w:rPr>
        <w:t xml:space="preserve">בלתי נתפסים. לאחר שהקדיש את חייו לאימו שנפטרה </w:t>
      </w:r>
      <w:bookmarkStart w:id="3617" w:name="_ETM_Q11_663105"/>
      <w:bookmarkEnd w:id="3617"/>
      <w:r>
        <w:rPr>
          <w:rFonts w:hint="cs"/>
          <w:rtl/>
        </w:rPr>
        <w:t xml:space="preserve">וחי עימה, למרות כל זאת הוא לא יכול להיקרא דייר </w:t>
      </w:r>
      <w:bookmarkStart w:id="3618" w:name="_ETM_Q11_669489"/>
      <w:bookmarkEnd w:id="3618"/>
      <w:r>
        <w:rPr>
          <w:rFonts w:hint="cs"/>
          <w:rtl/>
        </w:rPr>
        <w:t xml:space="preserve">ממשיך. יש את הדוגמה שלו. </w:t>
      </w:r>
    </w:p>
    <w:p w14:paraId="3D4C88FA" w14:textId="77777777" w:rsidR="002D5B8E" w:rsidRDefault="002D5B8E" w:rsidP="00131F45">
      <w:pPr>
        <w:rPr>
          <w:rtl/>
        </w:rPr>
      </w:pPr>
      <w:bookmarkStart w:id="3619" w:name="_ETM_Q11_669021"/>
      <w:bookmarkStart w:id="3620" w:name="_ETM_Q11_669100"/>
      <w:bookmarkEnd w:id="3619"/>
      <w:bookmarkEnd w:id="3620"/>
    </w:p>
    <w:p w14:paraId="3C2FC09A" w14:textId="77777777" w:rsidR="002D5B8E" w:rsidRDefault="002D5B8E" w:rsidP="00131F45">
      <w:pPr>
        <w:rPr>
          <w:rtl/>
        </w:rPr>
      </w:pPr>
      <w:bookmarkStart w:id="3621" w:name="_ETM_Q11_669164"/>
      <w:bookmarkStart w:id="3622" w:name="_ETM_Q11_669241"/>
      <w:bookmarkEnd w:id="3621"/>
      <w:bookmarkEnd w:id="3622"/>
      <w:r>
        <w:rPr>
          <w:rFonts w:hint="cs"/>
          <w:rtl/>
        </w:rPr>
        <w:t xml:space="preserve">עכשיו, אני רוצה להציע </w:t>
      </w:r>
      <w:bookmarkStart w:id="3623" w:name="_ETM_Q11_672765"/>
      <w:bookmarkEnd w:id="3623"/>
      <w:r>
        <w:rPr>
          <w:rFonts w:hint="cs"/>
          <w:rtl/>
        </w:rPr>
        <w:t xml:space="preserve">לך, השר </w:t>
      </w:r>
      <w:r>
        <w:rPr>
          <w:rtl/>
        </w:rPr>
        <w:t>–</w:t>
      </w:r>
      <w:r>
        <w:rPr>
          <w:rFonts w:hint="cs"/>
          <w:rtl/>
        </w:rPr>
        <w:t xml:space="preserve"> אם אתה יכול להסתכל עליי </w:t>
      </w:r>
      <w:r>
        <w:rPr>
          <w:rtl/>
        </w:rPr>
        <w:t>–</w:t>
      </w:r>
      <w:r>
        <w:rPr>
          <w:rFonts w:hint="cs"/>
          <w:rtl/>
        </w:rPr>
        <w:t xml:space="preserve"> תהיה אמיץ. מנסים בממשלה לסגור </w:t>
      </w:r>
      <w:bookmarkStart w:id="3624" w:name="_ETM_Q11_676330"/>
      <w:bookmarkEnd w:id="3624"/>
      <w:r>
        <w:rPr>
          <w:rFonts w:hint="cs"/>
          <w:rtl/>
        </w:rPr>
        <w:t xml:space="preserve">כל מיני חברות שמתפקדות. לא צריך לסגור </w:t>
      </w:r>
      <w:bookmarkStart w:id="3625" w:name="_ETM_Q11_682070"/>
      <w:bookmarkEnd w:id="3625"/>
      <w:r>
        <w:rPr>
          <w:rFonts w:hint="cs"/>
          <w:rtl/>
        </w:rPr>
        <w:t xml:space="preserve">אותן. את עמידר צריך לסגור. להעביר לעמיגור. יש לך חברה </w:t>
      </w:r>
      <w:bookmarkStart w:id="3626" w:name="_ETM_Q11_687119"/>
      <w:bookmarkEnd w:id="3626"/>
      <w:r>
        <w:rPr>
          <w:rFonts w:hint="cs"/>
          <w:rtl/>
        </w:rPr>
        <w:t xml:space="preserve">לדיור ציבורי שמתחזקת טוב, מתייחסת טוב ובונה לך דיור </w:t>
      </w:r>
      <w:bookmarkStart w:id="3627" w:name="_ETM_Q11_693157"/>
      <w:bookmarkEnd w:id="3627"/>
      <w:r>
        <w:rPr>
          <w:rFonts w:hint="cs"/>
          <w:rtl/>
        </w:rPr>
        <w:t xml:space="preserve">לזקנים בפעילות כלכלית. היא ממנפת את שכר הדירה פלוס </w:t>
      </w:r>
      <w:bookmarkStart w:id="3628" w:name="_ETM_Q11_697926"/>
      <w:bookmarkEnd w:id="3628"/>
      <w:r>
        <w:rPr>
          <w:rFonts w:hint="cs"/>
          <w:rtl/>
        </w:rPr>
        <w:t xml:space="preserve">השקעה קטנה, ויש לך היום מגדלים לזקנים. אפשר לעשות מגדלים כאלה לסטודנטים, לזוגות צעירים. עמיגור מתפקדת. תעביר את כל </w:t>
      </w:r>
      <w:bookmarkStart w:id="3629" w:name="_ETM_Q11_704871"/>
      <w:bookmarkEnd w:id="3629"/>
      <w:r>
        <w:rPr>
          <w:rFonts w:hint="cs"/>
          <w:rtl/>
        </w:rPr>
        <w:t xml:space="preserve">30,000 הדירות לעמיגור. שם יש סטנדרט של שירות, של </w:t>
      </w:r>
      <w:bookmarkStart w:id="3630" w:name="_ETM_Q11_710067"/>
      <w:bookmarkEnd w:id="3630"/>
      <w:r>
        <w:rPr>
          <w:rFonts w:hint="cs"/>
          <w:rtl/>
        </w:rPr>
        <w:t>תחזוקה. סגור את עמידר. מציגים לנו שם רווחים</w:t>
      </w:r>
      <w:bookmarkStart w:id="3631" w:name="_ETM_Q11_715915"/>
      <w:bookmarkEnd w:id="3631"/>
      <w:r>
        <w:rPr>
          <w:rFonts w:hint="cs"/>
          <w:rtl/>
        </w:rPr>
        <w:t>. אתה יודע מה עושה עמידר, השר?</w:t>
      </w:r>
    </w:p>
    <w:p w14:paraId="0EFCAF5C" w14:textId="77777777" w:rsidR="002D5B8E" w:rsidRDefault="002D5B8E" w:rsidP="00131F45">
      <w:pPr>
        <w:rPr>
          <w:rtl/>
        </w:rPr>
      </w:pPr>
      <w:bookmarkStart w:id="3632" w:name="_ETM_Q11_717321"/>
      <w:bookmarkStart w:id="3633" w:name="_ETM_Q11_717394"/>
      <w:bookmarkEnd w:id="3632"/>
      <w:bookmarkEnd w:id="3633"/>
    </w:p>
    <w:p w14:paraId="0EE026FB" w14:textId="77777777" w:rsidR="002D5B8E" w:rsidRDefault="002D5B8E" w:rsidP="00131F45">
      <w:pPr>
        <w:pStyle w:val="af6"/>
        <w:keepNext/>
        <w:rPr>
          <w:rtl/>
        </w:rPr>
      </w:pPr>
      <w:bookmarkStart w:id="3634" w:name="ET_yor_6488_10"/>
      <w:r w:rsidRPr="00C96C3F">
        <w:rPr>
          <w:rStyle w:val="TagStyle"/>
          <w:rtl/>
        </w:rPr>
        <w:t xml:space="preserve"> &lt;&lt; יור &gt;&gt; </w:t>
      </w:r>
      <w:r>
        <w:rPr>
          <w:rtl/>
        </w:rPr>
        <w:t>היו"ר אוריאל בוסו:</w:t>
      </w:r>
      <w:r w:rsidRPr="00C96C3F">
        <w:rPr>
          <w:rStyle w:val="TagStyle"/>
          <w:rtl/>
        </w:rPr>
        <w:t xml:space="preserve"> &lt;&lt; יור &gt;&gt;</w:t>
      </w:r>
      <w:r>
        <w:rPr>
          <w:rtl/>
        </w:rPr>
        <w:t xml:space="preserve"> </w:t>
      </w:r>
      <w:bookmarkEnd w:id="3634"/>
    </w:p>
    <w:p w14:paraId="48441465" w14:textId="77777777" w:rsidR="002D5B8E" w:rsidRDefault="002D5B8E" w:rsidP="00131F45">
      <w:pPr>
        <w:pStyle w:val="KeepWithNext"/>
        <w:rPr>
          <w:rtl/>
          <w:lang w:eastAsia="he-IL"/>
        </w:rPr>
      </w:pPr>
    </w:p>
    <w:p w14:paraId="76CF3CC8" w14:textId="77777777" w:rsidR="002D5B8E" w:rsidRDefault="002D5B8E" w:rsidP="00131F45">
      <w:pPr>
        <w:rPr>
          <w:rtl/>
          <w:lang w:eastAsia="he-IL"/>
        </w:rPr>
      </w:pPr>
      <w:bookmarkStart w:id="3635" w:name="_ETM_Q11_715062"/>
      <w:bookmarkEnd w:id="3635"/>
      <w:r>
        <w:rPr>
          <w:rFonts w:hint="cs"/>
          <w:rtl/>
          <w:lang w:eastAsia="he-IL"/>
        </w:rPr>
        <w:t xml:space="preserve">תודה. </w:t>
      </w:r>
    </w:p>
    <w:p w14:paraId="075BB98C" w14:textId="77777777" w:rsidR="002D5B8E" w:rsidRDefault="002D5B8E" w:rsidP="00131F45">
      <w:pPr>
        <w:rPr>
          <w:rtl/>
          <w:lang w:eastAsia="he-IL"/>
        </w:rPr>
      </w:pPr>
      <w:bookmarkStart w:id="3636" w:name="_ETM_Q11_715933"/>
      <w:bookmarkStart w:id="3637" w:name="_ETM_Q11_715997"/>
      <w:bookmarkEnd w:id="3636"/>
      <w:bookmarkEnd w:id="3637"/>
    </w:p>
    <w:p w14:paraId="64E9F11F" w14:textId="77777777" w:rsidR="002D5B8E" w:rsidRDefault="002D5B8E" w:rsidP="00131F45">
      <w:pPr>
        <w:pStyle w:val="-"/>
        <w:rPr>
          <w:rtl/>
        </w:rPr>
      </w:pPr>
      <w:bookmarkStart w:id="3638" w:name="_ETM_Q11_717246"/>
      <w:bookmarkStart w:id="3639" w:name="_ETM_Q11_717315"/>
      <w:bookmarkStart w:id="3640" w:name="ET_speakercontinue_5765_2"/>
      <w:bookmarkEnd w:id="3638"/>
      <w:bookmarkEnd w:id="3639"/>
      <w:r w:rsidRPr="00BC6B03">
        <w:rPr>
          <w:rStyle w:val="TagStyle"/>
          <w:rtl/>
        </w:rPr>
        <w:t>&lt;&lt; דובר_המשך &gt;&gt;</w:t>
      </w:r>
      <w:r w:rsidRPr="000C7CCF">
        <w:rPr>
          <w:rStyle w:val="TagStyle"/>
          <w:rtl/>
        </w:rPr>
        <w:t xml:space="preserve"> </w:t>
      </w:r>
      <w:r>
        <w:rPr>
          <w:rtl/>
        </w:rPr>
        <w:t>מיכאל מרדכי ביטון (המחנה הממלכתי):</w:t>
      </w:r>
      <w:r w:rsidRPr="000C7CCF">
        <w:rPr>
          <w:rStyle w:val="TagStyle"/>
          <w:rtl/>
        </w:rPr>
        <w:t xml:space="preserve"> </w:t>
      </w:r>
      <w:r w:rsidRPr="00BC6B03">
        <w:rPr>
          <w:rStyle w:val="TagStyle"/>
          <w:rtl/>
        </w:rPr>
        <w:t>&lt;&lt; דובר_המשך &gt;&gt;</w:t>
      </w:r>
      <w:r>
        <w:rPr>
          <w:rtl/>
        </w:rPr>
        <w:t xml:space="preserve">   </w:t>
      </w:r>
      <w:bookmarkEnd w:id="3640"/>
    </w:p>
    <w:p w14:paraId="7DD4141D" w14:textId="77777777" w:rsidR="002D5B8E" w:rsidRDefault="002D5B8E" w:rsidP="00131F45">
      <w:pPr>
        <w:pStyle w:val="KeepWithNext"/>
        <w:rPr>
          <w:rtl/>
          <w:lang w:eastAsia="he-IL"/>
        </w:rPr>
      </w:pPr>
    </w:p>
    <w:p w14:paraId="4C14A547" w14:textId="77777777" w:rsidR="002D5B8E" w:rsidRDefault="002D5B8E" w:rsidP="00131F45">
      <w:pPr>
        <w:rPr>
          <w:rtl/>
          <w:lang w:eastAsia="he-IL"/>
        </w:rPr>
      </w:pPr>
      <w:bookmarkStart w:id="3641" w:name="_ETM_Q12_2234"/>
      <w:bookmarkStart w:id="3642" w:name="_ETM_Q12_2315"/>
      <w:bookmarkEnd w:id="3641"/>
      <w:bookmarkEnd w:id="3642"/>
      <w:r>
        <w:rPr>
          <w:rFonts w:hint="cs"/>
          <w:rtl/>
          <w:lang w:eastAsia="he-IL"/>
        </w:rPr>
        <w:t>עוד משפט</w:t>
      </w:r>
      <w:bookmarkStart w:id="3643" w:name="_ETM_Q12_131439"/>
      <w:bookmarkStart w:id="3644" w:name="_ETM_Q12_126759"/>
      <w:bookmarkStart w:id="3645" w:name="_ETM_Q12_122249"/>
      <w:bookmarkStart w:id="3646" w:name="_ETM_Q12_117989"/>
      <w:bookmarkStart w:id="3647" w:name="_ETM_Q12_113448"/>
      <w:bookmarkEnd w:id="3643"/>
      <w:bookmarkEnd w:id="3644"/>
      <w:bookmarkEnd w:id="3645"/>
      <w:bookmarkEnd w:id="3646"/>
      <w:bookmarkEnd w:id="3647"/>
      <w:r>
        <w:rPr>
          <w:rFonts w:hint="cs"/>
          <w:rtl/>
          <w:lang w:eastAsia="he-IL"/>
        </w:rPr>
        <w:t>. השר</w:t>
      </w:r>
      <w:bookmarkStart w:id="3648" w:name="_ETM_Q12_117428"/>
      <w:bookmarkEnd w:id="3648"/>
      <w:r>
        <w:rPr>
          <w:rFonts w:hint="cs"/>
          <w:rtl/>
          <w:lang w:eastAsia="he-IL"/>
        </w:rPr>
        <w:t xml:space="preserve">, יש להם מתחם בירושלים, בגילה, שיש </w:t>
      </w:r>
      <w:bookmarkStart w:id="3649" w:name="_ETM_Q12_121078"/>
      <w:bookmarkEnd w:id="3649"/>
      <w:r>
        <w:rPr>
          <w:rFonts w:hint="cs"/>
          <w:rtl/>
          <w:lang w:eastAsia="he-IL"/>
        </w:rPr>
        <w:t>בו 200 ומשהו דירות. הם עושים התחדשות עירונית</w:t>
      </w:r>
      <w:bookmarkStart w:id="3650" w:name="_ETM_Q12_122107"/>
      <w:bookmarkEnd w:id="3650"/>
      <w:r>
        <w:rPr>
          <w:rFonts w:hint="cs"/>
          <w:rtl/>
          <w:lang w:eastAsia="he-IL"/>
        </w:rPr>
        <w:t>. גילו שאפשר</w:t>
      </w:r>
      <w:bookmarkStart w:id="3651" w:name="_ETM_Q12_130998"/>
      <w:bookmarkEnd w:id="3651"/>
      <w:r>
        <w:rPr>
          <w:rFonts w:hint="cs"/>
          <w:rtl/>
          <w:lang w:eastAsia="he-IL"/>
        </w:rPr>
        <w:t xml:space="preserve"> לבנות שם 1,000</w:t>
      </w:r>
      <w:bookmarkStart w:id="3652" w:name="_ETM_Q12_128228"/>
      <w:bookmarkEnd w:id="3652"/>
      <w:r>
        <w:rPr>
          <w:rFonts w:hint="cs"/>
          <w:rtl/>
          <w:lang w:eastAsia="he-IL"/>
        </w:rPr>
        <w:t xml:space="preserve"> דירות חדשות. אתה שואל אותם, תגידו, כשתבנו 1,000, כמה </w:t>
      </w:r>
      <w:bookmarkStart w:id="3653" w:name="_ETM_Q12_129949"/>
      <w:bookmarkEnd w:id="3653"/>
      <w:r>
        <w:rPr>
          <w:rFonts w:hint="cs"/>
          <w:rtl/>
          <w:lang w:eastAsia="he-IL"/>
        </w:rPr>
        <w:t xml:space="preserve">דירות דיור ציבורי </w:t>
      </w:r>
      <w:bookmarkStart w:id="3654" w:name="_ETM_Q12_133539"/>
      <w:bookmarkStart w:id="3655" w:name="_ETM_Q12_129389"/>
      <w:bookmarkEnd w:id="3654"/>
      <w:bookmarkEnd w:id="3655"/>
      <w:r>
        <w:rPr>
          <w:rFonts w:hint="cs"/>
          <w:rtl/>
          <w:lang w:eastAsia="he-IL"/>
        </w:rPr>
        <w:t>ית</w:t>
      </w:r>
      <w:bookmarkStart w:id="3656" w:name="_ETM_Q12_136060"/>
      <w:bookmarkEnd w:id="3656"/>
      <w:r>
        <w:rPr>
          <w:rFonts w:hint="cs"/>
          <w:rtl/>
          <w:lang w:eastAsia="he-IL"/>
        </w:rPr>
        <w:t>ווספו במקום הזה במקום</w:t>
      </w:r>
      <w:bookmarkStart w:id="3657" w:name="_ETM_Q12_136019"/>
      <w:bookmarkStart w:id="3658" w:name="_ETM_Q12_136374"/>
      <w:bookmarkEnd w:id="3657"/>
      <w:bookmarkEnd w:id="3658"/>
      <w:r>
        <w:rPr>
          <w:rFonts w:hint="cs"/>
          <w:rtl/>
          <w:lang w:eastAsia="he-IL"/>
        </w:rPr>
        <w:t xml:space="preserve"> 200?</w:t>
      </w:r>
      <w:bookmarkStart w:id="3659" w:name="_ETM_Q12_136945"/>
      <w:bookmarkEnd w:id="3659"/>
    </w:p>
    <w:p w14:paraId="4F1581AA" w14:textId="77777777" w:rsidR="002D5B8E" w:rsidRDefault="002D5B8E" w:rsidP="00131F45">
      <w:pPr>
        <w:rPr>
          <w:rtl/>
          <w:lang w:eastAsia="he-IL"/>
        </w:rPr>
      </w:pPr>
      <w:bookmarkStart w:id="3660" w:name="_ETM_Q12_137018"/>
      <w:bookmarkEnd w:id="3660"/>
    </w:p>
    <w:p w14:paraId="071C2DAE" w14:textId="77777777" w:rsidR="002D5B8E" w:rsidRDefault="002D5B8E" w:rsidP="00131F45">
      <w:pPr>
        <w:pStyle w:val="af6"/>
        <w:rPr>
          <w:rtl/>
        </w:rPr>
      </w:pPr>
      <w:r w:rsidRPr="00BC6B03">
        <w:rPr>
          <w:rStyle w:val="TagStyle"/>
          <w:rtl/>
        </w:rPr>
        <w:lastRenderedPageBreak/>
        <w:t xml:space="preserve"> &lt;&lt; יור &gt;&gt;</w:t>
      </w:r>
      <w:r w:rsidRPr="00040D72">
        <w:rPr>
          <w:rStyle w:val="TagStyle"/>
          <w:rtl/>
        </w:rPr>
        <w:t xml:space="preserve"> </w:t>
      </w:r>
      <w:r>
        <w:rPr>
          <w:rtl/>
        </w:rPr>
        <w:t>היו"ר אוריאל בוסו:</w:t>
      </w:r>
      <w:r w:rsidRPr="00040D72">
        <w:rPr>
          <w:rStyle w:val="TagStyle"/>
          <w:rtl/>
        </w:rPr>
        <w:t xml:space="preserve"> </w:t>
      </w:r>
      <w:r w:rsidRPr="00BC6B03">
        <w:rPr>
          <w:rStyle w:val="TagStyle"/>
          <w:rtl/>
        </w:rPr>
        <w:t>&lt;&lt; יור &gt;&gt;</w:t>
      </w:r>
      <w:r>
        <w:rPr>
          <w:rtl/>
        </w:rPr>
        <w:t xml:space="preserve">   </w:t>
      </w:r>
    </w:p>
    <w:p w14:paraId="5F11144C" w14:textId="77777777" w:rsidR="002D5B8E" w:rsidRDefault="002D5B8E" w:rsidP="00131F45">
      <w:pPr>
        <w:pStyle w:val="KeepWithNext"/>
        <w:rPr>
          <w:rtl/>
          <w:lang w:eastAsia="he-IL"/>
        </w:rPr>
      </w:pPr>
    </w:p>
    <w:p w14:paraId="2D448845" w14:textId="77777777" w:rsidR="002D5B8E" w:rsidRDefault="002D5B8E" w:rsidP="00131F45">
      <w:pPr>
        <w:rPr>
          <w:rtl/>
          <w:lang w:eastAsia="he-IL"/>
        </w:rPr>
      </w:pPr>
      <w:bookmarkStart w:id="3661" w:name="_ETM_Q12_137782"/>
      <w:bookmarkEnd w:id="3661"/>
      <w:r>
        <w:rPr>
          <w:rFonts w:hint="cs"/>
          <w:rtl/>
          <w:lang w:eastAsia="he-IL"/>
        </w:rPr>
        <w:t>נא לסיים.</w:t>
      </w:r>
      <w:bookmarkStart w:id="3662" w:name="_ETM_Q12_139520"/>
      <w:bookmarkEnd w:id="3662"/>
    </w:p>
    <w:p w14:paraId="392C7EAE" w14:textId="77777777" w:rsidR="002D5B8E" w:rsidRDefault="002D5B8E" w:rsidP="00131F45">
      <w:pPr>
        <w:rPr>
          <w:rtl/>
          <w:lang w:eastAsia="he-IL"/>
        </w:rPr>
      </w:pPr>
      <w:bookmarkStart w:id="3663" w:name="_ETM_Q12_139582"/>
      <w:bookmarkEnd w:id="3663"/>
    </w:p>
    <w:p w14:paraId="7B04BB37" w14:textId="77777777" w:rsidR="002D5B8E" w:rsidRDefault="002D5B8E" w:rsidP="00131F45">
      <w:pPr>
        <w:pStyle w:val="-"/>
        <w:rPr>
          <w:rtl/>
        </w:rPr>
      </w:pPr>
      <w:bookmarkStart w:id="3664" w:name="ET_speakercontinue_5765_4"/>
      <w:r w:rsidRPr="00BC6B03">
        <w:rPr>
          <w:rStyle w:val="TagStyle"/>
          <w:rtl/>
        </w:rPr>
        <w:t xml:space="preserve"> &lt;&lt; דובר_המשך &gt;&gt;</w:t>
      </w:r>
      <w:r w:rsidRPr="00040D72">
        <w:rPr>
          <w:rStyle w:val="TagStyle"/>
          <w:rtl/>
        </w:rPr>
        <w:t xml:space="preserve"> </w:t>
      </w:r>
      <w:r>
        <w:rPr>
          <w:rtl/>
        </w:rPr>
        <w:t>מיכאל מרדכי ביטון (המחנה הממלכתי):</w:t>
      </w:r>
      <w:r w:rsidRPr="00040D72">
        <w:rPr>
          <w:rStyle w:val="TagStyle"/>
          <w:rtl/>
        </w:rPr>
        <w:t xml:space="preserve"> </w:t>
      </w:r>
      <w:r w:rsidRPr="00BC6B03">
        <w:rPr>
          <w:rStyle w:val="TagStyle"/>
          <w:rtl/>
        </w:rPr>
        <w:t>&lt;&lt; דובר_המשך &gt;&gt;</w:t>
      </w:r>
      <w:r>
        <w:rPr>
          <w:rtl/>
        </w:rPr>
        <w:t xml:space="preserve">   </w:t>
      </w:r>
      <w:bookmarkEnd w:id="3664"/>
    </w:p>
    <w:p w14:paraId="7F8F1D4B" w14:textId="77777777" w:rsidR="002D5B8E" w:rsidRDefault="002D5B8E" w:rsidP="00131F45">
      <w:pPr>
        <w:pStyle w:val="KeepWithNext"/>
        <w:rPr>
          <w:rtl/>
          <w:lang w:eastAsia="he-IL"/>
        </w:rPr>
      </w:pPr>
    </w:p>
    <w:p w14:paraId="3063D13D" w14:textId="77777777" w:rsidR="002D5B8E" w:rsidRDefault="002D5B8E" w:rsidP="00131F45">
      <w:pPr>
        <w:rPr>
          <w:rtl/>
          <w:lang w:eastAsia="he-IL"/>
        </w:rPr>
      </w:pPr>
      <w:bookmarkStart w:id="3665" w:name="_ETM_Q12_140275"/>
      <w:bookmarkEnd w:id="3665"/>
      <w:r>
        <w:rPr>
          <w:rFonts w:hint="cs"/>
          <w:rtl/>
          <w:lang w:eastAsia="he-IL"/>
        </w:rPr>
        <w:t>הם אומר</w:t>
      </w:r>
      <w:bookmarkStart w:id="3666" w:name="_ETM_Q12_138679"/>
      <w:bookmarkEnd w:id="3666"/>
      <w:r>
        <w:rPr>
          <w:rFonts w:hint="cs"/>
          <w:rtl/>
          <w:lang w:eastAsia="he-IL"/>
        </w:rPr>
        <w:t>ים, כלום. מהרווחים נקנה במקומות זולים.</w:t>
      </w:r>
      <w:bookmarkStart w:id="3667" w:name="_ETM_Q12_141339"/>
      <w:bookmarkEnd w:id="3667"/>
      <w:r>
        <w:rPr>
          <w:rFonts w:hint="cs"/>
          <w:rtl/>
          <w:lang w:eastAsia="he-IL"/>
        </w:rPr>
        <w:t xml:space="preserve"> עושים התחדשות</w:t>
      </w:r>
      <w:bookmarkStart w:id="3668" w:name="_ETM_Q12_146909"/>
      <w:bookmarkEnd w:id="3668"/>
      <w:r>
        <w:rPr>
          <w:rFonts w:hint="cs"/>
          <w:rtl/>
          <w:lang w:eastAsia="he-IL"/>
        </w:rPr>
        <w:t xml:space="preserve"> עירונית מ-200 ל-1,000</w:t>
      </w:r>
      <w:bookmarkStart w:id="3669" w:name="_ETM_Q12_145129"/>
      <w:bookmarkEnd w:id="3669"/>
      <w:r>
        <w:rPr>
          <w:rFonts w:hint="cs"/>
          <w:rtl/>
          <w:lang w:eastAsia="he-IL"/>
        </w:rPr>
        <w:t>, ולא מוסיפים דירה אחת לדיור ציבורי. זה בלוף של תרגילים כלכליים, רווחים</w:t>
      </w:r>
      <w:bookmarkStart w:id="3670" w:name="_ETM_Q12_147889"/>
      <w:bookmarkEnd w:id="3670"/>
      <w:r>
        <w:rPr>
          <w:rFonts w:hint="cs"/>
          <w:rtl/>
          <w:lang w:eastAsia="he-IL"/>
        </w:rPr>
        <w:t xml:space="preserve"> של חברה מנופחת שלא עושה את העבודה</w:t>
      </w:r>
      <w:bookmarkStart w:id="3671" w:name="_ETM_Q12_151509"/>
      <w:bookmarkEnd w:id="3671"/>
      <w:r>
        <w:rPr>
          <w:rFonts w:hint="cs"/>
          <w:rtl/>
          <w:lang w:eastAsia="he-IL"/>
        </w:rPr>
        <w:t>, והציבור סובל. תודה רבה.</w:t>
      </w:r>
    </w:p>
    <w:p w14:paraId="005EE8E8" w14:textId="77777777" w:rsidR="002D5B8E" w:rsidRDefault="002D5B8E" w:rsidP="00131F45">
      <w:pPr>
        <w:rPr>
          <w:rtl/>
          <w:lang w:eastAsia="he-IL"/>
        </w:rPr>
      </w:pPr>
    </w:p>
    <w:p w14:paraId="5419B44B" w14:textId="77777777" w:rsidR="002D5B8E" w:rsidRDefault="002D5B8E" w:rsidP="00131F45">
      <w:pPr>
        <w:pStyle w:val="af6"/>
        <w:rPr>
          <w:rtl/>
        </w:rPr>
      </w:pPr>
      <w:r w:rsidRPr="00BC6B03">
        <w:rPr>
          <w:rStyle w:val="TagStyle"/>
          <w:rtl/>
        </w:rPr>
        <w:t xml:space="preserve"> &lt;&lt; יור &gt;&gt;</w:t>
      </w:r>
      <w:r w:rsidRPr="00A26E77">
        <w:rPr>
          <w:rStyle w:val="TagStyle"/>
          <w:rtl/>
        </w:rPr>
        <w:t xml:space="preserve"> </w:t>
      </w:r>
      <w:r>
        <w:rPr>
          <w:rtl/>
        </w:rPr>
        <w:t>היו"ר אוריאל בוסו:</w:t>
      </w:r>
      <w:r w:rsidRPr="00A26E77">
        <w:rPr>
          <w:rStyle w:val="TagStyle"/>
          <w:rtl/>
        </w:rPr>
        <w:t xml:space="preserve"> </w:t>
      </w:r>
      <w:r w:rsidRPr="00BC6B03">
        <w:rPr>
          <w:rStyle w:val="TagStyle"/>
          <w:rtl/>
        </w:rPr>
        <w:t>&lt;&lt; יור &gt;&gt;</w:t>
      </w:r>
      <w:r>
        <w:rPr>
          <w:rtl/>
        </w:rPr>
        <w:t xml:space="preserve">   </w:t>
      </w:r>
    </w:p>
    <w:p w14:paraId="79267AEF" w14:textId="77777777" w:rsidR="002D5B8E" w:rsidRDefault="002D5B8E" w:rsidP="00131F45">
      <w:pPr>
        <w:pStyle w:val="KeepWithNext"/>
        <w:rPr>
          <w:rtl/>
          <w:lang w:eastAsia="he-IL"/>
        </w:rPr>
      </w:pPr>
    </w:p>
    <w:p w14:paraId="54471B4F" w14:textId="77777777" w:rsidR="002D5B8E" w:rsidRDefault="002D5B8E" w:rsidP="00131F45">
      <w:pPr>
        <w:rPr>
          <w:rtl/>
          <w:lang w:eastAsia="he-IL"/>
        </w:rPr>
      </w:pPr>
      <w:r>
        <w:rPr>
          <w:rFonts w:hint="cs"/>
          <w:rtl/>
          <w:lang w:eastAsia="he-IL"/>
        </w:rPr>
        <w:t>תודה לחבר הכנסת מיכאל ביטון.</w:t>
      </w:r>
      <w:bookmarkStart w:id="3672" w:name="_ETM_Q12_154820"/>
      <w:bookmarkStart w:id="3673" w:name="_ETM_Q12_157750"/>
      <w:bookmarkEnd w:id="3672"/>
      <w:bookmarkEnd w:id="3673"/>
      <w:r>
        <w:rPr>
          <w:rFonts w:hint="cs"/>
          <w:rtl/>
          <w:lang w:eastAsia="he-IL"/>
        </w:rPr>
        <w:t xml:space="preserve"> המציע</w:t>
      </w:r>
      <w:bookmarkStart w:id="3674" w:name="_ETM_Q12_158689"/>
      <w:bookmarkEnd w:id="3674"/>
      <w:r>
        <w:rPr>
          <w:rFonts w:hint="cs"/>
          <w:rtl/>
          <w:lang w:eastAsia="he-IL"/>
        </w:rPr>
        <w:t xml:space="preserve"> הבא להצעה זו </w:t>
      </w:r>
      <w:r>
        <w:rPr>
          <w:rtl/>
          <w:lang w:eastAsia="he-IL"/>
        </w:rPr>
        <w:t>–</w:t>
      </w:r>
      <w:r>
        <w:rPr>
          <w:rFonts w:hint="cs"/>
          <w:rtl/>
          <w:lang w:eastAsia="he-IL"/>
        </w:rPr>
        <w:t xml:space="preserve"> יונתן מישרקי, בבקשה. שלוש דקות לרשותך.</w:t>
      </w:r>
    </w:p>
    <w:p w14:paraId="46EF8289" w14:textId="77777777" w:rsidR="002D5B8E" w:rsidRDefault="002D5B8E" w:rsidP="00131F45">
      <w:pPr>
        <w:rPr>
          <w:rtl/>
          <w:lang w:eastAsia="he-IL"/>
        </w:rPr>
      </w:pPr>
      <w:bookmarkStart w:id="3675" w:name="_ETM_Q12_159289"/>
      <w:bookmarkStart w:id="3676" w:name="_ETM_Q12_164726"/>
      <w:bookmarkEnd w:id="3675"/>
      <w:bookmarkEnd w:id="3676"/>
    </w:p>
    <w:p w14:paraId="6D6F9DA1" w14:textId="77777777" w:rsidR="002D5B8E" w:rsidRDefault="002D5B8E" w:rsidP="00131F45">
      <w:pPr>
        <w:pStyle w:val="a4"/>
        <w:rPr>
          <w:rtl/>
        </w:rPr>
      </w:pPr>
      <w:bookmarkStart w:id="3677" w:name="ET_speaker_6447_6"/>
      <w:r w:rsidRPr="00BC6B03">
        <w:rPr>
          <w:rStyle w:val="TagStyle"/>
          <w:rtl/>
        </w:rPr>
        <w:t xml:space="preserve"> &lt;&lt; דובר &gt;&gt;</w:t>
      </w:r>
      <w:r w:rsidRPr="00A26E77">
        <w:rPr>
          <w:rStyle w:val="TagStyle"/>
          <w:rtl/>
        </w:rPr>
        <w:t xml:space="preserve"> </w:t>
      </w:r>
      <w:bookmarkStart w:id="3678" w:name="_Toc126164084"/>
      <w:bookmarkStart w:id="3679" w:name="_Toc126173099"/>
      <w:r>
        <w:rPr>
          <w:rtl/>
        </w:rPr>
        <w:t>יונתן מישרקי (ש"ס):</w:t>
      </w:r>
      <w:bookmarkEnd w:id="3678"/>
      <w:bookmarkEnd w:id="3679"/>
      <w:r w:rsidRPr="00A26E77">
        <w:rPr>
          <w:rStyle w:val="TagStyle"/>
          <w:rtl/>
        </w:rPr>
        <w:t xml:space="preserve"> </w:t>
      </w:r>
      <w:r w:rsidRPr="00BC6B03">
        <w:rPr>
          <w:rStyle w:val="TagStyle"/>
          <w:rtl/>
        </w:rPr>
        <w:t>&lt;&lt; דובר &gt;&gt;</w:t>
      </w:r>
      <w:r>
        <w:rPr>
          <w:rtl/>
        </w:rPr>
        <w:t xml:space="preserve">   </w:t>
      </w:r>
      <w:bookmarkEnd w:id="3677"/>
    </w:p>
    <w:p w14:paraId="6DFF1DD9" w14:textId="77777777" w:rsidR="002D5B8E" w:rsidRDefault="002D5B8E" w:rsidP="00131F45">
      <w:pPr>
        <w:pStyle w:val="KeepWithNext"/>
        <w:rPr>
          <w:rtl/>
          <w:lang w:eastAsia="he-IL"/>
        </w:rPr>
      </w:pPr>
    </w:p>
    <w:p w14:paraId="6F29117A" w14:textId="77777777" w:rsidR="002D5B8E" w:rsidRDefault="002D5B8E" w:rsidP="00131F45">
      <w:pPr>
        <w:rPr>
          <w:rtl/>
        </w:rPr>
      </w:pPr>
      <w:bookmarkStart w:id="3680" w:name="_ETM_Q12_165330"/>
      <w:bookmarkStart w:id="3681" w:name="_ETM_Q12_165387"/>
      <w:bookmarkStart w:id="3682" w:name="_ETM_Q12_172239"/>
      <w:bookmarkEnd w:id="3680"/>
      <w:bookmarkEnd w:id="3681"/>
      <w:bookmarkEnd w:id="3682"/>
      <w:r>
        <w:rPr>
          <w:rFonts w:hint="cs"/>
          <w:rtl/>
          <w:lang w:eastAsia="he-IL"/>
        </w:rPr>
        <w:t>ת</w:t>
      </w:r>
      <w:bookmarkStart w:id="3683" w:name="_ETM_Q12_181420"/>
      <w:bookmarkStart w:id="3684" w:name="_ETM_Q12_181750"/>
      <w:bookmarkStart w:id="3685" w:name="_ETM_Q12_183389"/>
      <w:bookmarkEnd w:id="3683"/>
      <w:bookmarkEnd w:id="3684"/>
      <w:bookmarkEnd w:id="3685"/>
      <w:r>
        <w:rPr>
          <w:rtl/>
        </w:rPr>
        <w:t xml:space="preserve">ודה </w:t>
      </w:r>
      <w:bookmarkStart w:id="3686" w:name="_ETM_Q12_183629"/>
      <w:bookmarkEnd w:id="3686"/>
      <w:r>
        <w:rPr>
          <w:rtl/>
        </w:rPr>
        <w:t>רבה</w:t>
      </w:r>
      <w:r>
        <w:rPr>
          <w:rFonts w:hint="cs"/>
          <w:rtl/>
        </w:rPr>
        <w:t>,</w:t>
      </w:r>
      <w:bookmarkStart w:id="3687" w:name="_ETM_Q12_179740"/>
      <w:bookmarkEnd w:id="3687"/>
      <w:r>
        <w:rPr>
          <w:rtl/>
        </w:rPr>
        <w:t xml:space="preserve"> </w:t>
      </w:r>
      <w:bookmarkStart w:id="3688" w:name="_ETM_Q12_183840"/>
      <w:bookmarkEnd w:id="3688"/>
      <w:r>
        <w:rPr>
          <w:rtl/>
        </w:rPr>
        <w:t xml:space="preserve">אדוני </w:t>
      </w:r>
      <w:bookmarkStart w:id="3689" w:name="_ETM_Q12_184080"/>
      <w:bookmarkEnd w:id="3689"/>
      <w:r>
        <w:rPr>
          <w:rtl/>
        </w:rPr>
        <w:t>היושב-ראש</w:t>
      </w:r>
      <w:r>
        <w:rPr>
          <w:rFonts w:hint="cs"/>
          <w:rtl/>
        </w:rPr>
        <w:t>.</w:t>
      </w:r>
      <w:r>
        <w:rPr>
          <w:rtl/>
        </w:rPr>
        <w:t xml:space="preserve"> </w:t>
      </w:r>
      <w:bookmarkStart w:id="3690" w:name="_ETM_Q12_184620"/>
      <w:bookmarkEnd w:id="3690"/>
      <w:r>
        <w:rPr>
          <w:rtl/>
        </w:rPr>
        <w:t xml:space="preserve">חבריי </w:t>
      </w:r>
      <w:bookmarkStart w:id="3691" w:name="_ETM_Q12_184950"/>
      <w:bookmarkEnd w:id="3691"/>
      <w:r>
        <w:rPr>
          <w:rtl/>
        </w:rPr>
        <w:t xml:space="preserve">חברי </w:t>
      </w:r>
      <w:bookmarkStart w:id="3692" w:name="_ETM_Q12_185220"/>
      <w:bookmarkEnd w:id="3692"/>
      <w:r>
        <w:rPr>
          <w:rtl/>
        </w:rPr>
        <w:t>הכנסת</w:t>
      </w:r>
      <w:r>
        <w:rPr>
          <w:rFonts w:hint="cs"/>
          <w:rtl/>
        </w:rPr>
        <w:t>,</w:t>
      </w:r>
      <w:r>
        <w:rPr>
          <w:rtl/>
        </w:rPr>
        <w:t xml:space="preserve"> </w:t>
      </w:r>
      <w:bookmarkStart w:id="3693" w:name="_ETM_Q12_185609"/>
      <w:bookmarkStart w:id="3694" w:name="_ETM_Q12_185880"/>
      <w:bookmarkStart w:id="3695" w:name="_ETM_Q12_186590"/>
      <w:bookmarkStart w:id="3696" w:name="_ETM_Q12_186980"/>
      <w:bookmarkStart w:id="3697" w:name="_ETM_Q12_187970"/>
      <w:bookmarkStart w:id="3698" w:name="_ETM_Q12_184791"/>
      <w:bookmarkEnd w:id="3693"/>
      <w:bookmarkEnd w:id="3694"/>
      <w:bookmarkEnd w:id="3695"/>
      <w:bookmarkEnd w:id="3696"/>
      <w:bookmarkEnd w:id="3697"/>
      <w:bookmarkEnd w:id="3698"/>
      <w:r>
        <w:rPr>
          <w:rtl/>
        </w:rPr>
        <w:t xml:space="preserve">חבריי </w:t>
      </w:r>
      <w:bookmarkStart w:id="3699" w:name="_ETM_Q12_188390"/>
      <w:bookmarkEnd w:id="3699"/>
      <w:r>
        <w:rPr>
          <w:rtl/>
        </w:rPr>
        <w:t>השרים</w:t>
      </w:r>
      <w:r>
        <w:rPr>
          <w:rFonts w:hint="cs"/>
          <w:rtl/>
        </w:rPr>
        <w:t>,</w:t>
      </w:r>
      <w:bookmarkStart w:id="3700" w:name="_ETM_Q12_190630"/>
      <w:bookmarkEnd w:id="3700"/>
      <w:r>
        <w:rPr>
          <w:rtl/>
        </w:rPr>
        <w:t xml:space="preserve"> </w:t>
      </w:r>
      <w:bookmarkStart w:id="3701" w:name="_ETM_Q12_189950"/>
      <w:bookmarkEnd w:id="3701"/>
      <w:r>
        <w:rPr>
          <w:rtl/>
        </w:rPr>
        <w:t xml:space="preserve">שוב </w:t>
      </w:r>
      <w:bookmarkStart w:id="3702" w:name="_ETM_Q12_190219"/>
      <w:bookmarkEnd w:id="3702"/>
      <w:r>
        <w:rPr>
          <w:rtl/>
        </w:rPr>
        <w:t xml:space="preserve">אנחנו </w:t>
      </w:r>
      <w:bookmarkStart w:id="3703" w:name="_ETM_Q12_190460"/>
      <w:bookmarkEnd w:id="3703"/>
      <w:r>
        <w:rPr>
          <w:rtl/>
        </w:rPr>
        <w:t xml:space="preserve">עוסקים </w:t>
      </w:r>
      <w:bookmarkStart w:id="3704" w:name="_ETM_Q12_191210"/>
      <w:bookmarkEnd w:id="3704"/>
      <w:r>
        <w:rPr>
          <w:rtl/>
        </w:rPr>
        <w:t xml:space="preserve">באוכלוסייה </w:t>
      </w:r>
      <w:bookmarkStart w:id="3705" w:name="_ETM_Q12_192690"/>
      <w:bookmarkEnd w:id="3705"/>
      <w:r>
        <w:rPr>
          <w:rtl/>
        </w:rPr>
        <w:t xml:space="preserve">החלשה </w:t>
      </w:r>
      <w:bookmarkStart w:id="3706" w:name="_ETM_Q12_193380"/>
      <w:bookmarkEnd w:id="3706"/>
      <w:r>
        <w:rPr>
          <w:rtl/>
        </w:rPr>
        <w:t xml:space="preserve">של </w:t>
      </w:r>
      <w:bookmarkStart w:id="3707" w:name="_ETM_Q12_193530"/>
      <w:bookmarkEnd w:id="3707"/>
      <w:r>
        <w:rPr>
          <w:rtl/>
        </w:rPr>
        <w:t xml:space="preserve">מדינת </w:t>
      </w:r>
      <w:bookmarkStart w:id="3708" w:name="_ETM_Q12_193889"/>
      <w:bookmarkEnd w:id="3708"/>
      <w:r>
        <w:rPr>
          <w:rtl/>
        </w:rPr>
        <w:t>ישראל</w:t>
      </w:r>
      <w:r>
        <w:rPr>
          <w:rFonts w:hint="cs"/>
          <w:rtl/>
        </w:rPr>
        <w:t xml:space="preserve"> –</w:t>
      </w:r>
      <w:r>
        <w:rPr>
          <w:rtl/>
        </w:rPr>
        <w:t xml:space="preserve"> </w:t>
      </w:r>
      <w:bookmarkStart w:id="3709" w:name="_ETM_Q12_194580"/>
      <w:bookmarkEnd w:id="3709"/>
      <w:r>
        <w:rPr>
          <w:rtl/>
        </w:rPr>
        <w:t xml:space="preserve">ליתר </w:t>
      </w:r>
      <w:bookmarkStart w:id="3710" w:name="_ETM_Q12_194940"/>
      <w:bookmarkEnd w:id="3710"/>
      <w:r>
        <w:rPr>
          <w:rtl/>
        </w:rPr>
        <w:t>דיוק</w:t>
      </w:r>
      <w:r>
        <w:rPr>
          <w:rFonts w:hint="cs"/>
          <w:rtl/>
        </w:rPr>
        <w:t>,</w:t>
      </w:r>
      <w:bookmarkStart w:id="3711" w:name="_ETM_Q12_192510"/>
      <w:bookmarkEnd w:id="3711"/>
      <w:r>
        <w:rPr>
          <w:rtl/>
        </w:rPr>
        <w:t xml:space="preserve"> </w:t>
      </w:r>
      <w:bookmarkStart w:id="3712" w:name="_ETM_Q12_195330"/>
      <w:bookmarkEnd w:id="3712"/>
      <w:r>
        <w:rPr>
          <w:rtl/>
        </w:rPr>
        <w:t xml:space="preserve">האוכלוסייה </w:t>
      </w:r>
      <w:bookmarkStart w:id="3713" w:name="_ETM_Q12_196020"/>
      <w:bookmarkEnd w:id="3713"/>
      <w:r>
        <w:rPr>
          <w:rtl/>
        </w:rPr>
        <w:t>המוחלשת</w:t>
      </w:r>
      <w:r>
        <w:rPr>
          <w:rFonts w:hint="cs"/>
          <w:rtl/>
        </w:rPr>
        <w:t xml:space="preserve"> </w:t>
      </w:r>
      <w:r>
        <w:rPr>
          <w:rFonts w:hint="eastAsia"/>
          <w:rtl/>
        </w:rPr>
        <w:t>–</w:t>
      </w:r>
      <w:bookmarkStart w:id="3714" w:name="_ETM_Q12_194191"/>
      <w:bookmarkEnd w:id="3714"/>
      <w:r>
        <w:rPr>
          <w:rtl/>
        </w:rPr>
        <w:t xml:space="preserve"> </w:t>
      </w:r>
      <w:bookmarkStart w:id="3715" w:name="_ETM_Q12_197530"/>
      <w:bookmarkEnd w:id="3715"/>
      <w:r>
        <w:rPr>
          <w:rtl/>
        </w:rPr>
        <w:t xml:space="preserve">דיירי </w:t>
      </w:r>
      <w:bookmarkStart w:id="3716" w:name="_ETM_Q12_197980"/>
      <w:bookmarkEnd w:id="3716"/>
      <w:r>
        <w:rPr>
          <w:rtl/>
        </w:rPr>
        <w:t xml:space="preserve">הדיור </w:t>
      </w:r>
      <w:bookmarkStart w:id="3717" w:name="_ETM_Q12_198310"/>
      <w:bookmarkEnd w:id="3717"/>
      <w:r>
        <w:rPr>
          <w:rtl/>
        </w:rPr>
        <w:t>הציבורי</w:t>
      </w:r>
      <w:r>
        <w:rPr>
          <w:rFonts w:hint="cs"/>
          <w:rtl/>
        </w:rPr>
        <w:t>.</w:t>
      </w:r>
      <w:bookmarkStart w:id="3718" w:name="_ETM_Q12_200260"/>
      <w:bookmarkStart w:id="3719" w:name="_ETM_Q12_202451"/>
      <w:bookmarkEnd w:id="3718"/>
      <w:bookmarkEnd w:id="3719"/>
    </w:p>
    <w:p w14:paraId="15907B12" w14:textId="77777777" w:rsidR="002D5B8E" w:rsidRDefault="002D5B8E" w:rsidP="00131F45">
      <w:pPr>
        <w:rPr>
          <w:rtl/>
        </w:rPr>
      </w:pPr>
      <w:bookmarkStart w:id="3720" w:name="_ETM_Q12_202506"/>
      <w:bookmarkStart w:id="3721" w:name="_ETM_Q12_202627"/>
      <w:bookmarkEnd w:id="3720"/>
      <w:bookmarkEnd w:id="3721"/>
    </w:p>
    <w:p w14:paraId="62CE1DDB" w14:textId="77777777" w:rsidR="002D5B8E" w:rsidRDefault="002D5B8E" w:rsidP="00131F45">
      <w:pPr>
        <w:rPr>
          <w:rtl/>
        </w:rPr>
      </w:pPr>
      <w:bookmarkStart w:id="3722" w:name="_ETM_Q12_202675"/>
      <w:bookmarkStart w:id="3723" w:name="_ETM_Q12_197851"/>
      <w:bookmarkEnd w:id="3722"/>
      <w:bookmarkEnd w:id="3723"/>
      <w:r>
        <w:rPr>
          <w:rtl/>
        </w:rPr>
        <w:t xml:space="preserve">חבריי </w:t>
      </w:r>
      <w:bookmarkStart w:id="3724" w:name="_ETM_Q12_200650"/>
      <w:bookmarkEnd w:id="3724"/>
      <w:r>
        <w:rPr>
          <w:rtl/>
        </w:rPr>
        <w:t xml:space="preserve">חברי </w:t>
      </w:r>
      <w:bookmarkStart w:id="3725" w:name="_ETM_Q12_200860"/>
      <w:bookmarkEnd w:id="3725"/>
      <w:r>
        <w:rPr>
          <w:rtl/>
        </w:rPr>
        <w:t>הכנסת</w:t>
      </w:r>
      <w:r>
        <w:rPr>
          <w:rFonts w:hint="cs"/>
          <w:rtl/>
        </w:rPr>
        <w:t>,</w:t>
      </w:r>
      <w:r>
        <w:rPr>
          <w:rtl/>
        </w:rPr>
        <w:t xml:space="preserve"> </w:t>
      </w:r>
      <w:bookmarkStart w:id="3726" w:name="_ETM_Q12_201189"/>
      <w:bookmarkEnd w:id="3726"/>
      <w:r>
        <w:rPr>
          <w:rtl/>
        </w:rPr>
        <w:t xml:space="preserve">אספתי </w:t>
      </w:r>
      <w:bookmarkStart w:id="3727" w:name="_ETM_Q12_201460"/>
      <w:bookmarkEnd w:id="3727"/>
      <w:r>
        <w:rPr>
          <w:rtl/>
        </w:rPr>
        <w:t xml:space="preserve">קצת </w:t>
      </w:r>
      <w:bookmarkStart w:id="3728" w:name="_ETM_Q12_201610"/>
      <w:bookmarkEnd w:id="3728"/>
      <w:r>
        <w:rPr>
          <w:rtl/>
        </w:rPr>
        <w:t xml:space="preserve">נתונים </w:t>
      </w:r>
      <w:bookmarkStart w:id="3729" w:name="_ETM_Q12_201939"/>
      <w:bookmarkEnd w:id="3729"/>
      <w:r>
        <w:rPr>
          <w:rtl/>
        </w:rPr>
        <w:t xml:space="preserve">על </w:t>
      </w:r>
      <w:bookmarkStart w:id="3730" w:name="_ETM_Q12_202029"/>
      <w:bookmarkEnd w:id="3730"/>
      <w:r>
        <w:rPr>
          <w:rtl/>
        </w:rPr>
        <w:t xml:space="preserve">כל </w:t>
      </w:r>
      <w:bookmarkStart w:id="3731" w:name="_ETM_Q12_202180"/>
      <w:bookmarkEnd w:id="3731"/>
      <w:r>
        <w:rPr>
          <w:rtl/>
        </w:rPr>
        <w:t xml:space="preserve">המושג </w:t>
      </w:r>
      <w:bookmarkStart w:id="3732" w:name="_ETM_Q12_202480"/>
      <w:bookmarkEnd w:id="3732"/>
      <w:r>
        <w:rPr>
          <w:rtl/>
        </w:rPr>
        <w:t xml:space="preserve">הזה </w:t>
      </w:r>
      <w:bookmarkStart w:id="3733" w:name="_ETM_Q12_202660"/>
      <w:bookmarkEnd w:id="3733"/>
      <w:r>
        <w:rPr>
          <w:rtl/>
        </w:rPr>
        <w:t xml:space="preserve">שנקרא </w:t>
      </w:r>
      <w:bookmarkStart w:id="3734" w:name="_ETM_Q12_203439"/>
      <w:bookmarkEnd w:id="3734"/>
      <w:r>
        <w:rPr>
          <w:rtl/>
        </w:rPr>
        <w:t xml:space="preserve">דיור </w:t>
      </w:r>
      <w:bookmarkStart w:id="3735" w:name="_ETM_Q12_203710"/>
      <w:bookmarkEnd w:id="3735"/>
      <w:r>
        <w:rPr>
          <w:rtl/>
        </w:rPr>
        <w:t>ציבורי</w:t>
      </w:r>
      <w:r>
        <w:rPr>
          <w:rFonts w:hint="cs"/>
          <w:rtl/>
        </w:rPr>
        <w:t>.</w:t>
      </w:r>
      <w:r>
        <w:rPr>
          <w:rtl/>
        </w:rPr>
        <w:t xml:space="preserve"> </w:t>
      </w:r>
      <w:bookmarkStart w:id="3736" w:name="_ETM_Q12_204670"/>
      <w:bookmarkEnd w:id="3736"/>
      <w:r>
        <w:rPr>
          <w:rtl/>
        </w:rPr>
        <w:t xml:space="preserve">בשנת </w:t>
      </w:r>
      <w:bookmarkStart w:id="3737" w:name="_ETM_Q12_205000"/>
      <w:bookmarkStart w:id="3738" w:name="_ETM_Q12_205390"/>
      <w:bookmarkEnd w:id="3737"/>
      <w:bookmarkEnd w:id="3738"/>
      <w:r>
        <w:rPr>
          <w:rFonts w:hint="cs"/>
          <w:rtl/>
        </w:rPr>
        <w:t>2020</w:t>
      </w:r>
      <w:bookmarkStart w:id="3739" w:name="_ETM_Q12_203291"/>
      <w:bookmarkEnd w:id="3739"/>
      <w:r>
        <w:rPr>
          <w:rtl/>
        </w:rPr>
        <w:t xml:space="preserve"> </w:t>
      </w:r>
      <w:bookmarkStart w:id="3740" w:name="_ETM_Q12_206170"/>
      <w:bookmarkEnd w:id="3740"/>
      <w:r>
        <w:rPr>
          <w:rtl/>
        </w:rPr>
        <w:t xml:space="preserve">עמד </w:t>
      </w:r>
      <w:bookmarkStart w:id="3741" w:name="_ETM_Q12_206439"/>
      <w:bookmarkEnd w:id="3741"/>
      <w:r>
        <w:rPr>
          <w:rtl/>
        </w:rPr>
        <w:t xml:space="preserve">מספר </w:t>
      </w:r>
      <w:bookmarkStart w:id="3742" w:name="_ETM_Q12_206739"/>
      <w:bookmarkEnd w:id="3742"/>
      <w:r>
        <w:rPr>
          <w:rtl/>
        </w:rPr>
        <w:t xml:space="preserve">הדירות </w:t>
      </w:r>
      <w:bookmarkStart w:id="3743" w:name="_ETM_Q12_207040"/>
      <w:bookmarkEnd w:id="3743"/>
      <w:r>
        <w:rPr>
          <w:rtl/>
        </w:rPr>
        <w:t xml:space="preserve">שהוקצו </w:t>
      </w:r>
      <w:bookmarkStart w:id="3744" w:name="_ETM_Q12_207340"/>
      <w:bookmarkEnd w:id="3744"/>
      <w:r>
        <w:rPr>
          <w:rtl/>
        </w:rPr>
        <w:t xml:space="preserve">לזכאי </w:t>
      </w:r>
      <w:bookmarkStart w:id="3745" w:name="_ETM_Q12_207700"/>
      <w:bookmarkEnd w:id="3745"/>
      <w:r>
        <w:rPr>
          <w:rtl/>
        </w:rPr>
        <w:t xml:space="preserve">הדיור </w:t>
      </w:r>
      <w:bookmarkStart w:id="3746" w:name="_ETM_Q12_207970"/>
      <w:bookmarkEnd w:id="3746"/>
      <w:r>
        <w:rPr>
          <w:rtl/>
        </w:rPr>
        <w:t>הציבורי</w:t>
      </w:r>
      <w:bookmarkStart w:id="3747" w:name="_ETM_Q12_205582"/>
      <w:bookmarkEnd w:id="3747"/>
      <w:r>
        <w:rPr>
          <w:rtl/>
        </w:rPr>
        <w:t xml:space="preserve"> </w:t>
      </w:r>
      <w:bookmarkStart w:id="3748" w:name="_ETM_Q12_208890"/>
      <w:bookmarkEnd w:id="3748"/>
      <w:r>
        <w:rPr>
          <w:rFonts w:hint="cs"/>
          <w:rtl/>
        </w:rPr>
        <w:t xml:space="preserve">על </w:t>
      </w:r>
      <w:r>
        <w:rPr>
          <w:rtl/>
        </w:rPr>
        <w:t xml:space="preserve">קצת </w:t>
      </w:r>
      <w:bookmarkStart w:id="3749" w:name="_ETM_Q12_209310"/>
      <w:bookmarkEnd w:id="3749"/>
      <w:r>
        <w:rPr>
          <w:rtl/>
        </w:rPr>
        <w:t xml:space="preserve">מעל </w:t>
      </w:r>
      <w:bookmarkStart w:id="3750" w:name="_ETM_Q12_209489"/>
      <w:bookmarkEnd w:id="3750"/>
      <w:r>
        <w:rPr>
          <w:rtl/>
        </w:rPr>
        <w:t>50</w:t>
      </w:r>
      <w:r>
        <w:rPr>
          <w:rFonts w:hint="cs"/>
          <w:rtl/>
        </w:rPr>
        <w:t>,</w:t>
      </w:r>
      <w:r>
        <w:rPr>
          <w:rtl/>
        </w:rPr>
        <w:t>000</w:t>
      </w:r>
      <w:r>
        <w:rPr>
          <w:rFonts w:hint="cs"/>
          <w:rtl/>
        </w:rPr>
        <w:t>.</w:t>
      </w:r>
      <w:r>
        <w:rPr>
          <w:rtl/>
        </w:rPr>
        <w:t xml:space="preserve"> </w:t>
      </w:r>
      <w:bookmarkStart w:id="3751" w:name="_ETM_Q12_211279"/>
      <w:bookmarkEnd w:id="3751"/>
      <w:r>
        <w:rPr>
          <w:rtl/>
        </w:rPr>
        <w:t xml:space="preserve">אני </w:t>
      </w:r>
      <w:bookmarkStart w:id="3752" w:name="_ETM_Q12_211460"/>
      <w:bookmarkEnd w:id="3752"/>
      <w:r>
        <w:rPr>
          <w:rtl/>
        </w:rPr>
        <w:t xml:space="preserve">יודע </w:t>
      </w:r>
      <w:bookmarkStart w:id="3753" w:name="_ETM_Q12_211640"/>
      <w:bookmarkEnd w:id="3753"/>
      <w:r>
        <w:rPr>
          <w:rtl/>
        </w:rPr>
        <w:t xml:space="preserve">שזה </w:t>
      </w:r>
      <w:bookmarkStart w:id="3754" w:name="_ETM_Q12_211820"/>
      <w:bookmarkEnd w:id="3754"/>
      <w:r>
        <w:rPr>
          <w:rtl/>
        </w:rPr>
        <w:t xml:space="preserve">לא </w:t>
      </w:r>
      <w:bookmarkStart w:id="3755" w:name="_ETM_Q12_211909"/>
      <w:bookmarkEnd w:id="3755"/>
      <w:r>
        <w:rPr>
          <w:rtl/>
        </w:rPr>
        <w:t>מספיק</w:t>
      </w:r>
      <w:r>
        <w:rPr>
          <w:rFonts w:hint="cs"/>
          <w:rtl/>
        </w:rPr>
        <w:t>,</w:t>
      </w:r>
      <w:r>
        <w:rPr>
          <w:rtl/>
        </w:rPr>
        <w:t xml:space="preserve"> </w:t>
      </w:r>
      <w:bookmarkStart w:id="3756" w:name="_ETM_Q12_213059"/>
      <w:bookmarkStart w:id="3757" w:name="_ETM_Q12_210701"/>
      <w:bookmarkEnd w:id="3756"/>
      <w:bookmarkEnd w:id="3757"/>
      <w:r>
        <w:rPr>
          <w:rFonts w:hint="cs"/>
          <w:rtl/>
        </w:rPr>
        <w:t>ו</w:t>
      </w:r>
      <w:bookmarkStart w:id="3758" w:name="_ETM_Q12_211642"/>
      <w:bookmarkEnd w:id="3758"/>
      <w:r>
        <w:rPr>
          <w:rtl/>
        </w:rPr>
        <w:t xml:space="preserve">אני </w:t>
      </w:r>
      <w:bookmarkStart w:id="3759" w:name="_ETM_Q12_213210"/>
      <w:bookmarkEnd w:id="3759"/>
      <w:r>
        <w:rPr>
          <w:rtl/>
        </w:rPr>
        <w:t xml:space="preserve">גם </w:t>
      </w:r>
      <w:bookmarkStart w:id="3760" w:name="_ETM_Q12_213300"/>
      <w:bookmarkEnd w:id="3760"/>
      <w:r>
        <w:rPr>
          <w:rtl/>
        </w:rPr>
        <w:t xml:space="preserve">יודע </w:t>
      </w:r>
      <w:bookmarkStart w:id="3761" w:name="_ETM_Q12_213510"/>
      <w:bookmarkEnd w:id="3761"/>
      <w:r>
        <w:rPr>
          <w:rtl/>
        </w:rPr>
        <w:t xml:space="preserve">שיש </w:t>
      </w:r>
      <w:bookmarkStart w:id="3762" w:name="_ETM_Q12_213720"/>
      <w:bookmarkEnd w:id="3762"/>
      <w:r>
        <w:rPr>
          <w:rtl/>
        </w:rPr>
        <w:t xml:space="preserve">אלפי </w:t>
      </w:r>
      <w:bookmarkStart w:id="3763" w:name="_ETM_Q12_213930"/>
      <w:bookmarkEnd w:id="3763"/>
      <w:r>
        <w:rPr>
          <w:rtl/>
        </w:rPr>
        <w:t>מ</w:t>
      </w:r>
      <w:bookmarkStart w:id="3764" w:name="_ETM_Q12_211276"/>
      <w:bookmarkEnd w:id="3764"/>
      <w:r>
        <w:rPr>
          <w:rtl/>
        </w:rPr>
        <w:t xml:space="preserve">שפחות </w:t>
      </w:r>
      <w:bookmarkStart w:id="3765" w:name="_ETM_Q12_214290"/>
      <w:bookmarkEnd w:id="3765"/>
      <w:r>
        <w:rPr>
          <w:rtl/>
        </w:rPr>
        <w:t xml:space="preserve">שממתינות </w:t>
      </w:r>
      <w:bookmarkStart w:id="3766" w:name="_ETM_Q12_214680"/>
      <w:bookmarkEnd w:id="3766"/>
      <w:r>
        <w:rPr>
          <w:rtl/>
        </w:rPr>
        <w:t xml:space="preserve">בקוצר </w:t>
      </w:r>
      <w:bookmarkStart w:id="3767" w:name="_ETM_Q12_215100"/>
      <w:bookmarkEnd w:id="3767"/>
      <w:r>
        <w:rPr>
          <w:rtl/>
        </w:rPr>
        <w:t xml:space="preserve">רוח </w:t>
      </w:r>
      <w:bookmarkStart w:id="3768" w:name="_ETM_Q12_215970"/>
      <w:bookmarkEnd w:id="3768"/>
      <w:r>
        <w:rPr>
          <w:rtl/>
        </w:rPr>
        <w:t xml:space="preserve">לדירה </w:t>
      </w:r>
      <w:bookmarkStart w:id="3769" w:name="_ETM_Q12_216390"/>
      <w:bookmarkEnd w:id="3769"/>
      <w:r>
        <w:rPr>
          <w:rtl/>
        </w:rPr>
        <w:t>כזו</w:t>
      </w:r>
      <w:r>
        <w:rPr>
          <w:rFonts w:hint="cs"/>
          <w:rtl/>
        </w:rPr>
        <w:t>.</w:t>
      </w:r>
      <w:bookmarkStart w:id="3770" w:name="_ETM_Q12_218949"/>
      <w:bookmarkEnd w:id="3770"/>
    </w:p>
    <w:p w14:paraId="185C3CDE" w14:textId="77777777" w:rsidR="002D5B8E" w:rsidRDefault="002D5B8E" w:rsidP="00131F45">
      <w:pPr>
        <w:rPr>
          <w:rtl/>
        </w:rPr>
      </w:pPr>
      <w:bookmarkStart w:id="3771" w:name="_ETM_Q12_219007"/>
      <w:bookmarkStart w:id="3772" w:name="_ETM_Q12_217229"/>
      <w:bookmarkStart w:id="3773" w:name="_ETM_Q12_220420"/>
      <w:bookmarkEnd w:id="3771"/>
      <w:bookmarkEnd w:id="3772"/>
      <w:bookmarkEnd w:id="3773"/>
    </w:p>
    <w:p w14:paraId="2597D01D" w14:textId="77777777" w:rsidR="002D5B8E" w:rsidRDefault="002D5B8E" w:rsidP="00131F45">
      <w:pPr>
        <w:rPr>
          <w:rtl/>
        </w:rPr>
      </w:pPr>
      <w:bookmarkStart w:id="3774" w:name="_ETM_Q12_220455"/>
      <w:bookmarkStart w:id="3775" w:name="_ETM_Q12_215738"/>
      <w:bookmarkEnd w:id="3774"/>
      <w:bookmarkEnd w:id="3775"/>
      <w:r>
        <w:rPr>
          <w:rtl/>
        </w:rPr>
        <w:t xml:space="preserve">מבקר </w:t>
      </w:r>
      <w:bookmarkStart w:id="3776" w:name="_ETM_Q12_217620"/>
      <w:bookmarkEnd w:id="3776"/>
      <w:r>
        <w:rPr>
          <w:rtl/>
        </w:rPr>
        <w:t xml:space="preserve">המדינה </w:t>
      </w:r>
      <w:bookmarkStart w:id="3777" w:name="_ETM_Q12_218130"/>
      <w:bookmarkEnd w:id="3777"/>
      <w:r>
        <w:rPr>
          <w:rtl/>
        </w:rPr>
        <w:t xml:space="preserve">פרסם </w:t>
      </w:r>
      <w:bookmarkStart w:id="3778" w:name="_ETM_Q12_218550"/>
      <w:bookmarkEnd w:id="3778"/>
      <w:r>
        <w:rPr>
          <w:rtl/>
        </w:rPr>
        <w:t xml:space="preserve">דוח </w:t>
      </w:r>
      <w:bookmarkStart w:id="3779" w:name="_ETM_Q12_219559"/>
      <w:bookmarkEnd w:id="3779"/>
      <w:r>
        <w:rPr>
          <w:rFonts w:hint="cs"/>
          <w:rtl/>
        </w:rPr>
        <w:t>ש</w:t>
      </w:r>
      <w:r>
        <w:rPr>
          <w:rtl/>
        </w:rPr>
        <w:t>לפי</w:t>
      </w:r>
      <w:bookmarkStart w:id="3780" w:name="_ETM_Q12_219890"/>
      <w:bookmarkEnd w:id="3780"/>
      <w:r>
        <w:rPr>
          <w:rtl/>
        </w:rPr>
        <w:t>ו</w:t>
      </w:r>
      <w:r>
        <w:rPr>
          <w:rFonts w:hint="cs"/>
          <w:rtl/>
        </w:rPr>
        <w:t xml:space="preserve"> </w:t>
      </w:r>
      <w:r>
        <w:rPr>
          <w:rtl/>
        </w:rPr>
        <w:t xml:space="preserve">המדינה </w:t>
      </w:r>
      <w:bookmarkStart w:id="3781" w:name="_ETM_Q12_220280"/>
      <w:bookmarkEnd w:id="3781"/>
      <w:r>
        <w:rPr>
          <w:rtl/>
        </w:rPr>
        <w:t xml:space="preserve">לא </w:t>
      </w:r>
      <w:bookmarkStart w:id="3782" w:name="_ETM_Q12_220399"/>
      <w:bookmarkEnd w:id="3782"/>
      <w:r>
        <w:rPr>
          <w:rtl/>
        </w:rPr>
        <w:t xml:space="preserve">עומדת </w:t>
      </w:r>
      <w:bookmarkStart w:id="3783" w:name="_ETM_Q12_220670"/>
      <w:bookmarkEnd w:id="3783"/>
      <w:r>
        <w:rPr>
          <w:rtl/>
        </w:rPr>
        <w:t xml:space="preserve">בהתחייבותה </w:t>
      </w:r>
      <w:bookmarkStart w:id="3784" w:name="_ETM_Q12_221210"/>
      <w:bookmarkEnd w:id="3784"/>
      <w:r>
        <w:rPr>
          <w:rtl/>
        </w:rPr>
        <w:t xml:space="preserve">לבצע </w:t>
      </w:r>
      <w:bookmarkStart w:id="3785" w:name="_ETM_Q12_221570"/>
      <w:bookmarkEnd w:id="3785"/>
      <w:r>
        <w:rPr>
          <w:rtl/>
        </w:rPr>
        <w:t xml:space="preserve">ביקורות </w:t>
      </w:r>
      <w:bookmarkStart w:id="3786" w:name="_ETM_Q12_221960"/>
      <w:bookmarkEnd w:id="3786"/>
      <w:r>
        <w:rPr>
          <w:rtl/>
        </w:rPr>
        <w:t xml:space="preserve">בדירות </w:t>
      </w:r>
      <w:bookmarkStart w:id="3787" w:name="_ETM_Q12_222320"/>
      <w:bookmarkEnd w:id="3787"/>
      <w:r>
        <w:rPr>
          <w:rtl/>
        </w:rPr>
        <w:t xml:space="preserve">המפוזרות </w:t>
      </w:r>
      <w:bookmarkStart w:id="3788" w:name="_ETM_Q12_222829"/>
      <w:bookmarkEnd w:id="3788"/>
      <w:r>
        <w:rPr>
          <w:rtl/>
        </w:rPr>
        <w:t xml:space="preserve">ברחבי </w:t>
      </w:r>
      <w:bookmarkStart w:id="3789" w:name="_ETM_Q12_223250"/>
      <w:bookmarkEnd w:id="3789"/>
      <w:r>
        <w:rPr>
          <w:rtl/>
        </w:rPr>
        <w:t>הארץ</w:t>
      </w:r>
      <w:r>
        <w:rPr>
          <w:rFonts w:hint="cs"/>
          <w:rtl/>
        </w:rPr>
        <w:t>.</w:t>
      </w:r>
      <w:r>
        <w:rPr>
          <w:rtl/>
        </w:rPr>
        <w:t xml:space="preserve"> </w:t>
      </w:r>
      <w:bookmarkStart w:id="3790" w:name="_ETM_Q12_224140"/>
      <w:bookmarkEnd w:id="3790"/>
      <w:r>
        <w:rPr>
          <w:rtl/>
        </w:rPr>
        <w:t xml:space="preserve">כלומר </w:t>
      </w:r>
      <w:bookmarkStart w:id="3791" w:name="_ETM_Q12_225180"/>
      <w:bookmarkEnd w:id="3791"/>
      <w:r>
        <w:rPr>
          <w:rtl/>
        </w:rPr>
        <w:t xml:space="preserve">הביקורות </w:t>
      </w:r>
      <w:bookmarkStart w:id="3792" w:name="_ETM_Q12_225810"/>
      <w:bookmarkEnd w:id="3792"/>
      <w:r>
        <w:rPr>
          <w:rFonts w:hint="cs"/>
          <w:rtl/>
        </w:rPr>
        <w:t>הן</w:t>
      </w:r>
      <w:r>
        <w:rPr>
          <w:rtl/>
        </w:rPr>
        <w:t xml:space="preserve"> </w:t>
      </w:r>
      <w:bookmarkStart w:id="3793" w:name="_ETM_Q12_226780"/>
      <w:bookmarkEnd w:id="3793"/>
      <w:r>
        <w:rPr>
          <w:rtl/>
        </w:rPr>
        <w:t xml:space="preserve">בפרקי </w:t>
      </w:r>
      <w:bookmarkStart w:id="3794" w:name="_ETM_Q12_227229"/>
      <w:bookmarkEnd w:id="3794"/>
      <w:r>
        <w:rPr>
          <w:rtl/>
        </w:rPr>
        <w:t xml:space="preserve">זמן </w:t>
      </w:r>
      <w:bookmarkStart w:id="3795" w:name="_ETM_Q12_227530"/>
      <w:bookmarkEnd w:id="3795"/>
      <w:r>
        <w:rPr>
          <w:rtl/>
        </w:rPr>
        <w:t xml:space="preserve">פחותים </w:t>
      </w:r>
      <w:bookmarkStart w:id="3796" w:name="_ETM_Q12_227890"/>
      <w:bookmarkEnd w:id="3796"/>
      <w:r>
        <w:rPr>
          <w:rFonts w:hint="cs"/>
          <w:rtl/>
        </w:rPr>
        <w:t>מ</w:t>
      </w:r>
      <w:bookmarkStart w:id="3797" w:name="_ETM_Q12_225383"/>
      <w:bookmarkEnd w:id="3797"/>
      <w:r>
        <w:rPr>
          <w:rtl/>
        </w:rPr>
        <w:t>המתחייב</w:t>
      </w:r>
      <w:r>
        <w:rPr>
          <w:rFonts w:hint="cs"/>
          <w:rtl/>
        </w:rPr>
        <w:t>,</w:t>
      </w:r>
      <w:r>
        <w:rPr>
          <w:rtl/>
        </w:rPr>
        <w:t xml:space="preserve"> </w:t>
      </w:r>
      <w:bookmarkStart w:id="3798" w:name="_ETM_Q12_228580"/>
      <w:bookmarkEnd w:id="3798"/>
      <w:r>
        <w:rPr>
          <w:rFonts w:hint="cs"/>
          <w:rtl/>
        </w:rPr>
        <w:t>ו</w:t>
      </w:r>
      <w:r>
        <w:rPr>
          <w:rtl/>
        </w:rPr>
        <w:t xml:space="preserve">לא </w:t>
      </w:r>
      <w:bookmarkStart w:id="3799" w:name="_ETM_Q12_228729"/>
      <w:bookmarkEnd w:id="3799"/>
      <w:r>
        <w:rPr>
          <w:rtl/>
        </w:rPr>
        <w:t xml:space="preserve">רק </w:t>
      </w:r>
      <w:bookmarkStart w:id="3800" w:name="_ETM_Q12_228880"/>
      <w:bookmarkEnd w:id="3800"/>
      <w:r>
        <w:rPr>
          <w:rtl/>
        </w:rPr>
        <w:t>מ</w:t>
      </w:r>
      <w:bookmarkStart w:id="3801" w:name="_ETM_Q12_229030"/>
      <w:bookmarkEnd w:id="3801"/>
      <w:r>
        <w:rPr>
          <w:rFonts w:hint="cs"/>
          <w:rtl/>
        </w:rPr>
        <w:t>ה</w:t>
      </w:r>
      <w:r>
        <w:rPr>
          <w:rtl/>
        </w:rPr>
        <w:t>מתחייב</w:t>
      </w:r>
      <w:r>
        <w:rPr>
          <w:rFonts w:hint="cs"/>
          <w:rtl/>
        </w:rPr>
        <w:t>,</w:t>
      </w:r>
      <w:bookmarkStart w:id="3802" w:name="_ETM_Q12_227251"/>
      <w:bookmarkEnd w:id="3802"/>
      <w:r>
        <w:rPr>
          <w:rtl/>
        </w:rPr>
        <w:t xml:space="preserve"> </w:t>
      </w:r>
      <w:bookmarkStart w:id="3803" w:name="_ETM_Q12_230050"/>
      <w:bookmarkEnd w:id="3803"/>
      <w:r>
        <w:rPr>
          <w:rtl/>
        </w:rPr>
        <w:t xml:space="preserve">אלא </w:t>
      </w:r>
      <w:bookmarkStart w:id="3804" w:name="_ETM_Q12_230260"/>
      <w:bookmarkEnd w:id="3804"/>
      <w:r>
        <w:rPr>
          <w:rtl/>
        </w:rPr>
        <w:t xml:space="preserve">אפילו </w:t>
      </w:r>
      <w:bookmarkStart w:id="3805" w:name="_ETM_Q12_230500"/>
      <w:bookmarkEnd w:id="3805"/>
      <w:r>
        <w:rPr>
          <w:rFonts w:hint="cs"/>
          <w:rtl/>
        </w:rPr>
        <w:t>מ</w:t>
      </w:r>
      <w:r>
        <w:rPr>
          <w:rtl/>
        </w:rPr>
        <w:t xml:space="preserve">מה </w:t>
      </w:r>
      <w:bookmarkStart w:id="3806" w:name="_ETM_Q12_230650"/>
      <w:bookmarkEnd w:id="3806"/>
      <w:r>
        <w:rPr>
          <w:rtl/>
        </w:rPr>
        <w:t xml:space="preserve">שהמדינה </w:t>
      </w:r>
      <w:bookmarkStart w:id="3807" w:name="_ETM_Q12_231100"/>
      <w:bookmarkEnd w:id="3807"/>
      <w:r>
        <w:rPr>
          <w:rtl/>
        </w:rPr>
        <w:t>התחייבה</w:t>
      </w:r>
      <w:r>
        <w:rPr>
          <w:rFonts w:hint="cs"/>
          <w:rtl/>
        </w:rPr>
        <w:t>.</w:t>
      </w:r>
      <w:bookmarkStart w:id="3808" w:name="_ETM_Q12_232510"/>
      <w:bookmarkStart w:id="3809" w:name="_ETM_Q12_232675"/>
      <w:bookmarkEnd w:id="3808"/>
      <w:bookmarkEnd w:id="3809"/>
    </w:p>
    <w:p w14:paraId="4C17BC9B" w14:textId="77777777" w:rsidR="002D5B8E" w:rsidRDefault="002D5B8E" w:rsidP="00131F45">
      <w:pPr>
        <w:rPr>
          <w:rtl/>
        </w:rPr>
      </w:pPr>
      <w:bookmarkStart w:id="3810" w:name="_ETM_Q12_232711"/>
      <w:bookmarkStart w:id="3811" w:name="_ETM_Q12_232833"/>
      <w:bookmarkEnd w:id="3810"/>
      <w:bookmarkEnd w:id="3811"/>
    </w:p>
    <w:p w14:paraId="45AB5881" w14:textId="77777777" w:rsidR="002D5B8E" w:rsidRDefault="002D5B8E" w:rsidP="00131F45">
      <w:pPr>
        <w:rPr>
          <w:rtl/>
        </w:rPr>
      </w:pPr>
      <w:bookmarkStart w:id="3812" w:name="_ETM_Q12_232878"/>
      <w:bookmarkEnd w:id="3812"/>
      <w:r>
        <w:rPr>
          <w:rtl/>
        </w:rPr>
        <w:t xml:space="preserve">אדוני </w:t>
      </w:r>
      <w:bookmarkStart w:id="3813" w:name="_ETM_Q12_232839"/>
      <w:bookmarkEnd w:id="3813"/>
      <w:r>
        <w:rPr>
          <w:rtl/>
        </w:rPr>
        <w:t>היושב-ראש</w:t>
      </w:r>
      <w:r>
        <w:rPr>
          <w:rFonts w:hint="cs"/>
          <w:rtl/>
        </w:rPr>
        <w:t>,</w:t>
      </w:r>
      <w:r>
        <w:rPr>
          <w:rtl/>
        </w:rPr>
        <w:t xml:space="preserve"> </w:t>
      </w:r>
      <w:bookmarkStart w:id="3814" w:name="_ETM_Q12_233409"/>
      <w:bookmarkEnd w:id="3814"/>
      <w:r>
        <w:rPr>
          <w:rtl/>
        </w:rPr>
        <w:t xml:space="preserve">חבריי </w:t>
      </w:r>
      <w:bookmarkStart w:id="3815" w:name="_ETM_Q12_233800"/>
      <w:bookmarkEnd w:id="3815"/>
      <w:r>
        <w:rPr>
          <w:rtl/>
        </w:rPr>
        <w:t xml:space="preserve">חברי </w:t>
      </w:r>
      <w:bookmarkStart w:id="3816" w:name="_ETM_Q12_234069"/>
      <w:bookmarkEnd w:id="3816"/>
      <w:r>
        <w:rPr>
          <w:rtl/>
        </w:rPr>
        <w:t>הכנסת</w:t>
      </w:r>
      <w:r>
        <w:rPr>
          <w:rFonts w:hint="cs"/>
          <w:rtl/>
        </w:rPr>
        <w:t>,</w:t>
      </w:r>
      <w:r>
        <w:rPr>
          <w:rtl/>
        </w:rPr>
        <w:t xml:space="preserve"> </w:t>
      </w:r>
      <w:bookmarkStart w:id="3817" w:name="_ETM_Q12_235139"/>
      <w:bookmarkEnd w:id="3817"/>
      <w:r>
        <w:rPr>
          <w:rtl/>
        </w:rPr>
        <w:t xml:space="preserve">מי </w:t>
      </w:r>
      <w:bookmarkStart w:id="3818" w:name="_ETM_Q12_235289"/>
      <w:bookmarkEnd w:id="3818"/>
      <w:r>
        <w:rPr>
          <w:rtl/>
        </w:rPr>
        <w:t xml:space="preserve">שמכיר </w:t>
      </w:r>
      <w:bookmarkStart w:id="3819" w:name="_ETM_Q12_235619"/>
      <w:bookmarkEnd w:id="3819"/>
      <w:r>
        <w:rPr>
          <w:rtl/>
        </w:rPr>
        <w:t xml:space="preserve">את </w:t>
      </w:r>
      <w:bookmarkStart w:id="3820" w:name="_ETM_Q12_235679"/>
      <w:bookmarkEnd w:id="3820"/>
      <w:r>
        <w:rPr>
          <w:rtl/>
        </w:rPr>
        <w:t xml:space="preserve">הציבור </w:t>
      </w:r>
      <w:bookmarkStart w:id="3821" w:name="_ETM_Q12_236010"/>
      <w:bookmarkEnd w:id="3821"/>
      <w:r>
        <w:rPr>
          <w:rtl/>
        </w:rPr>
        <w:t xml:space="preserve">חסר </w:t>
      </w:r>
      <w:bookmarkStart w:id="3822" w:name="_ETM_Q12_236339"/>
      <w:bookmarkEnd w:id="3822"/>
      <w:r>
        <w:rPr>
          <w:rtl/>
        </w:rPr>
        <w:t>האמצעים</w:t>
      </w:r>
      <w:bookmarkStart w:id="3823" w:name="_ETM_Q12_235053"/>
      <w:bookmarkEnd w:id="3823"/>
      <w:r>
        <w:rPr>
          <w:rtl/>
        </w:rPr>
        <w:t xml:space="preserve"> </w:t>
      </w:r>
      <w:bookmarkStart w:id="3824" w:name="_ETM_Q12_237590"/>
      <w:bookmarkEnd w:id="3824"/>
      <w:r>
        <w:rPr>
          <w:rtl/>
        </w:rPr>
        <w:t xml:space="preserve">לא </w:t>
      </w:r>
      <w:bookmarkStart w:id="3825" w:name="_ETM_Q12_237739"/>
      <w:bookmarkEnd w:id="3825"/>
      <w:r>
        <w:rPr>
          <w:rtl/>
        </w:rPr>
        <w:t xml:space="preserve">צריך </w:t>
      </w:r>
      <w:bookmarkStart w:id="3826" w:name="_ETM_Q12_237980"/>
      <w:bookmarkEnd w:id="3826"/>
      <w:r>
        <w:rPr>
          <w:rtl/>
        </w:rPr>
        <w:t xml:space="preserve">נתונים </w:t>
      </w:r>
      <w:bookmarkStart w:id="3827" w:name="_ETM_Q12_238280"/>
      <w:bookmarkEnd w:id="3827"/>
      <w:r>
        <w:rPr>
          <w:rtl/>
        </w:rPr>
        <w:t xml:space="preserve">ומסמכים </w:t>
      </w:r>
      <w:bookmarkStart w:id="3828" w:name="_ETM_Q12_238820"/>
      <w:bookmarkEnd w:id="3828"/>
      <w:r>
        <w:rPr>
          <w:rtl/>
        </w:rPr>
        <w:t xml:space="preserve">ודפי </w:t>
      </w:r>
      <w:bookmarkStart w:id="3829" w:name="_ETM_Q12_239179"/>
      <w:bookmarkEnd w:id="3829"/>
      <w:r>
        <w:rPr>
          <w:rtl/>
        </w:rPr>
        <w:t>מידע</w:t>
      </w:r>
      <w:bookmarkStart w:id="3830" w:name="_ETM_Q12_237455"/>
      <w:bookmarkEnd w:id="3830"/>
      <w:r>
        <w:rPr>
          <w:rFonts w:hint="cs"/>
          <w:rtl/>
        </w:rPr>
        <w:t xml:space="preserve"> – </w:t>
      </w:r>
      <w:bookmarkStart w:id="3831" w:name="_ETM_Q12_240309"/>
      <w:bookmarkEnd w:id="3831"/>
      <w:r>
        <w:rPr>
          <w:rFonts w:hint="cs"/>
          <w:rtl/>
        </w:rPr>
        <w:t>ו</w:t>
      </w:r>
      <w:bookmarkStart w:id="3832" w:name="_ETM_Q12_237273"/>
      <w:bookmarkEnd w:id="3832"/>
      <w:r>
        <w:rPr>
          <w:rtl/>
        </w:rPr>
        <w:t xml:space="preserve">אני </w:t>
      </w:r>
      <w:bookmarkStart w:id="3833" w:name="_ETM_Q12_240579"/>
      <w:bookmarkEnd w:id="3833"/>
      <w:r>
        <w:rPr>
          <w:rtl/>
        </w:rPr>
        <w:t>מכיר</w:t>
      </w:r>
      <w:r>
        <w:rPr>
          <w:rFonts w:hint="cs"/>
          <w:rtl/>
        </w:rPr>
        <w:t>.</w:t>
      </w:r>
      <w:r>
        <w:rPr>
          <w:rtl/>
        </w:rPr>
        <w:t xml:space="preserve"> </w:t>
      </w:r>
      <w:bookmarkStart w:id="3834" w:name="_ETM_Q12_241570"/>
      <w:bookmarkEnd w:id="3834"/>
      <w:r>
        <w:rPr>
          <w:rtl/>
        </w:rPr>
        <w:t xml:space="preserve">הייתי </w:t>
      </w:r>
      <w:bookmarkStart w:id="3835" w:name="_ETM_Q12_241809"/>
      <w:bookmarkEnd w:id="3835"/>
      <w:r>
        <w:rPr>
          <w:rtl/>
        </w:rPr>
        <w:t xml:space="preserve">שנים </w:t>
      </w:r>
      <w:bookmarkStart w:id="3836" w:name="_ETM_Q12_242019"/>
      <w:bookmarkEnd w:id="3836"/>
      <w:r>
        <w:rPr>
          <w:rtl/>
        </w:rPr>
        <w:t xml:space="preserve">רבות </w:t>
      </w:r>
      <w:bookmarkStart w:id="3837" w:name="_ETM_Q12_242350"/>
      <w:bookmarkEnd w:id="3837"/>
      <w:r>
        <w:rPr>
          <w:rtl/>
        </w:rPr>
        <w:t xml:space="preserve">קשור </w:t>
      </w:r>
      <w:bookmarkStart w:id="3838" w:name="_ETM_Q12_243250"/>
      <w:bookmarkEnd w:id="3838"/>
      <w:r>
        <w:rPr>
          <w:rFonts w:hint="cs"/>
          <w:rtl/>
        </w:rPr>
        <w:t xml:space="preserve">– </w:t>
      </w:r>
      <w:bookmarkStart w:id="3839" w:name="_ETM_Q12_241951"/>
      <w:bookmarkStart w:id="3840" w:name="_ETM_Q12_242767"/>
      <w:bookmarkEnd w:id="3839"/>
      <w:bookmarkEnd w:id="3840"/>
      <w:r>
        <w:rPr>
          <w:rtl/>
        </w:rPr>
        <w:t>כיוע</w:t>
      </w:r>
      <w:bookmarkStart w:id="3841" w:name="_ETM_Q12_240161"/>
      <w:bookmarkEnd w:id="3841"/>
      <w:r>
        <w:rPr>
          <w:rtl/>
        </w:rPr>
        <w:t xml:space="preserve">ץ </w:t>
      </w:r>
      <w:bookmarkStart w:id="3842" w:name="_ETM_Q12_244140"/>
      <w:bookmarkEnd w:id="3842"/>
      <w:r>
        <w:rPr>
          <w:rFonts w:hint="cs"/>
          <w:rtl/>
        </w:rPr>
        <w:t>ליושב-ראש</w:t>
      </w:r>
      <w:r>
        <w:rPr>
          <w:rtl/>
        </w:rPr>
        <w:t xml:space="preserve"> </w:t>
      </w:r>
      <w:bookmarkStart w:id="3843" w:name="_ETM_Q12_244620"/>
      <w:bookmarkEnd w:id="3843"/>
      <w:r>
        <w:rPr>
          <w:rtl/>
        </w:rPr>
        <w:t xml:space="preserve">תנועת </w:t>
      </w:r>
      <w:bookmarkStart w:id="3844" w:name="_ETM_Q12_244890"/>
      <w:bookmarkEnd w:id="3844"/>
      <w:r>
        <w:rPr>
          <w:rtl/>
        </w:rPr>
        <w:t>ש"ס</w:t>
      </w:r>
      <w:r>
        <w:rPr>
          <w:rFonts w:hint="cs"/>
          <w:rtl/>
        </w:rPr>
        <w:t>,</w:t>
      </w:r>
      <w:r>
        <w:rPr>
          <w:rtl/>
        </w:rPr>
        <w:t xml:space="preserve"> </w:t>
      </w:r>
      <w:bookmarkStart w:id="3845" w:name="_ETM_Q12_245100"/>
      <w:bookmarkEnd w:id="3845"/>
      <w:r>
        <w:rPr>
          <w:rtl/>
        </w:rPr>
        <w:t xml:space="preserve">הרב </w:t>
      </w:r>
      <w:bookmarkStart w:id="3846" w:name="_ETM_Q12_245310"/>
      <w:bookmarkEnd w:id="3846"/>
      <w:r>
        <w:rPr>
          <w:rtl/>
        </w:rPr>
        <w:t xml:space="preserve">אריה </w:t>
      </w:r>
      <w:bookmarkStart w:id="3847" w:name="_ETM_Q12_245520"/>
      <w:bookmarkEnd w:id="3847"/>
      <w:r>
        <w:rPr>
          <w:rtl/>
        </w:rPr>
        <w:t>דרעי</w:t>
      </w:r>
      <w:bookmarkStart w:id="3848" w:name="_ETM_Q12_241369"/>
      <w:bookmarkEnd w:id="3848"/>
      <w:r>
        <w:rPr>
          <w:rFonts w:hint="cs"/>
          <w:rtl/>
        </w:rPr>
        <w:t>,</w:t>
      </w:r>
      <w:r>
        <w:rPr>
          <w:rtl/>
        </w:rPr>
        <w:t xml:space="preserve"> </w:t>
      </w:r>
      <w:bookmarkStart w:id="3849" w:name="_ETM_Q12_245790"/>
      <w:bookmarkEnd w:id="3849"/>
      <w:r>
        <w:rPr>
          <w:rtl/>
        </w:rPr>
        <w:t xml:space="preserve">ואני </w:t>
      </w:r>
      <w:bookmarkStart w:id="3850" w:name="_ETM_Q12_246000"/>
      <w:bookmarkEnd w:id="3850"/>
      <w:r>
        <w:rPr>
          <w:rtl/>
        </w:rPr>
        <w:t xml:space="preserve">מכיר </w:t>
      </w:r>
      <w:bookmarkStart w:id="3851" w:name="_ETM_Q12_246240"/>
      <w:bookmarkEnd w:id="3851"/>
      <w:r>
        <w:rPr>
          <w:rtl/>
        </w:rPr>
        <w:t xml:space="preserve">את </w:t>
      </w:r>
      <w:bookmarkStart w:id="3852" w:name="_ETM_Q12_246330"/>
      <w:bookmarkEnd w:id="3852"/>
      <w:r>
        <w:rPr>
          <w:rtl/>
        </w:rPr>
        <w:t xml:space="preserve">הציבור </w:t>
      </w:r>
      <w:bookmarkStart w:id="3853" w:name="_ETM_Q12_246660"/>
      <w:bookmarkEnd w:id="3853"/>
      <w:r>
        <w:rPr>
          <w:rtl/>
        </w:rPr>
        <w:t xml:space="preserve">שנזקק </w:t>
      </w:r>
      <w:bookmarkStart w:id="3854" w:name="_ETM_Q12_247050"/>
      <w:bookmarkEnd w:id="3854"/>
      <w:r>
        <w:rPr>
          <w:rtl/>
        </w:rPr>
        <w:t xml:space="preserve">לחסדי </w:t>
      </w:r>
      <w:bookmarkStart w:id="3855" w:name="_ETM_Q12_247440"/>
      <w:bookmarkEnd w:id="3855"/>
      <w:r>
        <w:rPr>
          <w:rtl/>
        </w:rPr>
        <w:t>המדינה</w:t>
      </w:r>
      <w:r>
        <w:rPr>
          <w:rFonts w:hint="cs"/>
          <w:rtl/>
        </w:rPr>
        <w:t>.</w:t>
      </w:r>
      <w:r>
        <w:rPr>
          <w:rtl/>
        </w:rPr>
        <w:t xml:space="preserve"> </w:t>
      </w:r>
      <w:bookmarkStart w:id="3856" w:name="_ETM_Q12_248469"/>
      <w:bookmarkEnd w:id="3856"/>
      <w:r>
        <w:rPr>
          <w:rtl/>
        </w:rPr>
        <w:t>הי</w:t>
      </w:r>
      <w:bookmarkStart w:id="3857" w:name="_ETM_Q12_248799"/>
      <w:bookmarkStart w:id="3858" w:name="_ETM_Q12_249579"/>
      <w:bookmarkStart w:id="3859" w:name="_ETM_Q12_247099"/>
      <w:bookmarkEnd w:id="3857"/>
      <w:bookmarkEnd w:id="3858"/>
      <w:bookmarkEnd w:id="3859"/>
      <w:r>
        <w:rPr>
          <w:rtl/>
        </w:rPr>
        <w:t xml:space="preserve">ינו </w:t>
      </w:r>
      <w:bookmarkStart w:id="3860" w:name="_ETM_Q12_249909"/>
      <w:bookmarkEnd w:id="3860"/>
      <w:r>
        <w:rPr>
          <w:rtl/>
        </w:rPr>
        <w:t xml:space="preserve">שם </w:t>
      </w:r>
      <w:bookmarkStart w:id="3861" w:name="_ETM_Q12_250600"/>
      <w:bookmarkEnd w:id="3861"/>
      <w:r>
        <w:rPr>
          <w:rtl/>
        </w:rPr>
        <w:t xml:space="preserve">איתם </w:t>
      </w:r>
      <w:bookmarkStart w:id="3862" w:name="_ETM_Q12_250900"/>
      <w:bookmarkEnd w:id="3862"/>
      <w:r>
        <w:rPr>
          <w:rtl/>
        </w:rPr>
        <w:t>ולצידם</w:t>
      </w:r>
      <w:r>
        <w:rPr>
          <w:rFonts w:hint="cs"/>
          <w:rtl/>
        </w:rPr>
        <w:t>.</w:t>
      </w:r>
      <w:bookmarkStart w:id="3863" w:name="_ETM_Q12_252750"/>
      <w:bookmarkStart w:id="3864" w:name="_ETM_Q12_254673"/>
      <w:bookmarkEnd w:id="3863"/>
      <w:bookmarkEnd w:id="3864"/>
    </w:p>
    <w:p w14:paraId="596F30AB" w14:textId="77777777" w:rsidR="002D5B8E" w:rsidRDefault="002D5B8E" w:rsidP="00131F45">
      <w:pPr>
        <w:rPr>
          <w:rtl/>
        </w:rPr>
      </w:pPr>
      <w:bookmarkStart w:id="3865" w:name="_ETM_Q12_254786"/>
      <w:bookmarkStart w:id="3866" w:name="_ETM_Q12_254832"/>
      <w:bookmarkEnd w:id="3865"/>
      <w:bookmarkEnd w:id="3866"/>
    </w:p>
    <w:p w14:paraId="19AAE7DD" w14:textId="77777777" w:rsidR="002D5B8E" w:rsidRDefault="002D5B8E" w:rsidP="00131F45">
      <w:pPr>
        <w:rPr>
          <w:rtl/>
        </w:rPr>
      </w:pPr>
      <w:bookmarkStart w:id="3867" w:name="_ETM_Q12_254904"/>
      <w:bookmarkStart w:id="3868" w:name="_ETM_Q12_249995"/>
      <w:bookmarkEnd w:id="3867"/>
      <w:bookmarkEnd w:id="3868"/>
      <w:r>
        <w:rPr>
          <w:rtl/>
        </w:rPr>
        <w:t xml:space="preserve">אגלה </w:t>
      </w:r>
      <w:bookmarkStart w:id="3869" w:name="_ETM_Q12_253020"/>
      <w:bookmarkEnd w:id="3869"/>
      <w:r>
        <w:rPr>
          <w:rtl/>
        </w:rPr>
        <w:t xml:space="preserve">לכם </w:t>
      </w:r>
      <w:bookmarkStart w:id="3870" w:name="_ETM_Q12_253229"/>
      <w:bookmarkEnd w:id="3870"/>
      <w:r>
        <w:rPr>
          <w:rtl/>
        </w:rPr>
        <w:t xml:space="preserve">דבר </w:t>
      </w:r>
      <w:bookmarkStart w:id="3871" w:name="_ETM_Q12_253500"/>
      <w:bookmarkEnd w:id="3871"/>
      <w:r>
        <w:rPr>
          <w:rtl/>
        </w:rPr>
        <w:t xml:space="preserve">שאולי </w:t>
      </w:r>
      <w:bookmarkStart w:id="3872" w:name="_ETM_Q12_253799"/>
      <w:bookmarkEnd w:id="3872"/>
      <w:r>
        <w:rPr>
          <w:rtl/>
        </w:rPr>
        <w:t xml:space="preserve">לא </w:t>
      </w:r>
      <w:bookmarkStart w:id="3873" w:name="_ETM_Q12_253890"/>
      <w:bookmarkEnd w:id="3873"/>
      <w:r>
        <w:rPr>
          <w:rtl/>
        </w:rPr>
        <w:t xml:space="preserve">מספיק </w:t>
      </w:r>
      <w:bookmarkStart w:id="3874" w:name="_ETM_Q12_254219"/>
      <w:bookmarkEnd w:id="3874"/>
      <w:r>
        <w:rPr>
          <w:rtl/>
        </w:rPr>
        <w:t>ידוע</w:t>
      </w:r>
      <w:r>
        <w:rPr>
          <w:rFonts w:hint="cs"/>
          <w:rtl/>
        </w:rPr>
        <w:t>:</w:t>
      </w:r>
      <w:r>
        <w:rPr>
          <w:rtl/>
        </w:rPr>
        <w:t xml:space="preserve"> </w:t>
      </w:r>
      <w:bookmarkStart w:id="3875" w:name="_ETM_Q12_255380"/>
      <w:bookmarkEnd w:id="3875"/>
      <w:r>
        <w:rPr>
          <w:rtl/>
        </w:rPr>
        <w:t xml:space="preserve">לאורך </w:t>
      </w:r>
      <w:bookmarkStart w:id="3876" w:name="_ETM_Q12_255770"/>
      <w:bookmarkEnd w:id="3876"/>
      <w:r>
        <w:rPr>
          <w:rtl/>
        </w:rPr>
        <w:t xml:space="preserve">כל </w:t>
      </w:r>
      <w:bookmarkStart w:id="3877" w:name="_ETM_Q12_255920"/>
      <w:bookmarkEnd w:id="3877"/>
      <w:r>
        <w:rPr>
          <w:rtl/>
        </w:rPr>
        <w:t xml:space="preserve">תחנות </w:t>
      </w:r>
      <w:bookmarkStart w:id="3878" w:name="_ETM_Q12_256220"/>
      <w:bookmarkEnd w:id="3878"/>
      <w:r>
        <w:rPr>
          <w:rtl/>
        </w:rPr>
        <w:t>חיי</w:t>
      </w:r>
      <w:r>
        <w:rPr>
          <w:rFonts w:hint="cs"/>
          <w:rtl/>
        </w:rPr>
        <w:t>ו</w:t>
      </w:r>
      <w:bookmarkStart w:id="3879" w:name="_ETM_Q12_254691"/>
      <w:bookmarkEnd w:id="3879"/>
      <w:r>
        <w:rPr>
          <w:rtl/>
        </w:rPr>
        <w:t xml:space="preserve"> </w:t>
      </w:r>
      <w:bookmarkStart w:id="3880" w:name="_ETM_Q12_256940"/>
      <w:bookmarkStart w:id="3881" w:name="_ETM_Q12_257330"/>
      <w:bookmarkStart w:id="3882" w:name="_ETM_Q12_257480"/>
      <w:bookmarkEnd w:id="3880"/>
      <w:bookmarkEnd w:id="3881"/>
      <w:bookmarkEnd w:id="3882"/>
      <w:r>
        <w:rPr>
          <w:rFonts w:hint="cs"/>
          <w:rtl/>
        </w:rPr>
        <w:t xml:space="preserve">תבע הרב אריה דרעי </w:t>
      </w:r>
      <w:bookmarkStart w:id="3883" w:name="_ETM_Q12_255282"/>
      <w:bookmarkEnd w:id="3883"/>
      <w:r>
        <w:rPr>
          <w:rFonts w:hint="cs"/>
          <w:rtl/>
        </w:rPr>
        <w:t>מכל</w:t>
      </w:r>
      <w:bookmarkStart w:id="3884" w:name="_ETM_Q12_257569"/>
      <w:bookmarkStart w:id="3885" w:name="_ETM_Q12_257810"/>
      <w:bookmarkStart w:id="3886" w:name="_ETM_Q12_258050"/>
      <w:bookmarkEnd w:id="3884"/>
      <w:bookmarkEnd w:id="3885"/>
      <w:bookmarkEnd w:id="3886"/>
      <w:r>
        <w:rPr>
          <w:rFonts w:hint="cs"/>
          <w:rtl/>
        </w:rPr>
        <w:t xml:space="preserve"> </w:t>
      </w:r>
      <w:bookmarkStart w:id="3887" w:name="_ETM_Q12_255233"/>
      <w:bookmarkEnd w:id="3887"/>
      <w:r>
        <w:rPr>
          <w:rtl/>
        </w:rPr>
        <w:t xml:space="preserve">נציגי </w:t>
      </w:r>
      <w:bookmarkStart w:id="3888" w:name="_ETM_Q12_258440"/>
      <w:bookmarkEnd w:id="3888"/>
      <w:r>
        <w:rPr>
          <w:rtl/>
        </w:rPr>
        <w:t xml:space="preserve">ש"ס </w:t>
      </w:r>
      <w:bookmarkStart w:id="3889" w:name="_ETM_Q12_258620"/>
      <w:bookmarkEnd w:id="3889"/>
      <w:r>
        <w:rPr>
          <w:rtl/>
        </w:rPr>
        <w:t>בממשלה</w:t>
      </w:r>
      <w:r>
        <w:rPr>
          <w:rFonts w:hint="cs"/>
          <w:rtl/>
        </w:rPr>
        <w:t>,</w:t>
      </w:r>
      <w:r>
        <w:rPr>
          <w:rtl/>
        </w:rPr>
        <w:t xml:space="preserve"> </w:t>
      </w:r>
      <w:bookmarkStart w:id="3890" w:name="_ETM_Q12_259190"/>
      <w:bookmarkEnd w:id="3890"/>
      <w:r>
        <w:rPr>
          <w:rtl/>
        </w:rPr>
        <w:t>בכנסת</w:t>
      </w:r>
      <w:r>
        <w:rPr>
          <w:rFonts w:hint="cs"/>
          <w:rtl/>
        </w:rPr>
        <w:t>,</w:t>
      </w:r>
      <w:r>
        <w:rPr>
          <w:rtl/>
        </w:rPr>
        <w:t xml:space="preserve"> </w:t>
      </w:r>
      <w:bookmarkStart w:id="3891" w:name="_ETM_Q12_259760"/>
      <w:bookmarkEnd w:id="3891"/>
      <w:r>
        <w:rPr>
          <w:rtl/>
        </w:rPr>
        <w:t xml:space="preserve">ברשויות </w:t>
      </w:r>
      <w:bookmarkStart w:id="3892" w:name="_ETM_Q12_260090"/>
      <w:bookmarkEnd w:id="3892"/>
      <w:r>
        <w:rPr>
          <w:rtl/>
        </w:rPr>
        <w:t>המקומיות</w:t>
      </w:r>
      <w:r>
        <w:rPr>
          <w:rFonts w:hint="cs"/>
          <w:rtl/>
        </w:rPr>
        <w:t>,</w:t>
      </w:r>
      <w:r>
        <w:rPr>
          <w:rtl/>
        </w:rPr>
        <w:t xml:space="preserve"> </w:t>
      </w:r>
      <w:bookmarkStart w:id="3893" w:name="_ETM_Q12_260600"/>
      <w:bookmarkEnd w:id="3893"/>
      <w:r>
        <w:rPr>
          <w:rtl/>
        </w:rPr>
        <w:t xml:space="preserve">בהסתדרות </w:t>
      </w:r>
      <w:bookmarkStart w:id="3894" w:name="_ETM_Q12_261170"/>
      <w:bookmarkEnd w:id="3894"/>
      <w:r>
        <w:rPr>
          <w:rFonts w:hint="cs"/>
          <w:rtl/>
        </w:rPr>
        <w:t>ו</w:t>
      </w:r>
      <w:bookmarkStart w:id="3895" w:name="_ETM_Q12_260721"/>
      <w:bookmarkEnd w:id="3895"/>
      <w:r>
        <w:rPr>
          <w:rtl/>
        </w:rPr>
        <w:t xml:space="preserve">בכל </w:t>
      </w:r>
      <w:bookmarkStart w:id="3896" w:name="_ETM_Q12_261410"/>
      <w:bookmarkEnd w:id="3896"/>
      <w:r>
        <w:rPr>
          <w:rtl/>
        </w:rPr>
        <w:t>מקום</w:t>
      </w:r>
      <w:r>
        <w:rPr>
          <w:rFonts w:hint="cs"/>
          <w:rtl/>
        </w:rPr>
        <w:t>,</w:t>
      </w:r>
      <w:r>
        <w:rPr>
          <w:rtl/>
        </w:rPr>
        <w:t xml:space="preserve"> </w:t>
      </w:r>
      <w:bookmarkStart w:id="3897" w:name="_ETM_Q12_262430"/>
      <w:bookmarkEnd w:id="3897"/>
      <w:r>
        <w:rPr>
          <w:rtl/>
        </w:rPr>
        <w:t xml:space="preserve">להעמיד </w:t>
      </w:r>
      <w:bookmarkStart w:id="3898" w:name="_ETM_Q12_263439"/>
      <w:bookmarkEnd w:id="3898"/>
      <w:r>
        <w:rPr>
          <w:rtl/>
        </w:rPr>
        <w:t xml:space="preserve">בראש </w:t>
      </w:r>
      <w:bookmarkStart w:id="3899" w:name="_ETM_Q12_263740"/>
      <w:bookmarkEnd w:id="3899"/>
      <w:r>
        <w:rPr>
          <w:rtl/>
        </w:rPr>
        <w:t xml:space="preserve">סדר </w:t>
      </w:r>
      <w:bookmarkStart w:id="3900" w:name="_ETM_Q12_264009"/>
      <w:bookmarkEnd w:id="3900"/>
      <w:r>
        <w:rPr>
          <w:rtl/>
        </w:rPr>
        <w:t xml:space="preserve">העדיפויות </w:t>
      </w:r>
      <w:bookmarkStart w:id="3901" w:name="_ETM_Q12_264549"/>
      <w:bookmarkEnd w:id="3901"/>
      <w:r>
        <w:rPr>
          <w:rtl/>
        </w:rPr>
        <w:t xml:space="preserve">את </w:t>
      </w:r>
      <w:bookmarkStart w:id="3902" w:name="_ETM_Q12_264640"/>
      <w:bookmarkEnd w:id="3902"/>
      <w:r>
        <w:rPr>
          <w:rtl/>
        </w:rPr>
        <w:t xml:space="preserve">מה </w:t>
      </w:r>
      <w:bookmarkStart w:id="3903" w:name="_ETM_Q12_264759"/>
      <w:bookmarkEnd w:id="3903"/>
      <w:r>
        <w:rPr>
          <w:rtl/>
        </w:rPr>
        <w:t xml:space="preserve">שנקרא </w:t>
      </w:r>
      <w:bookmarkStart w:id="3904" w:name="_ETM_Q12_265179"/>
      <w:bookmarkEnd w:id="3904"/>
      <w:r>
        <w:rPr>
          <w:rtl/>
        </w:rPr>
        <w:t xml:space="preserve">אצלנו </w:t>
      </w:r>
      <w:bookmarkStart w:id="3905" w:name="_ETM_Q12_266109"/>
      <w:bookmarkEnd w:id="3905"/>
      <w:r>
        <w:rPr>
          <w:rtl/>
        </w:rPr>
        <w:t xml:space="preserve">הלשכה </w:t>
      </w:r>
      <w:bookmarkStart w:id="3906" w:name="_ETM_Q12_266590"/>
      <w:bookmarkEnd w:id="3906"/>
      <w:r>
        <w:rPr>
          <w:rtl/>
        </w:rPr>
        <w:t xml:space="preserve">לפניות </w:t>
      </w:r>
      <w:bookmarkStart w:id="3907" w:name="_ETM_Q12_266920"/>
      <w:bookmarkEnd w:id="3907"/>
      <w:r>
        <w:rPr>
          <w:rtl/>
        </w:rPr>
        <w:t>הציבור</w:t>
      </w:r>
      <w:bookmarkStart w:id="3908" w:name="_ETM_Q12_268069"/>
      <w:bookmarkEnd w:id="3908"/>
      <w:r>
        <w:rPr>
          <w:rFonts w:hint="cs"/>
          <w:rtl/>
        </w:rPr>
        <w:t>.</w:t>
      </w:r>
      <w:bookmarkStart w:id="3909" w:name="_ETM_Q12_264032"/>
      <w:bookmarkEnd w:id="3909"/>
      <w:r>
        <w:rPr>
          <w:rtl/>
        </w:rPr>
        <w:t xml:space="preserve"> </w:t>
      </w:r>
      <w:bookmarkStart w:id="3910" w:name="_ETM_Q12_268159"/>
      <w:bookmarkEnd w:id="3910"/>
      <w:r>
        <w:rPr>
          <w:rtl/>
        </w:rPr>
        <w:t xml:space="preserve">הייתי </w:t>
      </w:r>
      <w:bookmarkStart w:id="3911" w:name="_ETM_Q12_268340"/>
      <w:bookmarkEnd w:id="3911"/>
      <w:r>
        <w:rPr>
          <w:rtl/>
        </w:rPr>
        <w:t xml:space="preserve">חלק </w:t>
      </w:r>
      <w:bookmarkStart w:id="3912" w:name="_ETM_Q12_268549"/>
      <w:bookmarkEnd w:id="3912"/>
      <w:r>
        <w:rPr>
          <w:rtl/>
        </w:rPr>
        <w:t xml:space="preserve">מהמערך </w:t>
      </w:r>
      <w:bookmarkStart w:id="3913" w:name="_ETM_Q12_268969"/>
      <w:bookmarkEnd w:id="3913"/>
      <w:r>
        <w:rPr>
          <w:rtl/>
        </w:rPr>
        <w:t>הזה</w:t>
      </w:r>
      <w:r>
        <w:rPr>
          <w:rFonts w:hint="cs"/>
          <w:rtl/>
        </w:rPr>
        <w:t>,</w:t>
      </w:r>
      <w:r>
        <w:rPr>
          <w:rtl/>
        </w:rPr>
        <w:t xml:space="preserve"> </w:t>
      </w:r>
      <w:bookmarkStart w:id="3914" w:name="_ETM_Q12_269149"/>
      <w:bookmarkEnd w:id="3914"/>
      <w:r>
        <w:rPr>
          <w:rtl/>
        </w:rPr>
        <w:t xml:space="preserve">ואני </w:t>
      </w:r>
      <w:bookmarkStart w:id="3915" w:name="_ETM_Q12_269299"/>
      <w:bookmarkEnd w:id="3915"/>
      <w:r>
        <w:rPr>
          <w:rtl/>
        </w:rPr>
        <w:t xml:space="preserve">מכיר </w:t>
      </w:r>
      <w:bookmarkStart w:id="3916" w:name="_ETM_Q12_269569"/>
      <w:bookmarkEnd w:id="3916"/>
      <w:r>
        <w:rPr>
          <w:rtl/>
        </w:rPr>
        <w:t xml:space="preserve">את </w:t>
      </w:r>
      <w:bookmarkStart w:id="3917" w:name="_ETM_Q12_269630"/>
      <w:bookmarkEnd w:id="3917"/>
      <w:r>
        <w:rPr>
          <w:rtl/>
        </w:rPr>
        <w:t xml:space="preserve">כל </w:t>
      </w:r>
      <w:bookmarkStart w:id="3918" w:name="_ETM_Q12_269810"/>
      <w:bookmarkEnd w:id="3918"/>
      <w:r>
        <w:rPr>
          <w:rtl/>
        </w:rPr>
        <w:t xml:space="preserve">תחום </w:t>
      </w:r>
      <w:bookmarkStart w:id="3919" w:name="_ETM_Q12_270020"/>
      <w:bookmarkStart w:id="3920" w:name="_ETM_Q12_267466"/>
      <w:bookmarkEnd w:id="3919"/>
      <w:bookmarkEnd w:id="3920"/>
      <w:r>
        <w:rPr>
          <w:rFonts w:hint="cs"/>
          <w:rtl/>
        </w:rPr>
        <w:t>ה</w:t>
      </w:r>
      <w:r>
        <w:rPr>
          <w:rtl/>
        </w:rPr>
        <w:t xml:space="preserve">דיור </w:t>
      </w:r>
      <w:bookmarkStart w:id="3921" w:name="_ETM_Q12_270229"/>
      <w:bookmarkEnd w:id="3921"/>
      <w:r>
        <w:rPr>
          <w:rtl/>
        </w:rPr>
        <w:t>הציבורי</w:t>
      </w:r>
      <w:bookmarkStart w:id="3922" w:name="_ETM_Q12_267943"/>
      <w:bookmarkEnd w:id="3922"/>
      <w:r>
        <w:rPr>
          <w:rFonts w:hint="cs"/>
          <w:rtl/>
        </w:rPr>
        <w:t>;</w:t>
      </w:r>
      <w:r>
        <w:rPr>
          <w:rtl/>
        </w:rPr>
        <w:t xml:space="preserve"> </w:t>
      </w:r>
      <w:bookmarkStart w:id="3923" w:name="_ETM_Q12_271329"/>
      <w:bookmarkEnd w:id="3923"/>
      <w:r>
        <w:rPr>
          <w:rtl/>
        </w:rPr>
        <w:t xml:space="preserve">אני </w:t>
      </w:r>
      <w:bookmarkStart w:id="3924" w:name="_ETM_Q12_271450"/>
      <w:bookmarkEnd w:id="3924"/>
      <w:r>
        <w:rPr>
          <w:rtl/>
        </w:rPr>
        <w:t xml:space="preserve">מכיר </w:t>
      </w:r>
      <w:bookmarkStart w:id="3925" w:name="_ETM_Q12_271689"/>
      <w:bookmarkEnd w:id="3925"/>
      <w:r>
        <w:rPr>
          <w:rtl/>
        </w:rPr>
        <w:t xml:space="preserve">את </w:t>
      </w:r>
      <w:bookmarkStart w:id="3926" w:name="_ETM_Q12_271749"/>
      <w:bookmarkEnd w:id="3926"/>
      <w:r>
        <w:rPr>
          <w:rtl/>
        </w:rPr>
        <w:t xml:space="preserve">חלקם </w:t>
      </w:r>
      <w:bookmarkStart w:id="3927" w:name="_ETM_Q12_272049"/>
      <w:bookmarkEnd w:id="3927"/>
      <w:r>
        <w:rPr>
          <w:rtl/>
        </w:rPr>
        <w:t>אישית</w:t>
      </w:r>
      <w:r>
        <w:rPr>
          <w:rFonts w:hint="cs"/>
          <w:rtl/>
        </w:rPr>
        <w:t>,</w:t>
      </w:r>
      <w:r>
        <w:rPr>
          <w:rtl/>
        </w:rPr>
        <w:t xml:space="preserve"> </w:t>
      </w:r>
      <w:bookmarkStart w:id="3928" w:name="_ETM_Q12_273020"/>
      <w:bookmarkEnd w:id="3928"/>
      <w:r>
        <w:rPr>
          <w:rtl/>
        </w:rPr>
        <w:t xml:space="preserve">ברחוב </w:t>
      </w:r>
      <w:bookmarkStart w:id="3929" w:name="_ETM_Q12_273350"/>
      <w:bookmarkEnd w:id="3929"/>
      <w:r>
        <w:rPr>
          <w:rtl/>
        </w:rPr>
        <w:t xml:space="preserve">שמואל </w:t>
      </w:r>
      <w:bookmarkStart w:id="3930" w:name="_ETM_Q12_273590"/>
      <w:bookmarkEnd w:id="3930"/>
      <w:r>
        <w:rPr>
          <w:rtl/>
        </w:rPr>
        <w:t xml:space="preserve">הנביא </w:t>
      </w:r>
      <w:bookmarkStart w:id="3931" w:name="_ETM_Q12_273799"/>
      <w:bookmarkEnd w:id="3931"/>
      <w:r>
        <w:rPr>
          <w:rtl/>
        </w:rPr>
        <w:t>בירושלים</w:t>
      </w:r>
      <w:bookmarkStart w:id="3932" w:name="_ETM_Q12_272325"/>
      <w:bookmarkEnd w:id="3932"/>
      <w:r>
        <w:rPr>
          <w:rFonts w:hint="cs"/>
          <w:rtl/>
        </w:rPr>
        <w:t>,</w:t>
      </w:r>
      <w:r>
        <w:rPr>
          <w:rtl/>
        </w:rPr>
        <w:t xml:space="preserve"> </w:t>
      </w:r>
      <w:bookmarkStart w:id="3933" w:name="_ETM_Q12_274969"/>
      <w:bookmarkEnd w:id="3933"/>
      <w:r>
        <w:rPr>
          <w:rtl/>
        </w:rPr>
        <w:t xml:space="preserve">בשכונת </w:t>
      </w:r>
      <w:bookmarkStart w:id="3934" w:name="_ETM_Q12_275390"/>
      <w:bookmarkEnd w:id="3934"/>
      <w:r>
        <w:rPr>
          <w:rtl/>
        </w:rPr>
        <w:t xml:space="preserve">קריית </w:t>
      </w:r>
      <w:bookmarkStart w:id="3935" w:name="_ETM_Q12_275600"/>
      <w:bookmarkEnd w:id="3935"/>
      <w:r>
        <w:rPr>
          <w:rtl/>
        </w:rPr>
        <w:lastRenderedPageBreak/>
        <w:t xml:space="preserve">יובל </w:t>
      </w:r>
      <w:bookmarkStart w:id="3936" w:name="_ETM_Q12_275810"/>
      <w:bookmarkEnd w:id="3936"/>
      <w:r>
        <w:rPr>
          <w:rFonts w:hint="cs"/>
          <w:rtl/>
        </w:rPr>
        <w:t>ו</w:t>
      </w:r>
      <w:bookmarkStart w:id="3937" w:name="_ETM_Q12_272915"/>
      <w:bookmarkEnd w:id="3937"/>
      <w:r>
        <w:rPr>
          <w:rtl/>
        </w:rPr>
        <w:t xml:space="preserve">קריית </w:t>
      </w:r>
      <w:bookmarkStart w:id="3938" w:name="_ETM_Q12_276109"/>
      <w:bookmarkEnd w:id="3938"/>
      <w:r>
        <w:rPr>
          <w:rtl/>
        </w:rPr>
        <w:t xml:space="preserve">מנחם </w:t>
      </w:r>
      <w:bookmarkStart w:id="3939" w:name="_ETM_Q12_276409"/>
      <w:bookmarkEnd w:id="3939"/>
      <w:r>
        <w:rPr>
          <w:rtl/>
        </w:rPr>
        <w:t>בירושלים</w:t>
      </w:r>
      <w:r>
        <w:rPr>
          <w:rFonts w:hint="cs"/>
          <w:rtl/>
        </w:rPr>
        <w:t>,</w:t>
      </w:r>
      <w:r>
        <w:rPr>
          <w:rtl/>
        </w:rPr>
        <w:t xml:space="preserve"> </w:t>
      </w:r>
      <w:bookmarkStart w:id="3940" w:name="_ETM_Q12_276979"/>
      <w:bookmarkEnd w:id="3940"/>
      <w:r>
        <w:rPr>
          <w:rtl/>
        </w:rPr>
        <w:t xml:space="preserve">במקומות </w:t>
      </w:r>
      <w:bookmarkStart w:id="3941" w:name="_ETM_Q12_277340"/>
      <w:bookmarkEnd w:id="3941"/>
      <w:r>
        <w:rPr>
          <w:rtl/>
        </w:rPr>
        <w:t>נוספים</w:t>
      </w:r>
      <w:r>
        <w:rPr>
          <w:rFonts w:hint="cs"/>
          <w:rtl/>
        </w:rPr>
        <w:t>,</w:t>
      </w:r>
      <w:r>
        <w:rPr>
          <w:rtl/>
        </w:rPr>
        <w:t xml:space="preserve"> </w:t>
      </w:r>
      <w:bookmarkStart w:id="3942" w:name="_ETM_Q12_277939"/>
      <w:bookmarkEnd w:id="3942"/>
      <w:r>
        <w:rPr>
          <w:rtl/>
        </w:rPr>
        <w:t xml:space="preserve">שלא </w:t>
      </w:r>
      <w:bookmarkStart w:id="3943" w:name="_ETM_Q12_278149"/>
      <w:bookmarkEnd w:id="3943"/>
      <w:r>
        <w:rPr>
          <w:rtl/>
        </w:rPr>
        <w:t xml:space="preserve">לדבר </w:t>
      </w:r>
      <w:bookmarkStart w:id="3944" w:name="_ETM_Q12_278450"/>
      <w:bookmarkEnd w:id="3944"/>
      <w:r>
        <w:rPr>
          <w:rtl/>
        </w:rPr>
        <w:t xml:space="preserve">על </w:t>
      </w:r>
      <w:bookmarkStart w:id="3945" w:name="_ETM_Q12_278990"/>
      <w:bookmarkEnd w:id="3945"/>
      <w:r>
        <w:rPr>
          <w:rtl/>
        </w:rPr>
        <w:t>הפריפרי</w:t>
      </w:r>
      <w:bookmarkStart w:id="3946" w:name="_ETM_Q12_276926"/>
      <w:bookmarkEnd w:id="3946"/>
      <w:r>
        <w:rPr>
          <w:rtl/>
        </w:rPr>
        <w:t>ה</w:t>
      </w:r>
      <w:r>
        <w:rPr>
          <w:rFonts w:hint="cs"/>
          <w:rtl/>
        </w:rPr>
        <w:t>,</w:t>
      </w:r>
      <w:bookmarkStart w:id="3947" w:name="_ETM_Q12_272954"/>
      <w:bookmarkEnd w:id="3947"/>
      <w:r>
        <w:rPr>
          <w:rtl/>
        </w:rPr>
        <w:t xml:space="preserve"> </w:t>
      </w:r>
      <w:bookmarkStart w:id="3948" w:name="_ETM_Q12_280250"/>
      <w:bookmarkEnd w:id="3948"/>
      <w:r>
        <w:rPr>
          <w:rtl/>
        </w:rPr>
        <w:t xml:space="preserve">דימונה </w:t>
      </w:r>
      <w:bookmarkStart w:id="3949" w:name="_ETM_Q12_280759"/>
      <w:bookmarkEnd w:id="3949"/>
      <w:r>
        <w:rPr>
          <w:rtl/>
        </w:rPr>
        <w:t>וירוחם</w:t>
      </w:r>
      <w:bookmarkStart w:id="3950" w:name="_ETM_Q12_279452"/>
      <w:bookmarkEnd w:id="3950"/>
      <w:r>
        <w:rPr>
          <w:rFonts w:hint="cs"/>
          <w:rtl/>
        </w:rPr>
        <w:t>.</w:t>
      </w:r>
      <w:r>
        <w:rPr>
          <w:rtl/>
        </w:rPr>
        <w:t xml:space="preserve"> </w:t>
      </w:r>
      <w:bookmarkStart w:id="3951" w:name="_ETM_Q12_281920"/>
      <w:bookmarkEnd w:id="3951"/>
      <w:r>
        <w:rPr>
          <w:rtl/>
        </w:rPr>
        <w:t xml:space="preserve">הרי </w:t>
      </w:r>
      <w:bookmarkStart w:id="3952" w:name="_ETM_Q12_282099"/>
      <w:bookmarkEnd w:id="3952"/>
      <w:r>
        <w:rPr>
          <w:rtl/>
        </w:rPr>
        <w:t xml:space="preserve">רוב </w:t>
      </w:r>
      <w:bookmarkStart w:id="3953" w:name="_ETM_Q12_282249"/>
      <w:bookmarkEnd w:id="3953"/>
      <w:r>
        <w:rPr>
          <w:rtl/>
        </w:rPr>
        <w:t xml:space="preserve">הדירות </w:t>
      </w:r>
      <w:bookmarkStart w:id="3954" w:name="_ETM_Q12_282670"/>
      <w:bookmarkEnd w:id="3954"/>
      <w:r>
        <w:rPr>
          <w:rtl/>
        </w:rPr>
        <w:t xml:space="preserve">הן </w:t>
      </w:r>
      <w:bookmarkStart w:id="3955" w:name="_ETM_Q12_283270"/>
      <w:bookmarkEnd w:id="3955"/>
      <w:r>
        <w:rPr>
          <w:rtl/>
        </w:rPr>
        <w:t xml:space="preserve">לא </w:t>
      </w:r>
      <w:bookmarkStart w:id="3956" w:name="_ETM_Q12_283450"/>
      <w:bookmarkEnd w:id="3956"/>
      <w:r>
        <w:rPr>
          <w:rtl/>
        </w:rPr>
        <w:t>ב</w:t>
      </w:r>
      <w:bookmarkStart w:id="3957" w:name="_ETM_Q12_278730"/>
      <w:bookmarkEnd w:id="3957"/>
      <w:r>
        <w:rPr>
          <w:rtl/>
        </w:rPr>
        <w:t xml:space="preserve">ירושלים </w:t>
      </w:r>
      <w:bookmarkStart w:id="3958" w:name="_ETM_Q12_283959"/>
      <w:bookmarkEnd w:id="3958"/>
      <w:r>
        <w:rPr>
          <w:rFonts w:hint="cs"/>
          <w:rtl/>
        </w:rPr>
        <w:t>ו</w:t>
      </w:r>
      <w:r>
        <w:rPr>
          <w:rtl/>
        </w:rPr>
        <w:t xml:space="preserve">גוש </w:t>
      </w:r>
      <w:bookmarkStart w:id="3959" w:name="_ETM_Q12_284229"/>
      <w:bookmarkEnd w:id="3959"/>
      <w:r>
        <w:rPr>
          <w:rtl/>
        </w:rPr>
        <w:t>דן</w:t>
      </w:r>
      <w:r>
        <w:rPr>
          <w:rFonts w:hint="cs"/>
          <w:rtl/>
        </w:rPr>
        <w:t>,</w:t>
      </w:r>
      <w:r>
        <w:rPr>
          <w:rtl/>
        </w:rPr>
        <w:t xml:space="preserve"> </w:t>
      </w:r>
      <w:bookmarkStart w:id="3960" w:name="_ETM_Q12_285400"/>
      <w:bookmarkEnd w:id="3960"/>
      <w:r>
        <w:rPr>
          <w:rtl/>
        </w:rPr>
        <w:t>וז</w:t>
      </w:r>
      <w:r>
        <w:rPr>
          <w:rFonts w:hint="cs"/>
          <w:rtl/>
        </w:rPr>
        <w:t>ה</w:t>
      </w:r>
      <w:bookmarkStart w:id="3961" w:name="_ETM_Q12_283146"/>
      <w:bookmarkEnd w:id="3961"/>
      <w:r>
        <w:rPr>
          <w:rtl/>
        </w:rPr>
        <w:t xml:space="preserve"> </w:t>
      </w:r>
      <w:bookmarkStart w:id="3962" w:name="_ETM_Q12_285670"/>
      <w:bookmarkEnd w:id="3962"/>
      <w:r>
        <w:rPr>
          <w:rtl/>
        </w:rPr>
        <w:t xml:space="preserve">חלק </w:t>
      </w:r>
      <w:bookmarkStart w:id="3963" w:name="_ETM_Q12_285939"/>
      <w:bookmarkEnd w:id="3963"/>
      <w:r>
        <w:rPr>
          <w:rtl/>
        </w:rPr>
        <w:t>מהבעיה</w:t>
      </w:r>
      <w:r>
        <w:rPr>
          <w:rFonts w:hint="cs"/>
          <w:rtl/>
        </w:rPr>
        <w:t>.</w:t>
      </w:r>
      <w:bookmarkStart w:id="3964" w:name="_ETM_Q12_287299"/>
      <w:bookmarkEnd w:id="3964"/>
    </w:p>
    <w:p w14:paraId="4C8DD7A9" w14:textId="77777777" w:rsidR="002D5B8E" w:rsidRDefault="002D5B8E" w:rsidP="00131F45">
      <w:pPr>
        <w:rPr>
          <w:rtl/>
        </w:rPr>
      </w:pPr>
    </w:p>
    <w:p w14:paraId="78974815" w14:textId="77777777" w:rsidR="002D5B8E" w:rsidRDefault="002D5B8E" w:rsidP="00131F45">
      <w:pPr>
        <w:rPr>
          <w:rtl/>
        </w:rPr>
      </w:pPr>
      <w:bookmarkStart w:id="3965" w:name="_ETM_Q12_284239"/>
      <w:bookmarkEnd w:id="3965"/>
      <w:r>
        <w:rPr>
          <w:rtl/>
        </w:rPr>
        <w:t xml:space="preserve">חייבים </w:t>
      </w:r>
      <w:bookmarkStart w:id="3966" w:name="_ETM_Q12_287570"/>
      <w:bookmarkEnd w:id="3966"/>
      <w:r>
        <w:rPr>
          <w:rtl/>
        </w:rPr>
        <w:t xml:space="preserve">להקצות </w:t>
      </w:r>
      <w:bookmarkStart w:id="3967" w:name="_ETM_Q12_287930"/>
      <w:bookmarkEnd w:id="3967"/>
      <w:r>
        <w:rPr>
          <w:rtl/>
        </w:rPr>
        <w:t xml:space="preserve">עוד </w:t>
      </w:r>
      <w:bookmarkStart w:id="3968" w:name="_ETM_Q12_288049"/>
      <w:bookmarkEnd w:id="3968"/>
      <w:r>
        <w:rPr>
          <w:rtl/>
        </w:rPr>
        <w:t xml:space="preserve">אלפי </w:t>
      </w:r>
      <w:bookmarkStart w:id="3969" w:name="_ETM_Q12_288259"/>
      <w:bookmarkEnd w:id="3969"/>
      <w:r>
        <w:rPr>
          <w:rtl/>
        </w:rPr>
        <w:t xml:space="preserve">דירות </w:t>
      </w:r>
      <w:bookmarkStart w:id="3970" w:name="_ETM_Q12_288560"/>
      <w:bookmarkEnd w:id="3970"/>
      <w:r>
        <w:rPr>
          <w:rtl/>
        </w:rPr>
        <w:t xml:space="preserve">לדיור </w:t>
      </w:r>
      <w:bookmarkStart w:id="3971" w:name="_ETM_Q12_288859"/>
      <w:bookmarkEnd w:id="3971"/>
      <w:r>
        <w:rPr>
          <w:rtl/>
        </w:rPr>
        <w:t>הציבורי</w:t>
      </w:r>
      <w:r>
        <w:rPr>
          <w:rFonts w:hint="cs"/>
          <w:rtl/>
        </w:rPr>
        <w:t>.</w:t>
      </w:r>
      <w:bookmarkStart w:id="3972" w:name="_ETM_Q12_286007"/>
      <w:bookmarkEnd w:id="3972"/>
      <w:r>
        <w:rPr>
          <w:rtl/>
        </w:rPr>
        <w:t xml:space="preserve"> </w:t>
      </w:r>
      <w:bookmarkStart w:id="3973" w:name="_ETM_Q12_289460"/>
      <w:bookmarkEnd w:id="3973"/>
      <w:r>
        <w:rPr>
          <w:rtl/>
        </w:rPr>
        <w:t>ישנ</w:t>
      </w:r>
      <w:r>
        <w:rPr>
          <w:rFonts w:hint="cs"/>
          <w:rtl/>
        </w:rPr>
        <w:t>ן</w:t>
      </w:r>
      <w:r>
        <w:rPr>
          <w:rtl/>
        </w:rPr>
        <w:t xml:space="preserve"> </w:t>
      </w:r>
      <w:bookmarkStart w:id="3974" w:name="_ETM_Q12_289729"/>
      <w:bookmarkEnd w:id="3974"/>
      <w:r>
        <w:rPr>
          <w:rtl/>
        </w:rPr>
        <w:t xml:space="preserve">אלפי </w:t>
      </w:r>
      <w:bookmarkStart w:id="3975" w:name="_ETM_Q12_289969"/>
      <w:bookmarkEnd w:id="3975"/>
      <w:r>
        <w:rPr>
          <w:rtl/>
        </w:rPr>
        <w:t xml:space="preserve">משפחות </w:t>
      </w:r>
      <w:bookmarkStart w:id="3976" w:name="_ETM_Q12_290509"/>
      <w:bookmarkEnd w:id="3976"/>
      <w:r>
        <w:rPr>
          <w:rFonts w:hint="cs"/>
          <w:rtl/>
        </w:rPr>
        <w:t>ש</w:t>
      </w:r>
      <w:r>
        <w:rPr>
          <w:rtl/>
        </w:rPr>
        <w:t>ז</w:t>
      </w:r>
      <w:bookmarkStart w:id="3977" w:name="_ETM_Q12_288376"/>
      <w:bookmarkEnd w:id="3977"/>
      <w:r>
        <w:rPr>
          <w:rtl/>
        </w:rPr>
        <w:t xml:space="preserve">כאיות </w:t>
      </w:r>
      <w:bookmarkStart w:id="3978" w:name="_ETM_Q12_290929"/>
      <w:bookmarkEnd w:id="3978"/>
      <w:r>
        <w:rPr>
          <w:rtl/>
        </w:rPr>
        <w:t xml:space="preserve">לקבל </w:t>
      </w:r>
      <w:bookmarkStart w:id="3979" w:name="_ETM_Q12_291259"/>
      <w:bookmarkEnd w:id="3979"/>
      <w:r>
        <w:rPr>
          <w:rtl/>
        </w:rPr>
        <w:t>דירה</w:t>
      </w:r>
      <w:r>
        <w:rPr>
          <w:rFonts w:hint="cs"/>
          <w:rtl/>
        </w:rPr>
        <w:t>,</w:t>
      </w:r>
      <w:r>
        <w:rPr>
          <w:rtl/>
        </w:rPr>
        <w:t xml:space="preserve"> </w:t>
      </w:r>
      <w:bookmarkStart w:id="3980" w:name="_ETM_Q12_291560"/>
      <w:bookmarkEnd w:id="3980"/>
      <w:r>
        <w:rPr>
          <w:rtl/>
        </w:rPr>
        <w:t xml:space="preserve">אבל </w:t>
      </w:r>
      <w:bookmarkStart w:id="3981" w:name="_ETM_Q12_291740"/>
      <w:bookmarkEnd w:id="3981"/>
      <w:r>
        <w:rPr>
          <w:rtl/>
        </w:rPr>
        <w:t xml:space="preserve">אין </w:t>
      </w:r>
      <w:bookmarkStart w:id="3982" w:name="_ETM_Q12_291890"/>
      <w:bookmarkEnd w:id="3982"/>
      <w:r>
        <w:rPr>
          <w:rtl/>
        </w:rPr>
        <w:t>דירות</w:t>
      </w:r>
      <w:r>
        <w:rPr>
          <w:rFonts w:hint="cs"/>
          <w:rtl/>
        </w:rPr>
        <w:t>.</w:t>
      </w:r>
      <w:r>
        <w:rPr>
          <w:rtl/>
        </w:rPr>
        <w:t xml:space="preserve"> </w:t>
      </w:r>
      <w:bookmarkStart w:id="3983" w:name="_ETM_Q12_292999"/>
      <w:bookmarkEnd w:id="3983"/>
      <w:r>
        <w:rPr>
          <w:rtl/>
        </w:rPr>
        <w:t xml:space="preserve">כמי </w:t>
      </w:r>
      <w:bookmarkStart w:id="3984" w:name="_ETM_Q12_293210"/>
      <w:bookmarkEnd w:id="3984"/>
      <w:r>
        <w:rPr>
          <w:rtl/>
        </w:rPr>
        <w:t xml:space="preserve">שעסק </w:t>
      </w:r>
      <w:bookmarkStart w:id="3985" w:name="_ETM_Q12_293479"/>
      <w:bookmarkEnd w:id="3985"/>
      <w:r>
        <w:rPr>
          <w:rtl/>
        </w:rPr>
        <w:t xml:space="preserve">בפניות </w:t>
      </w:r>
      <w:bookmarkStart w:id="3986" w:name="_ETM_Q12_293780"/>
      <w:bookmarkEnd w:id="3986"/>
      <w:r>
        <w:rPr>
          <w:rtl/>
        </w:rPr>
        <w:t>הציבור</w:t>
      </w:r>
      <w:r>
        <w:rPr>
          <w:rFonts w:hint="cs"/>
          <w:rtl/>
        </w:rPr>
        <w:t>,</w:t>
      </w:r>
      <w:r>
        <w:rPr>
          <w:rtl/>
        </w:rPr>
        <w:t xml:space="preserve"> </w:t>
      </w:r>
      <w:bookmarkStart w:id="3987" w:name="_ETM_Q12_294709"/>
      <w:bookmarkEnd w:id="3987"/>
      <w:r>
        <w:rPr>
          <w:rtl/>
        </w:rPr>
        <w:t xml:space="preserve">קיבלתי </w:t>
      </w:r>
      <w:bookmarkStart w:id="3988" w:name="_ETM_Q12_295100"/>
      <w:bookmarkEnd w:id="3988"/>
      <w:r>
        <w:rPr>
          <w:rtl/>
        </w:rPr>
        <w:t xml:space="preserve">גם </w:t>
      </w:r>
      <w:bookmarkStart w:id="3989" w:name="_ETM_Q12_295219"/>
      <w:bookmarkEnd w:id="3989"/>
      <w:r>
        <w:rPr>
          <w:rtl/>
        </w:rPr>
        <w:t xml:space="preserve">פניות </w:t>
      </w:r>
      <w:bookmarkStart w:id="3990" w:name="_ETM_Q12_295459"/>
      <w:bookmarkEnd w:id="3990"/>
      <w:r>
        <w:rPr>
          <w:rtl/>
        </w:rPr>
        <w:t xml:space="preserve">של </w:t>
      </w:r>
      <w:bookmarkStart w:id="3991" w:name="_ETM_Q12_295579"/>
      <w:bookmarkEnd w:id="3991"/>
      <w:r>
        <w:rPr>
          <w:rtl/>
        </w:rPr>
        <w:t xml:space="preserve">כאלה </w:t>
      </w:r>
      <w:bookmarkStart w:id="3992" w:name="_ETM_Q12_295819"/>
      <w:bookmarkEnd w:id="3992"/>
      <w:r>
        <w:rPr>
          <w:rtl/>
        </w:rPr>
        <w:t xml:space="preserve">שמחכים </w:t>
      </w:r>
      <w:bookmarkStart w:id="3993" w:name="_ETM_Q12_296299"/>
      <w:bookmarkEnd w:id="3993"/>
      <w:r>
        <w:rPr>
          <w:rtl/>
        </w:rPr>
        <w:t xml:space="preserve">להחלטת </w:t>
      </w:r>
      <w:bookmarkStart w:id="3994" w:name="_ETM_Q12_296689"/>
      <w:bookmarkEnd w:id="3994"/>
      <w:r>
        <w:rPr>
          <w:rtl/>
        </w:rPr>
        <w:t xml:space="preserve">הוועדה </w:t>
      </w:r>
      <w:bookmarkStart w:id="3995" w:name="_ETM_Q12_297020"/>
      <w:bookmarkEnd w:id="3995"/>
      <w:r>
        <w:rPr>
          <w:rtl/>
        </w:rPr>
        <w:t>בעניינם</w:t>
      </w:r>
      <w:r>
        <w:rPr>
          <w:rFonts w:hint="cs"/>
          <w:rtl/>
        </w:rPr>
        <w:t>,</w:t>
      </w:r>
      <w:r>
        <w:rPr>
          <w:rtl/>
        </w:rPr>
        <w:t xml:space="preserve"> </w:t>
      </w:r>
      <w:bookmarkStart w:id="3996" w:name="_ETM_Q12_297409"/>
      <w:bookmarkEnd w:id="3996"/>
      <w:r>
        <w:rPr>
          <w:rtl/>
        </w:rPr>
        <w:t>והתשובה</w:t>
      </w:r>
      <w:bookmarkStart w:id="3997" w:name="_ETM_Q12_297920"/>
      <w:bookmarkStart w:id="3998" w:name="_ETM_Q12_298639"/>
      <w:bookmarkStart w:id="3999" w:name="_ETM_Q12_298880"/>
      <w:bookmarkStart w:id="4000" w:name="_ETM_Q12_297606"/>
      <w:bookmarkEnd w:id="3997"/>
      <w:bookmarkEnd w:id="3998"/>
      <w:bookmarkEnd w:id="3999"/>
      <w:bookmarkEnd w:id="4000"/>
      <w:r>
        <w:rPr>
          <w:rtl/>
        </w:rPr>
        <w:t xml:space="preserve"> </w:t>
      </w:r>
      <w:bookmarkStart w:id="4001" w:name="_ETM_Q12_299090"/>
      <w:bookmarkEnd w:id="4001"/>
      <w:r>
        <w:rPr>
          <w:rtl/>
        </w:rPr>
        <w:t xml:space="preserve">פעמים </w:t>
      </w:r>
      <w:bookmarkStart w:id="4002" w:name="_ETM_Q12_299359"/>
      <w:bookmarkEnd w:id="4002"/>
      <w:r>
        <w:rPr>
          <w:rtl/>
        </w:rPr>
        <w:t xml:space="preserve">רבות </w:t>
      </w:r>
      <w:bookmarkStart w:id="4003" w:name="_ETM_Q12_299600"/>
      <w:bookmarkEnd w:id="4003"/>
      <w:r>
        <w:rPr>
          <w:rtl/>
        </w:rPr>
        <w:t>הייתה</w:t>
      </w:r>
      <w:r>
        <w:rPr>
          <w:rFonts w:hint="cs"/>
          <w:rtl/>
        </w:rPr>
        <w:t>:</w:t>
      </w:r>
      <w:r>
        <w:rPr>
          <w:rtl/>
        </w:rPr>
        <w:t xml:space="preserve"> </w:t>
      </w:r>
      <w:bookmarkStart w:id="4004" w:name="_ETM_Q12_300170"/>
      <w:bookmarkEnd w:id="4004"/>
      <w:r>
        <w:rPr>
          <w:rtl/>
        </w:rPr>
        <w:t xml:space="preserve">אתה </w:t>
      </w:r>
      <w:bookmarkStart w:id="4005" w:name="_ETM_Q12_300380"/>
      <w:bookmarkEnd w:id="4005"/>
      <w:r>
        <w:rPr>
          <w:rtl/>
        </w:rPr>
        <w:t>זכאי</w:t>
      </w:r>
      <w:r>
        <w:rPr>
          <w:rFonts w:hint="cs"/>
          <w:rtl/>
        </w:rPr>
        <w:t>,</w:t>
      </w:r>
      <w:r>
        <w:rPr>
          <w:rtl/>
        </w:rPr>
        <w:t xml:space="preserve"> </w:t>
      </w:r>
      <w:bookmarkStart w:id="4006" w:name="_ETM_Q12_301380"/>
      <w:bookmarkEnd w:id="4006"/>
      <w:r>
        <w:rPr>
          <w:rtl/>
        </w:rPr>
        <w:t xml:space="preserve">אבל </w:t>
      </w:r>
      <w:bookmarkStart w:id="4007" w:name="_ETM_Q12_301740"/>
      <w:bookmarkEnd w:id="4007"/>
      <w:r>
        <w:rPr>
          <w:rtl/>
        </w:rPr>
        <w:t xml:space="preserve">אין </w:t>
      </w:r>
      <w:bookmarkStart w:id="4008" w:name="_ETM_Q12_301860"/>
      <w:bookmarkEnd w:id="4008"/>
      <w:r>
        <w:rPr>
          <w:rtl/>
        </w:rPr>
        <w:t xml:space="preserve">דירה </w:t>
      </w:r>
      <w:bookmarkStart w:id="4009" w:name="_ETM_Q12_302100"/>
      <w:bookmarkEnd w:id="4009"/>
      <w:r>
        <w:rPr>
          <w:rtl/>
        </w:rPr>
        <w:t>פנויה</w:t>
      </w:r>
      <w:r>
        <w:rPr>
          <w:rFonts w:hint="cs"/>
          <w:rtl/>
        </w:rPr>
        <w:t>.</w:t>
      </w:r>
      <w:bookmarkStart w:id="4010" w:name="_ETM_Q12_298953"/>
      <w:bookmarkStart w:id="4011" w:name="_ETM_Q12_303369"/>
      <w:bookmarkEnd w:id="4010"/>
      <w:bookmarkEnd w:id="4011"/>
      <w:r>
        <w:rPr>
          <w:rFonts w:hint="cs"/>
          <w:rtl/>
        </w:rPr>
        <w:t xml:space="preserve"> </w:t>
      </w:r>
      <w:bookmarkStart w:id="4012" w:name="_ETM_Q12_306097"/>
      <w:bookmarkEnd w:id="4012"/>
      <w:r>
        <w:rPr>
          <w:rtl/>
        </w:rPr>
        <w:t xml:space="preserve">אולי </w:t>
      </w:r>
      <w:bookmarkStart w:id="4013" w:name="_ETM_Q12_303610"/>
      <w:bookmarkEnd w:id="4013"/>
      <w:r>
        <w:rPr>
          <w:rtl/>
        </w:rPr>
        <w:t>כ</w:t>
      </w:r>
      <w:r>
        <w:rPr>
          <w:rFonts w:hint="cs"/>
          <w:rtl/>
        </w:rPr>
        <w:t>א</w:t>
      </w:r>
      <w:r>
        <w:rPr>
          <w:rtl/>
        </w:rPr>
        <w:t xml:space="preserve">ן </w:t>
      </w:r>
      <w:bookmarkStart w:id="4014" w:name="_ETM_Q12_303760"/>
      <w:bookmarkEnd w:id="4014"/>
      <w:r>
        <w:rPr>
          <w:rtl/>
        </w:rPr>
        <w:t xml:space="preserve">המקום </w:t>
      </w:r>
      <w:bookmarkStart w:id="4015" w:name="_ETM_Q12_305810"/>
      <w:bookmarkEnd w:id="4015"/>
      <w:r>
        <w:rPr>
          <w:rFonts w:hint="cs"/>
          <w:rtl/>
        </w:rPr>
        <w:t>ל</w:t>
      </w:r>
      <w:r>
        <w:rPr>
          <w:rtl/>
        </w:rPr>
        <w:t xml:space="preserve">שבח </w:t>
      </w:r>
      <w:bookmarkStart w:id="4016" w:name="_ETM_Q12_306619"/>
      <w:bookmarkEnd w:id="4016"/>
      <w:r>
        <w:rPr>
          <w:rtl/>
        </w:rPr>
        <w:t xml:space="preserve">את </w:t>
      </w:r>
      <w:bookmarkStart w:id="4017" w:name="_ETM_Q12_307009"/>
      <w:bookmarkEnd w:id="4017"/>
      <w:r>
        <w:rPr>
          <w:rtl/>
        </w:rPr>
        <w:t xml:space="preserve">העוסקים </w:t>
      </w:r>
      <w:bookmarkStart w:id="4018" w:name="_ETM_Q12_307970"/>
      <w:bookmarkEnd w:id="4018"/>
      <w:r>
        <w:rPr>
          <w:rtl/>
        </w:rPr>
        <w:t xml:space="preserve">בעניין </w:t>
      </w:r>
      <w:bookmarkStart w:id="4019" w:name="_ETM_Q12_308300"/>
      <w:bookmarkEnd w:id="4019"/>
      <w:r>
        <w:rPr>
          <w:rtl/>
        </w:rPr>
        <w:t xml:space="preserve">הזה </w:t>
      </w:r>
      <w:bookmarkStart w:id="4020" w:name="_ETM_Q12_308480"/>
      <w:bookmarkEnd w:id="4020"/>
      <w:r>
        <w:rPr>
          <w:rtl/>
        </w:rPr>
        <w:t>בעבר</w:t>
      </w:r>
      <w:r>
        <w:rPr>
          <w:rFonts w:hint="cs"/>
          <w:rtl/>
        </w:rPr>
        <w:t xml:space="preserve"> </w:t>
      </w:r>
      <w:r>
        <w:rPr>
          <w:rFonts w:hint="eastAsia"/>
          <w:rtl/>
        </w:rPr>
        <w:t>–</w:t>
      </w:r>
      <w:r>
        <w:rPr>
          <w:rtl/>
        </w:rPr>
        <w:t xml:space="preserve"> </w:t>
      </w:r>
      <w:bookmarkStart w:id="4021" w:name="_ETM_Q12_309020"/>
      <w:bookmarkEnd w:id="4021"/>
      <w:r>
        <w:rPr>
          <w:rtl/>
        </w:rPr>
        <w:t xml:space="preserve">חברת </w:t>
      </w:r>
      <w:bookmarkStart w:id="4022" w:name="_ETM_Q12_309290"/>
      <w:bookmarkEnd w:id="4022"/>
      <w:r>
        <w:rPr>
          <w:rtl/>
        </w:rPr>
        <w:t xml:space="preserve">הכנסת </w:t>
      </w:r>
      <w:bookmarkStart w:id="4023" w:name="_ETM_Q12_309590"/>
      <w:bookmarkEnd w:id="4023"/>
      <w:r>
        <w:rPr>
          <w:rtl/>
        </w:rPr>
        <w:t xml:space="preserve">לשעבר </w:t>
      </w:r>
      <w:bookmarkStart w:id="4024" w:name="_ETM_Q12_309950"/>
      <w:bookmarkEnd w:id="4024"/>
      <w:r>
        <w:rPr>
          <w:rtl/>
        </w:rPr>
        <w:t xml:space="preserve">אורלי </w:t>
      </w:r>
      <w:bookmarkStart w:id="4025" w:name="_ETM_Q12_310190"/>
      <w:bookmarkEnd w:id="4025"/>
      <w:r>
        <w:rPr>
          <w:rtl/>
        </w:rPr>
        <w:t xml:space="preserve">לוי </w:t>
      </w:r>
      <w:bookmarkStart w:id="4026" w:name="_ETM_Q12_311130"/>
      <w:bookmarkEnd w:id="4026"/>
      <w:r>
        <w:rPr>
          <w:rtl/>
        </w:rPr>
        <w:t>ואחרים</w:t>
      </w:r>
      <w:r>
        <w:rPr>
          <w:rFonts w:hint="cs"/>
          <w:rtl/>
        </w:rPr>
        <w:t>.</w:t>
      </w:r>
      <w:bookmarkStart w:id="4027" w:name="_ETM_Q12_312150"/>
      <w:bookmarkEnd w:id="4027"/>
    </w:p>
    <w:p w14:paraId="5EB537BA" w14:textId="77777777" w:rsidR="002D5B8E" w:rsidRDefault="002D5B8E" w:rsidP="00131F45">
      <w:pPr>
        <w:rPr>
          <w:rtl/>
        </w:rPr>
      </w:pPr>
    </w:p>
    <w:p w14:paraId="6927BC33" w14:textId="77777777" w:rsidR="002D5B8E" w:rsidRDefault="002D5B8E" w:rsidP="00131F45">
      <w:pPr>
        <w:rPr>
          <w:rtl/>
        </w:rPr>
      </w:pPr>
      <w:r>
        <w:rPr>
          <w:rtl/>
        </w:rPr>
        <w:t xml:space="preserve">אדוני </w:t>
      </w:r>
      <w:bookmarkStart w:id="4028" w:name="_ETM_Q12_312450"/>
      <w:bookmarkEnd w:id="4028"/>
      <w:r>
        <w:rPr>
          <w:rtl/>
        </w:rPr>
        <w:t>השר</w:t>
      </w:r>
      <w:r>
        <w:rPr>
          <w:rFonts w:hint="cs"/>
          <w:rtl/>
        </w:rPr>
        <w:t>,</w:t>
      </w:r>
      <w:r>
        <w:rPr>
          <w:rtl/>
        </w:rPr>
        <w:t xml:space="preserve"> </w:t>
      </w:r>
      <w:bookmarkStart w:id="4029" w:name="_ETM_Q12_313600"/>
      <w:bookmarkEnd w:id="4029"/>
      <w:r>
        <w:rPr>
          <w:rtl/>
        </w:rPr>
        <w:t xml:space="preserve">כבר </w:t>
      </w:r>
      <w:bookmarkStart w:id="4030" w:name="_ETM_Q12_313840"/>
      <w:bookmarkEnd w:id="4030"/>
      <w:r>
        <w:rPr>
          <w:rtl/>
        </w:rPr>
        <w:t xml:space="preserve">למדנו </w:t>
      </w:r>
      <w:bookmarkStart w:id="4031" w:name="_ETM_Q12_314200"/>
      <w:bookmarkEnd w:id="4031"/>
      <w:r>
        <w:rPr>
          <w:rtl/>
        </w:rPr>
        <w:t xml:space="preserve">שמבקשים </w:t>
      </w:r>
      <w:bookmarkStart w:id="4032" w:name="_ETM_Q12_314620"/>
      <w:bookmarkEnd w:id="4032"/>
      <w:r>
        <w:rPr>
          <w:rtl/>
        </w:rPr>
        <w:t xml:space="preserve">ממי </w:t>
      </w:r>
      <w:bookmarkStart w:id="4033" w:name="_ETM_Q12_314800"/>
      <w:bookmarkEnd w:id="4033"/>
      <w:r>
        <w:rPr>
          <w:rtl/>
        </w:rPr>
        <w:t xml:space="preserve">שהיכולת </w:t>
      </w:r>
      <w:bookmarkStart w:id="4034" w:name="_ETM_Q12_315250"/>
      <w:bookmarkStart w:id="4035" w:name="_ETM_Q12_312664"/>
      <w:bookmarkEnd w:id="4034"/>
      <w:bookmarkEnd w:id="4035"/>
      <w:r>
        <w:rPr>
          <w:rtl/>
        </w:rPr>
        <w:t>בידו</w:t>
      </w:r>
      <w:r>
        <w:rPr>
          <w:rFonts w:hint="cs"/>
          <w:rtl/>
        </w:rPr>
        <w:t>.</w:t>
      </w:r>
      <w:bookmarkStart w:id="4036" w:name="_ETM_Q12_312122"/>
      <w:bookmarkEnd w:id="4036"/>
      <w:r>
        <w:rPr>
          <w:rtl/>
        </w:rPr>
        <w:t xml:space="preserve"> </w:t>
      </w:r>
      <w:bookmarkStart w:id="4037" w:name="_ETM_Q12_316080"/>
      <w:bookmarkEnd w:id="4037"/>
      <w:r>
        <w:rPr>
          <w:rtl/>
        </w:rPr>
        <w:t xml:space="preserve">אתה </w:t>
      </w:r>
      <w:bookmarkStart w:id="4038" w:name="_ETM_Q12_316290"/>
      <w:bookmarkEnd w:id="4038"/>
      <w:r>
        <w:rPr>
          <w:rtl/>
        </w:rPr>
        <w:t>מסו</w:t>
      </w:r>
      <w:bookmarkStart w:id="4039" w:name="_ETM_Q12_308868"/>
      <w:bookmarkEnd w:id="4039"/>
      <w:r>
        <w:rPr>
          <w:rtl/>
        </w:rPr>
        <w:t>גל</w:t>
      </w:r>
      <w:r>
        <w:rPr>
          <w:rFonts w:hint="cs"/>
          <w:rtl/>
        </w:rPr>
        <w:t>,</w:t>
      </w:r>
      <w:r>
        <w:rPr>
          <w:rtl/>
        </w:rPr>
        <w:t xml:space="preserve"> </w:t>
      </w:r>
      <w:bookmarkStart w:id="4040" w:name="_ETM_Q12_317470"/>
      <w:bookmarkEnd w:id="4040"/>
      <w:r>
        <w:rPr>
          <w:rtl/>
        </w:rPr>
        <w:t xml:space="preserve">ואני </w:t>
      </w:r>
      <w:bookmarkStart w:id="4041" w:name="_ETM_Q12_317680"/>
      <w:bookmarkEnd w:id="4041"/>
      <w:r>
        <w:rPr>
          <w:rtl/>
        </w:rPr>
        <w:t xml:space="preserve">יודע </w:t>
      </w:r>
      <w:bookmarkStart w:id="4042" w:name="_ETM_Q12_317860"/>
      <w:bookmarkEnd w:id="4042"/>
      <w:r>
        <w:rPr>
          <w:rtl/>
        </w:rPr>
        <w:t xml:space="preserve">שהנושא </w:t>
      </w:r>
      <w:bookmarkStart w:id="4043" w:name="_ETM_Q12_318190"/>
      <w:bookmarkEnd w:id="4043"/>
      <w:r>
        <w:rPr>
          <w:rtl/>
        </w:rPr>
        <w:t xml:space="preserve">הזה </w:t>
      </w:r>
      <w:bookmarkStart w:id="4044" w:name="_ETM_Q12_318340"/>
      <w:bookmarkEnd w:id="4044"/>
      <w:r>
        <w:rPr>
          <w:rtl/>
        </w:rPr>
        <w:t xml:space="preserve">קרוב </w:t>
      </w:r>
      <w:bookmarkStart w:id="4045" w:name="_ETM_Q12_318580"/>
      <w:bookmarkEnd w:id="4045"/>
      <w:r>
        <w:rPr>
          <w:rtl/>
        </w:rPr>
        <w:t>לליבך</w:t>
      </w:r>
      <w:r>
        <w:rPr>
          <w:rFonts w:hint="cs"/>
          <w:rtl/>
        </w:rPr>
        <w:t>.</w:t>
      </w:r>
      <w:bookmarkStart w:id="4046" w:name="_ETM_Q12_317066"/>
      <w:bookmarkEnd w:id="4046"/>
      <w:r>
        <w:rPr>
          <w:rtl/>
        </w:rPr>
        <w:t xml:space="preserve"> </w:t>
      </w:r>
      <w:bookmarkStart w:id="4047" w:name="_ETM_Q12_319580"/>
      <w:bookmarkEnd w:id="4047"/>
      <w:r>
        <w:rPr>
          <w:rtl/>
        </w:rPr>
        <w:t xml:space="preserve">אני </w:t>
      </w:r>
      <w:bookmarkStart w:id="4048" w:name="_ETM_Q12_319700"/>
      <w:bookmarkEnd w:id="4048"/>
      <w:r>
        <w:rPr>
          <w:rtl/>
        </w:rPr>
        <w:t xml:space="preserve">מבקש </w:t>
      </w:r>
      <w:bookmarkStart w:id="4049" w:name="_ETM_Q12_320030"/>
      <w:bookmarkEnd w:id="4049"/>
      <w:r>
        <w:rPr>
          <w:rtl/>
        </w:rPr>
        <w:t>ממך</w:t>
      </w:r>
      <w:r>
        <w:rPr>
          <w:rFonts w:hint="cs"/>
          <w:rtl/>
        </w:rPr>
        <w:t>,</w:t>
      </w:r>
      <w:r>
        <w:rPr>
          <w:rtl/>
        </w:rPr>
        <w:t xml:space="preserve"> </w:t>
      </w:r>
      <w:bookmarkStart w:id="4050" w:name="_ETM_Q12_320270"/>
      <w:bookmarkEnd w:id="4050"/>
      <w:r>
        <w:rPr>
          <w:rFonts w:hint="cs"/>
          <w:rtl/>
        </w:rPr>
        <w:t>א</w:t>
      </w:r>
      <w:bookmarkStart w:id="4051" w:name="_ETM_Q12_317748"/>
      <w:bookmarkEnd w:id="4051"/>
      <w:r>
        <w:rPr>
          <w:rtl/>
        </w:rPr>
        <w:t>נ</w:t>
      </w:r>
      <w:r>
        <w:rPr>
          <w:rFonts w:hint="cs"/>
          <w:rtl/>
        </w:rPr>
        <w:t>א</w:t>
      </w:r>
      <w:r>
        <w:rPr>
          <w:rtl/>
        </w:rPr>
        <w:t xml:space="preserve"> </w:t>
      </w:r>
      <w:bookmarkStart w:id="4052" w:name="_ETM_Q12_320480"/>
      <w:bookmarkEnd w:id="4052"/>
      <w:r>
        <w:rPr>
          <w:rtl/>
        </w:rPr>
        <w:t xml:space="preserve">קח </w:t>
      </w:r>
      <w:bookmarkStart w:id="4053" w:name="_ETM_Q12_320660"/>
      <w:bookmarkEnd w:id="4053"/>
      <w:r>
        <w:rPr>
          <w:rtl/>
        </w:rPr>
        <w:t xml:space="preserve">את </w:t>
      </w:r>
      <w:bookmarkStart w:id="4054" w:name="_ETM_Q12_320780"/>
      <w:bookmarkEnd w:id="4054"/>
      <w:r>
        <w:rPr>
          <w:rtl/>
        </w:rPr>
        <w:t xml:space="preserve">נושא </w:t>
      </w:r>
      <w:bookmarkStart w:id="4055" w:name="_ETM_Q12_321020"/>
      <w:bookmarkEnd w:id="4055"/>
      <w:r>
        <w:rPr>
          <w:rtl/>
        </w:rPr>
        <w:t xml:space="preserve">הדיור </w:t>
      </w:r>
      <w:bookmarkStart w:id="4056" w:name="_ETM_Q12_321290"/>
      <w:bookmarkEnd w:id="4056"/>
      <w:r>
        <w:rPr>
          <w:rtl/>
        </w:rPr>
        <w:t xml:space="preserve">הציבורי </w:t>
      </w:r>
      <w:bookmarkStart w:id="4057" w:name="_ETM_Q12_321650"/>
      <w:bookmarkEnd w:id="4057"/>
      <w:r>
        <w:rPr>
          <w:rtl/>
        </w:rPr>
        <w:t xml:space="preserve">כנושא </w:t>
      </w:r>
      <w:bookmarkStart w:id="4058" w:name="_ETM_Q12_322010"/>
      <w:bookmarkEnd w:id="4058"/>
      <w:r>
        <w:rPr>
          <w:rtl/>
        </w:rPr>
        <w:t xml:space="preserve">ראשון </w:t>
      </w:r>
      <w:bookmarkStart w:id="4059" w:name="_ETM_Q12_322250"/>
      <w:bookmarkEnd w:id="4059"/>
      <w:r>
        <w:rPr>
          <w:rtl/>
        </w:rPr>
        <w:t>במעלה</w:t>
      </w:r>
      <w:r>
        <w:rPr>
          <w:rFonts w:hint="cs"/>
          <w:rtl/>
        </w:rPr>
        <w:t>.</w:t>
      </w:r>
      <w:r>
        <w:rPr>
          <w:rtl/>
        </w:rPr>
        <w:t xml:space="preserve"> </w:t>
      </w:r>
      <w:bookmarkStart w:id="4060" w:name="_ETM_Q12_323370"/>
      <w:bookmarkEnd w:id="4060"/>
      <w:r>
        <w:rPr>
          <w:rtl/>
        </w:rPr>
        <w:t xml:space="preserve">לא </w:t>
      </w:r>
      <w:bookmarkStart w:id="4061" w:name="_ETM_Q12_323549"/>
      <w:bookmarkEnd w:id="4061"/>
      <w:r>
        <w:rPr>
          <w:rtl/>
        </w:rPr>
        <w:t xml:space="preserve">תוכל </w:t>
      </w:r>
      <w:bookmarkStart w:id="4062" w:name="_ETM_Q12_323849"/>
      <w:bookmarkEnd w:id="4062"/>
      <w:r>
        <w:rPr>
          <w:rtl/>
        </w:rPr>
        <w:t>להתעלם</w:t>
      </w:r>
      <w:r>
        <w:rPr>
          <w:rFonts w:hint="cs"/>
          <w:rtl/>
        </w:rPr>
        <w:t>.</w:t>
      </w:r>
      <w:bookmarkStart w:id="4063" w:name="_ETM_Q12_325780"/>
      <w:bookmarkEnd w:id="4063"/>
    </w:p>
    <w:p w14:paraId="346BE45E" w14:textId="77777777" w:rsidR="002D5B8E" w:rsidRDefault="002D5B8E" w:rsidP="00131F45">
      <w:pPr>
        <w:rPr>
          <w:rtl/>
        </w:rPr>
      </w:pPr>
      <w:bookmarkStart w:id="4064" w:name="_ETM_Q12_327013"/>
      <w:bookmarkStart w:id="4065" w:name="_ETM_Q12_327062"/>
      <w:bookmarkStart w:id="4066" w:name="_ETM_Q12_327158"/>
      <w:bookmarkEnd w:id="4064"/>
      <w:bookmarkEnd w:id="4065"/>
      <w:bookmarkEnd w:id="4066"/>
    </w:p>
    <w:p w14:paraId="2A24BCF2" w14:textId="77777777" w:rsidR="002D5B8E" w:rsidRDefault="002D5B8E" w:rsidP="00131F45">
      <w:pPr>
        <w:rPr>
          <w:rtl/>
        </w:rPr>
      </w:pPr>
      <w:bookmarkStart w:id="4067" w:name="_ETM_Q12_327194"/>
      <w:bookmarkEnd w:id="4067"/>
      <w:r>
        <w:rPr>
          <w:rtl/>
        </w:rPr>
        <w:t xml:space="preserve">אדוני </w:t>
      </w:r>
      <w:bookmarkStart w:id="4068" w:name="_ETM_Q12_326020"/>
      <w:bookmarkEnd w:id="4068"/>
      <w:r>
        <w:rPr>
          <w:rtl/>
        </w:rPr>
        <w:t>היושב-ראש</w:t>
      </w:r>
      <w:r>
        <w:rPr>
          <w:rFonts w:hint="cs"/>
          <w:rtl/>
        </w:rPr>
        <w:t>,</w:t>
      </w:r>
      <w:bookmarkStart w:id="4069" w:name="_ETM_Q12_324243"/>
      <w:bookmarkEnd w:id="4069"/>
      <w:r>
        <w:rPr>
          <w:rtl/>
        </w:rPr>
        <w:t xml:space="preserve"> </w:t>
      </w:r>
      <w:bookmarkStart w:id="4070" w:name="_ETM_Q12_326440"/>
      <w:bookmarkEnd w:id="4070"/>
      <w:r>
        <w:rPr>
          <w:rtl/>
        </w:rPr>
        <w:t xml:space="preserve">הנושא </w:t>
      </w:r>
      <w:bookmarkStart w:id="4071" w:name="_ETM_Q12_326770"/>
      <w:bookmarkEnd w:id="4071"/>
      <w:r>
        <w:rPr>
          <w:rtl/>
        </w:rPr>
        <w:t xml:space="preserve">בהצעה </w:t>
      </w:r>
      <w:bookmarkStart w:id="4072" w:name="_ETM_Q12_327160"/>
      <w:bookmarkEnd w:id="4072"/>
      <w:r>
        <w:rPr>
          <w:rtl/>
        </w:rPr>
        <w:t>לסדר</w:t>
      </w:r>
      <w:r>
        <w:rPr>
          <w:rFonts w:hint="cs"/>
          <w:rtl/>
        </w:rPr>
        <w:t>-היום</w:t>
      </w:r>
      <w:r>
        <w:rPr>
          <w:rtl/>
        </w:rPr>
        <w:t xml:space="preserve"> </w:t>
      </w:r>
      <w:bookmarkStart w:id="4073" w:name="_ETM_Q12_327490"/>
      <w:bookmarkEnd w:id="4073"/>
      <w:r>
        <w:rPr>
          <w:rtl/>
        </w:rPr>
        <w:t xml:space="preserve">הוא </w:t>
      </w:r>
      <w:bookmarkStart w:id="4074" w:name="_ETM_Q12_327580"/>
      <w:bookmarkEnd w:id="4074"/>
      <w:r>
        <w:rPr>
          <w:rtl/>
        </w:rPr>
        <w:t xml:space="preserve">עניין </w:t>
      </w:r>
      <w:bookmarkStart w:id="4075" w:name="_ETM_Q12_327760"/>
      <w:bookmarkEnd w:id="4075"/>
      <w:r>
        <w:rPr>
          <w:rtl/>
        </w:rPr>
        <w:t xml:space="preserve">תחזוק </w:t>
      </w:r>
      <w:bookmarkStart w:id="4076" w:name="_ETM_Q12_328150"/>
      <w:bookmarkEnd w:id="4076"/>
      <w:r>
        <w:rPr>
          <w:rtl/>
        </w:rPr>
        <w:t xml:space="preserve">ושיפוץ </w:t>
      </w:r>
      <w:bookmarkStart w:id="4077" w:name="_ETM_Q12_329050"/>
      <w:bookmarkEnd w:id="4077"/>
      <w:r>
        <w:rPr>
          <w:rtl/>
        </w:rPr>
        <w:t xml:space="preserve">הדירות </w:t>
      </w:r>
      <w:bookmarkStart w:id="4078" w:name="_ETM_Q12_329500"/>
      <w:bookmarkEnd w:id="4078"/>
      <w:r>
        <w:rPr>
          <w:rtl/>
        </w:rPr>
        <w:t>שבה</w:t>
      </w:r>
      <w:r>
        <w:rPr>
          <w:rFonts w:hint="cs"/>
          <w:rtl/>
        </w:rPr>
        <w:t>ן</w:t>
      </w:r>
      <w:r>
        <w:rPr>
          <w:rtl/>
        </w:rPr>
        <w:t xml:space="preserve"> </w:t>
      </w:r>
      <w:bookmarkStart w:id="4079" w:name="_ETM_Q12_329830"/>
      <w:bookmarkEnd w:id="4079"/>
      <w:r>
        <w:rPr>
          <w:rtl/>
        </w:rPr>
        <w:t>מתג</w:t>
      </w:r>
      <w:bookmarkStart w:id="4080" w:name="_ETM_Q12_330190"/>
      <w:bookmarkStart w:id="4081" w:name="_ETM_Q12_327374"/>
      <w:bookmarkEnd w:id="4080"/>
      <w:bookmarkEnd w:id="4081"/>
      <w:r>
        <w:rPr>
          <w:rtl/>
        </w:rPr>
        <w:t xml:space="preserve">וררים </w:t>
      </w:r>
      <w:bookmarkStart w:id="4082" w:name="_ETM_Q12_330730"/>
      <w:bookmarkEnd w:id="4082"/>
      <w:r>
        <w:rPr>
          <w:rtl/>
        </w:rPr>
        <w:t xml:space="preserve">זכאי </w:t>
      </w:r>
      <w:bookmarkStart w:id="4083" w:name="_ETM_Q12_331030"/>
      <w:bookmarkEnd w:id="4083"/>
      <w:r>
        <w:rPr>
          <w:rtl/>
        </w:rPr>
        <w:t xml:space="preserve">הדיור </w:t>
      </w:r>
      <w:bookmarkStart w:id="4084" w:name="_ETM_Q12_331300"/>
      <w:bookmarkEnd w:id="4084"/>
      <w:r>
        <w:rPr>
          <w:rtl/>
        </w:rPr>
        <w:t>הציבורי</w:t>
      </w:r>
      <w:r>
        <w:rPr>
          <w:rFonts w:hint="cs"/>
          <w:rtl/>
        </w:rPr>
        <w:t>.</w:t>
      </w:r>
      <w:r>
        <w:rPr>
          <w:rtl/>
        </w:rPr>
        <w:t xml:space="preserve"> </w:t>
      </w:r>
      <w:bookmarkStart w:id="4085" w:name="_ETM_Q12_332200"/>
      <w:bookmarkEnd w:id="4085"/>
      <w:r>
        <w:rPr>
          <w:rtl/>
        </w:rPr>
        <w:t xml:space="preserve">זה </w:t>
      </w:r>
      <w:bookmarkStart w:id="4086" w:name="_ETM_Q12_332380"/>
      <w:bookmarkEnd w:id="4086"/>
      <w:r>
        <w:rPr>
          <w:rtl/>
        </w:rPr>
        <w:t xml:space="preserve">נושא </w:t>
      </w:r>
      <w:bookmarkStart w:id="4087" w:name="_ETM_Q12_332710"/>
      <w:bookmarkEnd w:id="4087"/>
      <w:r>
        <w:rPr>
          <w:rtl/>
        </w:rPr>
        <w:t>כש</w:t>
      </w:r>
      <w:r>
        <w:rPr>
          <w:rFonts w:hint="cs"/>
          <w:rtl/>
        </w:rPr>
        <w:t>ל</w:t>
      </w:r>
      <w:r>
        <w:rPr>
          <w:rtl/>
        </w:rPr>
        <w:t>עצמו</w:t>
      </w:r>
      <w:r>
        <w:rPr>
          <w:rFonts w:hint="cs"/>
          <w:rtl/>
        </w:rPr>
        <w:t>.</w:t>
      </w:r>
      <w:bookmarkStart w:id="4088" w:name="_ETM_Q12_330520"/>
      <w:bookmarkEnd w:id="4088"/>
      <w:r>
        <w:rPr>
          <w:rtl/>
        </w:rPr>
        <w:t xml:space="preserve"> </w:t>
      </w:r>
      <w:bookmarkStart w:id="4089" w:name="_ETM_Q12_334650"/>
      <w:bookmarkEnd w:id="4089"/>
      <w:r>
        <w:rPr>
          <w:rFonts w:hint="cs"/>
          <w:rtl/>
        </w:rPr>
        <w:t>כאן</w:t>
      </w:r>
      <w:r>
        <w:rPr>
          <w:rtl/>
        </w:rPr>
        <w:t xml:space="preserve"> </w:t>
      </w:r>
      <w:bookmarkStart w:id="4090" w:name="_ETM_Q12_334860"/>
      <w:bookmarkEnd w:id="4090"/>
      <w:r>
        <w:rPr>
          <w:rtl/>
        </w:rPr>
        <w:t xml:space="preserve">כבר </w:t>
      </w:r>
      <w:bookmarkStart w:id="4091" w:name="_ETM_Q12_335010"/>
      <w:bookmarkEnd w:id="4091"/>
      <w:r>
        <w:rPr>
          <w:rtl/>
        </w:rPr>
        <w:t xml:space="preserve">לא </w:t>
      </w:r>
      <w:bookmarkStart w:id="4092" w:name="_ETM_Q12_335070"/>
      <w:bookmarkEnd w:id="4092"/>
      <w:r>
        <w:rPr>
          <w:rtl/>
        </w:rPr>
        <w:t xml:space="preserve">מדובר </w:t>
      </w:r>
      <w:bookmarkStart w:id="4093" w:name="_ETM_Q12_335460"/>
      <w:bookmarkEnd w:id="4093"/>
      <w:r>
        <w:rPr>
          <w:rtl/>
        </w:rPr>
        <w:t xml:space="preserve">בחוסר </w:t>
      </w:r>
      <w:bookmarkStart w:id="4094" w:name="_ETM_Q12_335880"/>
      <w:bookmarkEnd w:id="4094"/>
      <w:r>
        <w:rPr>
          <w:rtl/>
        </w:rPr>
        <w:t>בדירות</w:t>
      </w:r>
      <w:r>
        <w:rPr>
          <w:rFonts w:hint="cs"/>
          <w:rtl/>
        </w:rPr>
        <w:t>,</w:t>
      </w:r>
      <w:r>
        <w:rPr>
          <w:rtl/>
        </w:rPr>
        <w:t xml:space="preserve"> </w:t>
      </w:r>
      <w:bookmarkStart w:id="4095" w:name="_ETM_Q12_336330"/>
      <w:bookmarkEnd w:id="4095"/>
      <w:r>
        <w:rPr>
          <w:rtl/>
        </w:rPr>
        <w:t>אל</w:t>
      </w:r>
      <w:r>
        <w:rPr>
          <w:rFonts w:hint="cs"/>
          <w:rtl/>
        </w:rPr>
        <w:t>א</w:t>
      </w:r>
      <w:bookmarkStart w:id="4096" w:name="_ETM_Q12_333713"/>
      <w:bookmarkEnd w:id="4096"/>
      <w:r>
        <w:rPr>
          <w:rtl/>
        </w:rPr>
        <w:t xml:space="preserve"> </w:t>
      </w:r>
      <w:bookmarkStart w:id="4097" w:name="_ETM_Q12_336790"/>
      <w:bookmarkEnd w:id="4097"/>
      <w:r>
        <w:rPr>
          <w:rtl/>
        </w:rPr>
        <w:t xml:space="preserve">בדירות </w:t>
      </w:r>
      <w:bookmarkStart w:id="4098" w:name="_ETM_Q12_337209"/>
      <w:bookmarkEnd w:id="4098"/>
      <w:r>
        <w:rPr>
          <w:rtl/>
        </w:rPr>
        <w:t>מוזנחות</w:t>
      </w:r>
      <w:r>
        <w:rPr>
          <w:rFonts w:hint="cs"/>
          <w:rtl/>
        </w:rPr>
        <w:t>,</w:t>
      </w:r>
      <w:r>
        <w:rPr>
          <w:rtl/>
        </w:rPr>
        <w:t xml:space="preserve"> </w:t>
      </w:r>
      <w:bookmarkStart w:id="4099" w:name="_ETM_Q12_338290"/>
      <w:bookmarkEnd w:id="4099"/>
      <w:r>
        <w:rPr>
          <w:rtl/>
        </w:rPr>
        <w:t xml:space="preserve">לפעמים </w:t>
      </w:r>
      <w:bookmarkStart w:id="4100" w:name="_ETM_Q12_338889"/>
      <w:bookmarkEnd w:id="4100"/>
      <w:r>
        <w:rPr>
          <w:rtl/>
        </w:rPr>
        <w:t xml:space="preserve">עד </w:t>
      </w:r>
      <w:bookmarkStart w:id="4101" w:name="_ETM_Q12_339069"/>
      <w:bookmarkEnd w:id="4101"/>
      <w:r>
        <w:rPr>
          <w:rtl/>
        </w:rPr>
        <w:t xml:space="preserve">כדי </w:t>
      </w:r>
      <w:bookmarkStart w:id="4102" w:name="_ETM_Q12_339310"/>
      <w:bookmarkEnd w:id="4102"/>
      <w:r>
        <w:rPr>
          <w:rtl/>
        </w:rPr>
        <w:t xml:space="preserve">כך </w:t>
      </w:r>
      <w:bookmarkStart w:id="4103" w:name="_ETM_Q12_340050"/>
      <w:bookmarkEnd w:id="4103"/>
      <w:r>
        <w:rPr>
          <w:rtl/>
        </w:rPr>
        <w:t xml:space="preserve">שאינן </w:t>
      </w:r>
      <w:bookmarkStart w:id="4104" w:name="_ETM_Q12_340410"/>
      <w:bookmarkEnd w:id="4104"/>
      <w:r>
        <w:rPr>
          <w:rtl/>
        </w:rPr>
        <w:t xml:space="preserve">ראויות </w:t>
      </w:r>
      <w:bookmarkStart w:id="4105" w:name="_ETM_Q12_340650"/>
      <w:bookmarkEnd w:id="4105"/>
      <w:r>
        <w:rPr>
          <w:rtl/>
        </w:rPr>
        <w:t>למגורים</w:t>
      </w:r>
      <w:r>
        <w:rPr>
          <w:rFonts w:hint="cs"/>
          <w:rtl/>
        </w:rPr>
        <w:t>.</w:t>
      </w:r>
      <w:r>
        <w:rPr>
          <w:rtl/>
        </w:rPr>
        <w:t xml:space="preserve"> </w:t>
      </w:r>
      <w:bookmarkStart w:id="4106" w:name="_ETM_Q12_342430"/>
      <w:bookmarkEnd w:id="4106"/>
      <w:r>
        <w:rPr>
          <w:rtl/>
        </w:rPr>
        <w:t xml:space="preserve">גם </w:t>
      </w:r>
      <w:bookmarkStart w:id="4107" w:name="_ETM_Q12_342819"/>
      <w:bookmarkEnd w:id="4107"/>
      <w:r>
        <w:rPr>
          <w:rtl/>
        </w:rPr>
        <w:t>על</w:t>
      </w:r>
      <w:bookmarkStart w:id="4108" w:name="_ETM_Q12_339084"/>
      <w:bookmarkEnd w:id="4108"/>
      <w:r>
        <w:rPr>
          <w:rFonts w:hint="cs"/>
          <w:rtl/>
        </w:rPr>
        <w:t xml:space="preserve"> </w:t>
      </w:r>
      <w:r>
        <w:rPr>
          <w:rtl/>
        </w:rPr>
        <w:t xml:space="preserve">כך </w:t>
      </w:r>
      <w:bookmarkStart w:id="4109" w:name="_ETM_Q12_343060"/>
      <w:bookmarkEnd w:id="4109"/>
      <w:r>
        <w:rPr>
          <w:rtl/>
        </w:rPr>
        <w:t xml:space="preserve">כבר </w:t>
      </w:r>
      <w:bookmarkStart w:id="4110" w:name="_ETM_Q12_343269"/>
      <w:bookmarkEnd w:id="4110"/>
      <w:r>
        <w:rPr>
          <w:rtl/>
        </w:rPr>
        <w:t xml:space="preserve">היינו </w:t>
      </w:r>
      <w:bookmarkStart w:id="4111" w:name="_ETM_Q12_343450"/>
      <w:bookmarkEnd w:id="4111"/>
      <w:r>
        <w:rPr>
          <w:rtl/>
        </w:rPr>
        <w:t xml:space="preserve">בהלכה </w:t>
      </w:r>
      <w:bookmarkStart w:id="4112" w:name="_ETM_Q12_343900"/>
      <w:bookmarkEnd w:id="4112"/>
      <w:r>
        <w:rPr>
          <w:rtl/>
        </w:rPr>
        <w:t xml:space="preserve">שכאשר </w:t>
      </w:r>
      <w:bookmarkStart w:id="4113" w:name="_ETM_Q12_344319"/>
      <w:bookmarkEnd w:id="4113"/>
      <w:r>
        <w:rPr>
          <w:rtl/>
        </w:rPr>
        <w:t xml:space="preserve">נותנים </w:t>
      </w:r>
      <w:bookmarkStart w:id="4114" w:name="_ETM_Q12_344530"/>
      <w:bookmarkStart w:id="4115" w:name="_ETM_Q12_319681"/>
      <w:bookmarkStart w:id="4116" w:name="_ETM_Q12_314990"/>
      <w:bookmarkEnd w:id="4114"/>
      <w:bookmarkEnd w:id="4115"/>
      <w:bookmarkEnd w:id="4116"/>
      <w:r>
        <w:rPr>
          <w:rtl/>
        </w:rPr>
        <w:t>צדקה</w:t>
      </w:r>
      <w:r>
        <w:rPr>
          <w:rFonts w:hint="cs"/>
          <w:rtl/>
        </w:rPr>
        <w:t>,</w:t>
      </w:r>
      <w:bookmarkStart w:id="4117" w:name="_ETM_Q12_342690"/>
      <w:bookmarkEnd w:id="4117"/>
      <w:r>
        <w:rPr>
          <w:rtl/>
        </w:rPr>
        <w:t xml:space="preserve"> </w:t>
      </w:r>
      <w:bookmarkStart w:id="4118" w:name="_ETM_Q12_344919"/>
      <w:bookmarkEnd w:id="4118"/>
      <w:r>
        <w:rPr>
          <w:rtl/>
        </w:rPr>
        <w:t xml:space="preserve">יש </w:t>
      </w:r>
      <w:bookmarkStart w:id="4119" w:name="_ETM_Q12_345010"/>
      <w:bookmarkEnd w:id="4119"/>
      <w:r>
        <w:rPr>
          <w:rtl/>
        </w:rPr>
        <w:t xml:space="preserve">לתת </w:t>
      </w:r>
      <w:bookmarkStart w:id="4120" w:name="_ETM_Q12_345310"/>
      <w:bookmarkStart w:id="4121" w:name="_ETM_Q12_345580"/>
      <w:bookmarkEnd w:id="4120"/>
      <w:bookmarkEnd w:id="4121"/>
      <w:r>
        <w:rPr>
          <w:rtl/>
        </w:rPr>
        <w:t xml:space="preserve">אותה </w:t>
      </w:r>
      <w:bookmarkStart w:id="4122" w:name="_ETM_Q12_345970"/>
      <w:bookmarkEnd w:id="4122"/>
      <w:r>
        <w:rPr>
          <w:rtl/>
        </w:rPr>
        <w:t xml:space="preserve">בדרך </w:t>
      </w:r>
      <w:bookmarkStart w:id="4123" w:name="_ETM_Q12_346299"/>
      <w:bookmarkEnd w:id="4123"/>
      <w:r>
        <w:rPr>
          <w:rtl/>
        </w:rPr>
        <w:t xml:space="preserve">של </w:t>
      </w:r>
      <w:bookmarkStart w:id="4124" w:name="_ETM_Q12_346419"/>
      <w:bookmarkEnd w:id="4124"/>
      <w:r>
        <w:rPr>
          <w:rtl/>
        </w:rPr>
        <w:t>כבוד</w:t>
      </w:r>
      <w:r>
        <w:rPr>
          <w:rFonts w:hint="cs"/>
          <w:rtl/>
        </w:rPr>
        <w:t>.</w:t>
      </w:r>
      <w:r>
        <w:rPr>
          <w:rtl/>
        </w:rPr>
        <w:t xml:space="preserve"> </w:t>
      </w:r>
      <w:bookmarkStart w:id="4125" w:name="_ETM_Q12_347389"/>
      <w:bookmarkEnd w:id="4125"/>
      <w:r>
        <w:rPr>
          <w:rtl/>
        </w:rPr>
        <w:t xml:space="preserve">מה </w:t>
      </w:r>
      <w:bookmarkStart w:id="4126" w:name="_ETM_Q12_347569"/>
      <w:bookmarkEnd w:id="4126"/>
      <w:r>
        <w:rPr>
          <w:rtl/>
        </w:rPr>
        <w:t xml:space="preserve">שקורה </w:t>
      </w:r>
      <w:bookmarkStart w:id="4127" w:name="_ETM_Q12_347900"/>
      <w:bookmarkEnd w:id="4127"/>
      <w:r>
        <w:rPr>
          <w:rtl/>
        </w:rPr>
        <w:t xml:space="preserve">היום </w:t>
      </w:r>
      <w:bookmarkStart w:id="4128" w:name="_ETM_Q12_348790"/>
      <w:bookmarkEnd w:id="4128"/>
      <w:r>
        <w:rPr>
          <w:rtl/>
        </w:rPr>
        <w:t>אי</w:t>
      </w:r>
      <w:bookmarkStart w:id="4129" w:name="_ETM_Q12_348909"/>
      <w:bookmarkEnd w:id="4129"/>
      <w:r>
        <w:rPr>
          <w:rFonts w:hint="cs"/>
          <w:rtl/>
        </w:rPr>
        <w:t>נו</w:t>
      </w:r>
      <w:bookmarkStart w:id="4130" w:name="_ETM_Q12_345773"/>
      <w:bookmarkEnd w:id="4130"/>
      <w:r>
        <w:rPr>
          <w:rtl/>
        </w:rPr>
        <w:t xml:space="preserve"> </w:t>
      </w:r>
      <w:bookmarkStart w:id="4131" w:name="_ETM_Q12_348969"/>
      <w:bookmarkEnd w:id="4131"/>
      <w:r>
        <w:rPr>
          <w:rtl/>
        </w:rPr>
        <w:t xml:space="preserve">בדרך </w:t>
      </w:r>
      <w:bookmarkStart w:id="4132" w:name="_ETM_Q12_349269"/>
      <w:bookmarkEnd w:id="4132"/>
      <w:r>
        <w:rPr>
          <w:rtl/>
        </w:rPr>
        <w:t xml:space="preserve">של </w:t>
      </w:r>
      <w:bookmarkStart w:id="4133" w:name="_ETM_Q12_349389"/>
      <w:bookmarkEnd w:id="4133"/>
      <w:r>
        <w:rPr>
          <w:rtl/>
        </w:rPr>
        <w:t>כבוד</w:t>
      </w:r>
      <w:r>
        <w:rPr>
          <w:rFonts w:hint="cs"/>
          <w:rtl/>
        </w:rPr>
        <w:t>,</w:t>
      </w:r>
      <w:r>
        <w:rPr>
          <w:rtl/>
        </w:rPr>
        <w:t xml:space="preserve"> </w:t>
      </w:r>
      <w:bookmarkStart w:id="4134" w:name="_ETM_Q12_349719"/>
      <w:bookmarkEnd w:id="4134"/>
      <w:r>
        <w:rPr>
          <w:rtl/>
        </w:rPr>
        <w:t>לצערנו</w:t>
      </w:r>
      <w:r>
        <w:rPr>
          <w:rFonts w:hint="cs"/>
          <w:rtl/>
        </w:rPr>
        <w:t>.</w:t>
      </w:r>
      <w:bookmarkStart w:id="4135" w:name="_ETM_Q12_351329"/>
      <w:bookmarkStart w:id="4136" w:name="_ETM_Q12_352835"/>
      <w:bookmarkEnd w:id="4135"/>
      <w:bookmarkEnd w:id="4136"/>
    </w:p>
    <w:p w14:paraId="5E715EBD" w14:textId="77777777" w:rsidR="002D5B8E" w:rsidRDefault="002D5B8E" w:rsidP="00131F45">
      <w:pPr>
        <w:rPr>
          <w:rtl/>
        </w:rPr>
      </w:pPr>
      <w:bookmarkStart w:id="4137" w:name="_ETM_Q12_352876"/>
      <w:bookmarkStart w:id="4138" w:name="_ETM_Q12_352991"/>
      <w:bookmarkEnd w:id="4137"/>
      <w:bookmarkEnd w:id="4138"/>
    </w:p>
    <w:p w14:paraId="3E4C55CC" w14:textId="77777777" w:rsidR="002D5B8E" w:rsidRDefault="002D5B8E" w:rsidP="00131F45">
      <w:pPr>
        <w:rPr>
          <w:rtl/>
        </w:rPr>
      </w:pPr>
      <w:bookmarkStart w:id="4139" w:name="_ETM_Q12_353028"/>
      <w:bookmarkEnd w:id="4139"/>
      <w:r>
        <w:rPr>
          <w:rtl/>
        </w:rPr>
        <w:t xml:space="preserve">אני </w:t>
      </w:r>
      <w:bookmarkStart w:id="4140" w:name="_ETM_Q12_351569"/>
      <w:bookmarkEnd w:id="4140"/>
      <w:r>
        <w:rPr>
          <w:rtl/>
        </w:rPr>
        <w:t xml:space="preserve">כמובן </w:t>
      </w:r>
      <w:bookmarkStart w:id="4141" w:name="_ETM_Q12_352199"/>
      <w:bookmarkEnd w:id="4141"/>
      <w:r>
        <w:rPr>
          <w:rtl/>
        </w:rPr>
        <w:t xml:space="preserve">האחרון </w:t>
      </w:r>
      <w:bookmarkStart w:id="4142" w:name="_ETM_Q12_352590"/>
      <w:bookmarkEnd w:id="4142"/>
      <w:r>
        <w:rPr>
          <w:rtl/>
        </w:rPr>
        <w:t>ש</w:t>
      </w:r>
      <w:r>
        <w:rPr>
          <w:rFonts w:hint="cs"/>
          <w:rtl/>
        </w:rPr>
        <w:t>א</w:t>
      </w:r>
      <w:r>
        <w:rPr>
          <w:rtl/>
        </w:rPr>
        <w:t xml:space="preserve">דבר </w:t>
      </w:r>
      <w:bookmarkStart w:id="4143" w:name="_ETM_Q12_352949"/>
      <w:bookmarkEnd w:id="4143"/>
      <w:r>
        <w:rPr>
          <w:rFonts w:hint="cs"/>
          <w:rtl/>
        </w:rPr>
        <w:t>ס</w:t>
      </w:r>
      <w:bookmarkStart w:id="4144" w:name="_ETM_Q12_350180"/>
      <w:bookmarkEnd w:id="4144"/>
      <w:r>
        <w:rPr>
          <w:rtl/>
        </w:rPr>
        <w:t xml:space="preserve">רה </w:t>
      </w:r>
      <w:bookmarkStart w:id="4145" w:name="_ETM_Q12_353219"/>
      <w:bookmarkEnd w:id="4145"/>
      <w:r>
        <w:rPr>
          <w:rtl/>
        </w:rPr>
        <w:t>ב</w:t>
      </w:r>
      <w:r>
        <w:rPr>
          <w:rFonts w:hint="cs"/>
          <w:rtl/>
        </w:rPr>
        <w:t>כ</w:t>
      </w:r>
      <w:r>
        <w:rPr>
          <w:rtl/>
        </w:rPr>
        <w:t xml:space="preserve">ל </w:t>
      </w:r>
      <w:bookmarkStart w:id="4146" w:name="_ETM_Q12_354419"/>
      <w:bookmarkEnd w:id="4146"/>
      <w:r>
        <w:rPr>
          <w:rtl/>
        </w:rPr>
        <w:t xml:space="preserve">החברות </w:t>
      </w:r>
      <w:bookmarkStart w:id="4147" w:name="_ETM_Q12_354780"/>
      <w:bookmarkEnd w:id="4147"/>
      <w:r>
        <w:rPr>
          <w:rtl/>
        </w:rPr>
        <w:t>הממשלתיות</w:t>
      </w:r>
      <w:r>
        <w:rPr>
          <w:rFonts w:hint="cs"/>
          <w:rtl/>
        </w:rPr>
        <w:t xml:space="preserve"> כמו</w:t>
      </w:r>
      <w:r>
        <w:rPr>
          <w:rtl/>
        </w:rPr>
        <w:t xml:space="preserve"> </w:t>
      </w:r>
      <w:bookmarkStart w:id="4148" w:name="_ETM_Q12_355470"/>
      <w:bookmarkEnd w:id="4148"/>
      <w:r>
        <w:rPr>
          <w:rtl/>
        </w:rPr>
        <w:t xml:space="preserve">עמידר </w:t>
      </w:r>
      <w:bookmarkStart w:id="4149" w:name="_ETM_Q12_355860"/>
      <w:bookmarkEnd w:id="4149"/>
      <w:r>
        <w:rPr>
          <w:rFonts w:hint="cs"/>
          <w:rtl/>
        </w:rPr>
        <w:t>ו</w:t>
      </w:r>
      <w:r>
        <w:rPr>
          <w:rtl/>
        </w:rPr>
        <w:t>עמיגור</w:t>
      </w:r>
      <w:r>
        <w:rPr>
          <w:rFonts w:hint="cs"/>
          <w:rtl/>
        </w:rPr>
        <w:t>;</w:t>
      </w:r>
      <w:r>
        <w:rPr>
          <w:rtl/>
        </w:rPr>
        <w:t xml:space="preserve"> </w:t>
      </w:r>
      <w:bookmarkStart w:id="4150" w:name="_ETM_Q12_356280"/>
      <w:bookmarkEnd w:id="4150"/>
      <w:r>
        <w:rPr>
          <w:rtl/>
        </w:rPr>
        <w:t>לה</w:t>
      </w:r>
      <w:bookmarkStart w:id="4151" w:name="_ETM_Q12_352536"/>
      <w:bookmarkEnd w:id="4151"/>
      <w:r>
        <w:rPr>
          <w:rtl/>
        </w:rPr>
        <w:t>פך</w:t>
      </w:r>
      <w:r>
        <w:rPr>
          <w:rFonts w:hint="cs"/>
          <w:rtl/>
        </w:rPr>
        <w:t>,</w:t>
      </w:r>
      <w:r>
        <w:rPr>
          <w:rtl/>
        </w:rPr>
        <w:t xml:space="preserve"> </w:t>
      </w:r>
      <w:bookmarkStart w:id="4152" w:name="_ETM_Q12_356700"/>
      <w:bookmarkEnd w:id="4152"/>
      <w:r>
        <w:rPr>
          <w:rtl/>
        </w:rPr>
        <w:t xml:space="preserve">יש </w:t>
      </w:r>
      <w:bookmarkStart w:id="4153" w:name="_ETM_Q12_356820"/>
      <w:bookmarkEnd w:id="4153"/>
      <w:r>
        <w:rPr>
          <w:rtl/>
        </w:rPr>
        <w:t xml:space="preserve">לי </w:t>
      </w:r>
      <w:bookmarkStart w:id="4154" w:name="_ETM_Q12_356910"/>
      <w:bookmarkEnd w:id="4154"/>
      <w:r>
        <w:rPr>
          <w:rtl/>
        </w:rPr>
        <w:t xml:space="preserve">הערכה </w:t>
      </w:r>
      <w:bookmarkStart w:id="4155" w:name="_ETM_Q12_358219"/>
      <w:bookmarkEnd w:id="4155"/>
      <w:r>
        <w:rPr>
          <w:rtl/>
        </w:rPr>
        <w:t xml:space="preserve">רבה </w:t>
      </w:r>
      <w:bookmarkStart w:id="4156" w:name="_ETM_Q12_358519"/>
      <w:bookmarkEnd w:id="4156"/>
      <w:r>
        <w:rPr>
          <w:rtl/>
        </w:rPr>
        <w:t>ל</w:t>
      </w:r>
      <w:bookmarkStart w:id="4157" w:name="_ETM_Q12_358579"/>
      <w:bookmarkEnd w:id="4157"/>
      <w:r>
        <w:rPr>
          <w:rtl/>
        </w:rPr>
        <w:t xml:space="preserve">פעילות </w:t>
      </w:r>
      <w:bookmarkStart w:id="4158" w:name="_ETM_Q12_358939"/>
      <w:bookmarkEnd w:id="4158"/>
      <w:r>
        <w:rPr>
          <w:rtl/>
        </w:rPr>
        <w:t>שלה</w:t>
      </w:r>
      <w:r>
        <w:rPr>
          <w:rFonts w:hint="cs"/>
          <w:rtl/>
        </w:rPr>
        <w:t>ן</w:t>
      </w:r>
      <w:bookmarkStart w:id="4159" w:name="_ETM_Q12_358020"/>
      <w:bookmarkEnd w:id="4159"/>
      <w:r>
        <w:rPr>
          <w:rFonts w:hint="cs"/>
          <w:rtl/>
        </w:rPr>
        <w:t>,</w:t>
      </w:r>
      <w:r>
        <w:rPr>
          <w:rtl/>
        </w:rPr>
        <w:t xml:space="preserve"> </w:t>
      </w:r>
      <w:bookmarkStart w:id="4160" w:name="_ETM_Q12_359400"/>
      <w:bookmarkEnd w:id="4160"/>
      <w:r>
        <w:rPr>
          <w:rtl/>
        </w:rPr>
        <w:t>ה</w:t>
      </w:r>
      <w:r>
        <w:rPr>
          <w:rFonts w:hint="cs"/>
          <w:rtl/>
        </w:rPr>
        <w:t>ן</w:t>
      </w:r>
      <w:bookmarkStart w:id="4161" w:name="_ETM_Q12_355774"/>
      <w:bookmarkEnd w:id="4161"/>
      <w:r>
        <w:rPr>
          <w:rtl/>
        </w:rPr>
        <w:t xml:space="preserve"> </w:t>
      </w:r>
      <w:bookmarkStart w:id="4162" w:name="_ETM_Q12_359669"/>
      <w:bookmarkEnd w:id="4162"/>
      <w:r>
        <w:rPr>
          <w:rtl/>
        </w:rPr>
        <w:t xml:space="preserve">עושות </w:t>
      </w:r>
      <w:bookmarkStart w:id="4163" w:name="_ETM_Q12_359849"/>
      <w:bookmarkEnd w:id="4163"/>
      <w:r>
        <w:rPr>
          <w:rtl/>
        </w:rPr>
        <w:t xml:space="preserve">עבודת </w:t>
      </w:r>
      <w:bookmarkStart w:id="4164" w:name="_ETM_Q12_360120"/>
      <w:bookmarkEnd w:id="4164"/>
      <w:r>
        <w:rPr>
          <w:rtl/>
        </w:rPr>
        <w:t>קודש</w:t>
      </w:r>
      <w:r>
        <w:rPr>
          <w:rFonts w:hint="cs"/>
          <w:rtl/>
        </w:rPr>
        <w:t>.</w:t>
      </w:r>
      <w:r>
        <w:rPr>
          <w:rtl/>
        </w:rPr>
        <w:t xml:space="preserve"> </w:t>
      </w:r>
      <w:bookmarkStart w:id="4165" w:name="_ETM_Q12_360720"/>
      <w:bookmarkEnd w:id="4165"/>
      <w:r>
        <w:rPr>
          <w:rtl/>
        </w:rPr>
        <w:t xml:space="preserve">אבל </w:t>
      </w:r>
      <w:bookmarkStart w:id="4166" w:name="_ETM_Q12_360959"/>
      <w:bookmarkStart w:id="4167" w:name="_ETM_Q12_361709"/>
      <w:bookmarkEnd w:id="4166"/>
      <w:bookmarkEnd w:id="4167"/>
      <w:r>
        <w:rPr>
          <w:rtl/>
        </w:rPr>
        <w:t xml:space="preserve">כמו </w:t>
      </w:r>
      <w:bookmarkStart w:id="4168" w:name="_ETM_Q12_361950"/>
      <w:bookmarkEnd w:id="4168"/>
      <w:r>
        <w:rPr>
          <w:rtl/>
        </w:rPr>
        <w:t>חו</w:t>
      </w:r>
      <w:r>
        <w:rPr>
          <w:rFonts w:hint="cs"/>
          <w:rtl/>
        </w:rPr>
        <w:t>ב</w:t>
      </w:r>
      <w:r>
        <w:rPr>
          <w:rtl/>
        </w:rPr>
        <w:t xml:space="preserve">ת </w:t>
      </w:r>
      <w:bookmarkStart w:id="4169" w:name="_ETM_Q12_362250"/>
      <w:bookmarkEnd w:id="4169"/>
      <w:r>
        <w:rPr>
          <w:rtl/>
        </w:rPr>
        <w:t>כולנו</w:t>
      </w:r>
      <w:r>
        <w:rPr>
          <w:rFonts w:hint="cs"/>
          <w:rtl/>
        </w:rPr>
        <w:t xml:space="preserve"> חובתן היא</w:t>
      </w:r>
      <w:r>
        <w:rPr>
          <w:rtl/>
        </w:rPr>
        <w:t xml:space="preserve"> </w:t>
      </w:r>
      <w:bookmarkStart w:id="4170" w:name="_ETM_Q12_363209"/>
      <w:bookmarkEnd w:id="4170"/>
      <w:r>
        <w:rPr>
          <w:rtl/>
        </w:rPr>
        <w:t>שקור</w:t>
      </w:r>
      <w:r>
        <w:rPr>
          <w:rFonts w:hint="cs"/>
          <w:rtl/>
        </w:rPr>
        <w:t>ו</w:t>
      </w:r>
      <w:r>
        <w:rPr>
          <w:rtl/>
        </w:rPr>
        <w:t xml:space="preserve">ת </w:t>
      </w:r>
      <w:bookmarkStart w:id="4171" w:name="_ETM_Q12_363629"/>
      <w:bookmarkEnd w:id="4171"/>
      <w:r>
        <w:rPr>
          <w:rFonts w:hint="cs"/>
          <w:rtl/>
        </w:rPr>
        <w:t>הגג</w:t>
      </w:r>
      <w:bookmarkStart w:id="4172" w:name="_ETM_Q12_361643"/>
      <w:bookmarkEnd w:id="4172"/>
      <w:r>
        <w:rPr>
          <w:rtl/>
        </w:rPr>
        <w:t xml:space="preserve"> </w:t>
      </w:r>
      <w:bookmarkStart w:id="4173" w:name="_ETM_Q12_363870"/>
      <w:bookmarkEnd w:id="4173"/>
      <w:r>
        <w:rPr>
          <w:rtl/>
        </w:rPr>
        <w:t xml:space="preserve">שניתנת </w:t>
      </w:r>
      <w:bookmarkStart w:id="4174" w:name="_ETM_Q12_364290"/>
      <w:bookmarkEnd w:id="4174"/>
      <w:r>
        <w:rPr>
          <w:rtl/>
        </w:rPr>
        <w:t xml:space="preserve">למשפחות </w:t>
      </w:r>
      <w:bookmarkStart w:id="4175" w:name="_ETM_Q12_364739"/>
      <w:bookmarkEnd w:id="4175"/>
      <w:r>
        <w:rPr>
          <w:rtl/>
        </w:rPr>
        <w:t xml:space="preserve">שזכאיות </w:t>
      </w:r>
      <w:bookmarkStart w:id="4176" w:name="_ETM_Q12_365250"/>
      <w:bookmarkEnd w:id="4176"/>
      <w:r>
        <w:rPr>
          <w:rtl/>
        </w:rPr>
        <w:t>לכך</w:t>
      </w:r>
      <w:r>
        <w:rPr>
          <w:rFonts w:hint="cs"/>
          <w:rtl/>
        </w:rPr>
        <w:t>,</w:t>
      </w:r>
      <w:r>
        <w:rPr>
          <w:rtl/>
        </w:rPr>
        <w:t xml:space="preserve"> </w:t>
      </w:r>
      <w:bookmarkStart w:id="4177" w:name="_ETM_Q12_365580"/>
      <w:bookmarkEnd w:id="4177"/>
      <w:r>
        <w:rPr>
          <w:rtl/>
        </w:rPr>
        <w:t xml:space="preserve">יהיו </w:t>
      </w:r>
      <w:bookmarkStart w:id="4178" w:name="_ETM_Q12_365760"/>
      <w:bookmarkEnd w:id="4178"/>
      <w:r>
        <w:rPr>
          <w:rtl/>
        </w:rPr>
        <w:t>אנושיות</w:t>
      </w:r>
      <w:r>
        <w:rPr>
          <w:rFonts w:hint="cs"/>
          <w:rtl/>
        </w:rPr>
        <w:t>.</w:t>
      </w:r>
      <w:r>
        <w:rPr>
          <w:rtl/>
        </w:rPr>
        <w:t xml:space="preserve"> </w:t>
      </w:r>
      <w:bookmarkStart w:id="4179" w:name="_ETM_Q12_366780"/>
      <w:bookmarkEnd w:id="4179"/>
      <w:r>
        <w:rPr>
          <w:rtl/>
        </w:rPr>
        <w:t xml:space="preserve">לא </w:t>
      </w:r>
      <w:bookmarkStart w:id="4180" w:name="_ETM_Q12_366959"/>
      <w:bookmarkEnd w:id="4180"/>
      <w:r>
        <w:rPr>
          <w:rtl/>
        </w:rPr>
        <w:t>יותר</w:t>
      </w:r>
      <w:r>
        <w:rPr>
          <w:rFonts w:hint="cs"/>
          <w:rtl/>
        </w:rPr>
        <w:t xml:space="preserve"> –</w:t>
      </w:r>
      <w:r>
        <w:rPr>
          <w:rtl/>
        </w:rPr>
        <w:t xml:space="preserve"> </w:t>
      </w:r>
      <w:bookmarkStart w:id="4181" w:name="_ETM_Q12_367830"/>
      <w:bookmarkEnd w:id="4181"/>
      <w:r>
        <w:rPr>
          <w:rtl/>
        </w:rPr>
        <w:t xml:space="preserve">אבל </w:t>
      </w:r>
      <w:bookmarkStart w:id="4182" w:name="_ETM_Q12_368040"/>
      <w:bookmarkEnd w:id="4182"/>
      <w:r>
        <w:rPr>
          <w:rtl/>
        </w:rPr>
        <w:t xml:space="preserve">בשום </w:t>
      </w:r>
      <w:bookmarkStart w:id="4183" w:name="_ETM_Q12_368580"/>
      <w:bookmarkEnd w:id="4183"/>
      <w:r>
        <w:rPr>
          <w:rtl/>
        </w:rPr>
        <w:t xml:space="preserve">פנים </w:t>
      </w:r>
      <w:bookmarkStart w:id="4184" w:name="_ETM_Q12_368849"/>
      <w:bookmarkEnd w:id="4184"/>
      <w:r>
        <w:rPr>
          <w:rtl/>
        </w:rPr>
        <w:t xml:space="preserve">ואופן </w:t>
      </w:r>
      <w:bookmarkStart w:id="4185" w:name="_ETM_Q12_369239"/>
      <w:bookmarkEnd w:id="4185"/>
      <w:r>
        <w:rPr>
          <w:rtl/>
        </w:rPr>
        <w:t xml:space="preserve">גם </w:t>
      </w:r>
      <w:bookmarkStart w:id="4186" w:name="_ETM_Q12_369389"/>
      <w:bookmarkEnd w:id="4186"/>
      <w:r>
        <w:rPr>
          <w:rtl/>
        </w:rPr>
        <w:t xml:space="preserve">לא </w:t>
      </w:r>
      <w:bookmarkStart w:id="4187" w:name="_ETM_Q12_369480"/>
      <w:bookmarkEnd w:id="4187"/>
      <w:r>
        <w:rPr>
          <w:rtl/>
        </w:rPr>
        <w:t>פחות</w:t>
      </w:r>
      <w:r>
        <w:rPr>
          <w:rFonts w:hint="cs"/>
          <w:rtl/>
        </w:rPr>
        <w:t>:</w:t>
      </w:r>
      <w:bookmarkStart w:id="4188" w:name="_ETM_Q12_370470"/>
      <w:bookmarkEnd w:id="4188"/>
      <w:r>
        <w:rPr>
          <w:rFonts w:hint="cs"/>
          <w:rtl/>
        </w:rPr>
        <w:t xml:space="preserve"> </w:t>
      </w:r>
      <w:bookmarkStart w:id="4189" w:name="_ETM_Q12_367697"/>
      <w:bookmarkEnd w:id="4189"/>
      <w:r>
        <w:rPr>
          <w:rtl/>
        </w:rPr>
        <w:t>אנושיות</w:t>
      </w:r>
      <w:r>
        <w:rPr>
          <w:rFonts w:hint="cs"/>
          <w:rtl/>
        </w:rPr>
        <w:t>.</w:t>
      </w:r>
      <w:bookmarkStart w:id="4190" w:name="_ETM_Q12_371780"/>
      <w:bookmarkEnd w:id="4190"/>
    </w:p>
    <w:p w14:paraId="1184447C" w14:textId="77777777" w:rsidR="002D5B8E" w:rsidRDefault="002D5B8E" w:rsidP="00131F45">
      <w:pPr>
        <w:rPr>
          <w:rtl/>
        </w:rPr>
      </w:pPr>
    </w:p>
    <w:p w14:paraId="1A440691" w14:textId="3E2BB5F5" w:rsidR="002D5B8E" w:rsidRDefault="002D5B8E" w:rsidP="00131F45">
      <w:pPr>
        <w:rPr>
          <w:rtl/>
        </w:rPr>
      </w:pPr>
      <w:bookmarkStart w:id="4191" w:name="_ETM_Q12_372110"/>
      <w:bookmarkEnd w:id="4191"/>
      <w:r>
        <w:rPr>
          <w:rtl/>
        </w:rPr>
        <w:t xml:space="preserve">לסיום </w:t>
      </w:r>
      <w:bookmarkStart w:id="4192" w:name="_ETM_Q12_372500"/>
      <w:bookmarkEnd w:id="4192"/>
      <w:r>
        <w:rPr>
          <w:rtl/>
        </w:rPr>
        <w:t xml:space="preserve">הדברים </w:t>
      </w:r>
      <w:bookmarkStart w:id="4193" w:name="_ETM_Q12_372860"/>
      <w:bookmarkEnd w:id="4193"/>
      <w:r>
        <w:rPr>
          <w:rtl/>
        </w:rPr>
        <w:t xml:space="preserve">אני </w:t>
      </w:r>
      <w:bookmarkStart w:id="4194" w:name="_ETM_Q12_372980"/>
      <w:bookmarkEnd w:id="4194"/>
      <w:r>
        <w:rPr>
          <w:rtl/>
        </w:rPr>
        <w:t xml:space="preserve">רוצה </w:t>
      </w:r>
      <w:bookmarkStart w:id="4195" w:name="_ETM_Q12_373939"/>
      <w:bookmarkEnd w:id="4195"/>
      <w:r>
        <w:rPr>
          <w:rtl/>
        </w:rPr>
        <w:t xml:space="preserve">להזכיר </w:t>
      </w:r>
      <w:bookmarkStart w:id="4196" w:name="_ETM_Q12_374569"/>
      <w:bookmarkEnd w:id="4196"/>
      <w:r>
        <w:rPr>
          <w:rtl/>
        </w:rPr>
        <w:t xml:space="preserve">כי </w:t>
      </w:r>
      <w:bookmarkStart w:id="4197" w:name="_ETM_Q12_374659"/>
      <w:bookmarkEnd w:id="4197"/>
      <w:r>
        <w:rPr>
          <w:rtl/>
        </w:rPr>
        <w:t xml:space="preserve">היום </w:t>
      </w:r>
      <w:bookmarkStart w:id="4198" w:name="_ETM_Q12_374840"/>
      <w:bookmarkEnd w:id="4198"/>
      <w:r>
        <w:rPr>
          <w:rtl/>
        </w:rPr>
        <w:t xml:space="preserve">אנחנו </w:t>
      </w:r>
      <w:bookmarkStart w:id="4199" w:name="_ETM_Q12_375169"/>
      <w:bookmarkEnd w:id="4199"/>
      <w:r>
        <w:rPr>
          <w:rtl/>
        </w:rPr>
        <w:t xml:space="preserve">מציינים </w:t>
      </w:r>
      <w:bookmarkStart w:id="4200" w:name="_ETM_Q12_375620"/>
      <w:bookmarkEnd w:id="4200"/>
      <w:r>
        <w:rPr>
          <w:rtl/>
        </w:rPr>
        <w:t xml:space="preserve">את </w:t>
      </w:r>
      <w:bookmarkStart w:id="4201" w:name="_ETM_Q12_375709"/>
      <w:bookmarkEnd w:id="4201"/>
      <w:r>
        <w:rPr>
          <w:rtl/>
        </w:rPr>
        <w:t xml:space="preserve">יום </w:t>
      </w:r>
      <w:bookmarkStart w:id="4202" w:name="_ETM_Q12_375829"/>
      <w:bookmarkEnd w:id="4202"/>
      <w:r>
        <w:rPr>
          <w:rtl/>
        </w:rPr>
        <w:t xml:space="preserve">פטירתו </w:t>
      </w:r>
      <w:bookmarkStart w:id="4203" w:name="_ETM_Q12_376250"/>
      <w:bookmarkEnd w:id="4203"/>
      <w:r>
        <w:rPr>
          <w:rtl/>
        </w:rPr>
        <w:t xml:space="preserve">של </w:t>
      </w:r>
      <w:bookmarkStart w:id="4204" w:name="_ETM_Q12_376400"/>
      <w:bookmarkEnd w:id="4204"/>
      <w:r>
        <w:rPr>
          <w:rtl/>
        </w:rPr>
        <w:t>ה</w:t>
      </w:r>
      <w:r>
        <w:rPr>
          <w:rFonts w:hint="cs"/>
          <w:rtl/>
        </w:rPr>
        <w:t>ר</w:t>
      </w:r>
      <w:r>
        <w:rPr>
          <w:rtl/>
        </w:rPr>
        <w:t>ש</w:t>
      </w:r>
      <w:r>
        <w:rPr>
          <w:rFonts w:hint="cs"/>
          <w:rtl/>
        </w:rPr>
        <w:t>"</w:t>
      </w:r>
      <w:r>
        <w:rPr>
          <w:rtl/>
        </w:rPr>
        <w:t>ש</w:t>
      </w:r>
      <w:bookmarkStart w:id="4205" w:name="_ETM_Q12_377450"/>
      <w:bookmarkStart w:id="4206" w:name="_ETM_Q12_372834"/>
      <w:bookmarkEnd w:id="4205"/>
      <w:bookmarkEnd w:id="4206"/>
      <w:r>
        <w:rPr>
          <w:rFonts w:hint="cs"/>
          <w:rtl/>
        </w:rPr>
        <w:t>,</w:t>
      </w:r>
      <w:r>
        <w:rPr>
          <w:rtl/>
        </w:rPr>
        <w:t xml:space="preserve"> </w:t>
      </w:r>
      <w:bookmarkStart w:id="4207" w:name="_ETM_Q12_377930"/>
      <w:bookmarkStart w:id="4208" w:name="_ETM_Q12_374639"/>
      <w:bookmarkEnd w:id="4207"/>
      <w:bookmarkEnd w:id="4208"/>
      <w:r>
        <w:rPr>
          <w:rFonts w:hint="cs"/>
          <w:rtl/>
        </w:rPr>
        <w:t>הל</w:t>
      </w:r>
      <w:r w:rsidR="006E55FF">
        <w:rPr>
          <w:rFonts w:hint="cs"/>
          <w:rtl/>
        </w:rPr>
        <w:t>ו</w:t>
      </w:r>
      <w:r>
        <w:rPr>
          <w:rFonts w:hint="cs"/>
          <w:rtl/>
        </w:rPr>
        <w:t>א הוא</w:t>
      </w:r>
      <w:bookmarkStart w:id="4209" w:name="_ETM_Q12_377187"/>
      <w:bookmarkEnd w:id="4209"/>
      <w:r>
        <w:rPr>
          <w:rFonts w:hint="cs"/>
          <w:rtl/>
        </w:rPr>
        <w:t xml:space="preserve"> </w:t>
      </w:r>
      <w:bookmarkStart w:id="4210" w:name="_ETM_Q12_378260"/>
      <w:bookmarkEnd w:id="4210"/>
      <w:r>
        <w:rPr>
          <w:rtl/>
        </w:rPr>
        <w:t>המקובל</w:t>
      </w:r>
      <w:bookmarkStart w:id="4211" w:name="_ETM_Q12_375627"/>
      <w:bookmarkEnd w:id="4211"/>
      <w:r>
        <w:rPr>
          <w:rtl/>
        </w:rPr>
        <w:t xml:space="preserve"> </w:t>
      </w:r>
      <w:bookmarkStart w:id="4212" w:name="_ETM_Q12_379010"/>
      <w:bookmarkEnd w:id="4212"/>
      <w:r>
        <w:rPr>
          <w:rtl/>
        </w:rPr>
        <w:t xml:space="preserve">רבי </w:t>
      </w:r>
      <w:bookmarkStart w:id="4213" w:name="_ETM_Q12_379220"/>
      <w:bookmarkEnd w:id="4213"/>
      <w:r>
        <w:rPr>
          <w:rtl/>
        </w:rPr>
        <w:t xml:space="preserve">שלום </w:t>
      </w:r>
      <w:bookmarkStart w:id="4214" w:name="_ETM_Q12_379460"/>
      <w:bookmarkEnd w:id="4214"/>
      <w:r>
        <w:rPr>
          <w:rtl/>
        </w:rPr>
        <w:t>שרעבי</w:t>
      </w:r>
      <w:r>
        <w:rPr>
          <w:rFonts w:hint="cs"/>
          <w:rtl/>
        </w:rPr>
        <w:t>,</w:t>
      </w:r>
      <w:r>
        <w:rPr>
          <w:rtl/>
        </w:rPr>
        <w:t xml:space="preserve"> </w:t>
      </w:r>
      <w:bookmarkStart w:id="4215" w:name="_ETM_Q12_379880"/>
      <w:bookmarkEnd w:id="4215"/>
      <w:r>
        <w:rPr>
          <w:rtl/>
        </w:rPr>
        <w:t xml:space="preserve">זכר </w:t>
      </w:r>
      <w:bookmarkStart w:id="4216" w:name="_ETM_Q12_380150"/>
      <w:bookmarkEnd w:id="4216"/>
      <w:r>
        <w:rPr>
          <w:rtl/>
        </w:rPr>
        <w:t xml:space="preserve">צדיק </w:t>
      </w:r>
      <w:bookmarkStart w:id="4217" w:name="_ETM_Q12_380419"/>
      <w:bookmarkEnd w:id="4217"/>
      <w:r>
        <w:rPr>
          <w:rtl/>
        </w:rPr>
        <w:t xml:space="preserve">וקדוש </w:t>
      </w:r>
      <w:bookmarkStart w:id="4218" w:name="_ETM_Q12_380750"/>
      <w:bookmarkEnd w:id="4218"/>
      <w:r>
        <w:rPr>
          <w:rtl/>
        </w:rPr>
        <w:t>לברכה</w:t>
      </w:r>
      <w:r>
        <w:rPr>
          <w:rFonts w:hint="cs"/>
          <w:rtl/>
        </w:rPr>
        <w:t>.</w:t>
      </w:r>
      <w:r>
        <w:rPr>
          <w:rtl/>
        </w:rPr>
        <w:t xml:space="preserve"> </w:t>
      </w:r>
      <w:bookmarkStart w:id="4219" w:name="_ETM_Q12_381730"/>
      <w:bookmarkStart w:id="4220" w:name="_ETM_Q12_379475"/>
      <w:bookmarkEnd w:id="4219"/>
      <w:bookmarkEnd w:id="4220"/>
      <w:r>
        <w:rPr>
          <w:rFonts w:hint="cs"/>
          <w:rtl/>
        </w:rPr>
        <w:t xml:space="preserve">הוא </w:t>
      </w:r>
      <w:r>
        <w:rPr>
          <w:rtl/>
        </w:rPr>
        <w:t xml:space="preserve">נולד </w:t>
      </w:r>
      <w:bookmarkStart w:id="4221" w:name="_ETM_Q12_382029"/>
      <w:bookmarkEnd w:id="4221"/>
      <w:r>
        <w:rPr>
          <w:rtl/>
        </w:rPr>
        <w:t>בתימן</w:t>
      </w:r>
      <w:r>
        <w:rPr>
          <w:rFonts w:hint="cs"/>
          <w:rtl/>
        </w:rPr>
        <w:t>,</w:t>
      </w:r>
      <w:r>
        <w:rPr>
          <w:rtl/>
        </w:rPr>
        <w:t xml:space="preserve"> </w:t>
      </w:r>
      <w:bookmarkStart w:id="4222" w:name="_ETM_Q12_382480"/>
      <w:bookmarkEnd w:id="4222"/>
      <w:r>
        <w:rPr>
          <w:rtl/>
        </w:rPr>
        <w:t xml:space="preserve">יש </w:t>
      </w:r>
      <w:bookmarkStart w:id="4223" w:name="_ETM_Q12_382629"/>
      <w:bookmarkEnd w:id="4223"/>
      <w:r>
        <w:rPr>
          <w:rtl/>
        </w:rPr>
        <w:t xml:space="preserve">אומרים </w:t>
      </w:r>
      <w:bookmarkStart w:id="4224" w:name="_ETM_Q12_382870"/>
      <w:bookmarkEnd w:id="4224"/>
      <w:r>
        <w:rPr>
          <w:rtl/>
        </w:rPr>
        <w:t xml:space="preserve">שבעיר </w:t>
      </w:r>
      <w:bookmarkStart w:id="4225" w:name="_ETM_Q12_383230"/>
      <w:bookmarkEnd w:id="4225"/>
      <w:r>
        <w:rPr>
          <w:rtl/>
        </w:rPr>
        <w:t>שר</w:t>
      </w:r>
      <w:r>
        <w:rPr>
          <w:rFonts w:hint="cs"/>
          <w:rtl/>
        </w:rPr>
        <w:t>עב,</w:t>
      </w:r>
      <w:r>
        <w:rPr>
          <w:rtl/>
        </w:rPr>
        <w:t xml:space="preserve"> </w:t>
      </w:r>
      <w:bookmarkStart w:id="4226" w:name="_ETM_Q12_383469"/>
      <w:bookmarkStart w:id="4227" w:name="_ETM_Q12_383650"/>
      <w:bookmarkStart w:id="4228" w:name="_ETM_Q12_380428"/>
      <w:bookmarkEnd w:id="4226"/>
      <w:bookmarkEnd w:id="4227"/>
      <w:bookmarkEnd w:id="4228"/>
      <w:r>
        <w:rPr>
          <w:rtl/>
        </w:rPr>
        <w:t xml:space="preserve">יש </w:t>
      </w:r>
      <w:bookmarkStart w:id="4229" w:name="_ETM_Q12_383859"/>
      <w:bookmarkEnd w:id="4229"/>
      <w:r>
        <w:rPr>
          <w:rtl/>
        </w:rPr>
        <w:t xml:space="preserve">אומרים </w:t>
      </w:r>
      <w:bookmarkStart w:id="4230" w:name="_ETM_Q12_384099"/>
      <w:bookmarkEnd w:id="4230"/>
      <w:r>
        <w:rPr>
          <w:rtl/>
        </w:rPr>
        <w:t>שבע</w:t>
      </w:r>
      <w:bookmarkStart w:id="4231" w:name="_ETM_Q12_384669"/>
      <w:bookmarkEnd w:id="4231"/>
      <w:r>
        <w:rPr>
          <w:rFonts w:hint="cs"/>
          <w:rtl/>
        </w:rPr>
        <w:t>יר צנעא.</w:t>
      </w:r>
      <w:bookmarkStart w:id="4232" w:name="_ETM_Q12_382080"/>
      <w:bookmarkEnd w:id="4232"/>
      <w:r>
        <w:rPr>
          <w:rtl/>
        </w:rPr>
        <w:t xml:space="preserve"> </w:t>
      </w:r>
      <w:bookmarkStart w:id="4233" w:name="_ETM_Q12_385529"/>
      <w:bookmarkEnd w:id="4233"/>
      <w:r>
        <w:rPr>
          <w:rtl/>
        </w:rPr>
        <w:t xml:space="preserve">הוא </w:t>
      </w:r>
      <w:bookmarkStart w:id="4234" w:name="_ETM_Q12_385680"/>
      <w:bookmarkEnd w:id="4234"/>
      <w:r>
        <w:rPr>
          <w:rtl/>
        </w:rPr>
        <w:t xml:space="preserve">היה </w:t>
      </w:r>
      <w:bookmarkStart w:id="4235" w:name="_ETM_Q12_385859"/>
      <w:bookmarkEnd w:id="4235"/>
      <w:r>
        <w:rPr>
          <w:rtl/>
        </w:rPr>
        <w:t xml:space="preserve">קדוש </w:t>
      </w:r>
      <w:bookmarkStart w:id="4236" w:name="_ETM_Q12_386249"/>
      <w:bookmarkEnd w:id="4236"/>
      <w:r>
        <w:rPr>
          <w:rtl/>
        </w:rPr>
        <w:t>עליון</w:t>
      </w:r>
      <w:r>
        <w:rPr>
          <w:rFonts w:hint="cs"/>
          <w:rtl/>
        </w:rPr>
        <w:t>,</w:t>
      </w:r>
      <w:r>
        <w:rPr>
          <w:rtl/>
        </w:rPr>
        <w:t xml:space="preserve"> </w:t>
      </w:r>
      <w:bookmarkStart w:id="4237" w:name="_ETM_Q12_386849"/>
      <w:bookmarkEnd w:id="4237"/>
      <w:r>
        <w:rPr>
          <w:rtl/>
        </w:rPr>
        <w:t xml:space="preserve">מקובל </w:t>
      </w:r>
      <w:bookmarkStart w:id="4238" w:name="_ETM_Q12_387599"/>
      <w:bookmarkEnd w:id="4238"/>
      <w:r>
        <w:rPr>
          <w:rtl/>
        </w:rPr>
        <w:t>נודע</w:t>
      </w:r>
      <w:r>
        <w:rPr>
          <w:rFonts w:hint="cs"/>
          <w:rtl/>
        </w:rPr>
        <w:t>,</w:t>
      </w:r>
      <w:r>
        <w:rPr>
          <w:rtl/>
        </w:rPr>
        <w:t xml:space="preserve"> </w:t>
      </w:r>
      <w:bookmarkStart w:id="4239" w:name="_ETM_Q12_388139"/>
      <w:bookmarkEnd w:id="4239"/>
      <w:r>
        <w:rPr>
          <w:rtl/>
        </w:rPr>
        <w:t xml:space="preserve">בעל </w:t>
      </w:r>
      <w:bookmarkStart w:id="4240" w:name="_ETM_Q12_388379"/>
      <w:bookmarkEnd w:id="4240"/>
      <w:r>
        <w:rPr>
          <w:rtl/>
        </w:rPr>
        <w:t>מופת</w:t>
      </w:r>
      <w:r>
        <w:rPr>
          <w:rFonts w:hint="cs"/>
          <w:rtl/>
        </w:rPr>
        <w:t>,</w:t>
      </w:r>
      <w:bookmarkStart w:id="4241" w:name="_ETM_Q12_386739"/>
      <w:bookmarkEnd w:id="4241"/>
      <w:r>
        <w:rPr>
          <w:rtl/>
        </w:rPr>
        <w:t xml:space="preserve"> </w:t>
      </w:r>
      <w:bookmarkStart w:id="4242" w:name="_ETM_Q12_389330"/>
      <w:bookmarkEnd w:id="4242"/>
      <w:r>
        <w:rPr>
          <w:rtl/>
        </w:rPr>
        <w:t>ו</w:t>
      </w:r>
      <w:bookmarkStart w:id="4243" w:name="_ETM_Q12_389630"/>
      <w:bookmarkEnd w:id="4243"/>
      <w:r>
        <w:rPr>
          <w:rFonts w:hint="cs"/>
          <w:rtl/>
        </w:rPr>
        <w:t xml:space="preserve">העמיד </w:t>
      </w:r>
      <w:r>
        <w:rPr>
          <w:rtl/>
        </w:rPr>
        <w:t xml:space="preserve">דור </w:t>
      </w:r>
      <w:bookmarkStart w:id="4244" w:name="_ETM_Q12_389990"/>
      <w:bookmarkEnd w:id="4244"/>
      <w:r>
        <w:rPr>
          <w:rtl/>
        </w:rPr>
        <w:t xml:space="preserve">של </w:t>
      </w:r>
      <w:bookmarkStart w:id="4245" w:name="_ETM_Q12_390139"/>
      <w:bookmarkEnd w:id="4245"/>
      <w:r>
        <w:rPr>
          <w:rtl/>
        </w:rPr>
        <w:t>מקובלים</w:t>
      </w:r>
      <w:r>
        <w:rPr>
          <w:rFonts w:hint="cs"/>
          <w:rtl/>
        </w:rPr>
        <w:t>;</w:t>
      </w:r>
      <w:r>
        <w:rPr>
          <w:rtl/>
        </w:rPr>
        <w:t xml:space="preserve"> </w:t>
      </w:r>
      <w:bookmarkStart w:id="4246" w:name="_ETM_Q12_390919"/>
      <w:bookmarkEnd w:id="4246"/>
      <w:r>
        <w:rPr>
          <w:rtl/>
        </w:rPr>
        <w:t xml:space="preserve">נטמן </w:t>
      </w:r>
      <w:bookmarkStart w:id="4247" w:name="_ETM_Q12_391310"/>
      <w:bookmarkEnd w:id="4247"/>
      <w:r>
        <w:rPr>
          <w:rtl/>
        </w:rPr>
        <w:t>כ</w:t>
      </w:r>
      <w:r>
        <w:rPr>
          <w:rFonts w:hint="cs"/>
          <w:rtl/>
        </w:rPr>
        <w:t>א</w:t>
      </w:r>
      <w:bookmarkStart w:id="4248" w:name="_ETM_Q12_388725"/>
      <w:bookmarkEnd w:id="4248"/>
      <w:r>
        <w:rPr>
          <w:rtl/>
        </w:rPr>
        <w:t xml:space="preserve">ן </w:t>
      </w:r>
      <w:bookmarkStart w:id="4249" w:name="_ETM_Q12_391490"/>
      <w:bookmarkEnd w:id="4249"/>
      <w:r>
        <w:rPr>
          <w:rtl/>
        </w:rPr>
        <w:t>בסמוך</w:t>
      </w:r>
      <w:r>
        <w:rPr>
          <w:rFonts w:hint="cs"/>
          <w:rtl/>
        </w:rPr>
        <w:t>,</w:t>
      </w:r>
      <w:r>
        <w:rPr>
          <w:rtl/>
        </w:rPr>
        <w:t xml:space="preserve"> </w:t>
      </w:r>
      <w:bookmarkStart w:id="4250" w:name="_ETM_Q12_392000"/>
      <w:bookmarkEnd w:id="4250"/>
      <w:r>
        <w:rPr>
          <w:rtl/>
        </w:rPr>
        <w:t xml:space="preserve">בהר </w:t>
      </w:r>
      <w:bookmarkStart w:id="4251" w:name="_ETM_Q12_392240"/>
      <w:bookmarkEnd w:id="4251"/>
      <w:r>
        <w:rPr>
          <w:rtl/>
        </w:rPr>
        <w:t xml:space="preserve">הזיתים </w:t>
      </w:r>
      <w:bookmarkStart w:id="4252" w:name="_ETM_Q12_392569"/>
      <w:bookmarkEnd w:id="4252"/>
      <w:r>
        <w:rPr>
          <w:rtl/>
        </w:rPr>
        <w:t>בירושלים</w:t>
      </w:r>
      <w:r>
        <w:rPr>
          <w:rFonts w:hint="cs"/>
          <w:rtl/>
        </w:rPr>
        <w:t>.</w:t>
      </w:r>
      <w:r>
        <w:rPr>
          <w:rtl/>
        </w:rPr>
        <w:t xml:space="preserve"> </w:t>
      </w:r>
      <w:bookmarkStart w:id="4253" w:name="_ETM_Q12_393940"/>
      <w:bookmarkStart w:id="4254" w:name="_ETM_Q12_394150"/>
      <w:bookmarkStart w:id="4255" w:name="_ETM_Q12_394270"/>
      <w:bookmarkEnd w:id="4253"/>
      <w:bookmarkEnd w:id="4254"/>
      <w:bookmarkEnd w:id="4255"/>
      <w:r>
        <w:rPr>
          <w:rFonts w:hint="cs"/>
          <w:rtl/>
        </w:rPr>
        <w:t xml:space="preserve">הרש"ש </w:t>
      </w:r>
      <w:bookmarkStart w:id="4256" w:name="_ETM_Q12_391585"/>
      <w:bookmarkEnd w:id="4256"/>
      <w:r>
        <w:rPr>
          <w:rtl/>
        </w:rPr>
        <w:t xml:space="preserve">היה </w:t>
      </w:r>
      <w:bookmarkStart w:id="4257" w:name="_ETM_Q12_394510"/>
      <w:bookmarkEnd w:id="4257"/>
      <w:r>
        <w:rPr>
          <w:rtl/>
        </w:rPr>
        <w:t xml:space="preserve">ידוע </w:t>
      </w:r>
      <w:bookmarkStart w:id="4258" w:name="_ETM_Q12_395420"/>
      <w:bookmarkEnd w:id="4258"/>
      <w:r>
        <w:rPr>
          <w:rtl/>
        </w:rPr>
        <w:t xml:space="preserve">כמי </w:t>
      </w:r>
      <w:bookmarkStart w:id="4259" w:name="_ETM_Q12_395659"/>
      <w:bookmarkEnd w:id="4259"/>
      <w:r>
        <w:rPr>
          <w:rtl/>
        </w:rPr>
        <w:t xml:space="preserve">שהיה </w:t>
      </w:r>
      <w:bookmarkStart w:id="4260" w:name="_ETM_Q12_395840"/>
      <w:bookmarkEnd w:id="4260"/>
      <w:r>
        <w:rPr>
          <w:rtl/>
        </w:rPr>
        <w:t xml:space="preserve">מקרב </w:t>
      </w:r>
      <w:bookmarkStart w:id="4261" w:name="_ETM_Q12_396200"/>
      <w:bookmarkEnd w:id="4261"/>
      <w:r>
        <w:rPr>
          <w:rtl/>
        </w:rPr>
        <w:t xml:space="preserve">לבבות </w:t>
      </w:r>
      <w:bookmarkStart w:id="4262" w:name="_ETM_Q12_396560"/>
      <w:bookmarkEnd w:id="4262"/>
      <w:r>
        <w:rPr>
          <w:rtl/>
        </w:rPr>
        <w:t xml:space="preserve">ומוסיף </w:t>
      </w:r>
      <w:bookmarkStart w:id="4263" w:name="_ETM_Q12_396920"/>
      <w:bookmarkEnd w:id="4263"/>
      <w:r>
        <w:rPr>
          <w:rtl/>
        </w:rPr>
        <w:t xml:space="preserve">לאחדות </w:t>
      </w:r>
      <w:bookmarkStart w:id="4264" w:name="_ETM_Q12_397340"/>
      <w:bookmarkEnd w:id="4264"/>
      <w:r>
        <w:rPr>
          <w:rtl/>
        </w:rPr>
        <w:t>בעם</w:t>
      </w:r>
      <w:r>
        <w:rPr>
          <w:rFonts w:hint="cs"/>
          <w:rtl/>
        </w:rPr>
        <w:t>.</w:t>
      </w:r>
      <w:bookmarkStart w:id="4265" w:name="_ETM_Q12_394427"/>
      <w:bookmarkEnd w:id="4265"/>
      <w:r>
        <w:rPr>
          <w:rtl/>
        </w:rPr>
        <w:t xml:space="preserve"> </w:t>
      </w:r>
      <w:bookmarkStart w:id="4266" w:name="_ETM_Q12_398150"/>
      <w:bookmarkEnd w:id="4266"/>
      <w:r>
        <w:rPr>
          <w:rFonts w:hint="cs"/>
          <w:rtl/>
        </w:rPr>
        <w:t>מי י</w:t>
      </w:r>
      <w:r>
        <w:rPr>
          <w:rtl/>
        </w:rPr>
        <w:t xml:space="preserve">יתן </w:t>
      </w:r>
      <w:bookmarkStart w:id="4267" w:name="_ETM_Q12_398540"/>
      <w:bookmarkEnd w:id="4267"/>
      <w:r>
        <w:rPr>
          <w:rtl/>
        </w:rPr>
        <w:t xml:space="preserve">וזכות </w:t>
      </w:r>
      <w:bookmarkStart w:id="4268" w:name="_ETM_Q12_398900"/>
      <w:bookmarkEnd w:id="4268"/>
      <w:r>
        <w:rPr>
          <w:rtl/>
        </w:rPr>
        <w:t xml:space="preserve">הצדיק </w:t>
      </w:r>
      <w:bookmarkStart w:id="4269" w:name="_ETM_Q12_399230"/>
      <w:bookmarkEnd w:id="4269"/>
      <w:r>
        <w:rPr>
          <w:rtl/>
        </w:rPr>
        <w:t xml:space="preserve">תעמוד </w:t>
      </w:r>
      <w:bookmarkStart w:id="4270" w:name="_ETM_Q12_399590"/>
      <w:bookmarkEnd w:id="4270"/>
      <w:r>
        <w:rPr>
          <w:rtl/>
        </w:rPr>
        <w:t>ל</w:t>
      </w:r>
      <w:r>
        <w:rPr>
          <w:rFonts w:hint="cs"/>
          <w:rtl/>
        </w:rPr>
        <w:t>ימינ</w:t>
      </w:r>
      <w:bookmarkStart w:id="4271" w:name="_ETM_Q12_396485"/>
      <w:bookmarkEnd w:id="4271"/>
      <w:r>
        <w:rPr>
          <w:rtl/>
        </w:rPr>
        <w:t>נו</w:t>
      </w:r>
      <w:r>
        <w:rPr>
          <w:rFonts w:hint="cs"/>
          <w:rtl/>
        </w:rPr>
        <w:t>,</w:t>
      </w:r>
      <w:r>
        <w:rPr>
          <w:rtl/>
        </w:rPr>
        <w:t xml:space="preserve"> </w:t>
      </w:r>
      <w:bookmarkStart w:id="4272" w:name="_ETM_Q12_399980"/>
      <w:bookmarkEnd w:id="4272"/>
      <w:r>
        <w:rPr>
          <w:rtl/>
        </w:rPr>
        <w:t>וש</w:t>
      </w:r>
      <w:bookmarkStart w:id="4273" w:name="_ETM_Q12_400219"/>
      <w:bookmarkEnd w:id="4273"/>
      <w:r>
        <w:rPr>
          <w:rtl/>
        </w:rPr>
        <w:t>נ</w:t>
      </w:r>
      <w:bookmarkStart w:id="4274" w:name="_ETM_Q12_399003"/>
      <w:bookmarkEnd w:id="4274"/>
      <w:r>
        <w:rPr>
          <w:rtl/>
        </w:rPr>
        <w:t>זכה</w:t>
      </w:r>
      <w:r>
        <w:rPr>
          <w:rFonts w:hint="cs"/>
          <w:rtl/>
        </w:rPr>
        <w:t>,</w:t>
      </w:r>
      <w:bookmarkStart w:id="4275" w:name="_ETM_Q12_399289"/>
      <w:bookmarkEnd w:id="4275"/>
      <w:r>
        <w:rPr>
          <w:rtl/>
        </w:rPr>
        <w:t xml:space="preserve"> </w:t>
      </w:r>
      <w:bookmarkStart w:id="4276" w:name="_ETM_Q12_400519"/>
      <w:bookmarkEnd w:id="4276"/>
      <w:r>
        <w:rPr>
          <w:rtl/>
        </w:rPr>
        <w:t xml:space="preserve">בעזרת </w:t>
      </w:r>
      <w:bookmarkStart w:id="4277" w:name="_ETM_Q12_400790"/>
      <w:bookmarkEnd w:id="4277"/>
      <w:r>
        <w:rPr>
          <w:rtl/>
        </w:rPr>
        <w:t>השם</w:t>
      </w:r>
      <w:r>
        <w:rPr>
          <w:rFonts w:hint="cs"/>
          <w:rtl/>
        </w:rPr>
        <w:t>,</w:t>
      </w:r>
      <w:r>
        <w:rPr>
          <w:rtl/>
        </w:rPr>
        <w:t xml:space="preserve"> </w:t>
      </w:r>
      <w:bookmarkStart w:id="4278" w:name="_ETM_Q12_401029"/>
      <w:bookmarkEnd w:id="4278"/>
      <w:r>
        <w:rPr>
          <w:rtl/>
        </w:rPr>
        <w:t xml:space="preserve">למלא </w:t>
      </w:r>
      <w:bookmarkStart w:id="4279" w:name="_ETM_Q12_401329"/>
      <w:bookmarkEnd w:id="4279"/>
      <w:r>
        <w:rPr>
          <w:rtl/>
        </w:rPr>
        <w:t xml:space="preserve">את </w:t>
      </w:r>
      <w:bookmarkStart w:id="4280" w:name="_ETM_Q12_401420"/>
      <w:bookmarkEnd w:id="4280"/>
      <w:r>
        <w:rPr>
          <w:rtl/>
        </w:rPr>
        <w:t xml:space="preserve">רצונו </w:t>
      </w:r>
      <w:bookmarkStart w:id="4281" w:name="_ETM_Q12_402109"/>
      <w:bookmarkEnd w:id="4281"/>
      <w:r>
        <w:rPr>
          <w:rtl/>
        </w:rPr>
        <w:t xml:space="preserve">לאחדות </w:t>
      </w:r>
      <w:bookmarkStart w:id="4282" w:name="_ETM_Q12_402709"/>
      <w:bookmarkEnd w:id="4282"/>
      <w:r>
        <w:rPr>
          <w:rtl/>
        </w:rPr>
        <w:t>ולק</w:t>
      </w:r>
      <w:r>
        <w:rPr>
          <w:rFonts w:hint="cs"/>
          <w:rtl/>
        </w:rPr>
        <w:t>י</w:t>
      </w:r>
      <w:r>
        <w:rPr>
          <w:rtl/>
        </w:rPr>
        <w:t xml:space="preserve">רוב </w:t>
      </w:r>
      <w:bookmarkStart w:id="4283" w:name="_ETM_Q12_403159"/>
      <w:bookmarkEnd w:id="4283"/>
      <w:r>
        <w:rPr>
          <w:rtl/>
        </w:rPr>
        <w:t>לבבות</w:t>
      </w:r>
      <w:r>
        <w:rPr>
          <w:rFonts w:hint="cs"/>
          <w:rtl/>
        </w:rPr>
        <w:t xml:space="preserve"> ב</w:t>
      </w:r>
      <w:bookmarkStart w:id="4284" w:name="_ETM_Q12_403489"/>
      <w:bookmarkStart w:id="4285" w:name="_ETM_Q12_402781"/>
      <w:bookmarkEnd w:id="4284"/>
      <w:bookmarkEnd w:id="4285"/>
      <w:r>
        <w:rPr>
          <w:rtl/>
        </w:rPr>
        <w:t xml:space="preserve">ין </w:t>
      </w:r>
      <w:bookmarkStart w:id="4286" w:name="_ETM_Q12_403579"/>
      <w:bookmarkEnd w:id="4286"/>
      <w:r>
        <w:rPr>
          <w:rtl/>
        </w:rPr>
        <w:t xml:space="preserve">חלקי </w:t>
      </w:r>
      <w:bookmarkStart w:id="4287" w:name="_ETM_Q12_403909"/>
      <w:bookmarkEnd w:id="4287"/>
      <w:r>
        <w:rPr>
          <w:rtl/>
        </w:rPr>
        <w:t>העם</w:t>
      </w:r>
      <w:r>
        <w:rPr>
          <w:rFonts w:hint="cs"/>
          <w:rtl/>
        </w:rPr>
        <w:t>,</w:t>
      </w:r>
      <w:bookmarkStart w:id="4288" w:name="_ETM_Q12_401879"/>
      <w:bookmarkEnd w:id="4288"/>
      <w:r>
        <w:rPr>
          <w:rtl/>
        </w:rPr>
        <w:t xml:space="preserve"> </w:t>
      </w:r>
      <w:bookmarkStart w:id="4289" w:name="_ETM_Q12_404540"/>
      <w:bookmarkEnd w:id="4289"/>
      <w:r>
        <w:rPr>
          <w:rtl/>
        </w:rPr>
        <w:t xml:space="preserve">כי </w:t>
      </w:r>
      <w:bookmarkStart w:id="4290" w:name="_ETM_Q12_404719"/>
      <w:bookmarkEnd w:id="4290"/>
      <w:r>
        <w:rPr>
          <w:rFonts w:hint="cs"/>
          <w:rtl/>
        </w:rPr>
        <w:t>"</w:t>
      </w:r>
      <w:r>
        <w:rPr>
          <w:rtl/>
        </w:rPr>
        <w:t xml:space="preserve">כלנו </w:t>
      </w:r>
      <w:bookmarkStart w:id="4291" w:name="_ETM_Q12_405290"/>
      <w:bookmarkEnd w:id="4291"/>
      <w:r>
        <w:rPr>
          <w:rtl/>
        </w:rPr>
        <w:t xml:space="preserve">בני </w:t>
      </w:r>
      <w:bookmarkStart w:id="4292" w:name="_ETM_Q12_405590"/>
      <w:bookmarkEnd w:id="4292"/>
      <w:r>
        <w:rPr>
          <w:rtl/>
        </w:rPr>
        <w:t xml:space="preserve">איש </w:t>
      </w:r>
      <w:bookmarkStart w:id="4293" w:name="_ETM_Q12_405829"/>
      <w:bookmarkEnd w:id="4293"/>
      <w:r>
        <w:rPr>
          <w:rFonts w:hint="cs"/>
          <w:rtl/>
        </w:rPr>
        <w:t>אחד</w:t>
      </w:r>
      <w:r>
        <w:rPr>
          <w:rtl/>
        </w:rPr>
        <w:t xml:space="preserve"> </w:t>
      </w:r>
      <w:bookmarkStart w:id="4294" w:name="_ETM_Q12_406219"/>
      <w:bookmarkEnd w:id="4294"/>
      <w:r>
        <w:rPr>
          <w:rtl/>
        </w:rPr>
        <w:t>נחנו</w:t>
      </w:r>
      <w:r>
        <w:rPr>
          <w:rFonts w:hint="cs"/>
          <w:rtl/>
        </w:rPr>
        <w:t xml:space="preserve">" </w:t>
      </w:r>
      <w:r>
        <w:rPr>
          <w:rFonts w:hint="eastAsia"/>
          <w:rtl/>
        </w:rPr>
        <w:t>–</w:t>
      </w:r>
      <w:r>
        <w:rPr>
          <w:rtl/>
        </w:rPr>
        <w:t xml:space="preserve"> </w:t>
      </w:r>
      <w:bookmarkStart w:id="4295" w:name="_ETM_Q12_406909"/>
      <w:bookmarkEnd w:id="4295"/>
      <w:r>
        <w:rPr>
          <w:rtl/>
        </w:rPr>
        <w:t>אחי</w:t>
      </w:r>
      <w:r>
        <w:rPr>
          <w:rFonts w:hint="cs"/>
          <w:rtl/>
        </w:rPr>
        <w:t>ם.</w:t>
      </w:r>
      <w:r>
        <w:rPr>
          <w:rtl/>
        </w:rPr>
        <w:t xml:space="preserve"> </w:t>
      </w:r>
      <w:bookmarkStart w:id="4296" w:name="_ETM_Q12_407419"/>
      <w:bookmarkEnd w:id="4296"/>
      <w:r>
        <w:rPr>
          <w:rtl/>
        </w:rPr>
        <w:t xml:space="preserve">תודה </w:t>
      </w:r>
      <w:bookmarkStart w:id="4297" w:name="_ETM_Q12_407659"/>
      <w:bookmarkEnd w:id="4297"/>
      <w:r>
        <w:rPr>
          <w:rtl/>
        </w:rPr>
        <w:t>רבה</w:t>
      </w:r>
      <w:r>
        <w:rPr>
          <w:rFonts w:hint="cs"/>
          <w:rtl/>
        </w:rPr>
        <w:t>.</w:t>
      </w:r>
      <w:bookmarkStart w:id="4298" w:name="_ETM_Q12_408420"/>
      <w:bookmarkStart w:id="4299" w:name="_ETM_Q12_404307"/>
      <w:bookmarkStart w:id="4300" w:name="_ETM_Q12_404519"/>
      <w:bookmarkEnd w:id="4298"/>
      <w:bookmarkEnd w:id="4299"/>
      <w:bookmarkEnd w:id="4300"/>
    </w:p>
    <w:p w14:paraId="3EBCA106" w14:textId="77777777" w:rsidR="002D5B8E" w:rsidRDefault="002D5B8E" w:rsidP="00131F45">
      <w:pPr>
        <w:rPr>
          <w:rtl/>
        </w:rPr>
      </w:pPr>
      <w:bookmarkStart w:id="4301" w:name="_ETM_Q12_404584"/>
      <w:bookmarkEnd w:id="4301"/>
    </w:p>
    <w:p w14:paraId="657A2D6F" w14:textId="77777777" w:rsidR="002D5B8E" w:rsidRDefault="002D5B8E" w:rsidP="00131F45">
      <w:pPr>
        <w:pStyle w:val="af6"/>
        <w:rPr>
          <w:rtl/>
        </w:rPr>
      </w:pPr>
      <w:r w:rsidRPr="00BC6B03">
        <w:rPr>
          <w:rStyle w:val="TagStyle"/>
          <w:rtl/>
        </w:rPr>
        <w:t xml:space="preserve"> &lt;&lt; יור &gt;&gt;</w:t>
      </w:r>
      <w:r w:rsidRPr="00522C99">
        <w:rPr>
          <w:rStyle w:val="TagStyle"/>
          <w:rtl/>
        </w:rPr>
        <w:t xml:space="preserve"> </w:t>
      </w:r>
      <w:r>
        <w:rPr>
          <w:rtl/>
        </w:rPr>
        <w:t>היו"ר אוריאל בוסו:</w:t>
      </w:r>
      <w:r w:rsidRPr="00522C99">
        <w:rPr>
          <w:rStyle w:val="TagStyle"/>
          <w:rtl/>
        </w:rPr>
        <w:t xml:space="preserve"> </w:t>
      </w:r>
      <w:r w:rsidRPr="00BC6B03">
        <w:rPr>
          <w:rStyle w:val="TagStyle"/>
          <w:rtl/>
        </w:rPr>
        <w:t>&lt;&lt; יור &gt;&gt;</w:t>
      </w:r>
      <w:r>
        <w:rPr>
          <w:rtl/>
        </w:rPr>
        <w:t xml:space="preserve">   </w:t>
      </w:r>
    </w:p>
    <w:p w14:paraId="1B2DD564" w14:textId="77777777" w:rsidR="002D5B8E" w:rsidRDefault="002D5B8E" w:rsidP="00131F45">
      <w:pPr>
        <w:pStyle w:val="KeepWithNext"/>
        <w:rPr>
          <w:rtl/>
          <w:lang w:eastAsia="he-IL"/>
        </w:rPr>
      </w:pPr>
    </w:p>
    <w:p w14:paraId="48601D8B" w14:textId="77777777" w:rsidR="002D5B8E" w:rsidRDefault="002D5B8E" w:rsidP="00131F45">
      <w:pPr>
        <w:rPr>
          <w:rtl/>
        </w:rPr>
      </w:pPr>
      <w:bookmarkStart w:id="4302" w:name="_ETM_Q12_405494"/>
      <w:bookmarkEnd w:id="4302"/>
      <w:r>
        <w:rPr>
          <w:rFonts w:hint="cs"/>
          <w:rtl/>
        </w:rPr>
        <w:t>ת</w:t>
      </w:r>
      <w:r>
        <w:rPr>
          <w:rtl/>
        </w:rPr>
        <w:t xml:space="preserve">ודה </w:t>
      </w:r>
      <w:bookmarkStart w:id="4303" w:name="_ETM_Q12_408629"/>
      <w:bookmarkEnd w:id="4303"/>
      <w:r>
        <w:rPr>
          <w:rtl/>
        </w:rPr>
        <w:t xml:space="preserve">רבה </w:t>
      </w:r>
      <w:bookmarkStart w:id="4304" w:name="_ETM_Q12_408840"/>
      <w:bookmarkEnd w:id="4304"/>
      <w:r>
        <w:rPr>
          <w:rtl/>
        </w:rPr>
        <w:t xml:space="preserve">לחבר </w:t>
      </w:r>
      <w:bookmarkStart w:id="4305" w:name="_ETM_Q12_409170"/>
      <w:bookmarkEnd w:id="4305"/>
      <w:r>
        <w:rPr>
          <w:rtl/>
        </w:rPr>
        <w:t xml:space="preserve">הכנסת </w:t>
      </w:r>
      <w:bookmarkStart w:id="4306" w:name="_ETM_Q12_409530"/>
      <w:bookmarkEnd w:id="4306"/>
      <w:r>
        <w:rPr>
          <w:rtl/>
        </w:rPr>
        <w:t xml:space="preserve">יונתן </w:t>
      </w:r>
      <w:bookmarkStart w:id="4307" w:name="_ETM_Q12_409860"/>
      <w:bookmarkEnd w:id="4307"/>
      <w:r>
        <w:rPr>
          <w:rtl/>
        </w:rPr>
        <w:t>מ</w:t>
      </w:r>
      <w:r>
        <w:rPr>
          <w:rFonts w:hint="cs"/>
          <w:rtl/>
        </w:rPr>
        <w:t>י</w:t>
      </w:r>
      <w:bookmarkStart w:id="4308" w:name="_ETM_Q12_409980"/>
      <w:bookmarkEnd w:id="4308"/>
      <w:r>
        <w:rPr>
          <w:rtl/>
        </w:rPr>
        <w:t>שר</w:t>
      </w:r>
      <w:bookmarkStart w:id="4309" w:name="_ETM_Q12_408346"/>
      <w:bookmarkEnd w:id="4309"/>
      <w:r>
        <w:rPr>
          <w:rtl/>
        </w:rPr>
        <w:t>קי</w:t>
      </w:r>
      <w:r>
        <w:rPr>
          <w:rFonts w:hint="cs"/>
          <w:rtl/>
        </w:rPr>
        <w:t>.</w:t>
      </w:r>
      <w:r>
        <w:rPr>
          <w:rtl/>
        </w:rPr>
        <w:t xml:space="preserve"> </w:t>
      </w:r>
      <w:bookmarkStart w:id="4310" w:name="_ETM_Q12_410810"/>
      <w:bookmarkEnd w:id="4310"/>
      <w:r>
        <w:rPr>
          <w:rtl/>
        </w:rPr>
        <w:t xml:space="preserve">ונמשיך </w:t>
      </w:r>
      <w:bookmarkStart w:id="4311" w:name="_ETM_Q12_411980"/>
      <w:bookmarkEnd w:id="4311"/>
      <w:r>
        <w:rPr>
          <w:rtl/>
        </w:rPr>
        <w:t xml:space="preserve">עם </w:t>
      </w:r>
      <w:bookmarkStart w:id="4312" w:name="_ETM_Q12_412099"/>
      <w:bookmarkEnd w:id="4312"/>
      <w:r>
        <w:rPr>
          <w:rtl/>
        </w:rPr>
        <w:t xml:space="preserve">המציעה </w:t>
      </w:r>
      <w:bookmarkStart w:id="4313" w:name="_ETM_Q12_412610"/>
      <w:bookmarkEnd w:id="4313"/>
      <w:r>
        <w:rPr>
          <w:rFonts w:hint="cs"/>
          <w:rtl/>
        </w:rPr>
        <w:t>הבאה, חברת</w:t>
      </w:r>
      <w:bookmarkStart w:id="4314" w:name="_ETM_Q12_411386"/>
      <w:bookmarkEnd w:id="4314"/>
      <w:r>
        <w:rPr>
          <w:rtl/>
        </w:rPr>
        <w:t xml:space="preserve"> </w:t>
      </w:r>
      <w:bookmarkStart w:id="4315" w:name="_ETM_Q12_413390"/>
      <w:bookmarkEnd w:id="4315"/>
      <w:r>
        <w:rPr>
          <w:rtl/>
        </w:rPr>
        <w:t xml:space="preserve">הכנסת </w:t>
      </w:r>
      <w:bookmarkStart w:id="4316" w:name="_ETM_Q12_413810"/>
      <w:bookmarkEnd w:id="4316"/>
      <w:r>
        <w:rPr>
          <w:rtl/>
        </w:rPr>
        <w:t xml:space="preserve">יסמין </w:t>
      </w:r>
      <w:bookmarkStart w:id="4317" w:name="_ETM_Q12_414290"/>
      <w:bookmarkEnd w:id="4317"/>
      <w:r>
        <w:rPr>
          <w:rtl/>
        </w:rPr>
        <w:t>פרידמן</w:t>
      </w:r>
      <w:r>
        <w:rPr>
          <w:rFonts w:hint="cs"/>
          <w:rtl/>
        </w:rPr>
        <w:t>,</w:t>
      </w:r>
      <w:r>
        <w:rPr>
          <w:rtl/>
        </w:rPr>
        <w:t xml:space="preserve"> </w:t>
      </w:r>
      <w:bookmarkStart w:id="4318" w:name="_ETM_Q12_414980"/>
      <w:bookmarkEnd w:id="4318"/>
      <w:r>
        <w:rPr>
          <w:rtl/>
        </w:rPr>
        <w:t>בבקשה</w:t>
      </w:r>
      <w:r>
        <w:rPr>
          <w:rFonts w:hint="cs"/>
          <w:rtl/>
        </w:rPr>
        <w:t>.</w:t>
      </w:r>
      <w:bookmarkStart w:id="4319" w:name="_ETM_Q12_421820"/>
      <w:bookmarkEnd w:id="4319"/>
    </w:p>
    <w:p w14:paraId="2A5A2A86" w14:textId="77777777" w:rsidR="002D5B8E" w:rsidRDefault="002D5B8E" w:rsidP="00131F45">
      <w:pPr>
        <w:rPr>
          <w:rtl/>
        </w:rPr>
      </w:pPr>
      <w:bookmarkStart w:id="4320" w:name="_ETM_Q12_417377"/>
      <w:bookmarkStart w:id="4321" w:name="_ETM_Q12_417451"/>
      <w:bookmarkStart w:id="4322" w:name="_ETM_Q12_417507"/>
      <w:bookmarkStart w:id="4323" w:name="_ETM_Q12_417146"/>
      <w:bookmarkEnd w:id="4320"/>
      <w:bookmarkEnd w:id="4321"/>
      <w:bookmarkEnd w:id="4322"/>
      <w:bookmarkEnd w:id="4323"/>
    </w:p>
    <w:p w14:paraId="601E2607" w14:textId="77777777" w:rsidR="002D5B8E" w:rsidRDefault="002D5B8E" w:rsidP="00131F45">
      <w:pPr>
        <w:pStyle w:val="af5"/>
        <w:rPr>
          <w:rtl/>
        </w:rPr>
      </w:pPr>
      <w:bookmarkStart w:id="4324" w:name="ET_interruption_5726_9"/>
      <w:r w:rsidRPr="00BC6B03">
        <w:rPr>
          <w:rStyle w:val="TagStyle"/>
          <w:rtl/>
        </w:rPr>
        <w:t xml:space="preserve"> &lt;&lt; קריאה &gt;&gt;</w:t>
      </w:r>
      <w:r w:rsidRPr="00CE4235">
        <w:rPr>
          <w:rStyle w:val="TagStyle"/>
          <w:rtl/>
        </w:rPr>
        <w:t xml:space="preserve"> </w:t>
      </w:r>
      <w:r>
        <w:rPr>
          <w:rtl/>
        </w:rPr>
        <w:t>ינון אזולאי (ש"ס):</w:t>
      </w:r>
      <w:r w:rsidRPr="00CE4235">
        <w:rPr>
          <w:rStyle w:val="TagStyle"/>
          <w:rtl/>
        </w:rPr>
        <w:t xml:space="preserve"> </w:t>
      </w:r>
      <w:r w:rsidRPr="00BC6B03">
        <w:rPr>
          <w:rStyle w:val="TagStyle"/>
          <w:rtl/>
        </w:rPr>
        <w:t>&lt;&lt; קריאה &gt;&gt;</w:t>
      </w:r>
      <w:r>
        <w:rPr>
          <w:rtl/>
        </w:rPr>
        <w:t xml:space="preserve">   </w:t>
      </w:r>
      <w:bookmarkEnd w:id="4324"/>
    </w:p>
    <w:p w14:paraId="7FA5C217" w14:textId="77777777" w:rsidR="002D5B8E" w:rsidRDefault="002D5B8E" w:rsidP="00131F45">
      <w:pPr>
        <w:pStyle w:val="KeepWithNext"/>
        <w:rPr>
          <w:rtl/>
          <w:lang w:eastAsia="he-IL"/>
        </w:rPr>
      </w:pPr>
    </w:p>
    <w:p w14:paraId="1513ED9C" w14:textId="77777777" w:rsidR="002D5B8E" w:rsidRDefault="002D5B8E" w:rsidP="00131F45">
      <w:pPr>
        <w:rPr>
          <w:rtl/>
          <w:lang w:eastAsia="he-IL"/>
        </w:rPr>
      </w:pPr>
      <w:bookmarkStart w:id="4325" w:name="_ETM_Q12_420538"/>
      <w:bookmarkStart w:id="4326" w:name="_ETM_Q12_422979"/>
      <w:bookmarkStart w:id="4327" w:name="_ETM_Q12_413753"/>
      <w:bookmarkEnd w:id="4325"/>
      <w:bookmarkEnd w:id="4326"/>
      <w:bookmarkEnd w:id="4327"/>
      <w:r>
        <w:rPr>
          <w:rFonts w:hint="cs"/>
          <w:rtl/>
          <w:lang w:eastAsia="he-IL"/>
        </w:rPr>
        <w:t xml:space="preserve">תן לה גם </w:t>
      </w:r>
      <w:bookmarkStart w:id="4328" w:name="_ETM_Q12_418445"/>
      <w:bookmarkEnd w:id="4328"/>
      <w:r>
        <w:rPr>
          <w:rFonts w:hint="cs"/>
          <w:rtl/>
          <w:lang w:eastAsia="he-IL"/>
        </w:rPr>
        <w:t>את אותו הזמן שנתת ליוני מישרקי</w:t>
      </w:r>
      <w:bookmarkStart w:id="4329" w:name="_ETM_Q12_414062"/>
      <w:bookmarkEnd w:id="4329"/>
      <w:r>
        <w:rPr>
          <w:rFonts w:hint="cs"/>
          <w:rtl/>
          <w:lang w:eastAsia="he-IL"/>
        </w:rPr>
        <w:t>, עוד 30 שניות. גם לה מגיע.</w:t>
      </w:r>
      <w:bookmarkStart w:id="4330" w:name="_ETM_Q12_417982"/>
      <w:bookmarkEnd w:id="4330"/>
    </w:p>
    <w:p w14:paraId="388F39E3" w14:textId="77777777" w:rsidR="002D5B8E" w:rsidRDefault="002D5B8E" w:rsidP="00131F45">
      <w:pPr>
        <w:rPr>
          <w:rtl/>
          <w:lang w:eastAsia="he-IL"/>
        </w:rPr>
      </w:pPr>
    </w:p>
    <w:p w14:paraId="69AC867D" w14:textId="77777777" w:rsidR="002D5B8E" w:rsidRDefault="002D5B8E" w:rsidP="00131F45">
      <w:pPr>
        <w:pStyle w:val="af5"/>
        <w:rPr>
          <w:rtl/>
        </w:rPr>
      </w:pPr>
      <w:bookmarkStart w:id="4331" w:name="ET_interruption_5765_10"/>
      <w:r w:rsidRPr="00BC6B03">
        <w:rPr>
          <w:rStyle w:val="TagStyle"/>
          <w:rtl/>
        </w:rPr>
        <w:t xml:space="preserve"> &lt;&lt; קריאה &gt;&gt;</w:t>
      </w:r>
      <w:r w:rsidRPr="00CE4235">
        <w:rPr>
          <w:rStyle w:val="TagStyle"/>
          <w:rtl/>
        </w:rPr>
        <w:t xml:space="preserve"> </w:t>
      </w:r>
      <w:r>
        <w:rPr>
          <w:rtl/>
        </w:rPr>
        <w:t>מיכאל מרדכי ביטון (המחנה הממלכתי):</w:t>
      </w:r>
      <w:r w:rsidRPr="00CE4235">
        <w:rPr>
          <w:rStyle w:val="TagStyle"/>
          <w:rtl/>
        </w:rPr>
        <w:t xml:space="preserve"> </w:t>
      </w:r>
      <w:r w:rsidRPr="00BC6B03">
        <w:rPr>
          <w:rStyle w:val="TagStyle"/>
          <w:rtl/>
        </w:rPr>
        <w:t>&lt;&lt; קריאה &gt;&gt;</w:t>
      </w:r>
      <w:r>
        <w:rPr>
          <w:rtl/>
        </w:rPr>
        <w:t xml:space="preserve">   </w:t>
      </w:r>
      <w:bookmarkEnd w:id="4331"/>
    </w:p>
    <w:p w14:paraId="1AB05F20" w14:textId="77777777" w:rsidR="002D5B8E" w:rsidRDefault="002D5B8E" w:rsidP="00131F45">
      <w:pPr>
        <w:pStyle w:val="KeepWithNext"/>
        <w:rPr>
          <w:rtl/>
          <w:lang w:eastAsia="he-IL"/>
        </w:rPr>
      </w:pPr>
    </w:p>
    <w:p w14:paraId="7B3E0FCF" w14:textId="77777777" w:rsidR="002D5B8E" w:rsidRDefault="002D5B8E" w:rsidP="00131F45">
      <w:pPr>
        <w:rPr>
          <w:rtl/>
          <w:lang w:eastAsia="he-IL"/>
        </w:rPr>
      </w:pPr>
      <w:bookmarkStart w:id="4332" w:name="_ETM_Q12_419042"/>
      <w:bookmarkEnd w:id="4332"/>
      <w:r>
        <w:rPr>
          <w:rFonts w:hint="cs"/>
          <w:rtl/>
          <w:lang w:eastAsia="he-IL"/>
        </w:rPr>
        <w:t>מה זה</w:t>
      </w:r>
      <w:bookmarkStart w:id="4333" w:name="_ETM_Q12_416744"/>
      <w:bookmarkStart w:id="4334" w:name="_ETM_Q12_420784"/>
      <w:bookmarkEnd w:id="4333"/>
      <w:bookmarkEnd w:id="4334"/>
      <w:r>
        <w:rPr>
          <w:rFonts w:hint="cs"/>
          <w:rtl/>
          <w:lang w:eastAsia="he-IL"/>
        </w:rPr>
        <w:t>, ועדת הכספים פה, אתה חושב?</w:t>
      </w:r>
    </w:p>
    <w:p w14:paraId="16F17974" w14:textId="77777777" w:rsidR="002D5B8E" w:rsidRDefault="002D5B8E" w:rsidP="00131F45">
      <w:pPr>
        <w:rPr>
          <w:rtl/>
          <w:lang w:eastAsia="he-IL"/>
        </w:rPr>
      </w:pPr>
    </w:p>
    <w:p w14:paraId="48CD175B" w14:textId="77777777" w:rsidR="002D5B8E" w:rsidRDefault="002D5B8E" w:rsidP="00131F45">
      <w:pPr>
        <w:pStyle w:val="af5"/>
        <w:rPr>
          <w:rtl/>
        </w:rPr>
      </w:pPr>
      <w:bookmarkStart w:id="4335" w:name="ET_interruption_5726_11"/>
      <w:r w:rsidRPr="00BC6B03">
        <w:rPr>
          <w:rStyle w:val="TagStyle"/>
          <w:rtl/>
        </w:rPr>
        <w:t xml:space="preserve"> &lt;&lt; קריאה &gt;&gt;</w:t>
      </w:r>
      <w:r w:rsidRPr="00CE4235">
        <w:rPr>
          <w:rStyle w:val="TagStyle"/>
          <w:rtl/>
        </w:rPr>
        <w:t xml:space="preserve"> </w:t>
      </w:r>
      <w:r>
        <w:rPr>
          <w:rtl/>
        </w:rPr>
        <w:t>ינון אזולאי (ש"ס):</w:t>
      </w:r>
      <w:r w:rsidRPr="00CE4235">
        <w:rPr>
          <w:rStyle w:val="TagStyle"/>
          <w:rtl/>
        </w:rPr>
        <w:t xml:space="preserve"> </w:t>
      </w:r>
      <w:r w:rsidRPr="00BC6B03">
        <w:rPr>
          <w:rStyle w:val="TagStyle"/>
          <w:rtl/>
        </w:rPr>
        <w:t>&lt;&lt; קריאה &gt;&gt;</w:t>
      </w:r>
      <w:r>
        <w:rPr>
          <w:rtl/>
        </w:rPr>
        <w:t xml:space="preserve">   </w:t>
      </w:r>
      <w:bookmarkEnd w:id="4335"/>
    </w:p>
    <w:p w14:paraId="7F05CB15" w14:textId="77777777" w:rsidR="002D5B8E" w:rsidRDefault="002D5B8E" w:rsidP="00131F45">
      <w:pPr>
        <w:pStyle w:val="KeepWithNext"/>
        <w:rPr>
          <w:rtl/>
          <w:lang w:eastAsia="he-IL"/>
        </w:rPr>
      </w:pPr>
    </w:p>
    <w:p w14:paraId="1C4CDA58" w14:textId="77777777" w:rsidR="002D5B8E" w:rsidRDefault="002D5B8E" w:rsidP="00131F45">
      <w:pPr>
        <w:rPr>
          <w:rtl/>
          <w:lang w:eastAsia="he-IL"/>
        </w:rPr>
      </w:pPr>
      <w:bookmarkStart w:id="4336" w:name="_ETM_Q12_427723"/>
      <w:bookmarkStart w:id="4337" w:name="_ETM_Q12_423094"/>
      <w:bookmarkEnd w:id="4336"/>
      <w:bookmarkEnd w:id="4337"/>
      <w:r>
        <w:rPr>
          <w:rFonts w:hint="cs"/>
          <w:rtl/>
          <w:lang w:eastAsia="he-IL"/>
        </w:rPr>
        <w:t>לא. שלא יחשבו שזה ב</w:t>
      </w:r>
      <w:bookmarkStart w:id="4338" w:name="_ETM_Q12_422271"/>
      <w:bookmarkEnd w:id="4338"/>
      <w:r>
        <w:rPr>
          <w:rFonts w:hint="cs"/>
          <w:rtl/>
          <w:lang w:eastAsia="he-IL"/>
        </w:rPr>
        <w:t>גלל יוני מישרקי.</w:t>
      </w:r>
      <w:bookmarkStart w:id="4339" w:name="_ETM_Q12_421186"/>
      <w:bookmarkEnd w:id="4339"/>
    </w:p>
    <w:p w14:paraId="4B61233B" w14:textId="77777777" w:rsidR="002D5B8E" w:rsidRDefault="002D5B8E" w:rsidP="00131F45">
      <w:pPr>
        <w:rPr>
          <w:rtl/>
          <w:lang w:eastAsia="he-IL"/>
        </w:rPr>
      </w:pPr>
      <w:bookmarkStart w:id="4340" w:name="_ETM_Q12_422280"/>
      <w:bookmarkEnd w:id="4340"/>
    </w:p>
    <w:p w14:paraId="6891704A" w14:textId="77777777" w:rsidR="002D5B8E" w:rsidRDefault="002D5B8E" w:rsidP="00131F45">
      <w:pPr>
        <w:pStyle w:val="af6"/>
        <w:rPr>
          <w:rtl/>
        </w:rPr>
      </w:pPr>
      <w:bookmarkStart w:id="4341" w:name="ET_yor_6488_12"/>
      <w:r w:rsidRPr="00BC6B03">
        <w:rPr>
          <w:rStyle w:val="TagStyle"/>
          <w:rtl/>
        </w:rPr>
        <w:t xml:space="preserve"> &lt;&lt; יור &gt;&gt;</w:t>
      </w:r>
      <w:r w:rsidRPr="006909CA">
        <w:rPr>
          <w:rStyle w:val="TagStyle"/>
          <w:rtl/>
        </w:rPr>
        <w:t xml:space="preserve"> </w:t>
      </w:r>
      <w:r>
        <w:rPr>
          <w:rtl/>
        </w:rPr>
        <w:t>היו"ר אוריאל בוסו:</w:t>
      </w:r>
      <w:r w:rsidRPr="006909CA">
        <w:rPr>
          <w:rStyle w:val="TagStyle"/>
          <w:rtl/>
        </w:rPr>
        <w:t xml:space="preserve"> </w:t>
      </w:r>
      <w:r w:rsidRPr="00BC6B03">
        <w:rPr>
          <w:rStyle w:val="TagStyle"/>
          <w:rtl/>
        </w:rPr>
        <w:t>&lt;&lt; יור &gt;&gt;</w:t>
      </w:r>
      <w:r>
        <w:rPr>
          <w:rtl/>
        </w:rPr>
        <w:t xml:space="preserve">   </w:t>
      </w:r>
      <w:bookmarkEnd w:id="4341"/>
    </w:p>
    <w:p w14:paraId="2E8DA944" w14:textId="77777777" w:rsidR="002D5B8E" w:rsidRDefault="002D5B8E" w:rsidP="00131F45">
      <w:pPr>
        <w:pStyle w:val="KeepWithNext"/>
        <w:rPr>
          <w:rtl/>
          <w:lang w:eastAsia="he-IL"/>
        </w:rPr>
      </w:pPr>
    </w:p>
    <w:p w14:paraId="0BA35C24" w14:textId="77777777" w:rsidR="002D5B8E" w:rsidRDefault="002D5B8E" w:rsidP="00131F45">
      <w:pPr>
        <w:rPr>
          <w:rtl/>
          <w:lang w:eastAsia="he-IL"/>
        </w:rPr>
      </w:pPr>
      <w:bookmarkStart w:id="4342" w:name="_ETM_Q12_431084"/>
      <w:bookmarkStart w:id="4343" w:name="_ETM_Q12_427191"/>
      <w:bookmarkEnd w:id="4342"/>
      <w:bookmarkEnd w:id="4343"/>
      <w:r>
        <w:rPr>
          <w:rFonts w:hint="cs"/>
          <w:rtl/>
          <w:lang w:eastAsia="he-IL"/>
        </w:rPr>
        <w:t>אחרי חבר הכנסת</w:t>
      </w:r>
      <w:bookmarkStart w:id="4344" w:name="_ETM_Q12_430957"/>
      <w:bookmarkEnd w:id="4344"/>
      <w:r>
        <w:rPr>
          <w:rFonts w:hint="cs"/>
          <w:rtl/>
          <w:lang w:eastAsia="he-IL"/>
        </w:rPr>
        <w:t xml:space="preserve"> </w:t>
      </w:r>
      <w:bookmarkStart w:id="4345" w:name="_ETM_Q12_426311"/>
      <w:bookmarkStart w:id="4346" w:name="_ETM_Q12_423837"/>
      <w:bookmarkEnd w:id="4345"/>
      <w:bookmarkEnd w:id="4346"/>
      <w:r>
        <w:rPr>
          <w:rFonts w:hint="cs"/>
          <w:rtl/>
          <w:lang w:eastAsia="he-IL"/>
        </w:rPr>
        <w:t>ביטון - - -</w:t>
      </w:r>
    </w:p>
    <w:p w14:paraId="15127AAB" w14:textId="77777777" w:rsidR="002D5B8E" w:rsidRDefault="002D5B8E" w:rsidP="00131F45">
      <w:pPr>
        <w:rPr>
          <w:rtl/>
          <w:lang w:eastAsia="he-IL"/>
        </w:rPr>
      </w:pPr>
      <w:bookmarkStart w:id="4347" w:name="_ETM_Q12_427228"/>
      <w:bookmarkStart w:id="4348" w:name="_ETM_Q12_425937"/>
      <w:bookmarkEnd w:id="4347"/>
      <w:bookmarkEnd w:id="4348"/>
    </w:p>
    <w:p w14:paraId="00F89E55" w14:textId="77777777" w:rsidR="002D5B8E" w:rsidRDefault="002D5B8E" w:rsidP="00131F45">
      <w:pPr>
        <w:pStyle w:val="af5"/>
        <w:rPr>
          <w:rtl/>
        </w:rPr>
      </w:pPr>
      <w:bookmarkStart w:id="4349" w:name="ET_interruption_6236_13"/>
      <w:r w:rsidRPr="00BC6B03">
        <w:rPr>
          <w:rStyle w:val="TagStyle"/>
          <w:rtl/>
        </w:rPr>
        <w:t xml:space="preserve"> &lt;&lt; קריאה &gt;&gt;</w:t>
      </w:r>
      <w:r w:rsidRPr="006909CA">
        <w:rPr>
          <w:rStyle w:val="TagStyle"/>
          <w:rtl/>
        </w:rPr>
        <w:t xml:space="preserve"> </w:t>
      </w:r>
      <w:r>
        <w:rPr>
          <w:rtl/>
        </w:rPr>
        <w:t>נעמה לזימי (העבודה):</w:t>
      </w:r>
      <w:r w:rsidRPr="006909CA">
        <w:rPr>
          <w:rStyle w:val="TagStyle"/>
          <w:rtl/>
        </w:rPr>
        <w:t xml:space="preserve"> </w:t>
      </w:r>
      <w:r w:rsidRPr="00BC6B03">
        <w:rPr>
          <w:rStyle w:val="TagStyle"/>
          <w:rtl/>
        </w:rPr>
        <w:t>&lt;&lt; קריאה &gt;&gt;</w:t>
      </w:r>
      <w:r>
        <w:rPr>
          <w:rtl/>
        </w:rPr>
        <w:t xml:space="preserve">   </w:t>
      </w:r>
      <w:bookmarkEnd w:id="4349"/>
    </w:p>
    <w:p w14:paraId="5CDEDCCC" w14:textId="77777777" w:rsidR="002D5B8E" w:rsidRDefault="002D5B8E" w:rsidP="00131F45">
      <w:pPr>
        <w:pStyle w:val="KeepWithNext"/>
        <w:rPr>
          <w:rtl/>
          <w:lang w:eastAsia="he-IL"/>
        </w:rPr>
      </w:pPr>
    </w:p>
    <w:p w14:paraId="6CC9679B" w14:textId="77777777" w:rsidR="002D5B8E" w:rsidRDefault="002D5B8E" w:rsidP="00131F45">
      <w:pPr>
        <w:rPr>
          <w:rtl/>
          <w:lang w:eastAsia="he-IL"/>
        </w:rPr>
      </w:pPr>
      <w:bookmarkStart w:id="4350" w:name="_ETM_Q12_431291"/>
      <w:bookmarkStart w:id="4351" w:name="_ETM_Q12_426798"/>
      <w:bookmarkEnd w:id="4350"/>
      <w:bookmarkEnd w:id="4351"/>
      <w:r>
        <w:rPr>
          <w:rFonts w:hint="cs"/>
          <w:rtl/>
          <w:lang w:eastAsia="he-IL"/>
        </w:rPr>
        <w:t xml:space="preserve">הש"סניקים </w:t>
      </w:r>
      <w:bookmarkStart w:id="4352" w:name="_ETM_Q12_428547"/>
      <w:bookmarkEnd w:id="4352"/>
      <w:r>
        <w:rPr>
          <w:rFonts w:hint="cs"/>
          <w:rtl/>
          <w:lang w:eastAsia="he-IL"/>
        </w:rPr>
        <w:t>מנהלים את המליאה - -</w:t>
      </w:r>
      <w:bookmarkStart w:id="4353" w:name="_ETM_Q12_432410"/>
      <w:bookmarkEnd w:id="4353"/>
      <w:r>
        <w:rPr>
          <w:rFonts w:hint="cs"/>
          <w:rtl/>
          <w:lang w:eastAsia="he-IL"/>
        </w:rPr>
        <w:t xml:space="preserve"> -</w:t>
      </w:r>
      <w:bookmarkStart w:id="4354" w:name="_ETM_Q12_427960"/>
      <w:bookmarkStart w:id="4355" w:name="_ETM_Q12_428155"/>
      <w:bookmarkEnd w:id="4354"/>
      <w:bookmarkEnd w:id="4355"/>
    </w:p>
    <w:p w14:paraId="0598A763" w14:textId="77777777" w:rsidR="002D5B8E" w:rsidRPr="006909CA" w:rsidRDefault="002D5B8E" w:rsidP="00131F45">
      <w:pPr>
        <w:rPr>
          <w:rtl/>
          <w:lang w:eastAsia="he-IL"/>
        </w:rPr>
      </w:pPr>
      <w:bookmarkStart w:id="4356" w:name="_ETM_Q12_428213"/>
      <w:bookmarkEnd w:id="4356"/>
    </w:p>
    <w:p w14:paraId="4C5A4107" w14:textId="77777777" w:rsidR="002D5B8E" w:rsidRDefault="002D5B8E" w:rsidP="00131F45">
      <w:pPr>
        <w:pStyle w:val="a4"/>
        <w:rPr>
          <w:rtl/>
        </w:rPr>
      </w:pPr>
      <w:bookmarkStart w:id="4357" w:name="ET_speaker_6231_8"/>
      <w:r w:rsidRPr="00BC6B03">
        <w:rPr>
          <w:rStyle w:val="TagStyle"/>
          <w:rtl/>
        </w:rPr>
        <w:t xml:space="preserve"> &lt;&lt; דובר &gt;&gt;</w:t>
      </w:r>
      <w:r w:rsidRPr="00CE4235">
        <w:rPr>
          <w:rStyle w:val="TagStyle"/>
          <w:rtl/>
        </w:rPr>
        <w:t xml:space="preserve"> </w:t>
      </w:r>
      <w:bookmarkStart w:id="4358" w:name="_Toc126164085"/>
      <w:bookmarkStart w:id="4359" w:name="_Toc126173100"/>
      <w:r>
        <w:rPr>
          <w:rtl/>
        </w:rPr>
        <w:t>יסמין פרידמן (יש עתיד):</w:t>
      </w:r>
      <w:bookmarkEnd w:id="4358"/>
      <w:bookmarkEnd w:id="4359"/>
      <w:r w:rsidRPr="00CE4235">
        <w:rPr>
          <w:rStyle w:val="TagStyle"/>
          <w:rtl/>
        </w:rPr>
        <w:t xml:space="preserve"> </w:t>
      </w:r>
      <w:r w:rsidRPr="00BC6B03">
        <w:rPr>
          <w:rStyle w:val="TagStyle"/>
          <w:rtl/>
        </w:rPr>
        <w:t>&lt;&lt; דובר &gt;&gt;</w:t>
      </w:r>
      <w:r>
        <w:rPr>
          <w:rtl/>
        </w:rPr>
        <w:t xml:space="preserve">   </w:t>
      </w:r>
      <w:bookmarkEnd w:id="4357"/>
    </w:p>
    <w:p w14:paraId="3D7D8EFF" w14:textId="77777777" w:rsidR="002D5B8E" w:rsidRDefault="002D5B8E" w:rsidP="00131F45">
      <w:pPr>
        <w:pStyle w:val="KeepWithNext"/>
        <w:rPr>
          <w:rtl/>
          <w:lang w:eastAsia="he-IL"/>
        </w:rPr>
      </w:pPr>
    </w:p>
    <w:p w14:paraId="14E3A43B" w14:textId="77777777" w:rsidR="002D5B8E" w:rsidRDefault="002D5B8E" w:rsidP="00131F45">
      <w:pPr>
        <w:rPr>
          <w:rtl/>
        </w:rPr>
      </w:pPr>
      <w:bookmarkStart w:id="4360" w:name="_ETM_Q12_415529"/>
      <w:bookmarkStart w:id="4361" w:name="_ETM_Q12_419694"/>
      <w:bookmarkStart w:id="4362" w:name="_ETM_Q12_429056"/>
      <w:bookmarkStart w:id="4363" w:name="_ETM_Q12_417551"/>
      <w:bookmarkStart w:id="4364" w:name="_ETM_Q12_413686"/>
      <w:bookmarkStart w:id="4365" w:name="_ETM_Q12_421910"/>
      <w:bookmarkStart w:id="4366" w:name="_ETM_Q12_422090"/>
      <w:bookmarkStart w:id="4367" w:name="_ETM_Q12_426879"/>
      <w:bookmarkStart w:id="4368" w:name="_ETM_Q12_428019"/>
      <w:bookmarkStart w:id="4369" w:name="_ETM_Q12_428319"/>
      <w:bookmarkStart w:id="4370" w:name="_ETM_Q12_428530"/>
      <w:bookmarkStart w:id="4371" w:name="_ETM_Q12_430849"/>
      <w:bookmarkEnd w:id="4360"/>
      <w:bookmarkEnd w:id="4361"/>
      <w:bookmarkEnd w:id="4362"/>
      <w:bookmarkEnd w:id="4363"/>
      <w:bookmarkEnd w:id="4364"/>
      <w:bookmarkEnd w:id="4365"/>
      <w:bookmarkEnd w:id="4366"/>
      <w:bookmarkEnd w:id="4367"/>
      <w:bookmarkEnd w:id="4368"/>
      <w:bookmarkEnd w:id="4369"/>
      <w:bookmarkEnd w:id="4370"/>
      <w:bookmarkEnd w:id="4371"/>
      <w:r>
        <w:rPr>
          <w:rtl/>
        </w:rPr>
        <w:t>ראשית</w:t>
      </w:r>
      <w:r>
        <w:rPr>
          <w:rFonts w:hint="cs"/>
          <w:rtl/>
        </w:rPr>
        <w:t>,</w:t>
      </w:r>
      <w:bookmarkStart w:id="4372" w:name="_ETM_Q12_429238"/>
      <w:bookmarkEnd w:id="4372"/>
      <w:r>
        <w:rPr>
          <w:rtl/>
        </w:rPr>
        <w:t xml:space="preserve"> </w:t>
      </w:r>
      <w:bookmarkStart w:id="4373" w:name="_ETM_Q12_431180"/>
      <w:bookmarkEnd w:id="4373"/>
      <w:r>
        <w:rPr>
          <w:rtl/>
        </w:rPr>
        <w:t xml:space="preserve">אני </w:t>
      </w:r>
      <w:bookmarkStart w:id="4374" w:name="_ETM_Q12_431359"/>
      <w:bookmarkEnd w:id="4374"/>
      <w:r>
        <w:rPr>
          <w:rtl/>
        </w:rPr>
        <w:t xml:space="preserve">תמיד </w:t>
      </w:r>
      <w:bookmarkStart w:id="4375" w:name="_ETM_Q12_431689"/>
      <w:bookmarkEnd w:id="4375"/>
      <w:r>
        <w:rPr>
          <w:rtl/>
        </w:rPr>
        <w:t>קצ</w:t>
      </w:r>
      <w:bookmarkStart w:id="4376" w:name="_ETM_Q12_432019"/>
      <w:bookmarkEnd w:id="4376"/>
      <w:r>
        <w:rPr>
          <w:rtl/>
        </w:rPr>
        <w:t>ר</w:t>
      </w:r>
      <w:r>
        <w:rPr>
          <w:rFonts w:hint="cs"/>
          <w:rtl/>
        </w:rPr>
        <w:t>ה,</w:t>
      </w:r>
      <w:r>
        <w:rPr>
          <w:rtl/>
        </w:rPr>
        <w:t xml:space="preserve"> </w:t>
      </w:r>
      <w:bookmarkStart w:id="4377" w:name="_ETM_Q12_432230"/>
      <w:bookmarkEnd w:id="4377"/>
      <w:r>
        <w:rPr>
          <w:rFonts w:hint="cs"/>
          <w:rtl/>
        </w:rPr>
        <w:t>ש</w:t>
      </w:r>
      <w:bookmarkStart w:id="4378" w:name="_ETM_Q12_429845"/>
      <w:bookmarkEnd w:id="4378"/>
      <w:r>
        <w:rPr>
          <w:rtl/>
        </w:rPr>
        <w:t xml:space="preserve">תדע </w:t>
      </w:r>
      <w:bookmarkStart w:id="4379" w:name="_ETM_Q12_432439"/>
      <w:bookmarkEnd w:id="4379"/>
      <w:r>
        <w:rPr>
          <w:rtl/>
        </w:rPr>
        <w:t>לך</w:t>
      </w:r>
      <w:r>
        <w:rPr>
          <w:rFonts w:hint="cs"/>
          <w:rtl/>
        </w:rPr>
        <w:t>,</w:t>
      </w:r>
      <w:r>
        <w:rPr>
          <w:rtl/>
        </w:rPr>
        <w:t xml:space="preserve"> </w:t>
      </w:r>
      <w:bookmarkStart w:id="4380" w:name="_ETM_Q12_432650"/>
      <w:bookmarkEnd w:id="4380"/>
      <w:r>
        <w:rPr>
          <w:rtl/>
        </w:rPr>
        <w:t xml:space="preserve">ועומדת </w:t>
      </w:r>
      <w:bookmarkStart w:id="4381" w:name="_ETM_Q12_433010"/>
      <w:bookmarkEnd w:id="4381"/>
      <w:r>
        <w:rPr>
          <w:rtl/>
        </w:rPr>
        <w:t>בזמנים</w:t>
      </w:r>
      <w:r>
        <w:rPr>
          <w:rFonts w:hint="cs"/>
          <w:rtl/>
        </w:rPr>
        <w:t>.</w:t>
      </w:r>
      <w:r>
        <w:rPr>
          <w:rtl/>
        </w:rPr>
        <w:t xml:space="preserve"> </w:t>
      </w:r>
      <w:bookmarkStart w:id="4382" w:name="_ETM_Q12_433549"/>
      <w:bookmarkEnd w:id="4382"/>
      <w:r>
        <w:rPr>
          <w:rFonts w:hint="cs"/>
          <w:rtl/>
        </w:rPr>
        <w:t xml:space="preserve">זה </w:t>
      </w:r>
      <w:r>
        <w:rPr>
          <w:rtl/>
        </w:rPr>
        <w:t xml:space="preserve">דבר </w:t>
      </w:r>
      <w:bookmarkStart w:id="4383" w:name="_ETM_Q12_433939"/>
      <w:bookmarkEnd w:id="4383"/>
      <w:r>
        <w:rPr>
          <w:rtl/>
        </w:rPr>
        <w:t>ראשון</w:t>
      </w:r>
      <w:r>
        <w:rPr>
          <w:rFonts w:hint="cs"/>
          <w:rtl/>
        </w:rPr>
        <w:t>.</w:t>
      </w:r>
      <w:r>
        <w:rPr>
          <w:rtl/>
        </w:rPr>
        <w:t xml:space="preserve"> </w:t>
      </w:r>
      <w:bookmarkStart w:id="4384" w:name="_ETM_Q12_434870"/>
      <w:bookmarkEnd w:id="4384"/>
      <w:r>
        <w:rPr>
          <w:rtl/>
        </w:rPr>
        <w:t xml:space="preserve">דבר </w:t>
      </w:r>
      <w:bookmarkStart w:id="4385" w:name="_ETM_Q12_435200"/>
      <w:bookmarkEnd w:id="4385"/>
      <w:r>
        <w:rPr>
          <w:rtl/>
        </w:rPr>
        <w:t>שני</w:t>
      </w:r>
      <w:r>
        <w:rPr>
          <w:rFonts w:hint="cs"/>
          <w:rtl/>
        </w:rPr>
        <w:t>,</w:t>
      </w:r>
      <w:bookmarkStart w:id="4386" w:name="_ETM_Q12_433415"/>
      <w:bookmarkEnd w:id="4386"/>
      <w:r>
        <w:rPr>
          <w:rtl/>
        </w:rPr>
        <w:t xml:space="preserve"> </w:t>
      </w:r>
      <w:bookmarkStart w:id="4387" w:name="_ETM_Q12_435469"/>
      <w:bookmarkEnd w:id="4387"/>
      <w:r>
        <w:rPr>
          <w:rtl/>
        </w:rPr>
        <w:t xml:space="preserve">חשוב </w:t>
      </w:r>
      <w:bookmarkStart w:id="4388" w:name="_ETM_Q12_435769"/>
      <w:bookmarkEnd w:id="4388"/>
      <w:r>
        <w:rPr>
          <w:rtl/>
        </w:rPr>
        <w:t xml:space="preserve">לי </w:t>
      </w:r>
      <w:bookmarkStart w:id="4389" w:name="_ETM_Q12_435889"/>
      <w:bookmarkEnd w:id="4389"/>
      <w:r>
        <w:rPr>
          <w:rtl/>
        </w:rPr>
        <w:t xml:space="preserve">לומר </w:t>
      </w:r>
      <w:bookmarkStart w:id="4390" w:name="_ETM_Q12_436100"/>
      <w:bookmarkEnd w:id="4390"/>
      <w:r>
        <w:rPr>
          <w:rtl/>
        </w:rPr>
        <w:t>שז</w:t>
      </w:r>
      <w:r>
        <w:rPr>
          <w:rFonts w:hint="cs"/>
          <w:rtl/>
        </w:rPr>
        <w:t>ו</w:t>
      </w:r>
      <w:r>
        <w:rPr>
          <w:rtl/>
        </w:rPr>
        <w:t xml:space="preserve"> </w:t>
      </w:r>
      <w:bookmarkStart w:id="4391" w:name="_ETM_Q12_436400"/>
      <w:bookmarkEnd w:id="4391"/>
      <w:r>
        <w:rPr>
          <w:rFonts w:hint="cs"/>
          <w:rtl/>
        </w:rPr>
        <w:t>ה</w:t>
      </w:r>
      <w:r>
        <w:rPr>
          <w:rtl/>
        </w:rPr>
        <w:t xml:space="preserve">פעם </w:t>
      </w:r>
      <w:bookmarkStart w:id="4392" w:name="_ETM_Q12_436699"/>
      <w:bookmarkEnd w:id="4392"/>
      <w:r>
        <w:rPr>
          <w:rFonts w:hint="cs"/>
          <w:rtl/>
        </w:rPr>
        <w:t>ה</w:t>
      </w:r>
      <w:r>
        <w:rPr>
          <w:rtl/>
        </w:rPr>
        <w:t xml:space="preserve">ראשונה </w:t>
      </w:r>
      <w:bookmarkStart w:id="4393" w:name="_ETM_Q12_437120"/>
      <w:bookmarkEnd w:id="4393"/>
      <w:r>
        <w:rPr>
          <w:rtl/>
        </w:rPr>
        <w:t xml:space="preserve">שאני </w:t>
      </w:r>
      <w:bookmarkStart w:id="4394" w:name="_ETM_Q12_437360"/>
      <w:bookmarkEnd w:id="4394"/>
      <w:r>
        <w:rPr>
          <w:rtl/>
        </w:rPr>
        <w:t xml:space="preserve">עולה </w:t>
      </w:r>
      <w:bookmarkStart w:id="4395" w:name="_ETM_Q12_437539"/>
      <w:bookmarkEnd w:id="4395"/>
      <w:r>
        <w:rPr>
          <w:rtl/>
        </w:rPr>
        <w:t xml:space="preserve">בלי </w:t>
      </w:r>
      <w:bookmarkStart w:id="4396" w:name="_ETM_Q12_437690"/>
      <w:bookmarkEnd w:id="4396"/>
      <w:r>
        <w:rPr>
          <w:rtl/>
        </w:rPr>
        <w:t>דפים</w:t>
      </w:r>
      <w:r>
        <w:rPr>
          <w:rFonts w:hint="cs"/>
          <w:rtl/>
        </w:rPr>
        <w:t>,</w:t>
      </w:r>
      <w:r>
        <w:rPr>
          <w:rtl/>
        </w:rPr>
        <w:t xml:space="preserve"> </w:t>
      </w:r>
      <w:bookmarkStart w:id="4397" w:name="_ETM_Q12_438710"/>
      <w:bookmarkEnd w:id="4397"/>
      <w:r>
        <w:rPr>
          <w:rtl/>
        </w:rPr>
        <w:t xml:space="preserve">אפילו </w:t>
      </w:r>
      <w:bookmarkStart w:id="4398" w:name="_ETM_Q12_439160"/>
      <w:bookmarkEnd w:id="4398"/>
      <w:r>
        <w:rPr>
          <w:rtl/>
        </w:rPr>
        <w:t xml:space="preserve">בלי </w:t>
      </w:r>
      <w:bookmarkStart w:id="4399" w:name="_ETM_Q12_439910"/>
      <w:bookmarkEnd w:id="4399"/>
      <w:r>
        <w:rPr>
          <w:rtl/>
        </w:rPr>
        <w:t>נקודות</w:t>
      </w:r>
      <w:r>
        <w:rPr>
          <w:rFonts w:hint="cs"/>
          <w:rtl/>
        </w:rPr>
        <w:t>.</w:t>
      </w:r>
      <w:r>
        <w:rPr>
          <w:rtl/>
        </w:rPr>
        <w:t xml:space="preserve"> </w:t>
      </w:r>
      <w:bookmarkStart w:id="4400" w:name="_ETM_Q12_440540"/>
      <w:bookmarkEnd w:id="4400"/>
      <w:r>
        <w:rPr>
          <w:rtl/>
        </w:rPr>
        <w:t>למה</w:t>
      </w:r>
      <w:bookmarkStart w:id="4401" w:name="_ETM_Q12_441170"/>
      <w:bookmarkEnd w:id="4401"/>
      <w:r>
        <w:rPr>
          <w:rFonts w:hint="cs"/>
          <w:rtl/>
        </w:rPr>
        <w:t>?</w:t>
      </w:r>
      <w:bookmarkStart w:id="4402" w:name="_ETM_Q12_438321"/>
      <w:bookmarkEnd w:id="4402"/>
    </w:p>
    <w:p w14:paraId="7C202BDE" w14:textId="77777777" w:rsidR="002D5B8E" w:rsidRDefault="002D5B8E" w:rsidP="00131F45">
      <w:pPr>
        <w:rPr>
          <w:rtl/>
        </w:rPr>
      </w:pPr>
    </w:p>
    <w:p w14:paraId="793FEBF1" w14:textId="77777777" w:rsidR="002D5B8E" w:rsidRDefault="002D5B8E" w:rsidP="00131F45">
      <w:pPr>
        <w:pStyle w:val="af6"/>
        <w:rPr>
          <w:rtl/>
        </w:rPr>
      </w:pPr>
      <w:bookmarkStart w:id="4403" w:name="ET_yor_6488_14"/>
      <w:r w:rsidRPr="00BC6B03">
        <w:rPr>
          <w:rStyle w:val="TagStyle"/>
          <w:rtl/>
        </w:rPr>
        <w:t xml:space="preserve"> &lt;&lt; יור &gt;&gt;</w:t>
      </w:r>
      <w:r w:rsidRPr="006909CA">
        <w:rPr>
          <w:rStyle w:val="TagStyle"/>
          <w:rtl/>
        </w:rPr>
        <w:t xml:space="preserve"> </w:t>
      </w:r>
      <w:r>
        <w:rPr>
          <w:rtl/>
        </w:rPr>
        <w:t>היו"ר אוריאל בוסו:</w:t>
      </w:r>
      <w:r w:rsidRPr="006909CA">
        <w:rPr>
          <w:rStyle w:val="TagStyle"/>
          <w:rtl/>
        </w:rPr>
        <w:t xml:space="preserve"> </w:t>
      </w:r>
      <w:r w:rsidRPr="00BC6B03">
        <w:rPr>
          <w:rStyle w:val="TagStyle"/>
          <w:rtl/>
        </w:rPr>
        <w:t>&lt;&lt; יור &gt;&gt;</w:t>
      </w:r>
      <w:r>
        <w:rPr>
          <w:rtl/>
        </w:rPr>
        <w:t xml:space="preserve">   </w:t>
      </w:r>
      <w:bookmarkEnd w:id="4403"/>
    </w:p>
    <w:p w14:paraId="244B65FA" w14:textId="77777777" w:rsidR="002D5B8E" w:rsidRDefault="002D5B8E" w:rsidP="00131F45">
      <w:pPr>
        <w:pStyle w:val="KeepWithNext"/>
        <w:rPr>
          <w:rtl/>
          <w:lang w:eastAsia="he-IL"/>
        </w:rPr>
      </w:pPr>
    </w:p>
    <w:p w14:paraId="7B93F12C" w14:textId="77777777" w:rsidR="002D5B8E" w:rsidRDefault="002D5B8E" w:rsidP="00131F45">
      <w:pPr>
        <w:rPr>
          <w:rtl/>
        </w:rPr>
      </w:pPr>
      <w:bookmarkStart w:id="4404" w:name="_ETM_Q12_437765"/>
      <w:bookmarkEnd w:id="4404"/>
      <w:r>
        <w:rPr>
          <w:rFonts w:hint="cs"/>
          <w:rtl/>
        </w:rPr>
        <w:t xml:space="preserve">כי זה נושא </w:t>
      </w:r>
      <w:r>
        <w:rPr>
          <w:rtl/>
        </w:rPr>
        <w:t xml:space="preserve">חשוב </w:t>
      </w:r>
      <w:bookmarkStart w:id="4405" w:name="_ETM_Q12_441680"/>
      <w:bookmarkEnd w:id="4405"/>
      <w:r>
        <w:rPr>
          <w:rtl/>
        </w:rPr>
        <w:t>ש</w:t>
      </w:r>
      <w:bookmarkStart w:id="4406" w:name="_ETM_Q12_441920"/>
      <w:bookmarkEnd w:id="4406"/>
      <w:r>
        <w:rPr>
          <w:rFonts w:hint="cs"/>
          <w:rtl/>
        </w:rPr>
        <w:t>יוצא מהלב.</w:t>
      </w:r>
    </w:p>
    <w:p w14:paraId="75981E84" w14:textId="77777777" w:rsidR="002D5B8E" w:rsidRDefault="002D5B8E" w:rsidP="00131F45">
      <w:pPr>
        <w:rPr>
          <w:rtl/>
        </w:rPr>
      </w:pPr>
      <w:bookmarkStart w:id="4407" w:name="_ETM_Q12_440018"/>
      <w:bookmarkStart w:id="4408" w:name="_ETM_Q12_442250"/>
      <w:bookmarkStart w:id="4409" w:name="_ETM_Q12_440900"/>
      <w:bookmarkEnd w:id="4407"/>
      <w:bookmarkEnd w:id="4408"/>
      <w:bookmarkEnd w:id="4409"/>
    </w:p>
    <w:p w14:paraId="67D79FC4" w14:textId="77777777" w:rsidR="002D5B8E" w:rsidRDefault="002D5B8E" w:rsidP="00131F45">
      <w:pPr>
        <w:pStyle w:val="KeepWithNext"/>
        <w:rPr>
          <w:rStyle w:val="TagStyle"/>
          <w:b/>
          <w:bCs/>
          <w:u w:val="single"/>
          <w:rtl/>
          <w:lang w:eastAsia="he-IL"/>
        </w:rPr>
      </w:pPr>
    </w:p>
    <w:p w14:paraId="56191F1C" w14:textId="77777777" w:rsidR="002D5B8E" w:rsidRDefault="002D5B8E" w:rsidP="00131F45">
      <w:pPr>
        <w:pStyle w:val="-"/>
        <w:keepNext/>
        <w:rPr>
          <w:rtl/>
        </w:rPr>
      </w:pPr>
      <w:bookmarkStart w:id="4410" w:name="ET_speakercontinue_6231_18"/>
      <w:r w:rsidRPr="00B52F31">
        <w:rPr>
          <w:rStyle w:val="TagStyle"/>
          <w:rtl/>
        </w:rPr>
        <w:t xml:space="preserve"> &lt;&lt; דובר_המשך &gt;&gt; </w:t>
      </w:r>
      <w:r>
        <w:rPr>
          <w:rtl/>
        </w:rPr>
        <w:t>יסמין פרידמן (יש עתיד):</w:t>
      </w:r>
      <w:r w:rsidRPr="00B52F31">
        <w:rPr>
          <w:rStyle w:val="TagStyle"/>
          <w:rtl/>
        </w:rPr>
        <w:t xml:space="preserve"> &lt;&lt; דובר_המשך &gt;&gt;</w:t>
      </w:r>
      <w:r>
        <w:rPr>
          <w:rtl/>
        </w:rPr>
        <w:t xml:space="preserve">   </w:t>
      </w:r>
      <w:bookmarkEnd w:id="4410"/>
    </w:p>
    <w:p w14:paraId="1CCB4725" w14:textId="77777777" w:rsidR="002D5B8E" w:rsidRPr="00B52F31" w:rsidRDefault="002D5B8E" w:rsidP="00131F45">
      <w:pPr>
        <w:rPr>
          <w:rtl/>
          <w:lang w:eastAsia="he-IL"/>
        </w:rPr>
      </w:pPr>
    </w:p>
    <w:p w14:paraId="3D752557" w14:textId="77777777" w:rsidR="002D5B8E" w:rsidRDefault="002D5B8E" w:rsidP="00131F45">
      <w:pPr>
        <w:rPr>
          <w:rtl/>
        </w:rPr>
      </w:pPr>
      <w:bookmarkStart w:id="4411" w:name="_ETM_Q12_442265"/>
      <w:bookmarkStart w:id="4412" w:name="_ETM_Q12_440961"/>
      <w:bookmarkStart w:id="4413" w:name="_ETM_Q12_442430"/>
      <w:bookmarkEnd w:id="4411"/>
      <w:bookmarkEnd w:id="4412"/>
      <w:bookmarkEnd w:id="4413"/>
      <w:r>
        <w:rPr>
          <w:rFonts w:hint="cs"/>
          <w:rtl/>
        </w:rPr>
        <w:t>ב</w:t>
      </w:r>
      <w:r>
        <w:rPr>
          <w:rtl/>
        </w:rPr>
        <w:t xml:space="preserve">נושא </w:t>
      </w:r>
      <w:bookmarkStart w:id="4414" w:name="_ETM_Q12_443420"/>
      <w:bookmarkEnd w:id="4414"/>
      <w:r>
        <w:rPr>
          <w:rtl/>
        </w:rPr>
        <w:t xml:space="preserve">של </w:t>
      </w:r>
      <w:bookmarkStart w:id="4415" w:name="_ETM_Q12_443600"/>
      <w:bookmarkEnd w:id="4415"/>
      <w:r>
        <w:rPr>
          <w:rtl/>
        </w:rPr>
        <w:t xml:space="preserve">הדיור </w:t>
      </w:r>
      <w:bookmarkStart w:id="4416" w:name="_ETM_Q12_443870"/>
      <w:bookmarkEnd w:id="4416"/>
      <w:r>
        <w:rPr>
          <w:rtl/>
        </w:rPr>
        <w:t xml:space="preserve">הציבורי </w:t>
      </w:r>
      <w:bookmarkStart w:id="4417" w:name="_ETM_Q12_444230"/>
      <w:bookmarkEnd w:id="4417"/>
      <w:r>
        <w:rPr>
          <w:rtl/>
        </w:rPr>
        <w:t xml:space="preserve">אני </w:t>
      </w:r>
      <w:bookmarkStart w:id="4418" w:name="_ETM_Q12_444350"/>
      <w:bookmarkEnd w:id="4418"/>
      <w:r>
        <w:rPr>
          <w:rtl/>
        </w:rPr>
        <w:t xml:space="preserve">עוסקת </w:t>
      </w:r>
      <w:bookmarkStart w:id="4419" w:name="_ETM_Q12_444800"/>
      <w:bookmarkStart w:id="4420" w:name="_ETM_Q12_445370"/>
      <w:bookmarkStart w:id="4421" w:name="_ETM_Q12_443148"/>
      <w:bookmarkEnd w:id="4419"/>
      <w:bookmarkEnd w:id="4420"/>
      <w:bookmarkEnd w:id="4421"/>
      <w:r>
        <w:rPr>
          <w:rtl/>
        </w:rPr>
        <w:t xml:space="preserve">מעל </w:t>
      </w:r>
      <w:bookmarkStart w:id="4422" w:name="_ETM_Q12_445730"/>
      <w:bookmarkEnd w:id="4422"/>
      <w:r>
        <w:rPr>
          <w:rtl/>
        </w:rPr>
        <w:t>לעשור</w:t>
      </w:r>
      <w:bookmarkStart w:id="4423" w:name="_ETM_Q12_441121"/>
      <w:bookmarkStart w:id="4424" w:name="_ETM_Q12_447289"/>
      <w:bookmarkEnd w:id="4423"/>
      <w:bookmarkEnd w:id="4424"/>
      <w:r>
        <w:rPr>
          <w:rFonts w:hint="cs"/>
          <w:rtl/>
        </w:rPr>
        <w:t xml:space="preserve"> </w:t>
      </w:r>
      <w:r>
        <w:rPr>
          <w:rtl/>
        </w:rPr>
        <w:t>מקרוב</w:t>
      </w:r>
      <w:r>
        <w:rPr>
          <w:rFonts w:hint="cs"/>
          <w:rtl/>
        </w:rPr>
        <w:t>,</w:t>
      </w:r>
      <w:r>
        <w:rPr>
          <w:rtl/>
        </w:rPr>
        <w:t xml:space="preserve"> </w:t>
      </w:r>
      <w:bookmarkStart w:id="4425" w:name="_ETM_Q12_448160"/>
      <w:bookmarkEnd w:id="4425"/>
      <w:r>
        <w:rPr>
          <w:rtl/>
        </w:rPr>
        <w:t>בהתנדבות</w:t>
      </w:r>
      <w:r>
        <w:rPr>
          <w:rFonts w:hint="cs"/>
          <w:rtl/>
        </w:rPr>
        <w:t>,</w:t>
      </w:r>
      <w:r>
        <w:rPr>
          <w:rtl/>
        </w:rPr>
        <w:t xml:space="preserve"> </w:t>
      </w:r>
      <w:bookmarkStart w:id="4426" w:name="_ETM_Q12_449569"/>
      <w:bookmarkEnd w:id="4426"/>
      <w:r>
        <w:rPr>
          <w:rFonts w:hint="cs"/>
          <w:rtl/>
        </w:rPr>
        <w:t>ו</w:t>
      </w:r>
      <w:bookmarkStart w:id="4427" w:name="_ETM_Q12_449112"/>
      <w:bookmarkEnd w:id="4427"/>
      <w:r>
        <w:rPr>
          <w:rtl/>
        </w:rPr>
        <w:t xml:space="preserve">שדה </w:t>
      </w:r>
      <w:bookmarkStart w:id="4428" w:name="_ETM_Q12_450529"/>
      <w:bookmarkEnd w:id="4428"/>
      <w:r>
        <w:rPr>
          <w:rtl/>
        </w:rPr>
        <w:t xml:space="preserve">הפעולה </w:t>
      </w:r>
      <w:bookmarkStart w:id="4429" w:name="_ETM_Q12_451039"/>
      <w:bookmarkEnd w:id="4429"/>
      <w:r>
        <w:rPr>
          <w:rtl/>
        </w:rPr>
        <w:t xml:space="preserve">שלי </w:t>
      </w:r>
      <w:bookmarkStart w:id="4430" w:name="_ETM_Q12_451710"/>
      <w:bookmarkEnd w:id="4430"/>
      <w:r>
        <w:rPr>
          <w:rtl/>
        </w:rPr>
        <w:t xml:space="preserve">הוא </w:t>
      </w:r>
      <w:bookmarkStart w:id="4431" w:name="_ETM_Q12_451979"/>
      <w:bookmarkEnd w:id="4431"/>
      <w:r>
        <w:rPr>
          <w:rtl/>
        </w:rPr>
        <w:t xml:space="preserve">ברחובות </w:t>
      </w:r>
      <w:bookmarkStart w:id="4432" w:name="_ETM_Q12_452850"/>
      <w:bookmarkEnd w:id="4432"/>
      <w:r>
        <w:rPr>
          <w:rtl/>
        </w:rPr>
        <w:t>האלה</w:t>
      </w:r>
      <w:r>
        <w:rPr>
          <w:rFonts w:hint="cs"/>
          <w:rtl/>
        </w:rPr>
        <w:t>,</w:t>
      </w:r>
      <w:r>
        <w:rPr>
          <w:rtl/>
        </w:rPr>
        <w:t xml:space="preserve"> </w:t>
      </w:r>
      <w:bookmarkStart w:id="4433" w:name="_ETM_Q12_453479"/>
      <w:bookmarkStart w:id="4434" w:name="_ETM_Q12_454080"/>
      <w:bookmarkEnd w:id="4433"/>
      <w:bookmarkEnd w:id="4434"/>
      <w:r>
        <w:rPr>
          <w:rtl/>
        </w:rPr>
        <w:t xml:space="preserve">במיוחד </w:t>
      </w:r>
      <w:bookmarkStart w:id="4435" w:name="_ETM_Q12_454620"/>
      <w:bookmarkEnd w:id="4435"/>
      <w:r>
        <w:rPr>
          <w:rtl/>
        </w:rPr>
        <w:t xml:space="preserve">בדרום </w:t>
      </w:r>
      <w:bookmarkStart w:id="4436" w:name="_ETM_Q12_455160"/>
      <w:bookmarkEnd w:id="4436"/>
      <w:r>
        <w:rPr>
          <w:rtl/>
        </w:rPr>
        <w:t>ובנגב</w:t>
      </w:r>
      <w:r>
        <w:rPr>
          <w:rFonts w:hint="cs"/>
          <w:rtl/>
        </w:rPr>
        <w:t>.</w:t>
      </w:r>
      <w:bookmarkStart w:id="4437" w:name="_ETM_Q12_456680"/>
      <w:bookmarkStart w:id="4438" w:name="_ETM_Q12_456949"/>
      <w:bookmarkStart w:id="4439" w:name="_ETM_Q12_457279"/>
      <w:bookmarkStart w:id="4440" w:name="_ETM_Q12_456572"/>
      <w:bookmarkEnd w:id="4437"/>
      <w:bookmarkEnd w:id="4438"/>
      <w:bookmarkEnd w:id="4439"/>
      <w:bookmarkEnd w:id="4440"/>
      <w:r>
        <w:rPr>
          <w:rtl/>
        </w:rPr>
        <w:t xml:space="preserve"> </w:t>
      </w:r>
      <w:bookmarkStart w:id="4441" w:name="_ETM_Q12_457699"/>
      <w:bookmarkEnd w:id="4441"/>
      <w:r>
        <w:rPr>
          <w:rtl/>
        </w:rPr>
        <w:t xml:space="preserve">אני </w:t>
      </w:r>
      <w:bookmarkStart w:id="4442" w:name="_ETM_Q12_458060"/>
      <w:bookmarkEnd w:id="4442"/>
      <w:r>
        <w:rPr>
          <w:rtl/>
        </w:rPr>
        <w:t xml:space="preserve">לא </w:t>
      </w:r>
      <w:bookmarkStart w:id="4443" w:name="_ETM_Q12_458600"/>
      <w:bookmarkEnd w:id="4443"/>
      <w:r>
        <w:rPr>
          <w:rFonts w:hint="cs"/>
          <w:rtl/>
        </w:rPr>
        <w:t>א</w:t>
      </w:r>
      <w:r>
        <w:rPr>
          <w:rtl/>
        </w:rPr>
        <w:t xml:space="preserve">חזור </w:t>
      </w:r>
      <w:bookmarkStart w:id="4444" w:name="_ETM_Q12_459110"/>
      <w:bookmarkEnd w:id="4444"/>
      <w:r>
        <w:rPr>
          <w:rtl/>
        </w:rPr>
        <w:t xml:space="preserve">על </w:t>
      </w:r>
      <w:bookmarkStart w:id="4445" w:name="_ETM_Q12_459199"/>
      <w:bookmarkEnd w:id="4445"/>
      <w:r>
        <w:rPr>
          <w:rtl/>
        </w:rPr>
        <w:t xml:space="preserve">נתונים </w:t>
      </w:r>
      <w:bookmarkStart w:id="4446" w:name="_ETM_Q12_459800"/>
      <w:bookmarkEnd w:id="4446"/>
      <w:r>
        <w:rPr>
          <w:rtl/>
        </w:rPr>
        <w:t xml:space="preserve">שכולם </w:t>
      </w:r>
      <w:bookmarkStart w:id="4447" w:name="_ETM_Q12_460190"/>
      <w:bookmarkEnd w:id="4447"/>
      <w:r>
        <w:rPr>
          <w:rtl/>
        </w:rPr>
        <w:t xml:space="preserve">דיברו </w:t>
      </w:r>
      <w:bookmarkStart w:id="4448" w:name="_ETM_Q12_460550"/>
      <w:bookmarkEnd w:id="4448"/>
      <w:r>
        <w:rPr>
          <w:rtl/>
        </w:rPr>
        <w:t>עליהם</w:t>
      </w:r>
      <w:r>
        <w:rPr>
          <w:rFonts w:hint="cs"/>
          <w:rtl/>
        </w:rPr>
        <w:t>,</w:t>
      </w:r>
      <w:r>
        <w:rPr>
          <w:rtl/>
        </w:rPr>
        <w:t xml:space="preserve"> </w:t>
      </w:r>
      <w:bookmarkStart w:id="4449" w:name="_ETM_Q12_461360"/>
      <w:bookmarkEnd w:id="4449"/>
      <w:r>
        <w:rPr>
          <w:rtl/>
        </w:rPr>
        <w:t xml:space="preserve">אני </w:t>
      </w:r>
      <w:bookmarkStart w:id="4450" w:name="_ETM_Q12_461600"/>
      <w:bookmarkEnd w:id="4450"/>
      <w:r>
        <w:rPr>
          <w:rtl/>
        </w:rPr>
        <w:t xml:space="preserve">לא </w:t>
      </w:r>
      <w:bookmarkStart w:id="4451" w:name="_ETM_Q12_461690"/>
      <w:bookmarkEnd w:id="4451"/>
      <w:r>
        <w:rPr>
          <w:rtl/>
        </w:rPr>
        <w:t xml:space="preserve">אחזור </w:t>
      </w:r>
      <w:bookmarkStart w:id="4452" w:name="_ETM_Q12_461990"/>
      <w:bookmarkEnd w:id="4452"/>
      <w:r>
        <w:rPr>
          <w:rtl/>
        </w:rPr>
        <w:t xml:space="preserve">על </w:t>
      </w:r>
      <w:bookmarkStart w:id="4453" w:name="_ETM_Q12_462080"/>
      <w:bookmarkEnd w:id="4453"/>
      <w:r>
        <w:rPr>
          <w:rtl/>
        </w:rPr>
        <w:t xml:space="preserve">מספרים </w:t>
      </w:r>
      <w:bookmarkStart w:id="4454" w:name="_ETM_Q12_462650"/>
      <w:bookmarkEnd w:id="4454"/>
      <w:r>
        <w:rPr>
          <w:rtl/>
        </w:rPr>
        <w:t xml:space="preserve">שכולם </w:t>
      </w:r>
      <w:bookmarkStart w:id="4455" w:name="_ETM_Q12_463250"/>
      <w:bookmarkEnd w:id="4455"/>
      <w:r>
        <w:rPr>
          <w:rtl/>
        </w:rPr>
        <w:t>יודעים</w:t>
      </w:r>
      <w:r>
        <w:rPr>
          <w:rFonts w:hint="cs"/>
          <w:rtl/>
        </w:rPr>
        <w:t>.</w:t>
      </w:r>
      <w:r>
        <w:rPr>
          <w:rtl/>
        </w:rPr>
        <w:t xml:space="preserve"> </w:t>
      </w:r>
      <w:bookmarkStart w:id="4456" w:name="_ETM_Q12_464300"/>
      <w:bookmarkEnd w:id="4456"/>
      <w:r>
        <w:rPr>
          <w:rtl/>
        </w:rPr>
        <w:t xml:space="preserve">אין </w:t>
      </w:r>
      <w:bookmarkStart w:id="4457" w:name="_ETM_Q12_464510"/>
      <w:bookmarkEnd w:id="4457"/>
      <w:r>
        <w:rPr>
          <w:rtl/>
        </w:rPr>
        <w:t>טעם</w:t>
      </w:r>
      <w:r>
        <w:rPr>
          <w:rFonts w:hint="cs"/>
          <w:rtl/>
        </w:rPr>
        <w:t>.</w:t>
      </w:r>
      <w:r>
        <w:rPr>
          <w:rtl/>
        </w:rPr>
        <w:t xml:space="preserve"> </w:t>
      </w:r>
      <w:bookmarkStart w:id="4458" w:name="_ETM_Q12_465540"/>
      <w:bookmarkEnd w:id="4458"/>
      <w:r>
        <w:rPr>
          <w:rtl/>
        </w:rPr>
        <w:t>אבל</w:t>
      </w:r>
      <w:bookmarkStart w:id="4459" w:name="_ETM_Q12_465960"/>
      <w:bookmarkStart w:id="4460" w:name="_ETM_Q12_466320"/>
      <w:bookmarkStart w:id="4461" w:name="_ETM_Q12_466179"/>
      <w:bookmarkEnd w:id="4459"/>
      <w:bookmarkEnd w:id="4460"/>
      <w:bookmarkEnd w:id="4461"/>
      <w:r>
        <w:rPr>
          <w:rFonts w:hint="cs"/>
          <w:rtl/>
        </w:rPr>
        <w:t xml:space="preserve"> </w:t>
      </w:r>
      <w:r>
        <w:rPr>
          <w:rtl/>
        </w:rPr>
        <w:t xml:space="preserve">אני </w:t>
      </w:r>
      <w:bookmarkStart w:id="4462" w:name="_ETM_Q12_466470"/>
      <w:bookmarkEnd w:id="4462"/>
      <w:r>
        <w:rPr>
          <w:rtl/>
        </w:rPr>
        <w:t xml:space="preserve">רוצה </w:t>
      </w:r>
      <w:bookmarkStart w:id="4463" w:name="_ETM_Q12_466680"/>
      <w:bookmarkEnd w:id="4463"/>
      <w:r>
        <w:rPr>
          <w:rtl/>
        </w:rPr>
        <w:t xml:space="preserve">לנצל </w:t>
      </w:r>
      <w:bookmarkStart w:id="4464" w:name="_ETM_Q12_467100"/>
      <w:bookmarkEnd w:id="4464"/>
      <w:r>
        <w:rPr>
          <w:rtl/>
        </w:rPr>
        <w:t xml:space="preserve">את </w:t>
      </w:r>
      <w:bookmarkStart w:id="4465" w:name="_ETM_Q12_467190"/>
      <w:bookmarkEnd w:id="4465"/>
      <w:r>
        <w:rPr>
          <w:rtl/>
        </w:rPr>
        <w:t xml:space="preserve">זה </w:t>
      </w:r>
      <w:bookmarkStart w:id="4466" w:name="_ETM_Q12_468480"/>
      <w:bookmarkEnd w:id="4466"/>
      <w:r>
        <w:rPr>
          <w:rFonts w:hint="cs"/>
          <w:rtl/>
        </w:rPr>
        <w:t>ש</w:t>
      </w:r>
      <w:r>
        <w:rPr>
          <w:rtl/>
        </w:rPr>
        <w:t xml:space="preserve">כבוד </w:t>
      </w:r>
      <w:bookmarkStart w:id="4467" w:name="_ETM_Q12_468750"/>
      <w:bookmarkEnd w:id="4467"/>
      <w:r>
        <w:rPr>
          <w:rtl/>
        </w:rPr>
        <w:t xml:space="preserve">השר </w:t>
      </w:r>
      <w:bookmarkStart w:id="4468" w:name="_ETM_Q12_469110"/>
      <w:bookmarkEnd w:id="4468"/>
      <w:r>
        <w:rPr>
          <w:rtl/>
        </w:rPr>
        <w:t>פה</w:t>
      </w:r>
      <w:r>
        <w:rPr>
          <w:rFonts w:hint="cs"/>
          <w:rtl/>
        </w:rPr>
        <w:t>,</w:t>
      </w:r>
      <w:r>
        <w:rPr>
          <w:rtl/>
        </w:rPr>
        <w:t xml:space="preserve"> </w:t>
      </w:r>
      <w:bookmarkStart w:id="4469" w:name="_ETM_Q12_469710"/>
      <w:bookmarkEnd w:id="4469"/>
      <w:r>
        <w:rPr>
          <w:rtl/>
        </w:rPr>
        <w:t xml:space="preserve">ולומר </w:t>
      </w:r>
      <w:bookmarkStart w:id="4470" w:name="_ETM_Q12_470370"/>
      <w:bookmarkEnd w:id="4470"/>
      <w:r>
        <w:rPr>
          <w:rtl/>
        </w:rPr>
        <w:t xml:space="preserve">שבכנסת </w:t>
      </w:r>
      <w:bookmarkStart w:id="4471" w:name="_ETM_Q12_471930"/>
      <w:bookmarkEnd w:id="4471"/>
      <w:r>
        <w:rPr>
          <w:rtl/>
        </w:rPr>
        <w:t xml:space="preserve">הקודמת </w:t>
      </w:r>
      <w:bookmarkStart w:id="4472" w:name="_ETM_Q12_472350"/>
      <w:bookmarkEnd w:id="4472"/>
      <w:r>
        <w:rPr>
          <w:rFonts w:hint="cs"/>
          <w:rtl/>
        </w:rPr>
        <w:t>הת</w:t>
      </w:r>
      <w:r>
        <w:rPr>
          <w:rtl/>
        </w:rPr>
        <w:t>ח</w:t>
      </w:r>
      <w:r>
        <w:rPr>
          <w:rFonts w:hint="cs"/>
          <w:rtl/>
        </w:rPr>
        <w:t>ל</w:t>
      </w:r>
      <w:bookmarkStart w:id="4473" w:name="_ETM_Q12_471324"/>
      <w:bookmarkEnd w:id="4473"/>
      <w:r>
        <w:rPr>
          <w:rtl/>
        </w:rPr>
        <w:t xml:space="preserve">נו </w:t>
      </w:r>
      <w:bookmarkStart w:id="4474" w:name="_ETM_Q12_472589"/>
      <w:bookmarkEnd w:id="4474"/>
      <w:r>
        <w:rPr>
          <w:rtl/>
        </w:rPr>
        <w:t xml:space="preserve">איזשהו </w:t>
      </w:r>
      <w:bookmarkStart w:id="4475" w:name="_ETM_Q12_472920"/>
      <w:bookmarkEnd w:id="4475"/>
      <w:r>
        <w:rPr>
          <w:rtl/>
        </w:rPr>
        <w:t>תהליך</w:t>
      </w:r>
      <w:r>
        <w:rPr>
          <w:rFonts w:hint="cs"/>
          <w:rtl/>
        </w:rPr>
        <w:t>:</w:t>
      </w:r>
      <w:r>
        <w:rPr>
          <w:rtl/>
        </w:rPr>
        <w:t xml:space="preserve"> </w:t>
      </w:r>
      <w:bookmarkStart w:id="4476" w:name="_ETM_Q12_474259"/>
      <w:bookmarkEnd w:id="4476"/>
      <w:r>
        <w:rPr>
          <w:rtl/>
        </w:rPr>
        <w:t xml:space="preserve">גם </w:t>
      </w:r>
      <w:bookmarkStart w:id="4477" w:name="_ETM_Q12_474560"/>
      <w:bookmarkEnd w:id="4477"/>
      <w:r>
        <w:rPr>
          <w:rtl/>
        </w:rPr>
        <w:t xml:space="preserve">הכפלנו </w:t>
      </w:r>
      <w:bookmarkStart w:id="4478" w:name="_ETM_Q12_475430"/>
      <w:bookmarkEnd w:id="4478"/>
      <w:r>
        <w:rPr>
          <w:rtl/>
        </w:rPr>
        <w:t xml:space="preserve">את </w:t>
      </w:r>
      <w:bookmarkStart w:id="4479" w:name="_ETM_Q12_476240"/>
      <w:bookmarkEnd w:id="4479"/>
      <w:r>
        <w:rPr>
          <w:rtl/>
        </w:rPr>
        <w:t xml:space="preserve">תקציב </w:t>
      </w:r>
      <w:bookmarkStart w:id="4480" w:name="_ETM_Q12_477389"/>
      <w:bookmarkEnd w:id="4480"/>
      <w:r>
        <w:rPr>
          <w:rtl/>
        </w:rPr>
        <w:t xml:space="preserve">השיפוץ </w:t>
      </w:r>
      <w:bookmarkStart w:id="4481" w:name="_ETM_Q12_478139"/>
      <w:bookmarkEnd w:id="4481"/>
      <w:r>
        <w:rPr>
          <w:rtl/>
        </w:rPr>
        <w:t>לדירות</w:t>
      </w:r>
      <w:bookmarkStart w:id="4482" w:name="_ETM_Q12_478860"/>
      <w:bookmarkEnd w:id="4482"/>
      <w:r>
        <w:rPr>
          <w:rFonts w:hint="cs"/>
          <w:rtl/>
        </w:rPr>
        <w:t>,</w:t>
      </w:r>
      <w:r>
        <w:rPr>
          <w:rtl/>
        </w:rPr>
        <w:t xml:space="preserve"> </w:t>
      </w:r>
      <w:bookmarkStart w:id="4483" w:name="_ETM_Q12_479279"/>
      <w:bookmarkEnd w:id="4483"/>
      <w:r>
        <w:rPr>
          <w:rtl/>
        </w:rPr>
        <w:t>וגם</w:t>
      </w:r>
      <w:bookmarkStart w:id="4484" w:name="_ETM_Q12_480000"/>
      <w:bookmarkEnd w:id="4484"/>
      <w:r>
        <w:rPr>
          <w:rtl/>
        </w:rPr>
        <w:t xml:space="preserve"> </w:t>
      </w:r>
      <w:bookmarkStart w:id="4485" w:name="_ETM_Q12_481920"/>
      <w:bookmarkEnd w:id="4485"/>
      <w:r>
        <w:rPr>
          <w:rtl/>
        </w:rPr>
        <w:t>יצא</w:t>
      </w:r>
      <w:bookmarkStart w:id="4486" w:name="_ETM_Q12_482520"/>
      <w:bookmarkStart w:id="4487" w:name="_ETM_Q12_482909"/>
      <w:bookmarkStart w:id="4488" w:name="_ETM_Q12_480783"/>
      <w:bookmarkStart w:id="4489" w:name="_ETM_Q12_482064"/>
      <w:bookmarkEnd w:id="4486"/>
      <w:bookmarkEnd w:id="4487"/>
      <w:bookmarkEnd w:id="4488"/>
      <w:bookmarkEnd w:id="4489"/>
      <w:r>
        <w:rPr>
          <w:rtl/>
        </w:rPr>
        <w:t xml:space="preserve"> </w:t>
      </w:r>
      <w:bookmarkStart w:id="4490" w:name="_ETM_Q12_483149"/>
      <w:bookmarkEnd w:id="4490"/>
      <w:r>
        <w:rPr>
          <w:rtl/>
        </w:rPr>
        <w:t xml:space="preserve">תקציב </w:t>
      </w:r>
      <w:bookmarkStart w:id="4491" w:name="_ETM_Q12_483600"/>
      <w:bookmarkEnd w:id="4491"/>
      <w:r>
        <w:rPr>
          <w:rtl/>
        </w:rPr>
        <w:t xml:space="preserve">לרכישת </w:t>
      </w:r>
      <w:bookmarkStart w:id="4492" w:name="_ETM_Q12_484229"/>
      <w:bookmarkEnd w:id="4492"/>
      <w:r>
        <w:rPr>
          <w:rtl/>
        </w:rPr>
        <w:t>הדירות</w:t>
      </w:r>
      <w:r>
        <w:rPr>
          <w:rFonts w:hint="cs"/>
          <w:rtl/>
        </w:rPr>
        <w:t>.</w:t>
      </w:r>
      <w:r>
        <w:rPr>
          <w:rtl/>
        </w:rPr>
        <w:t xml:space="preserve"> </w:t>
      </w:r>
      <w:bookmarkStart w:id="4493" w:name="_ETM_Q12_484589"/>
      <w:bookmarkEnd w:id="4493"/>
      <w:r>
        <w:rPr>
          <w:rtl/>
        </w:rPr>
        <w:t xml:space="preserve">אני </w:t>
      </w:r>
      <w:bookmarkStart w:id="4494" w:name="_ETM_Q12_484799"/>
      <w:bookmarkEnd w:id="4494"/>
      <w:r>
        <w:rPr>
          <w:rtl/>
        </w:rPr>
        <w:t xml:space="preserve">רוצה </w:t>
      </w:r>
      <w:bookmarkStart w:id="4495" w:name="_ETM_Q12_485069"/>
      <w:bookmarkStart w:id="4496" w:name="_ETM_Q12_485279"/>
      <w:bookmarkEnd w:id="4495"/>
      <w:bookmarkEnd w:id="4496"/>
      <w:r>
        <w:rPr>
          <w:rtl/>
        </w:rPr>
        <w:t xml:space="preserve">לקוות </w:t>
      </w:r>
      <w:bookmarkStart w:id="4497" w:name="_ETM_Q12_485609"/>
      <w:bookmarkEnd w:id="4497"/>
      <w:r>
        <w:rPr>
          <w:rtl/>
        </w:rPr>
        <w:t xml:space="preserve">שזה </w:t>
      </w:r>
      <w:bookmarkStart w:id="4498" w:name="_ETM_Q12_485819"/>
      <w:bookmarkEnd w:id="4498"/>
      <w:r>
        <w:rPr>
          <w:rtl/>
        </w:rPr>
        <w:t>ימשיך</w:t>
      </w:r>
      <w:bookmarkStart w:id="4499" w:name="_ETM_Q12_486479"/>
      <w:bookmarkStart w:id="4500" w:name="_ETM_Q12_483827"/>
      <w:bookmarkEnd w:id="4499"/>
      <w:bookmarkEnd w:id="4500"/>
      <w:r>
        <w:rPr>
          <w:rFonts w:hint="cs"/>
          <w:rtl/>
        </w:rPr>
        <w:t>,</w:t>
      </w:r>
      <w:r>
        <w:rPr>
          <w:rtl/>
        </w:rPr>
        <w:t xml:space="preserve"> </w:t>
      </w:r>
      <w:bookmarkStart w:id="4501" w:name="_ETM_Q12_487170"/>
      <w:bookmarkEnd w:id="4501"/>
      <w:r>
        <w:rPr>
          <w:rtl/>
        </w:rPr>
        <w:t xml:space="preserve">כי </w:t>
      </w:r>
      <w:bookmarkStart w:id="4502" w:name="_ETM_Q12_487349"/>
      <w:bookmarkEnd w:id="4502"/>
      <w:r>
        <w:rPr>
          <w:rtl/>
        </w:rPr>
        <w:t xml:space="preserve">זה </w:t>
      </w:r>
      <w:bookmarkStart w:id="4503" w:name="_ETM_Q12_487469"/>
      <w:bookmarkEnd w:id="4503"/>
      <w:r>
        <w:rPr>
          <w:rtl/>
        </w:rPr>
        <w:t xml:space="preserve">באמת </w:t>
      </w:r>
      <w:bookmarkStart w:id="4504" w:name="_ETM_Q12_487830"/>
      <w:bookmarkStart w:id="4505" w:name="_ETM_Q12_488130"/>
      <w:bookmarkEnd w:id="4504"/>
      <w:bookmarkEnd w:id="4505"/>
      <w:r>
        <w:rPr>
          <w:rtl/>
        </w:rPr>
        <w:t>חשוב</w:t>
      </w:r>
      <w:r>
        <w:rPr>
          <w:rFonts w:hint="cs"/>
          <w:rtl/>
        </w:rPr>
        <w:t>.</w:t>
      </w:r>
      <w:bookmarkStart w:id="4506" w:name="_ETM_Q12_488610"/>
      <w:bookmarkStart w:id="4507" w:name="_ETM_Q12_489880"/>
      <w:bookmarkEnd w:id="4506"/>
      <w:bookmarkEnd w:id="4507"/>
    </w:p>
    <w:p w14:paraId="52265EB5" w14:textId="77777777" w:rsidR="002D5B8E" w:rsidRDefault="002D5B8E" w:rsidP="00131F45">
      <w:pPr>
        <w:rPr>
          <w:rtl/>
        </w:rPr>
      </w:pPr>
      <w:bookmarkStart w:id="4508" w:name="_ETM_Q12_489953"/>
      <w:bookmarkStart w:id="4509" w:name="_ETM_Q12_490040"/>
      <w:bookmarkEnd w:id="4508"/>
      <w:bookmarkEnd w:id="4509"/>
    </w:p>
    <w:p w14:paraId="250C395F" w14:textId="77777777" w:rsidR="002D5B8E" w:rsidRDefault="002D5B8E" w:rsidP="00131F45">
      <w:pPr>
        <w:rPr>
          <w:rtl/>
        </w:rPr>
      </w:pPr>
      <w:bookmarkStart w:id="4510" w:name="_ETM_Q12_490091"/>
      <w:bookmarkEnd w:id="4510"/>
      <w:r>
        <w:rPr>
          <w:rtl/>
        </w:rPr>
        <w:lastRenderedPageBreak/>
        <w:t xml:space="preserve">אני </w:t>
      </w:r>
      <w:bookmarkStart w:id="4511" w:name="_ETM_Q12_488759"/>
      <w:bookmarkEnd w:id="4511"/>
      <w:r>
        <w:rPr>
          <w:rtl/>
        </w:rPr>
        <w:t xml:space="preserve">פחות </w:t>
      </w:r>
      <w:bookmarkStart w:id="4512" w:name="_ETM_Q12_489029"/>
      <w:bookmarkEnd w:id="4512"/>
      <w:r>
        <w:rPr>
          <w:rtl/>
        </w:rPr>
        <w:t xml:space="preserve">מסכימה </w:t>
      </w:r>
      <w:bookmarkStart w:id="4513" w:name="_ETM_Q12_489929"/>
      <w:bookmarkEnd w:id="4513"/>
      <w:r>
        <w:rPr>
          <w:rtl/>
        </w:rPr>
        <w:t xml:space="preserve">עם </w:t>
      </w:r>
      <w:bookmarkStart w:id="4514" w:name="_ETM_Q12_490139"/>
      <w:bookmarkEnd w:id="4514"/>
      <w:r>
        <w:rPr>
          <w:rtl/>
        </w:rPr>
        <w:t xml:space="preserve">הנושא </w:t>
      </w:r>
      <w:bookmarkStart w:id="4515" w:name="_ETM_Q12_490529"/>
      <w:bookmarkEnd w:id="4515"/>
      <w:r>
        <w:rPr>
          <w:rtl/>
        </w:rPr>
        <w:t>ש</w:t>
      </w:r>
      <w:r>
        <w:rPr>
          <w:rFonts w:hint="cs"/>
          <w:rtl/>
        </w:rPr>
        <w:t xml:space="preserve">את </w:t>
      </w:r>
      <w:r>
        <w:rPr>
          <w:rtl/>
        </w:rPr>
        <w:t xml:space="preserve">עמידר </w:t>
      </w:r>
      <w:bookmarkStart w:id="4516" w:name="_ETM_Q12_491429"/>
      <w:bookmarkEnd w:id="4516"/>
      <w:r>
        <w:rPr>
          <w:rtl/>
        </w:rPr>
        <w:t xml:space="preserve">צריך </w:t>
      </w:r>
      <w:bookmarkStart w:id="4517" w:name="_ETM_Q12_491669"/>
      <w:bookmarkEnd w:id="4517"/>
      <w:r>
        <w:rPr>
          <w:rtl/>
        </w:rPr>
        <w:t>לסגור</w:t>
      </w:r>
      <w:bookmarkStart w:id="4518" w:name="_ETM_Q12_492059"/>
      <w:bookmarkEnd w:id="4518"/>
      <w:r>
        <w:rPr>
          <w:rFonts w:hint="cs"/>
          <w:rtl/>
        </w:rPr>
        <w:t>.</w:t>
      </w:r>
      <w:bookmarkStart w:id="4519" w:name="_ETM_Q12_487792"/>
      <w:bookmarkEnd w:id="4519"/>
      <w:r>
        <w:rPr>
          <w:rtl/>
        </w:rPr>
        <w:t xml:space="preserve"> </w:t>
      </w:r>
      <w:bookmarkStart w:id="4520" w:name="_ETM_Q12_492480"/>
      <w:bookmarkEnd w:id="4520"/>
      <w:r>
        <w:rPr>
          <w:rtl/>
        </w:rPr>
        <w:t xml:space="preserve">אני </w:t>
      </w:r>
      <w:bookmarkStart w:id="4521" w:name="_ETM_Q12_492629"/>
      <w:bookmarkEnd w:id="4521"/>
      <w:r>
        <w:rPr>
          <w:rtl/>
        </w:rPr>
        <w:t xml:space="preserve">חושבת </w:t>
      </w:r>
      <w:bookmarkStart w:id="4522" w:name="_ETM_Q12_492869"/>
      <w:bookmarkEnd w:id="4522"/>
      <w:r>
        <w:rPr>
          <w:rtl/>
        </w:rPr>
        <w:t xml:space="preserve">שאפשר </w:t>
      </w:r>
      <w:bookmarkStart w:id="4523" w:name="_ETM_Q12_493200"/>
      <w:bookmarkEnd w:id="4523"/>
      <w:r>
        <w:rPr>
          <w:rtl/>
        </w:rPr>
        <w:t>ל</w:t>
      </w:r>
      <w:r>
        <w:rPr>
          <w:rFonts w:hint="cs"/>
          <w:rtl/>
        </w:rPr>
        <w:t>ייעל,</w:t>
      </w:r>
      <w:r>
        <w:rPr>
          <w:rtl/>
        </w:rPr>
        <w:t xml:space="preserve"> </w:t>
      </w:r>
      <w:bookmarkStart w:id="4524" w:name="_ETM_Q12_493559"/>
      <w:bookmarkEnd w:id="4524"/>
      <w:r>
        <w:rPr>
          <w:rtl/>
        </w:rPr>
        <w:t xml:space="preserve">אבל </w:t>
      </w:r>
      <w:bookmarkStart w:id="4525" w:name="_ETM_Q12_495269"/>
      <w:bookmarkEnd w:id="4525"/>
      <w:r>
        <w:rPr>
          <w:rtl/>
        </w:rPr>
        <w:t xml:space="preserve">חשוב </w:t>
      </w:r>
      <w:bookmarkStart w:id="4526" w:name="_ETM_Q12_495869"/>
      <w:bookmarkEnd w:id="4526"/>
      <w:r>
        <w:rPr>
          <w:rtl/>
        </w:rPr>
        <w:t xml:space="preserve">לי </w:t>
      </w:r>
      <w:bookmarkStart w:id="4527" w:name="_ETM_Q12_496020"/>
      <w:bookmarkEnd w:id="4527"/>
      <w:r>
        <w:rPr>
          <w:rtl/>
        </w:rPr>
        <w:t xml:space="preserve">לומר </w:t>
      </w:r>
      <w:bookmarkStart w:id="4528" w:name="_ETM_Q12_497839"/>
      <w:bookmarkEnd w:id="4528"/>
      <w:r>
        <w:rPr>
          <w:rtl/>
        </w:rPr>
        <w:t>שהבי</w:t>
      </w:r>
      <w:r>
        <w:rPr>
          <w:rFonts w:hint="cs"/>
          <w:rtl/>
        </w:rPr>
        <w:t>ו</w:t>
      </w:r>
      <w:r>
        <w:rPr>
          <w:rtl/>
        </w:rPr>
        <w:t xml:space="preserve">רוקרטיה </w:t>
      </w:r>
      <w:bookmarkStart w:id="4529" w:name="_ETM_Q12_499490"/>
      <w:bookmarkEnd w:id="4529"/>
      <w:r>
        <w:rPr>
          <w:rtl/>
        </w:rPr>
        <w:t>הורגת</w:t>
      </w:r>
      <w:r>
        <w:rPr>
          <w:rFonts w:hint="cs"/>
          <w:rtl/>
        </w:rPr>
        <w:t>.</w:t>
      </w:r>
      <w:r>
        <w:rPr>
          <w:rtl/>
        </w:rPr>
        <w:t xml:space="preserve"> </w:t>
      </w:r>
      <w:bookmarkStart w:id="4530" w:name="_ETM_Q12_501270"/>
      <w:bookmarkStart w:id="4531" w:name="_ETM_Q12_501839"/>
      <w:bookmarkEnd w:id="4530"/>
      <w:bookmarkEnd w:id="4531"/>
      <w:r>
        <w:rPr>
          <w:rtl/>
        </w:rPr>
        <w:t xml:space="preserve">בשנה </w:t>
      </w:r>
      <w:bookmarkStart w:id="4532" w:name="_ETM_Q12_502350"/>
      <w:bookmarkEnd w:id="4532"/>
      <w:r>
        <w:rPr>
          <w:rtl/>
        </w:rPr>
        <w:t xml:space="preserve">האחרונה </w:t>
      </w:r>
      <w:bookmarkStart w:id="4533" w:name="_ETM_Q12_502980"/>
      <w:bookmarkEnd w:id="4533"/>
      <w:r>
        <w:rPr>
          <w:rtl/>
        </w:rPr>
        <w:t xml:space="preserve">הייתי </w:t>
      </w:r>
      <w:bookmarkStart w:id="4534" w:name="_ETM_Q12_503369"/>
      <w:bookmarkEnd w:id="4534"/>
      <w:r>
        <w:rPr>
          <w:rtl/>
        </w:rPr>
        <w:t xml:space="preserve">מעורבת </w:t>
      </w:r>
      <w:bookmarkStart w:id="4535" w:name="_ETM_Q12_504270"/>
      <w:bookmarkEnd w:id="4535"/>
      <w:r>
        <w:rPr>
          <w:rtl/>
        </w:rPr>
        <w:t xml:space="preserve">מאוד </w:t>
      </w:r>
      <w:bookmarkStart w:id="4536" w:name="_ETM_Q12_505259"/>
      <w:bookmarkEnd w:id="4536"/>
      <w:r>
        <w:rPr>
          <w:rtl/>
        </w:rPr>
        <w:t xml:space="preserve">בניסיון </w:t>
      </w:r>
      <w:bookmarkStart w:id="4537" w:name="_ETM_Q12_506759"/>
      <w:bookmarkEnd w:id="4537"/>
      <w:r>
        <w:rPr>
          <w:rtl/>
        </w:rPr>
        <w:t xml:space="preserve">של </w:t>
      </w:r>
      <w:bookmarkStart w:id="4538" w:name="_ETM_Q12_507300"/>
      <w:bookmarkEnd w:id="4538"/>
      <w:r>
        <w:rPr>
          <w:rtl/>
        </w:rPr>
        <w:t xml:space="preserve">חברת </w:t>
      </w:r>
      <w:bookmarkStart w:id="4539" w:name="_ETM_Q12_507779"/>
      <w:bookmarkEnd w:id="4539"/>
      <w:r>
        <w:rPr>
          <w:rtl/>
        </w:rPr>
        <w:t xml:space="preserve">עמידר </w:t>
      </w:r>
      <w:bookmarkStart w:id="4540" w:name="_ETM_Q12_508259"/>
      <w:bookmarkEnd w:id="4540"/>
      <w:r>
        <w:rPr>
          <w:rtl/>
        </w:rPr>
        <w:t xml:space="preserve">לרכוש </w:t>
      </w:r>
      <w:bookmarkStart w:id="4541" w:name="_ETM_Q12_508860"/>
      <w:bookmarkEnd w:id="4541"/>
      <w:r>
        <w:rPr>
          <w:rtl/>
        </w:rPr>
        <w:t xml:space="preserve">דירות </w:t>
      </w:r>
      <w:bookmarkStart w:id="4542" w:name="_ETM_Q12_509310"/>
      <w:bookmarkEnd w:id="4542"/>
      <w:r>
        <w:rPr>
          <w:rtl/>
        </w:rPr>
        <w:t xml:space="preserve">בדרום </w:t>
      </w:r>
      <w:bookmarkStart w:id="4543" w:name="_ETM_Q12_510210"/>
      <w:bookmarkEnd w:id="4543"/>
      <w:r>
        <w:rPr>
          <w:rtl/>
        </w:rPr>
        <w:t xml:space="preserve">לטובת </w:t>
      </w:r>
      <w:bookmarkStart w:id="4544" w:name="_ETM_Q12_510810"/>
      <w:bookmarkEnd w:id="4544"/>
      <w:r>
        <w:rPr>
          <w:rtl/>
        </w:rPr>
        <w:t xml:space="preserve">הדיור </w:t>
      </w:r>
      <w:bookmarkStart w:id="4545" w:name="_ETM_Q12_511110"/>
      <w:bookmarkEnd w:id="4545"/>
      <w:r>
        <w:rPr>
          <w:rtl/>
        </w:rPr>
        <w:t>הציבורי</w:t>
      </w:r>
      <w:r>
        <w:rPr>
          <w:rFonts w:hint="cs"/>
          <w:rtl/>
        </w:rPr>
        <w:t>;</w:t>
      </w:r>
      <w:r>
        <w:rPr>
          <w:rtl/>
        </w:rPr>
        <w:t xml:space="preserve"> </w:t>
      </w:r>
      <w:bookmarkStart w:id="4546" w:name="_ETM_Q12_512180"/>
      <w:bookmarkEnd w:id="4546"/>
      <w:r>
        <w:rPr>
          <w:rtl/>
        </w:rPr>
        <w:t>הבי</w:t>
      </w:r>
      <w:r>
        <w:rPr>
          <w:rFonts w:hint="cs"/>
          <w:rtl/>
        </w:rPr>
        <w:t>ו</w:t>
      </w:r>
      <w:bookmarkStart w:id="4547" w:name="_ETM_Q12_511523"/>
      <w:bookmarkEnd w:id="4547"/>
      <w:r>
        <w:rPr>
          <w:rtl/>
        </w:rPr>
        <w:t xml:space="preserve">רוקרטיה </w:t>
      </w:r>
      <w:bookmarkStart w:id="4548" w:name="_ETM_Q12_513440"/>
      <w:bookmarkEnd w:id="4548"/>
      <w:r>
        <w:rPr>
          <w:rtl/>
        </w:rPr>
        <w:t xml:space="preserve">שמשרד </w:t>
      </w:r>
      <w:bookmarkStart w:id="4549" w:name="_ETM_Q12_514100"/>
      <w:bookmarkEnd w:id="4549"/>
      <w:r>
        <w:rPr>
          <w:rtl/>
        </w:rPr>
        <w:t xml:space="preserve">השיכון </w:t>
      </w:r>
      <w:bookmarkStart w:id="4550" w:name="_ETM_Q12_514820"/>
      <w:bookmarkEnd w:id="4550"/>
      <w:r>
        <w:rPr>
          <w:rtl/>
        </w:rPr>
        <w:t>ה</w:t>
      </w:r>
      <w:r>
        <w:rPr>
          <w:rFonts w:hint="cs"/>
          <w:rtl/>
        </w:rPr>
        <w:t>ע</w:t>
      </w:r>
      <w:r>
        <w:rPr>
          <w:rtl/>
        </w:rPr>
        <w:t xml:space="preserve">רים </w:t>
      </w:r>
      <w:bookmarkStart w:id="4551" w:name="_ETM_Q12_515330"/>
      <w:bookmarkEnd w:id="4551"/>
      <w:r>
        <w:rPr>
          <w:rtl/>
        </w:rPr>
        <w:t>עליה</w:t>
      </w:r>
      <w:r>
        <w:rPr>
          <w:rFonts w:hint="cs"/>
          <w:rtl/>
        </w:rPr>
        <w:t xml:space="preserve"> </w:t>
      </w:r>
      <w:r>
        <w:rPr>
          <w:rFonts w:hint="eastAsia"/>
          <w:rtl/>
        </w:rPr>
        <w:t>–</w:t>
      </w:r>
      <w:r>
        <w:rPr>
          <w:rtl/>
        </w:rPr>
        <w:t xml:space="preserve"> </w:t>
      </w:r>
      <w:bookmarkStart w:id="4552" w:name="_ETM_Q12_516159"/>
      <w:bookmarkEnd w:id="4552"/>
      <w:r>
        <w:rPr>
          <w:rFonts w:hint="cs"/>
          <w:rtl/>
        </w:rPr>
        <w:t xml:space="preserve">הם </w:t>
      </w:r>
      <w:r>
        <w:rPr>
          <w:rtl/>
        </w:rPr>
        <w:t xml:space="preserve">לא </w:t>
      </w:r>
      <w:bookmarkStart w:id="4553" w:name="_ETM_Q12_516670"/>
      <w:bookmarkEnd w:id="4553"/>
      <w:r>
        <w:rPr>
          <w:rtl/>
        </w:rPr>
        <w:t xml:space="preserve">הצליחו </w:t>
      </w:r>
      <w:bookmarkStart w:id="4554" w:name="_ETM_Q12_517149"/>
      <w:bookmarkEnd w:id="4554"/>
      <w:r>
        <w:rPr>
          <w:rtl/>
        </w:rPr>
        <w:t xml:space="preserve">לרכוש </w:t>
      </w:r>
      <w:bookmarkStart w:id="4555" w:name="_ETM_Q12_517510"/>
      <w:bookmarkEnd w:id="4555"/>
      <w:r>
        <w:rPr>
          <w:rtl/>
        </w:rPr>
        <w:t xml:space="preserve">יותר </w:t>
      </w:r>
      <w:bookmarkStart w:id="4556" w:name="_ETM_Q12_517749"/>
      <w:bookmarkEnd w:id="4556"/>
      <w:r>
        <w:rPr>
          <w:rtl/>
        </w:rPr>
        <w:t>מ</w:t>
      </w:r>
      <w:bookmarkStart w:id="4557" w:name="_ETM_Q12_513504"/>
      <w:bookmarkEnd w:id="4557"/>
      <w:r>
        <w:rPr>
          <w:rFonts w:hint="cs"/>
          <w:rtl/>
        </w:rPr>
        <w:t>שלוש</w:t>
      </w:r>
      <w:bookmarkStart w:id="4558" w:name="_ETM_Q12_509775"/>
      <w:bookmarkEnd w:id="4558"/>
      <w:r>
        <w:rPr>
          <w:rtl/>
        </w:rPr>
        <w:t xml:space="preserve"> </w:t>
      </w:r>
      <w:bookmarkStart w:id="4559" w:name="_ETM_Q12_518199"/>
      <w:bookmarkEnd w:id="4559"/>
      <w:r>
        <w:rPr>
          <w:rtl/>
        </w:rPr>
        <w:t xml:space="preserve">דירות </w:t>
      </w:r>
      <w:bookmarkStart w:id="4560" w:name="_ETM_Q12_518920"/>
      <w:bookmarkEnd w:id="4560"/>
      <w:r>
        <w:rPr>
          <w:rtl/>
        </w:rPr>
        <w:t>כשהי</w:t>
      </w:r>
      <w:bookmarkStart w:id="4561" w:name="_ETM_Q12_519940"/>
      <w:bookmarkEnd w:id="4561"/>
      <w:r>
        <w:rPr>
          <w:rFonts w:hint="cs"/>
          <w:rtl/>
        </w:rPr>
        <w:t xml:space="preserve">ו </w:t>
      </w:r>
      <w:r>
        <w:rPr>
          <w:rtl/>
        </w:rPr>
        <w:t>התקציבים</w:t>
      </w:r>
      <w:r>
        <w:rPr>
          <w:rFonts w:hint="cs"/>
          <w:rtl/>
        </w:rPr>
        <w:t>,</w:t>
      </w:r>
      <w:bookmarkStart w:id="4562" w:name="_ETM_Q12_517784"/>
      <w:bookmarkEnd w:id="4562"/>
      <w:r>
        <w:rPr>
          <w:rtl/>
        </w:rPr>
        <w:t xml:space="preserve"> </w:t>
      </w:r>
      <w:bookmarkStart w:id="4563" w:name="_ETM_Q12_520779"/>
      <w:bookmarkEnd w:id="4563"/>
      <w:r>
        <w:rPr>
          <w:rtl/>
        </w:rPr>
        <w:t xml:space="preserve">והמטרה </w:t>
      </w:r>
      <w:bookmarkStart w:id="4564" w:name="_ETM_Q12_521379"/>
      <w:bookmarkEnd w:id="4564"/>
      <w:r>
        <w:rPr>
          <w:rtl/>
        </w:rPr>
        <w:t xml:space="preserve">הייתה </w:t>
      </w:r>
      <w:bookmarkStart w:id="4565" w:name="_ETM_Q12_521799"/>
      <w:bookmarkEnd w:id="4565"/>
      <w:r>
        <w:rPr>
          <w:rtl/>
        </w:rPr>
        <w:t xml:space="preserve">עשרות </w:t>
      </w:r>
      <w:bookmarkStart w:id="4566" w:name="_ETM_Q12_522249"/>
      <w:bookmarkEnd w:id="4566"/>
      <w:r>
        <w:rPr>
          <w:rtl/>
        </w:rPr>
        <w:t>דירות</w:t>
      </w:r>
      <w:r>
        <w:rPr>
          <w:rFonts w:hint="cs"/>
          <w:rtl/>
        </w:rPr>
        <w:t>.</w:t>
      </w:r>
      <w:bookmarkStart w:id="4567" w:name="_ETM_Q12_520036"/>
      <w:bookmarkEnd w:id="4567"/>
      <w:r>
        <w:rPr>
          <w:rtl/>
        </w:rPr>
        <w:t xml:space="preserve"> </w:t>
      </w:r>
      <w:bookmarkStart w:id="4568" w:name="_ETM_Q12_522940"/>
      <w:bookmarkEnd w:id="4568"/>
      <w:r>
        <w:rPr>
          <w:rtl/>
        </w:rPr>
        <w:t xml:space="preserve">יותר </w:t>
      </w:r>
      <w:bookmarkStart w:id="4569" w:name="_ETM_Q12_523479"/>
      <w:bookmarkEnd w:id="4569"/>
      <w:r>
        <w:rPr>
          <w:rtl/>
        </w:rPr>
        <w:t>מ</w:t>
      </w:r>
      <w:r>
        <w:rPr>
          <w:rFonts w:hint="cs"/>
          <w:rtl/>
        </w:rPr>
        <w:t>שלוש</w:t>
      </w:r>
      <w:r>
        <w:rPr>
          <w:rtl/>
        </w:rPr>
        <w:t xml:space="preserve"> </w:t>
      </w:r>
      <w:bookmarkStart w:id="4570" w:name="_ETM_Q12_523929"/>
      <w:bookmarkEnd w:id="4570"/>
      <w:r>
        <w:rPr>
          <w:rtl/>
        </w:rPr>
        <w:t xml:space="preserve">דירות </w:t>
      </w:r>
      <w:bookmarkStart w:id="4571" w:name="_ETM_Q12_524499"/>
      <w:bookmarkEnd w:id="4571"/>
      <w:r>
        <w:rPr>
          <w:rtl/>
        </w:rPr>
        <w:t xml:space="preserve">לא </w:t>
      </w:r>
      <w:bookmarkStart w:id="4572" w:name="_ETM_Q12_524979"/>
      <w:bookmarkEnd w:id="4572"/>
      <w:r>
        <w:rPr>
          <w:rtl/>
        </w:rPr>
        <w:t>הצלחנו</w:t>
      </w:r>
      <w:bookmarkStart w:id="4573" w:name="_ETM_Q12_522045"/>
      <w:bookmarkStart w:id="4574" w:name="_ETM_Q12_525519"/>
      <w:bookmarkStart w:id="4575" w:name="_ETM_Q12_522705"/>
      <w:bookmarkEnd w:id="4573"/>
      <w:bookmarkEnd w:id="4574"/>
      <w:bookmarkEnd w:id="4575"/>
      <w:r>
        <w:rPr>
          <w:rFonts w:hint="cs"/>
          <w:rtl/>
        </w:rPr>
        <w:t xml:space="preserve"> </w:t>
      </w:r>
      <w:r>
        <w:rPr>
          <w:rtl/>
        </w:rPr>
        <w:t xml:space="preserve">למרות </w:t>
      </w:r>
      <w:bookmarkStart w:id="4576" w:name="_ETM_Q12_525820"/>
      <w:bookmarkEnd w:id="4576"/>
      <w:r>
        <w:rPr>
          <w:rtl/>
        </w:rPr>
        <w:t xml:space="preserve">ההתערבות </w:t>
      </w:r>
      <w:bookmarkStart w:id="4577" w:name="_ETM_Q12_526329"/>
      <w:bookmarkEnd w:id="4577"/>
      <w:r>
        <w:rPr>
          <w:rtl/>
        </w:rPr>
        <w:t>שלי</w:t>
      </w:r>
      <w:r>
        <w:rPr>
          <w:rFonts w:hint="cs"/>
          <w:rtl/>
        </w:rPr>
        <w:t>,</w:t>
      </w:r>
      <w:r>
        <w:rPr>
          <w:rtl/>
        </w:rPr>
        <w:t xml:space="preserve"> </w:t>
      </w:r>
      <w:bookmarkStart w:id="4578" w:name="_ETM_Q12_527109"/>
      <w:bookmarkEnd w:id="4578"/>
      <w:r>
        <w:rPr>
          <w:rtl/>
        </w:rPr>
        <w:t>ו</w:t>
      </w:r>
      <w:bookmarkStart w:id="4579" w:name="_ETM_Q12_528249"/>
      <w:bookmarkEnd w:id="4579"/>
      <w:r>
        <w:rPr>
          <w:rtl/>
        </w:rPr>
        <w:t xml:space="preserve">הפכתי </w:t>
      </w:r>
      <w:bookmarkStart w:id="4580" w:name="_ETM_Q12_528909"/>
      <w:bookmarkEnd w:id="4580"/>
      <w:r>
        <w:rPr>
          <w:rtl/>
        </w:rPr>
        <w:t xml:space="preserve">עולמות </w:t>
      </w:r>
      <w:bookmarkStart w:id="4581" w:name="_ETM_Q12_529510"/>
      <w:bookmarkEnd w:id="4581"/>
      <w:r>
        <w:rPr>
          <w:rtl/>
        </w:rPr>
        <w:t xml:space="preserve">כדי </w:t>
      </w:r>
      <w:bookmarkStart w:id="4582" w:name="_ETM_Q12_529779"/>
      <w:bookmarkEnd w:id="4582"/>
      <w:r>
        <w:rPr>
          <w:rtl/>
        </w:rPr>
        <w:t xml:space="preserve">לנסות </w:t>
      </w:r>
      <w:bookmarkStart w:id="4583" w:name="_ETM_Q12_530199"/>
      <w:bookmarkEnd w:id="4583"/>
      <w:r>
        <w:rPr>
          <w:rtl/>
        </w:rPr>
        <w:t xml:space="preserve">לעזור </w:t>
      </w:r>
      <w:bookmarkStart w:id="4584" w:name="_ETM_Q12_530710"/>
      <w:bookmarkEnd w:id="4584"/>
      <w:r>
        <w:rPr>
          <w:rtl/>
        </w:rPr>
        <w:t xml:space="preserve">להם </w:t>
      </w:r>
      <w:bookmarkStart w:id="4585" w:name="_ETM_Q12_530890"/>
      <w:bookmarkEnd w:id="4585"/>
      <w:r>
        <w:rPr>
          <w:rtl/>
        </w:rPr>
        <w:t xml:space="preserve">למצוא </w:t>
      </w:r>
      <w:bookmarkStart w:id="4586" w:name="_ETM_Q12_531249"/>
      <w:bookmarkEnd w:id="4586"/>
      <w:r>
        <w:rPr>
          <w:rtl/>
        </w:rPr>
        <w:t xml:space="preserve">דירות </w:t>
      </w:r>
      <w:bookmarkStart w:id="4587" w:name="_ETM_Q12_531879"/>
      <w:bookmarkEnd w:id="4587"/>
      <w:r>
        <w:rPr>
          <w:rtl/>
        </w:rPr>
        <w:t xml:space="preserve">מתאימות </w:t>
      </w:r>
      <w:bookmarkStart w:id="4588" w:name="_ETM_Q12_532869"/>
      <w:bookmarkEnd w:id="4588"/>
      <w:r>
        <w:rPr>
          <w:rtl/>
        </w:rPr>
        <w:t>לרכישה</w:t>
      </w:r>
      <w:r>
        <w:rPr>
          <w:rFonts w:hint="cs"/>
          <w:rtl/>
        </w:rPr>
        <w:t>.</w:t>
      </w:r>
      <w:bookmarkStart w:id="4589" w:name="_ETM_Q12_534130"/>
      <w:bookmarkEnd w:id="4589"/>
      <w:r>
        <w:rPr>
          <w:rFonts w:hint="cs"/>
          <w:rtl/>
        </w:rPr>
        <w:t xml:space="preserve"> </w:t>
      </w:r>
      <w:bookmarkStart w:id="4590" w:name="_ETM_Q12_534824"/>
      <w:bookmarkStart w:id="4591" w:name="_ETM_Q12_534891"/>
      <w:bookmarkStart w:id="4592" w:name="_ETM_Q12_534981"/>
      <w:bookmarkStart w:id="4593" w:name="_ETM_Q12_535029"/>
      <w:bookmarkStart w:id="4594" w:name="_ETM_Q12_539401"/>
      <w:bookmarkEnd w:id="4590"/>
      <w:bookmarkEnd w:id="4591"/>
      <w:bookmarkEnd w:id="4592"/>
      <w:bookmarkEnd w:id="4593"/>
      <w:bookmarkEnd w:id="4594"/>
      <w:r>
        <w:rPr>
          <w:rtl/>
        </w:rPr>
        <w:t xml:space="preserve">לכן </w:t>
      </w:r>
      <w:bookmarkStart w:id="4595" w:name="_ETM_Q12_534670"/>
      <w:bookmarkEnd w:id="4595"/>
      <w:r>
        <w:rPr>
          <w:rtl/>
        </w:rPr>
        <w:t xml:space="preserve">יש </w:t>
      </w:r>
      <w:bookmarkStart w:id="4596" w:name="_ETM_Q12_534820"/>
      <w:bookmarkEnd w:id="4596"/>
      <w:r>
        <w:rPr>
          <w:rtl/>
        </w:rPr>
        <w:t xml:space="preserve">לנו </w:t>
      </w:r>
      <w:bookmarkStart w:id="4597" w:name="_ETM_Q12_535000"/>
      <w:bookmarkEnd w:id="4597"/>
      <w:r>
        <w:rPr>
          <w:rtl/>
        </w:rPr>
        <w:t xml:space="preserve">בעיה </w:t>
      </w:r>
      <w:bookmarkStart w:id="4598" w:name="_ETM_Q12_535240"/>
      <w:bookmarkEnd w:id="4598"/>
      <w:r>
        <w:rPr>
          <w:rtl/>
        </w:rPr>
        <w:t xml:space="preserve">של </w:t>
      </w:r>
      <w:bookmarkStart w:id="4599" w:name="_ETM_Q12_535900"/>
      <w:bookmarkEnd w:id="4599"/>
      <w:r>
        <w:rPr>
          <w:rtl/>
        </w:rPr>
        <w:t>בי</w:t>
      </w:r>
      <w:r>
        <w:rPr>
          <w:rFonts w:hint="cs"/>
          <w:rtl/>
        </w:rPr>
        <w:t>ו</w:t>
      </w:r>
      <w:r>
        <w:rPr>
          <w:rtl/>
        </w:rPr>
        <w:t>רוקרטיה</w:t>
      </w:r>
      <w:r>
        <w:rPr>
          <w:rFonts w:hint="cs"/>
          <w:rtl/>
        </w:rPr>
        <w:t>,</w:t>
      </w:r>
      <w:r>
        <w:rPr>
          <w:rtl/>
        </w:rPr>
        <w:t xml:space="preserve"> </w:t>
      </w:r>
      <w:bookmarkStart w:id="4600" w:name="_ETM_Q12_537070"/>
      <w:bookmarkEnd w:id="4600"/>
      <w:r>
        <w:rPr>
          <w:rtl/>
        </w:rPr>
        <w:t xml:space="preserve">תקציבים </w:t>
      </w:r>
      <w:bookmarkStart w:id="4601" w:name="_ETM_Q12_538270"/>
      <w:bookmarkEnd w:id="4601"/>
      <w:r>
        <w:rPr>
          <w:rtl/>
        </w:rPr>
        <w:t xml:space="preserve">ובעיקר </w:t>
      </w:r>
      <w:bookmarkStart w:id="4602" w:name="_ETM_Q12_538899"/>
      <w:bookmarkEnd w:id="4602"/>
      <w:r>
        <w:rPr>
          <w:rtl/>
        </w:rPr>
        <w:t>רצון</w:t>
      </w:r>
      <w:r>
        <w:rPr>
          <w:rFonts w:hint="cs"/>
          <w:rtl/>
        </w:rPr>
        <w:t>.</w:t>
      </w:r>
      <w:bookmarkStart w:id="4603" w:name="_ETM_Q12_540460"/>
      <w:bookmarkStart w:id="4604" w:name="_ETM_Q12_543063"/>
      <w:bookmarkEnd w:id="4603"/>
      <w:bookmarkEnd w:id="4604"/>
    </w:p>
    <w:p w14:paraId="6101AF67" w14:textId="77777777" w:rsidR="002D5B8E" w:rsidRDefault="002D5B8E" w:rsidP="00131F45">
      <w:pPr>
        <w:rPr>
          <w:rtl/>
        </w:rPr>
      </w:pPr>
      <w:bookmarkStart w:id="4605" w:name="_ETM_Q12_543112"/>
      <w:bookmarkStart w:id="4606" w:name="_ETM_Q12_543239"/>
      <w:bookmarkEnd w:id="4605"/>
      <w:bookmarkEnd w:id="4606"/>
    </w:p>
    <w:p w14:paraId="18B2DD9C" w14:textId="77777777" w:rsidR="002D5B8E" w:rsidRDefault="002D5B8E" w:rsidP="00131F45">
      <w:pPr>
        <w:rPr>
          <w:rtl/>
        </w:rPr>
      </w:pPr>
      <w:bookmarkStart w:id="4607" w:name="_ETM_Q12_543299"/>
      <w:bookmarkEnd w:id="4607"/>
      <w:r>
        <w:rPr>
          <w:rtl/>
        </w:rPr>
        <w:t xml:space="preserve">אז </w:t>
      </w:r>
      <w:bookmarkStart w:id="4608" w:name="_ETM_Q12_540670"/>
      <w:bookmarkEnd w:id="4608"/>
      <w:r>
        <w:rPr>
          <w:rtl/>
        </w:rPr>
        <w:t xml:space="preserve">אדוני </w:t>
      </w:r>
      <w:bookmarkStart w:id="4609" w:name="_ETM_Q12_541000"/>
      <w:bookmarkEnd w:id="4609"/>
      <w:r>
        <w:rPr>
          <w:rtl/>
        </w:rPr>
        <w:t>השר</w:t>
      </w:r>
      <w:r>
        <w:rPr>
          <w:rFonts w:hint="cs"/>
          <w:rtl/>
        </w:rPr>
        <w:t>,</w:t>
      </w:r>
      <w:r>
        <w:rPr>
          <w:rtl/>
        </w:rPr>
        <w:t xml:space="preserve"> </w:t>
      </w:r>
      <w:bookmarkStart w:id="4610" w:name="_ETM_Q12_541690"/>
      <w:bookmarkEnd w:id="4610"/>
      <w:r>
        <w:rPr>
          <w:rtl/>
        </w:rPr>
        <w:t xml:space="preserve">אני </w:t>
      </w:r>
      <w:bookmarkStart w:id="4611" w:name="_ETM_Q12_541989"/>
      <w:bookmarkEnd w:id="4611"/>
      <w:r>
        <w:rPr>
          <w:rtl/>
        </w:rPr>
        <w:t xml:space="preserve">באמת </w:t>
      </w:r>
      <w:bookmarkStart w:id="4612" w:name="_ETM_Q12_542859"/>
      <w:bookmarkEnd w:id="4612"/>
      <w:r>
        <w:rPr>
          <w:rtl/>
        </w:rPr>
        <w:t xml:space="preserve">מקווה </w:t>
      </w:r>
      <w:bookmarkStart w:id="4613" w:name="_ETM_Q12_544170"/>
      <w:bookmarkEnd w:id="4613"/>
      <w:r>
        <w:rPr>
          <w:rtl/>
        </w:rPr>
        <w:t xml:space="preserve">שתראה </w:t>
      </w:r>
      <w:bookmarkStart w:id="4614" w:name="_ETM_Q12_545970"/>
      <w:bookmarkEnd w:id="4614"/>
      <w:r>
        <w:rPr>
          <w:rtl/>
        </w:rPr>
        <w:t xml:space="preserve">בנו </w:t>
      </w:r>
      <w:bookmarkStart w:id="4615" w:name="_ETM_Q12_546240"/>
      <w:bookmarkEnd w:id="4615"/>
      <w:r>
        <w:rPr>
          <w:rtl/>
        </w:rPr>
        <w:t xml:space="preserve">שותפים </w:t>
      </w:r>
      <w:bookmarkStart w:id="4616" w:name="_ETM_Q12_547189"/>
      <w:bookmarkEnd w:id="4616"/>
      <w:r>
        <w:rPr>
          <w:rtl/>
        </w:rPr>
        <w:t xml:space="preserve">למרות </w:t>
      </w:r>
      <w:bookmarkStart w:id="4617" w:name="_ETM_Q12_547759"/>
      <w:bookmarkEnd w:id="4617"/>
      <w:r>
        <w:rPr>
          <w:rtl/>
        </w:rPr>
        <w:t xml:space="preserve">שאנחנו </w:t>
      </w:r>
      <w:bookmarkStart w:id="4618" w:name="_ETM_Q12_548149"/>
      <w:bookmarkEnd w:id="4618"/>
      <w:r>
        <w:rPr>
          <w:rtl/>
        </w:rPr>
        <w:t xml:space="preserve">לא </w:t>
      </w:r>
      <w:bookmarkStart w:id="4619" w:name="_ETM_Q12_548270"/>
      <w:bookmarkEnd w:id="4619"/>
      <w:r>
        <w:rPr>
          <w:rtl/>
        </w:rPr>
        <w:t xml:space="preserve">מאותה </w:t>
      </w:r>
      <w:bookmarkStart w:id="4620" w:name="_ETM_Q12_552070"/>
      <w:bookmarkEnd w:id="4620"/>
      <w:r>
        <w:rPr>
          <w:rtl/>
        </w:rPr>
        <w:t>מפלגה</w:t>
      </w:r>
      <w:r>
        <w:rPr>
          <w:rFonts w:hint="cs"/>
          <w:rtl/>
        </w:rPr>
        <w:t>,</w:t>
      </w:r>
      <w:r>
        <w:rPr>
          <w:rtl/>
        </w:rPr>
        <w:t xml:space="preserve"> </w:t>
      </w:r>
      <w:bookmarkStart w:id="4621" w:name="_ETM_Q12_552759"/>
      <w:bookmarkEnd w:id="4621"/>
      <w:r>
        <w:rPr>
          <w:rtl/>
        </w:rPr>
        <w:t>ו</w:t>
      </w:r>
      <w:r>
        <w:rPr>
          <w:rFonts w:hint="cs"/>
          <w:rtl/>
        </w:rPr>
        <w:t xml:space="preserve">אנחנו </w:t>
      </w:r>
      <w:bookmarkStart w:id="4622" w:name="_ETM_Q12_550740"/>
      <w:bookmarkEnd w:id="4622"/>
      <w:r>
        <w:rPr>
          <w:rtl/>
        </w:rPr>
        <w:t xml:space="preserve">אפילו </w:t>
      </w:r>
      <w:bookmarkStart w:id="4623" w:name="_ETM_Q12_553270"/>
      <w:bookmarkStart w:id="4624" w:name="_ETM_Q12_554140"/>
      <w:bookmarkStart w:id="4625" w:name="_ETM_Q12_554229"/>
      <w:bookmarkStart w:id="4626" w:name="_ETM_Q12_554380"/>
      <w:bookmarkEnd w:id="4623"/>
      <w:bookmarkEnd w:id="4624"/>
      <w:bookmarkEnd w:id="4625"/>
      <w:bookmarkEnd w:id="4626"/>
      <w:r>
        <w:rPr>
          <w:rFonts w:hint="cs"/>
          <w:rtl/>
        </w:rPr>
        <w:t>ק</w:t>
      </w:r>
      <w:r>
        <w:rPr>
          <w:rtl/>
        </w:rPr>
        <w:t>ואליציה</w:t>
      </w:r>
      <w:bookmarkStart w:id="4627" w:name="_ETM_Q12_554799"/>
      <w:bookmarkEnd w:id="4627"/>
      <w:r>
        <w:rPr>
          <w:rFonts w:hint="cs"/>
          <w:rtl/>
        </w:rPr>
        <w:t>-</w:t>
      </w:r>
      <w:bookmarkStart w:id="4628" w:name="_ETM_Q12_553170"/>
      <w:bookmarkEnd w:id="4628"/>
      <w:r>
        <w:rPr>
          <w:rtl/>
        </w:rPr>
        <w:t>אופוזיציה</w:t>
      </w:r>
      <w:r>
        <w:rPr>
          <w:rFonts w:hint="cs"/>
          <w:rtl/>
        </w:rPr>
        <w:t>.</w:t>
      </w:r>
      <w:r>
        <w:rPr>
          <w:rtl/>
        </w:rPr>
        <w:t xml:space="preserve"> </w:t>
      </w:r>
      <w:bookmarkStart w:id="4629" w:name="_ETM_Q12_555670"/>
      <w:bookmarkEnd w:id="4629"/>
      <w:r>
        <w:rPr>
          <w:rtl/>
        </w:rPr>
        <w:t xml:space="preserve">אבל </w:t>
      </w:r>
      <w:bookmarkStart w:id="4630" w:name="_ETM_Q12_555909"/>
      <w:bookmarkEnd w:id="4630"/>
      <w:r>
        <w:rPr>
          <w:rtl/>
        </w:rPr>
        <w:t xml:space="preserve">חשוב </w:t>
      </w:r>
      <w:bookmarkStart w:id="4631" w:name="_ETM_Q12_556180"/>
      <w:bookmarkEnd w:id="4631"/>
      <w:r>
        <w:rPr>
          <w:rtl/>
        </w:rPr>
        <w:t xml:space="preserve">לי </w:t>
      </w:r>
      <w:bookmarkStart w:id="4632" w:name="_ETM_Q12_556270"/>
      <w:bookmarkEnd w:id="4632"/>
      <w:r>
        <w:rPr>
          <w:rtl/>
        </w:rPr>
        <w:t xml:space="preserve">שתראה </w:t>
      </w:r>
      <w:bookmarkStart w:id="4633" w:name="_ETM_Q12_556570"/>
      <w:bookmarkEnd w:id="4633"/>
      <w:r>
        <w:rPr>
          <w:rtl/>
        </w:rPr>
        <w:t xml:space="preserve">בנו </w:t>
      </w:r>
      <w:bookmarkStart w:id="4634" w:name="_ETM_Q12_556779"/>
      <w:bookmarkEnd w:id="4634"/>
      <w:r>
        <w:rPr>
          <w:rtl/>
        </w:rPr>
        <w:t>שותפים</w:t>
      </w:r>
      <w:r>
        <w:rPr>
          <w:rFonts w:hint="cs"/>
          <w:rtl/>
        </w:rPr>
        <w:t>,</w:t>
      </w:r>
      <w:r>
        <w:rPr>
          <w:rtl/>
        </w:rPr>
        <w:t xml:space="preserve"> </w:t>
      </w:r>
      <w:bookmarkStart w:id="4635" w:name="_ETM_Q12_557350"/>
      <w:bookmarkEnd w:id="4635"/>
      <w:r>
        <w:rPr>
          <w:rtl/>
        </w:rPr>
        <w:t xml:space="preserve">כי </w:t>
      </w:r>
      <w:bookmarkStart w:id="4636" w:name="_ETM_Q12_557529"/>
      <w:bookmarkEnd w:id="4636"/>
      <w:r>
        <w:rPr>
          <w:rtl/>
        </w:rPr>
        <w:t xml:space="preserve">נושא </w:t>
      </w:r>
      <w:bookmarkStart w:id="4637" w:name="_ETM_Q12_557829"/>
      <w:bookmarkEnd w:id="4637"/>
      <w:r>
        <w:rPr>
          <w:rtl/>
        </w:rPr>
        <w:t xml:space="preserve">הדיור </w:t>
      </w:r>
      <w:bookmarkStart w:id="4638" w:name="_ETM_Q12_558189"/>
      <w:bookmarkEnd w:id="4638"/>
      <w:r>
        <w:rPr>
          <w:rtl/>
        </w:rPr>
        <w:t xml:space="preserve">הציבורי </w:t>
      </w:r>
      <w:bookmarkStart w:id="4639" w:name="_ETM_Q12_559119"/>
      <w:bookmarkEnd w:id="4639"/>
      <w:r>
        <w:rPr>
          <w:rtl/>
        </w:rPr>
        <w:t xml:space="preserve">הוא </w:t>
      </w:r>
      <w:bookmarkStart w:id="4640" w:name="_ETM_Q12_559240"/>
      <w:bookmarkEnd w:id="4640"/>
      <w:r>
        <w:rPr>
          <w:rtl/>
        </w:rPr>
        <w:t>בנפשנו</w:t>
      </w:r>
      <w:r>
        <w:rPr>
          <w:rFonts w:hint="cs"/>
          <w:rtl/>
        </w:rPr>
        <w:t>,</w:t>
      </w:r>
      <w:r>
        <w:rPr>
          <w:rtl/>
        </w:rPr>
        <w:t xml:space="preserve"> </w:t>
      </w:r>
      <w:bookmarkStart w:id="4641" w:name="_ETM_Q12_560740"/>
      <w:bookmarkEnd w:id="4641"/>
      <w:r>
        <w:rPr>
          <w:rtl/>
        </w:rPr>
        <w:t xml:space="preserve">ואנחנו </w:t>
      </w:r>
      <w:bookmarkStart w:id="4642" w:name="_ETM_Q12_561070"/>
      <w:bookmarkEnd w:id="4642"/>
      <w:r>
        <w:rPr>
          <w:rtl/>
        </w:rPr>
        <w:t xml:space="preserve">נרצה </w:t>
      </w:r>
      <w:bookmarkStart w:id="4643" w:name="_ETM_Q12_561460"/>
      <w:bookmarkEnd w:id="4643"/>
      <w:r>
        <w:rPr>
          <w:rtl/>
        </w:rPr>
        <w:t xml:space="preserve">מאוד </w:t>
      </w:r>
      <w:bookmarkStart w:id="4644" w:name="_ETM_Q12_561909"/>
      <w:bookmarkEnd w:id="4644"/>
      <w:r>
        <w:rPr>
          <w:rtl/>
        </w:rPr>
        <w:t xml:space="preserve">לעזור </w:t>
      </w:r>
      <w:bookmarkStart w:id="4645" w:name="_ETM_Q12_562360"/>
      <w:bookmarkEnd w:id="4645"/>
      <w:r>
        <w:rPr>
          <w:rtl/>
        </w:rPr>
        <w:t xml:space="preserve">בתחום </w:t>
      </w:r>
      <w:bookmarkStart w:id="4646" w:name="_ETM_Q12_562720"/>
      <w:bookmarkEnd w:id="4646"/>
      <w:r>
        <w:rPr>
          <w:rtl/>
        </w:rPr>
        <w:t>הזה</w:t>
      </w:r>
      <w:r>
        <w:rPr>
          <w:rFonts w:hint="cs"/>
          <w:rtl/>
        </w:rPr>
        <w:t>.</w:t>
      </w:r>
      <w:r>
        <w:rPr>
          <w:rtl/>
        </w:rPr>
        <w:t xml:space="preserve"> </w:t>
      </w:r>
      <w:bookmarkStart w:id="4647" w:name="_ETM_Q12_563189"/>
      <w:bookmarkEnd w:id="4647"/>
      <w:r>
        <w:rPr>
          <w:rtl/>
        </w:rPr>
        <w:t>תודה</w:t>
      </w:r>
      <w:r>
        <w:rPr>
          <w:rFonts w:hint="cs"/>
          <w:rtl/>
        </w:rPr>
        <w:t>.</w:t>
      </w:r>
      <w:bookmarkStart w:id="4648" w:name="_ETM_Q12_563999"/>
      <w:bookmarkEnd w:id="4648"/>
    </w:p>
    <w:p w14:paraId="20EC5F53" w14:textId="77777777" w:rsidR="002D5B8E" w:rsidRDefault="002D5B8E" w:rsidP="00131F45">
      <w:pPr>
        <w:rPr>
          <w:rtl/>
        </w:rPr>
      </w:pPr>
    </w:p>
    <w:p w14:paraId="2711A8BA" w14:textId="77777777" w:rsidR="002D5B8E" w:rsidRDefault="002D5B8E" w:rsidP="00131F45">
      <w:pPr>
        <w:pStyle w:val="af6"/>
        <w:rPr>
          <w:rtl/>
        </w:rPr>
      </w:pPr>
      <w:bookmarkStart w:id="4649" w:name="ET_yor_6488_16"/>
      <w:r w:rsidRPr="00BC6B03">
        <w:rPr>
          <w:rStyle w:val="TagStyle"/>
          <w:rtl/>
        </w:rPr>
        <w:t xml:space="preserve"> &lt;&lt; יור &gt;&gt;</w:t>
      </w:r>
      <w:r w:rsidRPr="00E96DF8">
        <w:rPr>
          <w:rStyle w:val="TagStyle"/>
          <w:rtl/>
        </w:rPr>
        <w:t xml:space="preserve"> </w:t>
      </w:r>
      <w:r>
        <w:rPr>
          <w:rtl/>
        </w:rPr>
        <w:t>היו"ר אוריאל בוסו:</w:t>
      </w:r>
      <w:r w:rsidRPr="00E96DF8">
        <w:rPr>
          <w:rStyle w:val="TagStyle"/>
          <w:rtl/>
        </w:rPr>
        <w:t xml:space="preserve"> </w:t>
      </w:r>
      <w:r w:rsidRPr="00BC6B03">
        <w:rPr>
          <w:rStyle w:val="TagStyle"/>
          <w:rtl/>
        </w:rPr>
        <w:t>&lt;&lt; יור &gt;&gt;</w:t>
      </w:r>
      <w:r>
        <w:rPr>
          <w:rtl/>
        </w:rPr>
        <w:t xml:space="preserve">   </w:t>
      </w:r>
      <w:bookmarkEnd w:id="4649"/>
    </w:p>
    <w:p w14:paraId="6B82BC89" w14:textId="77777777" w:rsidR="002D5B8E" w:rsidRDefault="002D5B8E" w:rsidP="00131F45">
      <w:pPr>
        <w:pStyle w:val="KeepWithNext"/>
        <w:rPr>
          <w:rtl/>
          <w:lang w:eastAsia="he-IL"/>
        </w:rPr>
      </w:pPr>
    </w:p>
    <w:p w14:paraId="1187D33A" w14:textId="77777777" w:rsidR="002D5B8E" w:rsidRDefault="002D5B8E" w:rsidP="00131F45">
      <w:pPr>
        <w:rPr>
          <w:rtl/>
        </w:rPr>
      </w:pPr>
      <w:bookmarkStart w:id="4650" w:name="_ETM_Q12_561860"/>
      <w:bookmarkStart w:id="4651" w:name="_ETM_Q12_560292"/>
      <w:bookmarkStart w:id="4652" w:name="_ETM_Q12_564270"/>
      <w:bookmarkEnd w:id="4650"/>
      <w:bookmarkEnd w:id="4651"/>
      <w:bookmarkEnd w:id="4652"/>
      <w:r>
        <w:rPr>
          <w:rFonts w:hint="cs"/>
          <w:rtl/>
        </w:rPr>
        <w:t xml:space="preserve">תודה </w:t>
      </w:r>
      <w:bookmarkStart w:id="4653" w:name="_ETM_Q12_561258"/>
      <w:bookmarkEnd w:id="4653"/>
      <w:r>
        <w:rPr>
          <w:rtl/>
        </w:rPr>
        <w:t xml:space="preserve">רבה </w:t>
      </w:r>
      <w:bookmarkStart w:id="4654" w:name="_ETM_Q12_564569"/>
      <w:bookmarkEnd w:id="4654"/>
      <w:r>
        <w:rPr>
          <w:rtl/>
        </w:rPr>
        <w:t xml:space="preserve">לחברת </w:t>
      </w:r>
      <w:bookmarkStart w:id="4655" w:name="_ETM_Q12_565020"/>
      <w:bookmarkEnd w:id="4655"/>
      <w:r>
        <w:rPr>
          <w:rtl/>
        </w:rPr>
        <w:t xml:space="preserve">הכנסת </w:t>
      </w:r>
      <w:bookmarkStart w:id="4656" w:name="_ETM_Q12_565649"/>
      <w:bookmarkEnd w:id="4656"/>
      <w:r>
        <w:rPr>
          <w:rtl/>
        </w:rPr>
        <w:t xml:space="preserve">יסמין </w:t>
      </w:r>
      <w:bookmarkStart w:id="4657" w:name="_ETM_Q12_566459"/>
      <w:bookmarkEnd w:id="4657"/>
      <w:r>
        <w:rPr>
          <w:rtl/>
        </w:rPr>
        <w:t>פרידמן</w:t>
      </w:r>
      <w:r>
        <w:rPr>
          <w:rFonts w:hint="cs"/>
          <w:rtl/>
        </w:rPr>
        <w:t>.</w:t>
      </w:r>
      <w:r>
        <w:rPr>
          <w:rtl/>
        </w:rPr>
        <w:t xml:space="preserve"> </w:t>
      </w:r>
      <w:bookmarkStart w:id="4658" w:name="_ETM_Q12_567209"/>
      <w:bookmarkEnd w:id="4658"/>
      <w:r>
        <w:rPr>
          <w:rtl/>
        </w:rPr>
        <w:t xml:space="preserve">נעבור </w:t>
      </w:r>
      <w:bookmarkStart w:id="4659" w:name="_ETM_Q12_567659"/>
      <w:bookmarkEnd w:id="4659"/>
      <w:r>
        <w:rPr>
          <w:rtl/>
        </w:rPr>
        <w:t>למציע</w:t>
      </w:r>
      <w:r>
        <w:rPr>
          <w:rFonts w:hint="cs"/>
          <w:rtl/>
        </w:rPr>
        <w:t>ה</w:t>
      </w:r>
      <w:r>
        <w:rPr>
          <w:rtl/>
        </w:rPr>
        <w:t xml:space="preserve"> </w:t>
      </w:r>
      <w:bookmarkStart w:id="4660" w:name="_ETM_Q12_568259"/>
      <w:bookmarkEnd w:id="4660"/>
      <w:r>
        <w:rPr>
          <w:rtl/>
        </w:rPr>
        <w:t>הבאה</w:t>
      </w:r>
      <w:r>
        <w:rPr>
          <w:rFonts w:hint="cs"/>
          <w:rtl/>
        </w:rPr>
        <w:t>,</w:t>
      </w:r>
      <w:r>
        <w:rPr>
          <w:rtl/>
        </w:rPr>
        <w:t xml:space="preserve"> </w:t>
      </w:r>
      <w:bookmarkStart w:id="4661" w:name="_ETM_Q12_568889"/>
      <w:bookmarkEnd w:id="4661"/>
      <w:r>
        <w:rPr>
          <w:rtl/>
        </w:rPr>
        <w:t xml:space="preserve">חברת </w:t>
      </w:r>
      <w:bookmarkStart w:id="4662" w:name="_ETM_Q12_569219"/>
      <w:bookmarkEnd w:id="4662"/>
      <w:r>
        <w:rPr>
          <w:rtl/>
        </w:rPr>
        <w:t xml:space="preserve">הכנסת </w:t>
      </w:r>
      <w:bookmarkStart w:id="4663" w:name="_ETM_Q12_569639"/>
      <w:bookmarkEnd w:id="4663"/>
      <w:r>
        <w:rPr>
          <w:rtl/>
        </w:rPr>
        <w:t xml:space="preserve">אימאן </w:t>
      </w:r>
      <w:bookmarkStart w:id="4664" w:name="_ETM_Q12_569969"/>
      <w:bookmarkEnd w:id="4664"/>
      <w:r>
        <w:rPr>
          <w:rtl/>
        </w:rPr>
        <w:t xml:space="preserve">ח'טיב </w:t>
      </w:r>
      <w:bookmarkStart w:id="4665" w:name="_ETM_Q12_570270"/>
      <w:bookmarkEnd w:id="4665"/>
      <w:r>
        <w:rPr>
          <w:rtl/>
        </w:rPr>
        <w:t>יאסין</w:t>
      </w:r>
      <w:r>
        <w:rPr>
          <w:rFonts w:hint="cs"/>
          <w:rtl/>
        </w:rPr>
        <w:t>,</w:t>
      </w:r>
      <w:r>
        <w:rPr>
          <w:rtl/>
        </w:rPr>
        <w:t xml:space="preserve"> </w:t>
      </w:r>
      <w:bookmarkStart w:id="4666" w:name="_ETM_Q12_570569"/>
      <w:bookmarkEnd w:id="4666"/>
      <w:r>
        <w:rPr>
          <w:rtl/>
        </w:rPr>
        <w:t>בבקשה</w:t>
      </w:r>
      <w:bookmarkStart w:id="4667" w:name="_ETM_Q12_588940"/>
      <w:bookmarkEnd w:id="4667"/>
      <w:r>
        <w:rPr>
          <w:rFonts w:hint="cs"/>
          <w:rtl/>
        </w:rPr>
        <w:t>.</w:t>
      </w:r>
      <w:bookmarkStart w:id="4668" w:name="_ETM_Q12_589600"/>
      <w:bookmarkEnd w:id="4668"/>
    </w:p>
    <w:p w14:paraId="22BF0A80" w14:textId="77777777" w:rsidR="002D5B8E" w:rsidRDefault="002D5B8E" w:rsidP="00131F45">
      <w:pPr>
        <w:rPr>
          <w:rtl/>
        </w:rPr>
      </w:pPr>
      <w:bookmarkStart w:id="4669" w:name="_ETM_Q12_577629"/>
      <w:bookmarkStart w:id="4670" w:name="_ETM_Q12_577685"/>
      <w:bookmarkStart w:id="4671" w:name="_ETM_Q12_577789"/>
      <w:bookmarkEnd w:id="4669"/>
      <w:bookmarkEnd w:id="4670"/>
      <w:bookmarkEnd w:id="4671"/>
    </w:p>
    <w:p w14:paraId="16028D58" w14:textId="77777777" w:rsidR="002D5B8E" w:rsidRDefault="002D5B8E" w:rsidP="00131F45">
      <w:pPr>
        <w:pStyle w:val="a4"/>
        <w:rPr>
          <w:rtl/>
        </w:rPr>
      </w:pPr>
      <w:bookmarkStart w:id="4672" w:name="ET_speaker_5918_17"/>
      <w:r w:rsidRPr="00BC6B03">
        <w:rPr>
          <w:rStyle w:val="TagStyle"/>
          <w:rtl/>
        </w:rPr>
        <w:t xml:space="preserve"> &lt;&lt; דובר &gt;&gt;</w:t>
      </w:r>
      <w:r w:rsidRPr="00E96DF8">
        <w:rPr>
          <w:rStyle w:val="TagStyle"/>
          <w:rtl/>
        </w:rPr>
        <w:t xml:space="preserve"> </w:t>
      </w:r>
      <w:bookmarkStart w:id="4673" w:name="_Toc126164086"/>
      <w:bookmarkStart w:id="4674" w:name="_Toc126173101"/>
      <w:r>
        <w:rPr>
          <w:rtl/>
        </w:rPr>
        <w:t>אימאן ח'טיב יאסין (רע"מ – הרשימה הערבית המאוחדת):</w:t>
      </w:r>
      <w:bookmarkEnd w:id="4673"/>
      <w:bookmarkEnd w:id="4674"/>
      <w:r w:rsidRPr="00E96DF8">
        <w:rPr>
          <w:rStyle w:val="TagStyle"/>
          <w:rtl/>
        </w:rPr>
        <w:t xml:space="preserve"> </w:t>
      </w:r>
      <w:r w:rsidRPr="00BC6B03">
        <w:rPr>
          <w:rStyle w:val="TagStyle"/>
          <w:rtl/>
        </w:rPr>
        <w:t>&lt;&lt; דובר &gt;&gt;</w:t>
      </w:r>
      <w:r>
        <w:rPr>
          <w:rtl/>
        </w:rPr>
        <w:t xml:space="preserve">   </w:t>
      </w:r>
      <w:bookmarkEnd w:id="4672"/>
    </w:p>
    <w:p w14:paraId="7AF52F53" w14:textId="77777777" w:rsidR="002D5B8E" w:rsidRDefault="002D5B8E" w:rsidP="00131F45">
      <w:pPr>
        <w:pStyle w:val="KeepWithNext"/>
        <w:rPr>
          <w:rtl/>
          <w:lang w:eastAsia="he-IL"/>
        </w:rPr>
      </w:pPr>
    </w:p>
    <w:p w14:paraId="2B25727F" w14:textId="77777777" w:rsidR="002D5B8E" w:rsidRDefault="002D5B8E" w:rsidP="00131F45">
      <w:pPr>
        <w:rPr>
          <w:rtl/>
        </w:rPr>
      </w:pPr>
      <w:bookmarkStart w:id="4675" w:name="_ETM_Q12_581648"/>
      <w:bookmarkStart w:id="4676" w:name="_ETM_Q12_581688"/>
      <w:bookmarkStart w:id="4677" w:name="_ETM_Q12_577838"/>
      <w:bookmarkEnd w:id="4675"/>
      <w:bookmarkEnd w:id="4676"/>
      <w:bookmarkEnd w:id="4677"/>
      <w:r>
        <w:rPr>
          <w:rtl/>
        </w:rPr>
        <w:t xml:space="preserve">כבוד </w:t>
      </w:r>
      <w:bookmarkStart w:id="4678" w:name="_ETM_Q12_590350"/>
      <w:bookmarkEnd w:id="4678"/>
      <w:r>
        <w:rPr>
          <w:rtl/>
        </w:rPr>
        <w:t>היושב</w:t>
      </w:r>
      <w:bookmarkStart w:id="4679" w:name="_ETM_Q12_591460"/>
      <w:bookmarkEnd w:id="4679"/>
      <w:r>
        <w:rPr>
          <w:rFonts w:hint="cs"/>
          <w:rtl/>
        </w:rPr>
        <w:t>-</w:t>
      </w:r>
      <w:r>
        <w:rPr>
          <w:rtl/>
        </w:rPr>
        <w:t>ראש</w:t>
      </w:r>
      <w:r>
        <w:rPr>
          <w:rFonts w:hint="cs"/>
          <w:rtl/>
        </w:rPr>
        <w:t>,</w:t>
      </w:r>
      <w:r>
        <w:rPr>
          <w:rtl/>
        </w:rPr>
        <w:t xml:space="preserve"> </w:t>
      </w:r>
      <w:bookmarkStart w:id="4680" w:name="_ETM_Q12_592980"/>
      <w:bookmarkEnd w:id="4680"/>
      <w:r>
        <w:rPr>
          <w:rtl/>
        </w:rPr>
        <w:t xml:space="preserve">חברי </w:t>
      </w:r>
      <w:bookmarkStart w:id="4681" w:name="_ETM_Q12_593760"/>
      <w:bookmarkEnd w:id="4681"/>
      <w:r>
        <w:rPr>
          <w:rtl/>
        </w:rPr>
        <w:t xml:space="preserve">וחברות </w:t>
      </w:r>
      <w:bookmarkStart w:id="4682" w:name="_ETM_Q12_594180"/>
      <w:bookmarkEnd w:id="4682"/>
      <w:r>
        <w:rPr>
          <w:rtl/>
        </w:rPr>
        <w:t>הכנסת</w:t>
      </w:r>
      <w:r>
        <w:rPr>
          <w:rFonts w:hint="cs"/>
          <w:rtl/>
        </w:rPr>
        <w:t>,</w:t>
      </w:r>
      <w:r>
        <w:rPr>
          <w:rtl/>
        </w:rPr>
        <w:t xml:space="preserve"> </w:t>
      </w:r>
      <w:bookmarkStart w:id="4683" w:name="_ETM_Q12_594839"/>
      <w:bookmarkEnd w:id="4683"/>
      <w:r>
        <w:rPr>
          <w:rtl/>
        </w:rPr>
        <w:t xml:space="preserve">שרים </w:t>
      </w:r>
      <w:bookmarkStart w:id="4684" w:name="_ETM_Q12_595589"/>
      <w:bookmarkEnd w:id="4684"/>
      <w:r>
        <w:rPr>
          <w:rtl/>
        </w:rPr>
        <w:t>נכבדים</w:t>
      </w:r>
      <w:r>
        <w:rPr>
          <w:rFonts w:hint="cs"/>
          <w:rtl/>
        </w:rPr>
        <w:t>,</w:t>
      </w:r>
      <w:bookmarkStart w:id="4685" w:name="_ETM_Q12_596000"/>
      <w:bookmarkEnd w:id="4685"/>
      <w:r>
        <w:rPr>
          <w:rtl/>
        </w:rPr>
        <w:t xml:space="preserve"> </w:t>
      </w:r>
      <w:bookmarkStart w:id="4686" w:name="_ETM_Q12_597260"/>
      <w:bookmarkEnd w:id="4686"/>
      <w:r>
        <w:rPr>
          <w:rtl/>
        </w:rPr>
        <w:t xml:space="preserve">אני </w:t>
      </w:r>
      <w:bookmarkStart w:id="4687" w:name="_ETM_Q12_597500"/>
      <w:bookmarkEnd w:id="4687"/>
      <w:r>
        <w:rPr>
          <w:rtl/>
        </w:rPr>
        <w:t xml:space="preserve">רוצה </w:t>
      </w:r>
      <w:bookmarkStart w:id="4688" w:name="_ETM_Q12_597830"/>
      <w:bookmarkEnd w:id="4688"/>
      <w:r>
        <w:rPr>
          <w:rtl/>
        </w:rPr>
        <w:t xml:space="preserve">לנצל </w:t>
      </w:r>
      <w:bookmarkStart w:id="4689" w:name="_ETM_Q12_598310"/>
      <w:bookmarkEnd w:id="4689"/>
      <w:r>
        <w:rPr>
          <w:rtl/>
        </w:rPr>
        <w:t xml:space="preserve">את </w:t>
      </w:r>
      <w:bookmarkStart w:id="4690" w:name="_ETM_Q12_598460"/>
      <w:bookmarkEnd w:id="4690"/>
      <w:r>
        <w:rPr>
          <w:rtl/>
        </w:rPr>
        <w:t xml:space="preserve">הזמן </w:t>
      </w:r>
      <w:bookmarkStart w:id="4691" w:name="_ETM_Q12_598940"/>
      <w:bookmarkEnd w:id="4691"/>
      <w:r>
        <w:rPr>
          <w:rtl/>
        </w:rPr>
        <w:t xml:space="preserve">שלי </w:t>
      </w:r>
      <w:bookmarkStart w:id="4692" w:name="_ETM_Q12_599420"/>
      <w:bookmarkEnd w:id="4692"/>
      <w:r>
        <w:rPr>
          <w:rtl/>
        </w:rPr>
        <w:t>ל</w:t>
      </w:r>
      <w:r>
        <w:rPr>
          <w:rFonts w:hint="cs"/>
          <w:rtl/>
        </w:rPr>
        <w:t>שנ</w:t>
      </w:r>
      <w:r>
        <w:rPr>
          <w:rtl/>
        </w:rPr>
        <w:t xml:space="preserve">י </w:t>
      </w:r>
      <w:bookmarkStart w:id="4693" w:name="_ETM_Q12_599750"/>
      <w:bookmarkEnd w:id="4693"/>
      <w:r>
        <w:rPr>
          <w:rtl/>
        </w:rPr>
        <w:t xml:space="preserve">נושאים </w:t>
      </w:r>
      <w:bookmarkStart w:id="4694" w:name="_ETM_Q12_600589"/>
      <w:bookmarkStart w:id="4695" w:name="_ETM_Q12_598679"/>
      <w:bookmarkEnd w:id="4694"/>
      <w:bookmarkEnd w:id="4695"/>
      <w:r>
        <w:rPr>
          <w:rtl/>
        </w:rPr>
        <w:t>עיקריים</w:t>
      </w:r>
      <w:r>
        <w:rPr>
          <w:rFonts w:hint="cs"/>
          <w:rtl/>
        </w:rPr>
        <w:t>,</w:t>
      </w:r>
      <w:r>
        <w:rPr>
          <w:rtl/>
        </w:rPr>
        <w:t xml:space="preserve"> </w:t>
      </w:r>
      <w:bookmarkStart w:id="4696" w:name="_ETM_Q12_601400"/>
      <w:bookmarkEnd w:id="4696"/>
      <w:r>
        <w:rPr>
          <w:rtl/>
        </w:rPr>
        <w:t xml:space="preserve">גם </w:t>
      </w:r>
      <w:bookmarkStart w:id="4697" w:name="_ETM_Q12_601700"/>
      <w:bookmarkEnd w:id="4697"/>
      <w:r>
        <w:rPr>
          <w:rtl/>
        </w:rPr>
        <w:t xml:space="preserve">לנושא </w:t>
      </w:r>
      <w:bookmarkStart w:id="4698" w:name="_ETM_Q12_602150"/>
      <w:bookmarkEnd w:id="4698"/>
      <w:r>
        <w:rPr>
          <w:rtl/>
        </w:rPr>
        <w:t xml:space="preserve">של </w:t>
      </w:r>
      <w:bookmarkStart w:id="4699" w:name="_ETM_Q12_602330"/>
      <w:bookmarkEnd w:id="4699"/>
      <w:r>
        <w:rPr>
          <w:rtl/>
        </w:rPr>
        <w:t xml:space="preserve">ההצעה </w:t>
      </w:r>
      <w:bookmarkStart w:id="4700" w:name="_ETM_Q12_602839"/>
      <w:bookmarkEnd w:id="4700"/>
      <w:r>
        <w:rPr>
          <w:rtl/>
        </w:rPr>
        <w:t>הדחופה</w:t>
      </w:r>
      <w:bookmarkStart w:id="4701" w:name="_ETM_Q12_603829"/>
      <w:bookmarkStart w:id="4702" w:name="_ETM_Q12_601776"/>
      <w:bookmarkEnd w:id="4701"/>
      <w:bookmarkEnd w:id="4702"/>
      <w:r>
        <w:rPr>
          <w:rFonts w:hint="cs"/>
          <w:rtl/>
        </w:rPr>
        <w:t>.</w:t>
      </w:r>
      <w:bookmarkStart w:id="4703" w:name="_ETM_Q12_605176"/>
      <w:bookmarkEnd w:id="4703"/>
      <w:r>
        <w:rPr>
          <w:rFonts w:hint="cs"/>
          <w:rtl/>
        </w:rPr>
        <w:t xml:space="preserve"> </w:t>
      </w:r>
      <w:r>
        <w:rPr>
          <w:rtl/>
        </w:rPr>
        <w:t xml:space="preserve">החברים </w:t>
      </w:r>
      <w:bookmarkStart w:id="4704" w:name="_ETM_Q12_605089"/>
      <w:bookmarkEnd w:id="4704"/>
      <w:r>
        <w:rPr>
          <w:rFonts w:hint="cs"/>
          <w:rtl/>
        </w:rPr>
        <w:t xml:space="preserve">הקודמים </w:t>
      </w:r>
      <w:r>
        <w:rPr>
          <w:rtl/>
        </w:rPr>
        <w:t xml:space="preserve">שלי </w:t>
      </w:r>
      <w:bookmarkStart w:id="4705" w:name="_ETM_Q12_605779"/>
      <w:bookmarkStart w:id="4706" w:name="_ETM_Q12_606350"/>
      <w:bookmarkEnd w:id="4705"/>
      <w:bookmarkEnd w:id="4706"/>
      <w:r>
        <w:rPr>
          <w:rtl/>
        </w:rPr>
        <w:t xml:space="preserve">היטיבו </w:t>
      </w:r>
      <w:bookmarkStart w:id="4707" w:name="_ETM_Q12_606770"/>
      <w:bookmarkEnd w:id="4707"/>
      <w:r>
        <w:rPr>
          <w:rtl/>
        </w:rPr>
        <w:t xml:space="preserve">לדבר </w:t>
      </w:r>
      <w:bookmarkStart w:id="4708" w:name="_ETM_Q12_607189"/>
      <w:bookmarkEnd w:id="4708"/>
      <w:r>
        <w:rPr>
          <w:rtl/>
        </w:rPr>
        <w:t xml:space="preserve">על </w:t>
      </w:r>
      <w:bookmarkStart w:id="4709" w:name="_ETM_Q12_607339"/>
      <w:bookmarkEnd w:id="4709"/>
      <w:r>
        <w:rPr>
          <w:rtl/>
        </w:rPr>
        <w:t>הדברים</w:t>
      </w:r>
      <w:r>
        <w:rPr>
          <w:rFonts w:hint="cs"/>
          <w:rtl/>
        </w:rPr>
        <w:t>.</w:t>
      </w:r>
      <w:r>
        <w:rPr>
          <w:rtl/>
        </w:rPr>
        <w:t xml:space="preserve"> </w:t>
      </w:r>
      <w:bookmarkStart w:id="4710" w:name="_ETM_Q12_607820"/>
      <w:bookmarkEnd w:id="4710"/>
      <w:r>
        <w:rPr>
          <w:rtl/>
        </w:rPr>
        <w:t xml:space="preserve">אני </w:t>
      </w:r>
      <w:bookmarkStart w:id="4711" w:name="_ETM_Q12_608029"/>
      <w:bookmarkEnd w:id="4711"/>
      <w:r>
        <w:rPr>
          <w:rtl/>
        </w:rPr>
        <w:t xml:space="preserve">אגיד </w:t>
      </w:r>
      <w:bookmarkStart w:id="4712" w:name="_ETM_Q12_608360"/>
      <w:bookmarkEnd w:id="4712"/>
      <w:r>
        <w:rPr>
          <w:rtl/>
        </w:rPr>
        <w:t xml:space="preserve">בקצרה </w:t>
      </w:r>
      <w:bookmarkStart w:id="4713" w:name="_ETM_Q12_609709"/>
      <w:bookmarkEnd w:id="4713"/>
      <w:r>
        <w:rPr>
          <w:rtl/>
        </w:rPr>
        <w:t xml:space="preserve">שהבעיה </w:t>
      </w:r>
      <w:bookmarkStart w:id="4714" w:name="_ETM_Q12_610310"/>
      <w:bookmarkEnd w:id="4714"/>
      <w:r>
        <w:rPr>
          <w:rtl/>
        </w:rPr>
        <w:t xml:space="preserve">מתמקדת </w:t>
      </w:r>
      <w:bookmarkStart w:id="4715" w:name="_ETM_Q12_611209"/>
      <w:bookmarkEnd w:id="4715"/>
      <w:r>
        <w:rPr>
          <w:rtl/>
        </w:rPr>
        <w:t>ב</w:t>
      </w:r>
      <w:r>
        <w:rPr>
          <w:rFonts w:hint="cs"/>
          <w:rtl/>
        </w:rPr>
        <w:t>שלושה</w:t>
      </w:r>
      <w:r>
        <w:rPr>
          <w:rtl/>
        </w:rPr>
        <w:t xml:space="preserve"> </w:t>
      </w:r>
      <w:bookmarkStart w:id="4716" w:name="_ETM_Q12_612230"/>
      <w:bookmarkEnd w:id="4716"/>
      <w:r>
        <w:rPr>
          <w:rtl/>
        </w:rPr>
        <w:t xml:space="preserve">נושאים </w:t>
      </w:r>
      <w:bookmarkStart w:id="4717" w:name="_ETM_Q12_613519"/>
      <w:bookmarkEnd w:id="4717"/>
      <w:r>
        <w:rPr>
          <w:rtl/>
        </w:rPr>
        <w:t>עיקריים</w:t>
      </w:r>
      <w:bookmarkStart w:id="4718" w:name="_ETM_Q12_610861"/>
      <w:bookmarkEnd w:id="4718"/>
      <w:r>
        <w:rPr>
          <w:rFonts w:hint="cs"/>
          <w:rtl/>
        </w:rPr>
        <w:t>:</w:t>
      </w:r>
      <w:r>
        <w:rPr>
          <w:rtl/>
        </w:rPr>
        <w:t xml:space="preserve"> </w:t>
      </w:r>
      <w:bookmarkStart w:id="4719" w:name="_ETM_Q12_614530"/>
      <w:bookmarkEnd w:id="4719"/>
      <w:r>
        <w:rPr>
          <w:rtl/>
        </w:rPr>
        <w:t xml:space="preserve">הנושא </w:t>
      </w:r>
      <w:bookmarkStart w:id="4720" w:name="_ETM_Q12_615069"/>
      <w:bookmarkEnd w:id="4720"/>
      <w:r>
        <w:rPr>
          <w:rtl/>
        </w:rPr>
        <w:t xml:space="preserve">הראשון </w:t>
      </w:r>
      <w:bookmarkStart w:id="4721" w:name="_ETM_Q12_616060"/>
      <w:bookmarkStart w:id="4722" w:name="_ETM_Q12_617819"/>
      <w:bookmarkEnd w:id="4721"/>
      <w:bookmarkEnd w:id="4722"/>
      <w:r>
        <w:rPr>
          <w:rtl/>
        </w:rPr>
        <w:t xml:space="preserve">תלוי </w:t>
      </w:r>
      <w:bookmarkStart w:id="4723" w:name="_ETM_Q12_618359"/>
      <w:bookmarkEnd w:id="4723"/>
      <w:r>
        <w:rPr>
          <w:rtl/>
        </w:rPr>
        <w:t>ב</w:t>
      </w:r>
      <w:bookmarkStart w:id="4724" w:name="_ETM_Q12_619140"/>
      <w:bookmarkEnd w:id="4724"/>
      <w:r>
        <w:rPr>
          <w:rtl/>
        </w:rPr>
        <w:t xml:space="preserve">סוגיה </w:t>
      </w:r>
      <w:bookmarkStart w:id="4725" w:name="_ETM_Q12_620110"/>
      <w:bookmarkEnd w:id="4725"/>
      <w:r>
        <w:rPr>
          <w:rtl/>
        </w:rPr>
        <w:t xml:space="preserve">של </w:t>
      </w:r>
      <w:bookmarkStart w:id="4726" w:name="_ETM_Q12_620650"/>
      <w:bookmarkEnd w:id="4726"/>
      <w:r>
        <w:rPr>
          <w:rtl/>
        </w:rPr>
        <w:t xml:space="preserve">הקניין </w:t>
      </w:r>
      <w:bookmarkStart w:id="4727" w:name="_ETM_Q12_621370"/>
      <w:bookmarkEnd w:id="4727"/>
      <w:r>
        <w:rPr>
          <w:rtl/>
        </w:rPr>
        <w:t>עצמו</w:t>
      </w:r>
      <w:r>
        <w:rPr>
          <w:rFonts w:hint="cs"/>
          <w:rtl/>
        </w:rPr>
        <w:t>,</w:t>
      </w:r>
      <w:r>
        <w:rPr>
          <w:rtl/>
        </w:rPr>
        <w:t xml:space="preserve"> </w:t>
      </w:r>
      <w:bookmarkStart w:id="4728" w:name="_ETM_Q12_622740"/>
      <w:bookmarkEnd w:id="4728"/>
      <w:r>
        <w:rPr>
          <w:rtl/>
        </w:rPr>
        <w:t xml:space="preserve">של </w:t>
      </w:r>
      <w:bookmarkStart w:id="4729" w:name="_ETM_Q12_622950"/>
      <w:bookmarkEnd w:id="4729"/>
      <w:r>
        <w:rPr>
          <w:rtl/>
        </w:rPr>
        <w:t xml:space="preserve">מעמד </w:t>
      </w:r>
      <w:bookmarkStart w:id="4730" w:name="_ETM_Q12_623670"/>
      <w:bookmarkEnd w:id="4730"/>
      <w:r>
        <w:rPr>
          <w:rtl/>
        </w:rPr>
        <w:t xml:space="preserve">הדיירים </w:t>
      </w:r>
      <w:bookmarkStart w:id="4731" w:name="_ETM_Q12_624720"/>
      <w:bookmarkEnd w:id="4731"/>
      <w:r>
        <w:rPr>
          <w:rtl/>
        </w:rPr>
        <w:t xml:space="preserve">שאינו </w:t>
      </w:r>
      <w:bookmarkStart w:id="4732" w:name="_ETM_Q12_625110"/>
      <w:bookmarkEnd w:id="4732"/>
      <w:r>
        <w:rPr>
          <w:rtl/>
        </w:rPr>
        <w:t>מו</w:t>
      </w:r>
      <w:r>
        <w:rPr>
          <w:rFonts w:hint="cs"/>
          <w:rtl/>
        </w:rPr>
        <w:t>סד</w:t>
      </w:r>
      <w:bookmarkStart w:id="4733" w:name="_ETM_Q12_621114"/>
      <w:bookmarkEnd w:id="4733"/>
      <w:r>
        <w:rPr>
          <w:rtl/>
        </w:rPr>
        <w:t xml:space="preserve">ר </w:t>
      </w:r>
      <w:bookmarkStart w:id="4734" w:name="_ETM_Q12_625530"/>
      <w:bookmarkEnd w:id="4734"/>
      <w:r>
        <w:rPr>
          <w:rtl/>
        </w:rPr>
        <w:t xml:space="preserve">עד </w:t>
      </w:r>
      <w:bookmarkStart w:id="4735" w:name="_ETM_Q12_625709"/>
      <w:bookmarkEnd w:id="4735"/>
      <w:r>
        <w:rPr>
          <w:rtl/>
        </w:rPr>
        <w:t>היום</w:t>
      </w:r>
      <w:r>
        <w:rPr>
          <w:rFonts w:hint="cs"/>
          <w:rtl/>
        </w:rPr>
        <w:t>,</w:t>
      </w:r>
      <w:r>
        <w:rPr>
          <w:rtl/>
        </w:rPr>
        <w:t xml:space="preserve"> </w:t>
      </w:r>
      <w:bookmarkStart w:id="4736" w:name="_ETM_Q12_626130"/>
      <w:bookmarkEnd w:id="4736"/>
      <w:r>
        <w:rPr>
          <w:rtl/>
        </w:rPr>
        <w:t xml:space="preserve">במיוחד </w:t>
      </w:r>
      <w:bookmarkStart w:id="4737" w:name="_ETM_Q12_626819"/>
      <w:bookmarkEnd w:id="4737"/>
      <w:r>
        <w:rPr>
          <w:rtl/>
        </w:rPr>
        <w:t xml:space="preserve">בכל </w:t>
      </w:r>
      <w:bookmarkStart w:id="4738" w:name="_ETM_Q12_627120"/>
      <w:bookmarkEnd w:id="4738"/>
      <w:r>
        <w:rPr>
          <w:rtl/>
        </w:rPr>
        <w:t xml:space="preserve">הסוגיה </w:t>
      </w:r>
      <w:bookmarkStart w:id="4739" w:name="_ETM_Q12_627600"/>
      <w:bookmarkEnd w:id="4739"/>
      <w:r>
        <w:rPr>
          <w:rtl/>
        </w:rPr>
        <w:t xml:space="preserve">שקשורה </w:t>
      </w:r>
      <w:bookmarkStart w:id="4740" w:name="_ETM_Q12_628440"/>
      <w:bookmarkEnd w:id="4740"/>
      <w:r>
        <w:rPr>
          <w:rtl/>
        </w:rPr>
        <w:t xml:space="preserve">לדור </w:t>
      </w:r>
      <w:bookmarkStart w:id="4741" w:name="_ETM_Q12_628800"/>
      <w:bookmarkEnd w:id="4741"/>
      <w:r>
        <w:rPr>
          <w:rtl/>
        </w:rPr>
        <w:t>השלישי</w:t>
      </w:r>
      <w:bookmarkStart w:id="4742" w:name="_ETM_Q12_629850"/>
      <w:bookmarkEnd w:id="4742"/>
      <w:r>
        <w:rPr>
          <w:rFonts w:hint="cs"/>
          <w:rtl/>
        </w:rPr>
        <w:t>;</w:t>
      </w:r>
    </w:p>
    <w:p w14:paraId="56A648FA" w14:textId="77777777" w:rsidR="002D5B8E" w:rsidRDefault="002D5B8E" w:rsidP="00131F45">
      <w:pPr>
        <w:rPr>
          <w:rtl/>
        </w:rPr>
      </w:pPr>
    </w:p>
    <w:p w14:paraId="444A8CAA" w14:textId="77777777" w:rsidR="002D5B8E" w:rsidRDefault="002D5B8E" w:rsidP="00131F45">
      <w:pPr>
        <w:rPr>
          <w:rtl/>
        </w:rPr>
      </w:pPr>
      <w:bookmarkStart w:id="4743" w:name="_ETM_Q12_624752"/>
      <w:bookmarkEnd w:id="4743"/>
      <w:r>
        <w:rPr>
          <w:rtl/>
        </w:rPr>
        <w:t xml:space="preserve">הדבר </w:t>
      </w:r>
      <w:bookmarkStart w:id="4744" w:name="_ETM_Q12_630959"/>
      <w:bookmarkEnd w:id="4744"/>
      <w:r>
        <w:rPr>
          <w:rtl/>
        </w:rPr>
        <w:t xml:space="preserve">השני </w:t>
      </w:r>
      <w:bookmarkStart w:id="4745" w:name="_ETM_Q12_631830"/>
      <w:bookmarkEnd w:id="4745"/>
      <w:r>
        <w:rPr>
          <w:rtl/>
        </w:rPr>
        <w:t xml:space="preserve">קשור </w:t>
      </w:r>
      <w:bookmarkStart w:id="4746" w:name="_ETM_Q12_632490"/>
      <w:bookmarkEnd w:id="4746"/>
      <w:r>
        <w:rPr>
          <w:rtl/>
        </w:rPr>
        <w:t xml:space="preserve">בסוגיה </w:t>
      </w:r>
      <w:bookmarkStart w:id="4747" w:name="_ETM_Q12_633600"/>
      <w:bookmarkEnd w:id="4747"/>
      <w:r>
        <w:rPr>
          <w:rtl/>
        </w:rPr>
        <w:t xml:space="preserve">התכנונית </w:t>
      </w:r>
      <w:bookmarkStart w:id="4748" w:name="_ETM_Q12_634410"/>
      <w:bookmarkEnd w:id="4748"/>
      <w:r>
        <w:rPr>
          <w:rtl/>
        </w:rPr>
        <w:t xml:space="preserve">של </w:t>
      </w:r>
      <w:bookmarkStart w:id="4749" w:name="_ETM_Q12_634650"/>
      <w:bookmarkEnd w:id="4749"/>
      <w:r>
        <w:rPr>
          <w:rtl/>
        </w:rPr>
        <w:t xml:space="preserve">המצב </w:t>
      </w:r>
      <w:bookmarkStart w:id="4750" w:name="_ETM_Q12_635069"/>
      <w:bookmarkEnd w:id="4750"/>
      <w:r>
        <w:rPr>
          <w:rtl/>
        </w:rPr>
        <w:t>ה</w:t>
      </w:r>
      <w:bookmarkStart w:id="4751" w:name="_ETM_Q12_635220"/>
      <w:bookmarkEnd w:id="4751"/>
      <w:r>
        <w:rPr>
          <w:rtl/>
        </w:rPr>
        <w:t>ר</w:t>
      </w:r>
      <w:r>
        <w:rPr>
          <w:rFonts w:hint="cs"/>
          <w:rtl/>
        </w:rPr>
        <w:t>ע</w:t>
      </w:r>
      <w:r>
        <w:rPr>
          <w:rtl/>
        </w:rPr>
        <w:t>ו</w:t>
      </w:r>
      <w:r>
        <w:rPr>
          <w:rFonts w:hint="cs"/>
          <w:rtl/>
        </w:rPr>
        <w:t>ע</w:t>
      </w:r>
      <w:r>
        <w:rPr>
          <w:rtl/>
        </w:rPr>
        <w:t xml:space="preserve"> </w:t>
      </w:r>
      <w:bookmarkStart w:id="4752" w:name="_ETM_Q12_636000"/>
      <w:bookmarkEnd w:id="4752"/>
      <w:r>
        <w:rPr>
          <w:rtl/>
        </w:rPr>
        <w:t xml:space="preserve">של </w:t>
      </w:r>
      <w:bookmarkStart w:id="4753" w:name="_ETM_Q12_636630"/>
      <w:bookmarkEnd w:id="4753"/>
      <w:r>
        <w:rPr>
          <w:rtl/>
        </w:rPr>
        <w:t>המבנים</w:t>
      </w:r>
      <w:bookmarkStart w:id="4754" w:name="_ETM_Q12_636652"/>
      <w:bookmarkEnd w:id="4754"/>
      <w:r>
        <w:rPr>
          <w:rtl/>
        </w:rPr>
        <w:t xml:space="preserve"> </w:t>
      </w:r>
      <w:bookmarkStart w:id="4755" w:name="_ETM_Q12_637319"/>
      <w:bookmarkStart w:id="4756" w:name="_ETM_Q12_632698"/>
      <w:bookmarkEnd w:id="4755"/>
      <w:bookmarkEnd w:id="4756"/>
      <w:r>
        <w:rPr>
          <w:rtl/>
        </w:rPr>
        <w:t xml:space="preserve">ושל </w:t>
      </w:r>
      <w:bookmarkStart w:id="4757" w:name="_ETM_Q12_638190"/>
      <w:bookmarkEnd w:id="4757"/>
      <w:r>
        <w:rPr>
          <w:rtl/>
        </w:rPr>
        <w:t xml:space="preserve">חוסר </w:t>
      </w:r>
      <w:bookmarkStart w:id="4758" w:name="_ETM_Q12_638670"/>
      <w:bookmarkEnd w:id="4758"/>
      <w:r>
        <w:rPr>
          <w:rtl/>
        </w:rPr>
        <w:t xml:space="preserve">האפשרות </w:t>
      </w:r>
      <w:bookmarkStart w:id="4759" w:name="_ETM_Q12_639270"/>
      <w:bookmarkEnd w:id="4759"/>
      <w:r>
        <w:rPr>
          <w:rtl/>
        </w:rPr>
        <w:t xml:space="preserve">של </w:t>
      </w:r>
      <w:bookmarkStart w:id="4760" w:name="_ETM_Q12_639480"/>
      <w:bookmarkEnd w:id="4760"/>
      <w:r>
        <w:rPr>
          <w:rtl/>
        </w:rPr>
        <w:t xml:space="preserve">הדיירים </w:t>
      </w:r>
      <w:bookmarkStart w:id="4761" w:name="_ETM_Q12_639989"/>
      <w:bookmarkEnd w:id="4761"/>
      <w:r>
        <w:rPr>
          <w:rtl/>
        </w:rPr>
        <w:t xml:space="preserve">לעשות </w:t>
      </w:r>
      <w:bookmarkStart w:id="4762" w:name="_ETM_Q12_640319"/>
      <w:bookmarkEnd w:id="4762"/>
      <w:r>
        <w:rPr>
          <w:rtl/>
        </w:rPr>
        <w:t>שי</w:t>
      </w:r>
      <w:r>
        <w:rPr>
          <w:rFonts w:hint="cs"/>
          <w:rtl/>
        </w:rPr>
        <w:t>פ</w:t>
      </w:r>
      <w:bookmarkStart w:id="4763" w:name="_ETM_Q12_628264"/>
      <w:bookmarkEnd w:id="4763"/>
      <w:r>
        <w:rPr>
          <w:rtl/>
        </w:rPr>
        <w:t>וץ</w:t>
      </w:r>
      <w:r>
        <w:rPr>
          <w:rFonts w:hint="cs"/>
          <w:rtl/>
        </w:rPr>
        <w:t>.</w:t>
      </w:r>
      <w:r>
        <w:rPr>
          <w:rtl/>
        </w:rPr>
        <w:t xml:space="preserve"> </w:t>
      </w:r>
      <w:bookmarkStart w:id="4764" w:name="_ETM_Q12_641040"/>
      <w:bookmarkEnd w:id="4764"/>
      <w:r>
        <w:rPr>
          <w:rtl/>
        </w:rPr>
        <w:t xml:space="preserve">גם </w:t>
      </w:r>
      <w:bookmarkStart w:id="4765" w:name="_ETM_Q12_641430"/>
      <w:bookmarkEnd w:id="4765"/>
      <w:r>
        <w:rPr>
          <w:rtl/>
        </w:rPr>
        <w:t xml:space="preserve">אם </w:t>
      </w:r>
      <w:bookmarkStart w:id="4766" w:name="_ETM_Q12_641610"/>
      <w:bookmarkEnd w:id="4766"/>
      <w:r>
        <w:rPr>
          <w:rtl/>
        </w:rPr>
        <w:t xml:space="preserve">הם </w:t>
      </w:r>
      <w:bookmarkStart w:id="4767" w:name="_ETM_Q12_641730"/>
      <w:bookmarkEnd w:id="4767"/>
      <w:r>
        <w:rPr>
          <w:rtl/>
        </w:rPr>
        <w:t>ירצו</w:t>
      </w:r>
      <w:r>
        <w:rPr>
          <w:rFonts w:hint="cs"/>
          <w:rtl/>
        </w:rPr>
        <w:t>,</w:t>
      </w:r>
      <w:r>
        <w:rPr>
          <w:rtl/>
        </w:rPr>
        <w:t xml:space="preserve"> </w:t>
      </w:r>
      <w:bookmarkStart w:id="4768" w:name="_ETM_Q12_642749"/>
      <w:bookmarkEnd w:id="4768"/>
      <w:r>
        <w:rPr>
          <w:rtl/>
        </w:rPr>
        <w:t>ז</w:t>
      </w:r>
      <w:r>
        <w:rPr>
          <w:rFonts w:hint="cs"/>
          <w:rtl/>
        </w:rPr>
        <w:t>ו</w:t>
      </w:r>
      <w:r>
        <w:rPr>
          <w:rtl/>
        </w:rPr>
        <w:t xml:space="preserve"> </w:t>
      </w:r>
      <w:bookmarkStart w:id="4769" w:name="_ETM_Q12_643169"/>
      <w:bookmarkEnd w:id="4769"/>
      <w:r>
        <w:rPr>
          <w:rtl/>
        </w:rPr>
        <w:t xml:space="preserve">בעיה </w:t>
      </w:r>
      <w:bookmarkStart w:id="4770" w:name="_ETM_Q12_643829"/>
      <w:bookmarkEnd w:id="4770"/>
      <w:r>
        <w:rPr>
          <w:rtl/>
        </w:rPr>
        <w:t xml:space="preserve">בפני </w:t>
      </w:r>
      <w:bookmarkStart w:id="4771" w:name="_ETM_Q12_644189"/>
      <w:bookmarkEnd w:id="4771"/>
      <w:r>
        <w:rPr>
          <w:rtl/>
        </w:rPr>
        <w:t xml:space="preserve">עצמה </w:t>
      </w:r>
      <w:bookmarkStart w:id="4772" w:name="_ETM_Q12_644699"/>
      <w:bookmarkEnd w:id="4772"/>
      <w:r>
        <w:rPr>
          <w:rtl/>
        </w:rPr>
        <w:t xml:space="preserve">כי </w:t>
      </w:r>
      <w:bookmarkStart w:id="4773" w:name="_ETM_Q12_645059"/>
      <w:bookmarkEnd w:id="4773"/>
      <w:r>
        <w:rPr>
          <w:rtl/>
        </w:rPr>
        <w:t xml:space="preserve">רוב </w:t>
      </w:r>
      <w:bookmarkStart w:id="4774" w:name="_ETM_Q12_645629"/>
      <w:bookmarkEnd w:id="4774"/>
      <w:r>
        <w:rPr>
          <w:rtl/>
        </w:rPr>
        <w:t xml:space="preserve">הדירות </w:t>
      </w:r>
      <w:bookmarkStart w:id="4775" w:name="_ETM_Q12_646019"/>
      <w:bookmarkEnd w:id="4775"/>
      <w:r>
        <w:rPr>
          <w:rtl/>
        </w:rPr>
        <w:t xml:space="preserve">האלו </w:t>
      </w:r>
      <w:bookmarkStart w:id="4776" w:name="_ETM_Q12_646290"/>
      <w:bookmarkEnd w:id="4776"/>
      <w:r>
        <w:rPr>
          <w:rtl/>
        </w:rPr>
        <w:t xml:space="preserve">נחשבות </w:t>
      </w:r>
      <w:bookmarkStart w:id="4777" w:name="_ETM_Q12_646769"/>
      <w:bookmarkStart w:id="4778" w:name="_ETM_Q12_647219"/>
      <w:bookmarkEnd w:id="4777"/>
      <w:bookmarkEnd w:id="4778"/>
      <w:r>
        <w:rPr>
          <w:rtl/>
        </w:rPr>
        <w:t xml:space="preserve">לדירות </w:t>
      </w:r>
      <w:bookmarkStart w:id="4779" w:name="_ETM_Q12_648180"/>
      <w:bookmarkStart w:id="4780" w:name="_ETM_Q12_648659"/>
      <w:bookmarkEnd w:id="4779"/>
      <w:bookmarkEnd w:id="4780"/>
      <w:r>
        <w:rPr>
          <w:rtl/>
        </w:rPr>
        <w:t xml:space="preserve">בקטגוריה </w:t>
      </w:r>
      <w:bookmarkStart w:id="4781" w:name="_ETM_Q12_649319"/>
      <w:bookmarkEnd w:id="4781"/>
      <w:r>
        <w:rPr>
          <w:rtl/>
        </w:rPr>
        <w:t xml:space="preserve">של </w:t>
      </w:r>
      <w:bookmarkStart w:id="4782" w:name="_ETM_Q12_649529"/>
      <w:bookmarkEnd w:id="4782"/>
      <w:r>
        <w:rPr>
          <w:rtl/>
        </w:rPr>
        <w:t>עתיקות</w:t>
      </w:r>
      <w:r>
        <w:rPr>
          <w:rFonts w:hint="cs"/>
          <w:rtl/>
        </w:rPr>
        <w:t>,</w:t>
      </w:r>
      <w:r>
        <w:rPr>
          <w:rtl/>
        </w:rPr>
        <w:t xml:space="preserve"> </w:t>
      </w:r>
      <w:bookmarkStart w:id="4783" w:name="_ETM_Q12_650309"/>
      <w:bookmarkEnd w:id="4783"/>
      <w:r>
        <w:rPr>
          <w:rtl/>
        </w:rPr>
        <w:t>ו</w:t>
      </w:r>
      <w:bookmarkStart w:id="4784" w:name="_ETM_Q12_650699"/>
      <w:bookmarkEnd w:id="4784"/>
      <w:r>
        <w:rPr>
          <w:rtl/>
        </w:rPr>
        <w:t xml:space="preserve">לקבל </w:t>
      </w:r>
      <w:bookmarkStart w:id="4785" w:name="_ETM_Q12_651299"/>
      <w:bookmarkEnd w:id="4785"/>
      <w:r>
        <w:rPr>
          <w:rtl/>
        </w:rPr>
        <w:t xml:space="preserve">סקר </w:t>
      </w:r>
      <w:bookmarkStart w:id="4786" w:name="_ETM_Q12_651930"/>
      <w:bookmarkStart w:id="4787" w:name="_ETM_Q12_652930"/>
      <w:bookmarkStart w:id="4788" w:name="_ETM_Q12_653319"/>
      <w:bookmarkEnd w:id="4786"/>
      <w:bookmarkEnd w:id="4787"/>
      <w:bookmarkEnd w:id="4788"/>
      <w:r>
        <w:rPr>
          <w:rtl/>
        </w:rPr>
        <w:t xml:space="preserve">עתיקות </w:t>
      </w:r>
      <w:bookmarkStart w:id="4789" w:name="_ETM_Q12_653800"/>
      <w:bookmarkStart w:id="4790" w:name="_ETM_Q12_654250"/>
      <w:bookmarkEnd w:id="4789"/>
      <w:bookmarkEnd w:id="4790"/>
      <w:r>
        <w:rPr>
          <w:rtl/>
        </w:rPr>
        <w:t xml:space="preserve">לפעמים </w:t>
      </w:r>
      <w:bookmarkStart w:id="4791" w:name="_ETM_Q12_654670"/>
      <w:bookmarkEnd w:id="4791"/>
      <w:r>
        <w:rPr>
          <w:rtl/>
        </w:rPr>
        <w:t xml:space="preserve">מגיע </w:t>
      </w:r>
      <w:bookmarkStart w:id="4792" w:name="_ETM_Q12_654970"/>
      <w:bookmarkEnd w:id="4792"/>
      <w:r>
        <w:rPr>
          <w:rtl/>
        </w:rPr>
        <w:t>ל-150</w:t>
      </w:r>
      <w:r>
        <w:rPr>
          <w:rFonts w:hint="cs"/>
          <w:rtl/>
        </w:rPr>
        <w:t>,</w:t>
      </w:r>
      <w:bookmarkStart w:id="4793" w:name="_ETM_Q12_652940"/>
      <w:bookmarkEnd w:id="4793"/>
      <w:r>
        <w:rPr>
          <w:rtl/>
        </w:rPr>
        <w:t xml:space="preserve">000 </w:t>
      </w:r>
      <w:bookmarkStart w:id="4794" w:name="_ETM_Q12_657190"/>
      <w:bookmarkEnd w:id="4794"/>
      <w:r>
        <w:rPr>
          <w:rtl/>
        </w:rPr>
        <w:t>שקל</w:t>
      </w:r>
      <w:r>
        <w:rPr>
          <w:rFonts w:hint="cs"/>
          <w:rtl/>
        </w:rPr>
        <w:t>;</w:t>
      </w:r>
      <w:r>
        <w:rPr>
          <w:rtl/>
        </w:rPr>
        <w:t xml:space="preserve"> </w:t>
      </w:r>
      <w:bookmarkStart w:id="4795" w:name="_ETM_Q12_657880"/>
      <w:bookmarkEnd w:id="4795"/>
      <w:r>
        <w:rPr>
          <w:rtl/>
        </w:rPr>
        <w:t xml:space="preserve">והסוגיה </w:t>
      </w:r>
      <w:bookmarkStart w:id="4796" w:name="_ETM_Q12_658720"/>
      <w:bookmarkEnd w:id="4796"/>
      <w:r>
        <w:rPr>
          <w:rtl/>
        </w:rPr>
        <w:t xml:space="preserve">השלישית </w:t>
      </w:r>
      <w:bookmarkStart w:id="4797" w:name="_ETM_Q12_659319"/>
      <w:bookmarkEnd w:id="4797"/>
      <w:r>
        <w:rPr>
          <w:rtl/>
        </w:rPr>
        <w:t>קשו</w:t>
      </w:r>
      <w:bookmarkStart w:id="4798" w:name="_ETM_Q12_656554"/>
      <w:bookmarkEnd w:id="4798"/>
      <w:r>
        <w:rPr>
          <w:rtl/>
        </w:rPr>
        <w:t xml:space="preserve">רה </w:t>
      </w:r>
      <w:bookmarkStart w:id="4799" w:name="_ETM_Q12_660040"/>
      <w:bookmarkEnd w:id="4799"/>
      <w:r>
        <w:rPr>
          <w:rtl/>
        </w:rPr>
        <w:t xml:space="preserve">לפן </w:t>
      </w:r>
      <w:bookmarkStart w:id="4800" w:name="_ETM_Q12_660610"/>
      <w:bookmarkEnd w:id="4800"/>
      <w:r>
        <w:rPr>
          <w:rtl/>
        </w:rPr>
        <w:t>הפיננסי</w:t>
      </w:r>
      <w:bookmarkStart w:id="4801" w:name="_ETM_Q12_661930"/>
      <w:bookmarkEnd w:id="4801"/>
      <w:r>
        <w:rPr>
          <w:rFonts w:hint="cs"/>
          <w:rtl/>
        </w:rPr>
        <w:t>, ו</w:t>
      </w:r>
      <w:r>
        <w:rPr>
          <w:rtl/>
        </w:rPr>
        <w:t xml:space="preserve">מדובר </w:t>
      </w:r>
      <w:bookmarkStart w:id="4802" w:name="_ETM_Q12_662800"/>
      <w:bookmarkStart w:id="4803" w:name="_ETM_Q12_663069"/>
      <w:bookmarkEnd w:id="4802"/>
      <w:bookmarkEnd w:id="4803"/>
      <w:r>
        <w:rPr>
          <w:rtl/>
        </w:rPr>
        <w:t xml:space="preserve">במחירים </w:t>
      </w:r>
      <w:bookmarkStart w:id="4804" w:name="_ETM_Q12_664630"/>
      <w:bookmarkEnd w:id="4804"/>
      <w:r>
        <w:rPr>
          <w:rtl/>
        </w:rPr>
        <w:t xml:space="preserve">מופקעים </w:t>
      </w:r>
      <w:bookmarkStart w:id="4805" w:name="_ETM_Q12_666170"/>
      <w:bookmarkEnd w:id="4805"/>
      <w:r>
        <w:rPr>
          <w:rtl/>
        </w:rPr>
        <w:t xml:space="preserve">מאוד </w:t>
      </w:r>
      <w:bookmarkStart w:id="4806" w:name="_ETM_Q12_666739"/>
      <w:bookmarkEnd w:id="4806"/>
      <w:r>
        <w:rPr>
          <w:rtl/>
        </w:rPr>
        <w:t>במיוחד</w:t>
      </w:r>
      <w:bookmarkStart w:id="4807" w:name="_ETM_Q12_667640"/>
      <w:bookmarkEnd w:id="4807"/>
      <w:r>
        <w:rPr>
          <w:rtl/>
        </w:rPr>
        <w:t xml:space="preserve"> </w:t>
      </w:r>
      <w:bookmarkStart w:id="4808" w:name="_ETM_Q12_667999"/>
      <w:bookmarkEnd w:id="4808"/>
      <w:r>
        <w:rPr>
          <w:rtl/>
        </w:rPr>
        <w:t xml:space="preserve">לאור </w:t>
      </w:r>
      <w:bookmarkStart w:id="4809" w:name="_ETM_Q12_668269"/>
      <w:bookmarkEnd w:id="4809"/>
      <w:r>
        <w:rPr>
          <w:rtl/>
        </w:rPr>
        <w:t xml:space="preserve">העובדה </w:t>
      </w:r>
      <w:bookmarkStart w:id="4810" w:name="_ETM_Q12_668749"/>
      <w:bookmarkEnd w:id="4810"/>
      <w:r>
        <w:rPr>
          <w:rtl/>
        </w:rPr>
        <w:t xml:space="preserve">שמדובר </w:t>
      </w:r>
      <w:bookmarkStart w:id="4811" w:name="_ETM_Q12_669349"/>
      <w:bookmarkStart w:id="4812" w:name="_ETM_Q12_669530"/>
      <w:bookmarkEnd w:id="4811"/>
      <w:bookmarkEnd w:id="4812"/>
      <w:r>
        <w:rPr>
          <w:rtl/>
        </w:rPr>
        <w:t xml:space="preserve">באחוזי </w:t>
      </w:r>
      <w:bookmarkStart w:id="4813" w:name="_ETM_Q12_670549"/>
      <w:bookmarkEnd w:id="4813"/>
      <w:r>
        <w:rPr>
          <w:rtl/>
        </w:rPr>
        <w:t xml:space="preserve">בנייה </w:t>
      </w:r>
      <w:bookmarkStart w:id="4814" w:name="_ETM_Q12_670879"/>
      <w:bookmarkEnd w:id="4814"/>
      <w:r>
        <w:rPr>
          <w:rtl/>
        </w:rPr>
        <w:t xml:space="preserve">מאוד </w:t>
      </w:r>
      <w:bookmarkStart w:id="4815" w:name="_ETM_Q12_671420"/>
      <w:bookmarkEnd w:id="4815"/>
      <w:r>
        <w:rPr>
          <w:rtl/>
        </w:rPr>
        <w:t>גבוהים</w:t>
      </w:r>
      <w:r>
        <w:rPr>
          <w:rFonts w:hint="cs"/>
          <w:rtl/>
        </w:rPr>
        <w:t>.</w:t>
      </w:r>
      <w:r>
        <w:rPr>
          <w:rtl/>
        </w:rPr>
        <w:t xml:space="preserve"> </w:t>
      </w:r>
      <w:bookmarkStart w:id="4816" w:name="_ETM_Q12_671840"/>
      <w:bookmarkEnd w:id="4816"/>
      <w:r>
        <w:rPr>
          <w:rtl/>
        </w:rPr>
        <w:t xml:space="preserve">אני </w:t>
      </w:r>
      <w:bookmarkStart w:id="4817" w:name="_ETM_Q12_672109"/>
      <w:bookmarkEnd w:id="4817"/>
      <w:r>
        <w:rPr>
          <w:rtl/>
        </w:rPr>
        <w:t xml:space="preserve">אשמח </w:t>
      </w:r>
      <w:bookmarkStart w:id="4818" w:name="_ETM_Q12_672829"/>
      <w:bookmarkStart w:id="4819" w:name="_ETM_Q12_673370"/>
      <w:bookmarkEnd w:id="4818"/>
      <w:bookmarkEnd w:id="4819"/>
      <w:r>
        <w:rPr>
          <w:rtl/>
        </w:rPr>
        <w:t xml:space="preserve">שיהיה </w:t>
      </w:r>
      <w:bookmarkStart w:id="4820" w:name="_ETM_Q12_673939"/>
      <w:bookmarkEnd w:id="4820"/>
      <w:r>
        <w:rPr>
          <w:rtl/>
        </w:rPr>
        <w:t xml:space="preserve">דיון </w:t>
      </w:r>
      <w:bookmarkStart w:id="4821" w:name="_ETM_Q12_674269"/>
      <w:bookmarkEnd w:id="4821"/>
      <w:r>
        <w:rPr>
          <w:rtl/>
        </w:rPr>
        <w:t>המשך</w:t>
      </w:r>
      <w:r>
        <w:rPr>
          <w:rFonts w:hint="cs"/>
          <w:rtl/>
        </w:rPr>
        <w:t>,</w:t>
      </w:r>
      <w:r>
        <w:rPr>
          <w:rtl/>
        </w:rPr>
        <w:t xml:space="preserve"> </w:t>
      </w:r>
      <w:bookmarkStart w:id="4822" w:name="_ETM_Q12_674959"/>
      <w:bookmarkEnd w:id="4822"/>
      <w:r>
        <w:rPr>
          <w:rtl/>
        </w:rPr>
        <w:t xml:space="preserve">ושנוכל </w:t>
      </w:r>
      <w:bookmarkStart w:id="4823" w:name="_ETM_Q12_675560"/>
      <w:bookmarkEnd w:id="4823"/>
      <w:r>
        <w:rPr>
          <w:rtl/>
        </w:rPr>
        <w:t xml:space="preserve">באמת </w:t>
      </w:r>
      <w:bookmarkStart w:id="4824" w:name="_ETM_Q12_675889"/>
      <w:bookmarkEnd w:id="4824"/>
      <w:r>
        <w:rPr>
          <w:rtl/>
        </w:rPr>
        <w:t xml:space="preserve">לתת </w:t>
      </w:r>
      <w:bookmarkStart w:id="4825" w:name="_ETM_Q12_676579"/>
      <w:bookmarkEnd w:id="4825"/>
      <w:r>
        <w:rPr>
          <w:rtl/>
        </w:rPr>
        <w:t xml:space="preserve">מענה </w:t>
      </w:r>
      <w:bookmarkStart w:id="4826" w:name="_ETM_Q12_677060"/>
      <w:bookmarkEnd w:id="4826"/>
      <w:r>
        <w:rPr>
          <w:rtl/>
        </w:rPr>
        <w:t xml:space="preserve">לאותם </w:t>
      </w:r>
      <w:bookmarkStart w:id="4827" w:name="_ETM_Q12_677900"/>
      <w:bookmarkStart w:id="4828" w:name="_ETM_Q12_678319"/>
      <w:bookmarkEnd w:id="4827"/>
      <w:bookmarkEnd w:id="4828"/>
      <w:r>
        <w:rPr>
          <w:rtl/>
        </w:rPr>
        <w:t>דיירים</w:t>
      </w:r>
      <w:r>
        <w:rPr>
          <w:rFonts w:hint="cs"/>
          <w:rtl/>
        </w:rPr>
        <w:t>.</w:t>
      </w:r>
      <w:bookmarkStart w:id="4829" w:name="_ETM_Q12_679069"/>
      <w:bookmarkEnd w:id="4829"/>
    </w:p>
    <w:p w14:paraId="7B033A88" w14:textId="77777777" w:rsidR="002D5B8E" w:rsidRDefault="002D5B8E" w:rsidP="00131F45">
      <w:pPr>
        <w:rPr>
          <w:rtl/>
        </w:rPr>
      </w:pPr>
    </w:p>
    <w:p w14:paraId="45E97F5F" w14:textId="77777777" w:rsidR="002D5B8E" w:rsidRDefault="002D5B8E" w:rsidP="00131F45">
      <w:pPr>
        <w:rPr>
          <w:rtl/>
        </w:rPr>
      </w:pPr>
      <w:bookmarkStart w:id="4830" w:name="_ETM_Q12_674962"/>
      <w:bookmarkStart w:id="4831" w:name="_ETM_Q12_679879"/>
      <w:bookmarkEnd w:id="4830"/>
      <w:bookmarkEnd w:id="4831"/>
      <w:r>
        <w:rPr>
          <w:rFonts w:hint="cs"/>
          <w:rtl/>
        </w:rPr>
        <w:t xml:space="preserve">אבל </w:t>
      </w:r>
      <w:bookmarkStart w:id="4832" w:name="_ETM_Q12_679623"/>
      <w:bookmarkEnd w:id="4832"/>
      <w:r>
        <w:rPr>
          <w:rtl/>
        </w:rPr>
        <w:t xml:space="preserve">אני </w:t>
      </w:r>
      <w:bookmarkStart w:id="4833" w:name="_ETM_Q12_680389"/>
      <w:bookmarkEnd w:id="4833"/>
      <w:r>
        <w:rPr>
          <w:rtl/>
        </w:rPr>
        <w:t>רוצה</w:t>
      </w:r>
      <w:bookmarkStart w:id="4834" w:name="_ETM_Q12_680870"/>
      <w:bookmarkEnd w:id="4834"/>
      <w:r>
        <w:rPr>
          <w:rtl/>
        </w:rPr>
        <w:t xml:space="preserve"> </w:t>
      </w:r>
      <w:bookmarkStart w:id="4835" w:name="_ETM_Q12_681889"/>
      <w:bookmarkEnd w:id="4835"/>
      <w:r>
        <w:rPr>
          <w:rtl/>
        </w:rPr>
        <w:t xml:space="preserve">להעלות </w:t>
      </w:r>
      <w:bookmarkStart w:id="4836" w:name="_ETM_Q12_682730"/>
      <w:bookmarkEnd w:id="4836"/>
      <w:r>
        <w:rPr>
          <w:rtl/>
        </w:rPr>
        <w:t xml:space="preserve">שוב </w:t>
      </w:r>
      <w:bookmarkStart w:id="4837" w:name="_ETM_Q12_683090"/>
      <w:bookmarkEnd w:id="4837"/>
      <w:r>
        <w:rPr>
          <w:rtl/>
        </w:rPr>
        <w:t xml:space="preserve">את </w:t>
      </w:r>
      <w:bookmarkStart w:id="4838" w:name="_ETM_Q12_683209"/>
      <w:bookmarkEnd w:id="4838"/>
      <w:r>
        <w:rPr>
          <w:rtl/>
        </w:rPr>
        <w:t xml:space="preserve">הסוגיה </w:t>
      </w:r>
      <w:bookmarkStart w:id="4839" w:name="_ETM_Q12_684769"/>
      <w:bookmarkEnd w:id="4839"/>
      <w:r>
        <w:rPr>
          <w:rtl/>
        </w:rPr>
        <w:t xml:space="preserve">שמקבלת </w:t>
      </w:r>
      <w:bookmarkStart w:id="4840" w:name="_ETM_Q12_686150"/>
      <w:bookmarkStart w:id="4841" w:name="_ETM_Q12_683234"/>
      <w:bookmarkEnd w:id="4840"/>
      <w:bookmarkEnd w:id="4841"/>
      <w:r>
        <w:rPr>
          <w:rFonts w:hint="cs"/>
          <w:rtl/>
        </w:rPr>
        <w:t>תאוצ</w:t>
      </w:r>
      <w:r>
        <w:rPr>
          <w:rtl/>
        </w:rPr>
        <w:t xml:space="preserve">ה </w:t>
      </w:r>
      <w:bookmarkStart w:id="4842" w:name="_ETM_Q12_686659"/>
      <w:bookmarkEnd w:id="4842"/>
      <w:r>
        <w:rPr>
          <w:rtl/>
        </w:rPr>
        <w:t xml:space="preserve">ביומיים </w:t>
      </w:r>
      <w:bookmarkStart w:id="4843" w:name="_ETM_Q12_687590"/>
      <w:bookmarkEnd w:id="4843"/>
      <w:r>
        <w:rPr>
          <w:rtl/>
        </w:rPr>
        <w:t>האחרונים</w:t>
      </w:r>
      <w:r>
        <w:rPr>
          <w:rFonts w:hint="cs"/>
          <w:rtl/>
        </w:rPr>
        <w:t>,</w:t>
      </w:r>
      <w:r>
        <w:rPr>
          <w:rtl/>
        </w:rPr>
        <w:t xml:space="preserve"> </w:t>
      </w:r>
      <w:bookmarkStart w:id="4844" w:name="_ETM_Q12_688790"/>
      <w:bookmarkEnd w:id="4844"/>
      <w:r>
        <w:rPr>
          <w:rtl/>
        </w:rPr>
        <w:t xml:space="preserve">לגבי </w:t>
      </w:r>
      <w:bookmarkStart w:id="4845" w:name="_ETM_Q12_689450"/>
      <w:bookmarkEnd w:id="4845"/>
      <w:r>
        <w:rPr>
          <w:rtl/>
        </w:rPr>
        <w:t xml:space="preserve">שלילת </w:t>
      </w:r>
      <w:bookmarkStart w:id="4846" w:name="_ETM_Q12_690019"/>
      <w:bookmarkEnd w:id="4846"/>
      <w:r>
        <w:rPr>
          <w:rtl/>
        </w:rPr>
        <w:t xml:space="preserve">ההכרה </w:t>
      </w:r>
      <w:bookmarkStart w:id="4847" w:name="_ETM_Q12_690590"/>
      <w:bookmarkEnd w:id="4847"/>
      <w:r>
        <w:rPr>
          <w:rtl/>
        </w:rPr>
        <w:t xml:space="preserve">באוניברסיטאות </w:t>
      </w:r>
      <w:bookmarkStart w:id="4848" w:name="_ETM_Q12_692450"/>
      <w:bookmarkEnd w:id="4848"/>
      <w:r>
        <w:rPr>
          <w:rtl/>
        </w:rPr>
        <w:t xml:space="preserve">ברשות </w:t>
      </w:r>
      <w:bookmarkStart w:id="4849" w:name="_ETM_Q12_693200"/>
      <w:bookmarkEnd w:id="4849"/>
      <w:r>
        <w:rPr>
          <w:rtl/>
        </w:rPr>
        <w:t>הפלסטינית</w:t>
      </w:r>
      <w:r>
        <w:rPr>
          <w:rFonts w:hint="cs"/>
          <w:rtl/>
        </w:rPr>
        <w:t>:</w:t>
      </w:r>
      <w:r>
        <w:rPr>
          <w:rtl/>
        </w:rPr>
        <w:t xml:space="preserve"> </w:t>
      </w:r>
      <w:bookmarkStart w:id="4850" w:name="_ETM_Q12_694969"/>
      <w:bookmarkEnd w:id="4850"/>
      <w:r>
        <w:rPr>
          <w:rtl/>
        </w:rPr>
        <w:t xml:space="preserve">אני </w:t>
      </w:r>
      <w:bookmarkStart w:id="4851" w:name="_ETM_Q12_695239"/>
      <w:bookmarkEnd w:id="4851"/>
      <w:r>
        <w:rPr>
          <w:rtl/>
        </w:rPr>
        <w:t xml:space="preserve">חושבת </w:t>
      </w:r>
      <w:bookmarkStart w:id="4852" w:name="_ETM_Q12_696569"/>
      <w:bookmarkEnd w:id="4852"/>
      <w:r>
        <w:rPr>
          <w:rtl/>
        </w:rPr>
        <w:t xml:space="preserve">שצריך </w:t>
      </w:r>
      <w:bookmarkStart w:id="4853" w:name="_ETM_Q12_697470"/>
      <w:bookmarkEnd w:id="4853"/>
      <w:r>
        <w:rPr>
          <w:rtl/>
        </w:rPr>
        <w:t xml:space="preserve">לחשוב </w:t>
      </w:r>
      <w:bookmarkStart w:id="4854" w:name="_ETM_Q12_699420"/>
      <w:bookmarkEnd w:id="4854"/>
      <w:r>
        <w:rPr>
          <w:rtl/>
        </w:rPr>
        <w:t xml:space="preserve">פעמים </w:t>
      </w:r>
      <w:bookmarkStart w:id="4855" w:name="_ETM_Q12_699809"/>
      <w:bookmarkEnd w:id="4855"/>
      <w:r>
        <w:rPr>
          <w:rtl/>
        </w:rPr>
        <w:t xml:space="preserve">רבות </w:t>
      </w:r>
      <w:bookmarkStart w:id="4856" w:name="_ETM_Q12_700230"/>
      <w:bookmarkEnd w:id="4856"/>
      <w:r>
        <w:rPr>
          <w:rtl/>
        </w:rPr>
        <w:t xml:space="preserve">לפני </w:t>
      </w:r>
      <w:bookmarkStart w:id="4857" w:name="_ETM_Q12_701010"/>
      <w:bookmarkEnd w:id="4857"/>
      <w:r>
        <w:rPr>
          <w:rtl/>
        </w:rPr>
        <w:t>ש</w:t>
      </w:r>
      <w:r>
        <w:rPr>
          <w:rFonts w:hint="cs"/>
          <w:rtl/>
        </w:rPr>
        <w:t>יוזמים</w:t>
      </w:r>
      <w:r>
        <w:rPr>
          <w:rtl/>
        </w:rPr>
        <w:t xml:space="preserve"> </w:t>
      </w:r>
      <w:bookmarkStart w:id="4858" w:name="_ETM_Q12_702000"/>
      <w:bookmarkEnd w:id="4858"/>
      <w:r>
        <w:rPr>
          <w:rtl/>
        </w:rPr>
        <w:t xml:space="preserve">יוזמה </w:t>
      </w:r>
      <w:bookmarkStart w:id="4859" w:name="_ETM_Q12_702600"/>
      <w:bookmarkEnd w:id="4859"/>
      <w:r>
        <w:rPr>
          <w:rtl/>
        </w:rPr>
        <w:t>כזאת</w:t>
      </w:r>
      <w:r>
        <w:rPr>
          <w:rFonts w:hint="cs"/>
          <w:rtl/>
        </w:rPr>
        <w:t>.</w:t>
      </w:r>
      <w:r>
        <w:rPr>
          <w:rtl/>
        </w:rPr>
        <w:t xml:space="preserve"> </w:t>
      </w:r>
      <w:bookmarkStart w:id="4860" w:name="_ETM_Q12_703470"/>
      <w:bookmarkEnd w:id="4860"/>
      <w:r>
        <w:rPr>
          <w:rtl/>
        </w:rPr>
        <w:t xml:space="preserve">יש </w:t>
      </w:r>
      <w:bookmarkStart w:id="4861" w:name="_ETM_Q12_703710"/>
      <w:bookmarkEnd w:id="4861"/>
      <w:r>
        <w:rPr>
          <w:rtl/>
        </w:rPr>
        <w:t xml:space="preserve">לנו </w:t>
      </w:r>
      <w:bookmarkStart w:id="4862" w:name="_ETM_Q12_704160"/>
      <w:bookmarkEnd w:id="4862"/>
      <w:r>
        <w:rPr>
          <w:rtl/>
        </w:rPr>
        <w:t>15</w:t>
      </w:r>
      <w:r>
        <w:rPr>
          <w:rFonts w:hint="cs"/>
          <w:rtl/>
        </w:rPr>
        <w:t>,</w:t>
      </w:r>
      <w:r>
        <w:rPr>
          <w:rtl/>
        </w:rPr>
        <w:t xml:space="preserve">000 </w:t>
      </w:r>
      <w:bookmarkStart w:id="4863" w:name="_ETM_Q12_705330"/>
      <w:bookmarkStart w:id="4864" w:name="_ETM_Q12_703502"/>
      <w:bookmarkEnd w:id="4863"/>
      <w:bookmarkEnd w:id="4864"/>
      <w:r>
        <w:rPr>
          <w:rtl/>
        </w:rPr>
        <w:t xml:space="preserve">סטודנטים </w:t>
      </w:r>
      <w:bookmarkStart w:id="4865" w:name="_ETM_Q12_705960"/>
      <w:bookmarkEnd w:id="4865"/>
      <w:r>
        <w:rPr>
          <w:rtl/>
        </w:rPr>
        <w:t xml:space="preserve">ערבים </w:t>
      </w:r>
      <w:bookmarkStart w:id="4866" w:name="_ETM_Q12_706830"/>
      <w:bookmarkEnd w:id="4866"/>
      <w:r>
        <w:rPr>
          <w:rtl/>
        </w:rPr>
        <w:t xml:space="preserve">שלומדים </w:t>
      </w:r>
      <w:bookmarkStart w:id="4867" w:name="_ETM_Q12_707670"/>
      <w:bookmarkEnd w:id="4867"/>
      <w:r>
        <w:rPr>
          <w:rtl/>
        </w:rPr>
        <w:t xml:space="preserve">באוניברסיטאות </w:t>
      </w:r>
      <w:bookmarkStart w:id="4868" w:name="_ETM_Q12_708809"/>
      <w:bookmarkStart w:id="4869" w:name="_ETM_Q12_709920"/>
      <w:bookmarkEnd w:id="4868"/>
      <w:bookmarkEnd w:id="4869"/>
      <w:r>
        <w:rPr>
          <w:rtl/>
        </w:rPr>
        <w:t>האלו</w:t>
      </w:r>
      <w:r>
        <w:rPr>
          <w:rFonts w:hint="cs"/>
          <w:rtl/>
        </w:rPr>
        <w:t>,</w:t>
      </w:r>
      <w:bookmarkStart w:id="4870" w:name="_ETM_Q12_709402"/>
      <w:bookmarkEnd w:id="4870"/>
      <w:r>
        <w:rPr>
          <w:rtl/>
        </w:rPr>
        <w:t xml:space="preserve"> </w:t>
      </w:r>
      <w:bookmarkStart w:id="4871" w:name="_ETM_Q12_710670"/>
      <w:bookmarkEnd w:id="4871"/>
      <w:r>
        <w:rPr>
          <w:rtl/>
        </w:rPr>
        <w:t xml:space="preserve">במיוחד </w:t>
      </w:r>
      <w:bookmarkStart w:id="4872" w:name="_ETM_Q12_711510"/>
      <w:bookmarkEnd w:id="4872"/>
      <w:r>
        <w:rPr>
          <w:rtl/>
        </w:rPr>
        <w:t>ב</w:t>
      </w:r>
      <w:bookmarkStart w:id="4873" w:name="_ETM_Q12_711630"/>
      <w:bookmarkEnd w:id="4873"/>
      <w:r>
        <w:rPr>
          <w:rtl/>
        </w:rPr>
        <w:t>מ</w:t>
      </w:r>
      <w:bookmarkStart w:id="4874" w:name="_ETM_Q12_710576"/>
      <w:bookmarkEnd w:id="4874"/>
      <w:r>
        <w:rPr>
          <w:rtl/>
        </w:rPr>
        <w:t xml:space="preserve">קצועות </w:t>
      </w:r>
      <w:bookmarkStart w:id="4875" w:name="_ETM_Q12_712200"/>
      <w:bookmarkEnd w:id="4875"/>
      <w:r>
        <w:rPr>
          <w:rtl/>
        </w:rPr>
        <w:t xml:space="preserve">שיש </w:t>
      </w:r>
      <w:bookmarkStart w:id="4876" w:name="_ETM_Q12_712440"/>
      <w:bookmarkEnd w:id="4876"/>
      <w:r>
        <w:rPr>
          <w:rFonts w:hint="cs"/>
          <w:rtl/>
        </w:rPr>
        <w:t>ב</w:t>
      </w:r>
      <w:r>
        <w:rPr>
          <w:rtl/>
        </w:rPr>
        <w:t xml:space="preserve">הם </w:t>
      </w:r>
      <w:bookmarkStart w:id="4877" w:name="_ETM_Q12_713010"/>
      <w:bookmarkEnd w:id="4877"/>
      <w:r>
        <w:rPr>
          <w:rtl/>
        </w:rPr>
        <w:t xml:space="preserve">מחסור </w:t>
      </w:r>
      <w:bookmarkStart w:id="4878" w:name="_ETM_Q12_713790"/>
      <w:bookmarkStart w:id="4879" w:name="_ETM_Q12_714210"/>
      <w:bookmarkEnd w:id="4878"/>
      <w:bookmarkEnd w:id="4879"/>
      <w:r>
        <w:rPr>
          <w:rtl/>
        </w:rPr>
        <w:t xml:space="preserve">בשוק </w:t>
      </w:r>
      <w:bookmarkStart w:id="4880" w:name="_ETM_Q12_715410"/>
      <w:bookmarkEnd w:id="4880"/>
      <w:r>
        <w:rPr>
          <w:rtl/>
        </w:rPr>
        <w:t xml:space="preserve">העבודה </w:t>
      </w:r>
      <w:bookmarkStart w:id="4881" w:name="_ETM_Q12_716220"/>
      <w:bookmarkEnd w:id="4881"/>
      <w:r>
        <w:rPr>
          <w:rtl/>
        </w:rPr>
        <w:t>הישראלי</w:t>
      </w:r>
      <w:r>
        <w:rPr>
          <w:rFonts w:hint="cs"/>
          <w:rtl/>
        </w:rPr>
        <w:t>.</w:t>
      </w:r>
    </w:p>
    <w:p w14:paraId="29C8450B" w14:textId="77777777" w:rsidR="002D5B8E" w:rsidRDefault="002D5B8E" w:rsidP="00131F45">
      <w:pPr>
        <w:rPr>
          <w:rtl/>
        </w:rPr>
      </w:pPr>
    </w:p>
    <w:p w14:paraId="030D6F32" w14:textId="77777777" w:rsidR="002D5B8E" w:rsidRDefault="002D5B8E" w:rsidP="00131F45">
      <w:pPr>
        <w:rPr>
          <w:rtl/>
        </w:rPr>
      </w:pPr>
      <w:bookmarkStart w:id="4882" w:name="TOR_Q13"/>
      <w:bookmarkStart w:id="4883" w:name="_ETM_Q13_180000"/>
      <w:bookmarkEnd w:id="4882"/>
      <w:bookmarkEnd w:id="4883"/>
      <w:r>
        <w:rPr>
          <w:rFonts w:hint="cs"/>
          <w:rtl/>
        </w:rPr>
        <w:t xml:space="preserve">ועם דגש על נושאים ומקצועות של רפואה ופרא-רפואיים. ואנחנו יכולים להעיד גם על הצלחה אדירים במבחני הרישוי </w:t>
      </w:r>
      <w:bookmarkStart w:id="4884" w:name="_ETM_Q13_132647"/>
      <w:bookmarkEnd w:id="4884"/>
      <w:r>
        <w:rPr>
          <w:rFonts w:hint="cs"/>
          <w:rtl/>
        </w:rPr>
        <w:t>של אותם מקצועות, במיוחד אם נדבר על רפואה ורפואת שיניים.</w:t>
      </w:r>
      <w:bookmarkStart w:id="4885" w:name="_ETM_Q13_138506"/>
      <w:bookmarkEnd w:id="4885"/>
    </w:p>
    <w:p w14:paraId="356F8D7B" w14:textId="77777777" w:rsidR="002D5B8E" w:rsidRDefault="002D5B8E" w:rsidP="00131F45">
      <w:pPr>
        <w:rPr>
          <w:rtl/>
        </w:rPr>
      </w:pPr>
      <w:bookmarkStart w:id="4886" w:name="_ETM_Q13_138606"/>
      <w:bookmarkEnd w:id="4886"/>
    </w:p>
    <w:p w14:paraId="139389FF" w14:textId="77777777" w:rsidR="002D5B8E" w:rsidRDefault="002D5B8E" w:rsidP="00131F45">
      <w:pPr>
        <w:rPr>
          <w:rtl/>
        </w:rPr>
      </w:pPr>
      <w:bookmarkStart w:id="4887" w:name="_ETM_Q13_138683"/>
      <w:bookmarkStart w:id="4888" w:name="_ETM_Q13_138744"/>
      <w:bookmarkEnd w:id="4887"/>
      <w:bookmarkEnd w:id="4888"/>
      <w:r>
        <w:rPr>
          <w:rFonts w:hint="cs"/>
          <w:rtl/>
        </w:rPr>
        <w:t xml:space="preserve">ועוד נקודה חשובה מאוד: האוניברסיטאות האלו, יש להן הכרה בין-לאומית, לא </w:t>
      </w:r>
      <w:bookmarkStart w:id="4889" w:name="_ETM_Q13_146371"/>
      <w:bookmarkEnd w:id="4889"/>
      <w:r>
        <w:rPr>
          <w:rFonts w:hint="cs"/>
          <w:rtl/>
        </w:rPr>
        <w:t xml:space="preserve">רק הכרה במדינת ישראל. הכי חשוב: אנחנו צריכים לשאול </w:t>
      </w:r>
      <w:bookmarkStart w:id="4890" w:name="_ETM_Q13_146674"/>
      <w:bookmarkEnd w:id="4890"/>
      <w:r>
        <w:rPr>
          <w:rFonts w:hint="cs"/>
          <w:rtl/>
        </w:rPr>
        <w:t xml:space="preserve">את עצמנו לפני שאנחנו מביאים יוזמה כזו, איזה פתרונות אנחנו נותנים לאותם 15,000 סטודנטים שלומדים שם. ללכת לשורש </w:t>
      </w:r>
      <w:bookmarkStart w:id="4891" w:name="_ETM_Q13_159775"/>
      <w:bookmarkEnd w:id="4891"/>
      <w:r>
        <w:rPr>
          <w:rFonts w:hint="cs"/>
          <w:rtl/>
        </w:rPr>
        <w:t xml:space="preserve">הבעיה: למה הסטודנטים שלנו הולכים ללמוד שם. הרי יש חסמים </w:t>
      </w:r>
      <w:bookmarkStart w:id="4892" w:name="_ETM_Q13_168256"/>
      <w:bookmarkEnd w:id="4892"/>
      <w:r>
        <w:rPr>
          <w:rFonts w:hint="cs"/>
          <w:rtl/>
        </w:rPr>
        <w:t xml:space="preserve">בכניסה שלהם לאקדמיה כאן, בתוך ישראל, וסטודנטים ערביים מוצאים את </w:t>
      </w:r>
      <w:bookmarkStart w:id="4893" w:name="_ETM_Q13_170843"/>
      <w:bookmarkEnd w:id="4893"/>
      <w:r>
        <w:rPr>
          <w:rFonts w:hint="cs"/>
          <w:rtl/>
        </w:rPr>
        <w:t>עצמם הולכים ללמוד שם - -</w:t>
      </w:r>
    </w:p>
    <w:p w14:paraId="1E21ABBE" w14:textId="77777777" w:rsidR="002D5B8E" w:rsidRDefault="002D5B8E" w:rsidP="00131F45">
      <w:pPr>
        <w:rPr>
          <w:rtl/>
        </w:rPr>
      </w:pPr>
    </w:p>
    <w:p w14:paraId="0CC66308" w14:textId="77777777" w:rsidR="002D5B8E" w:rsidRDefault="002D5B8E" w:rsidP="00131F45">
      <w:pPr>
        <w:pStyle w:val="af6"/>
        <w:keepNext/>
        <w:rPr>
          <w:rtl/>
        </w:rPr>
      </w:pPr>
      <w:r w:rsidRPr="00F05C03">
        <w:rPr>
          <w:rStyle w:val="TagStyle"/>
          <w:rtl/>
        </w:rPr>
        <w:t xml:space="preserve"> &lt;&lt; יור &gt;&gt;</w:t>
      </w:r>
      <w:r w:rsidRPr="0005779D">
        <w:rPr>
          <w:rStyle w:val="TagStyle"/>
          <w:rtl/>
        </w:rPr>
        <w:t xml:space="preserve"> </w:t>
      </w:r>
      <w:r>
        <w:rPr>
          <w:rtl/>
        </w:rPr>
        <w:t>היו"ר אוריאל בוסו:</w:t>
      </w:r>
      <w:r w:rsidRPr="0005779D">
        <w:rPr>
          <w:rStyle w:val="TagStyle"/>
          <w:rtl/>
        </w:rPr>
        <w:t xml:space="preserve"> </w:t>
      </w:r>
      <w:r w:rsidRPr="00F05C03">
        <w:rPr>
          <w:rStyle w:val="TagStyle"/>
          <w:rtl/>
        </w:rPr>
        <w:t>&lt;&lt; יור &gt;&gt;</w:t>
      </w:r>
      <w:r>
        <w:rPr>
          <w:rtl/>
        </w:rPr>
        <w:t xml:space="preserve">   </w:t>
      </w:r>
    </w:p>
    <w:p w14:paraId="31D1D691" w14:textId="77777777" w:rsidR="002D5B8E" w:rsidRDefault="002D5B8E" w:rsidP="00131F45">
      <w:pPr>
        <w:pStyle w:val="KeepWithNext"/>
        <w:rPr>
          <w:rtl/>
        </w:rPr>
      </w:pPr>
    </w:p>
    <w:p w14:paraId="5A21360A" w14:textId="77777777" w:rsidR="002D5B8E" w:rsidRDefault="002D5B8E" w:rsidP="00131F45">
      <w:pPr>
        <w:rPr>
          <w:rtl/>
        </w:rPr>
      </w:pPr>
      <w:r>
        <w:rPr>
          <w:rFonts w:hint="cs"/>
          <w:rtl/>
        </w:rPr>
        <w:t>נא לסיים.</w:t>
      </w:r>
    </w:p>
    <w:p w14:paraId="472314C5" w14:textId="77777777" w:rsidR="002D5B8E" w:rsidRDefault="002D5B8E" w:rsidP="00131F45">
      <w:pPr>
        <w:ind w:firstLine="0"/>
        <w:rPr>
          <w:rtl/>
        </w:rPr>
      </w:pPr>
    </w:p>
    <w:p w14:paraId="27E09C10" w14:textId="77777777" w:rsidR="002D5B8E" w:rsidRDefault="002D5B8E" w:rsidP="00131F45">
      <w:pPr>
        <w:pStyle w:val="-"/>
        <w:keepNext/>
        <w:rPr>
          <w:rtl/>
        </w:rPr>
      </w:pPr>
      <w:bookmarkStart w:id="4894" w:name="ET_speakercontinue_5918_8"/>
      <w:r w:rsidRPr="00F05C03">
        <w:rPr>
          <w:rStyle w:val="TagStyle"/>
          <w:rtl/>
        </w:rPr>
        <w:t xml:space="preserve"> &lt;&lt; דובר_המשך &gt;&gt;</w:t>
      </w:r>
      <w:r w:rsidRPr="00C36C7A">
        <w:rPr>
          <w:rStyle w:val="TagStyle"/>
          <w:rtl/>
        </w:rPr>
        <w:t xml:space="preserve"> </w:t>
      </w:r>
      <w:r>
        <w:rPr>
          <w:rtl/>
        </w:rPr>
        <w:t>אימאן ח'טיב יאסין (רע"מ – הרשימה הערבית המאוחדת):</w:t>
      </w:r>
      <w:r w:rsidRPr="00C36C7A">
        <w:rPr>
          <w:rStyle w:val="TagStyle"/>
          <w:rtl/>
        </w:rPr>
        <w:t xml:space="preserve"> </w:t>
      </w:r>
      <w:r w:rsidRPr="00F05C03">
        <w:rPr>
          <w:rStyle w:val="TagStyle"/>
          <w:rtl/>
        </w:rPr>
        <w:t>&lt;&lt; דובר_המשך &gt;&gt;</w:t>
      </w:r>
      <w:r>
        <w:rPr>
          <w:rtl/>
        </w:rPr>
        <w:t xml:space="preserve">   </w:t>
      </w:r>
      <w:bookmarkEnd w:id="4894"/>
    </w:p>
    <w:p w14:paraId="6ECFEB20" w14:textId="77777777" w:rsidR="002D5B8E" w:rsidRPr="00C36C7A" w:rsidRDefault="002D5B8E" w:rsidP="00131F45">
      <w:pPr>
        <w:pStyle w:val="KeepWithNext"/>
        <w:rPr>
          <w:rtl/>
        </w:rPr>
      </w:pPr>
    </w:p>
    <w:p w14:paraId="397C183F" w14:textId="77777777" w:rsidR="002D5B8E" w:rsidRDefault="002D5B8E" w:rsidP="00131F45">
      <w:pPr>
        <w:rPr>
          <w:rtl/>
        </w:rPr>
      </w:pPr>
      <w:r>
        <w:rPr>
          <w:rFonts w:hint="cs"/>
          <w:rtl/>
        </w:rPr>
        <w:t xml:space="preserve">- - ופעמים רבות הם משלמים גם שכר לימוד, פי כמה וכמה, </w:t>
      </w:r>
      <w:bookmarkStart w:id="4895" w:name="_ETM_Q13_181225"/>
      <w:bookmarkEnd w:id="4895"/>
      <w:r>
        <w:rPr>
          <w:rFonts w:hint="cs"/>
          <w:rtl/>
        </w:rPr>
        <w:t>כפול ומכופל, במיוחד</w:t>
      </w:r>
      <w:r>
        <w:rPr>
          <w:rtl/>
        </w:rPr>
        <w:t xml:space="preserve"> </w:t>
      </w:r>
      <w:bookmarkStart w:id="4896" w:name="_ETM_Q13_181439"/>
      <w:bookmarkEnd w:id="4896"/>
      <w:r>
        <w:rPr>
          <w:rtl/>
        </w:rPr>
        <w:t xml:space="preserve">במקצועות </w:t>
      </w:r>
      <w:bookmarkStart w:id="4897" w:name="_ETM_Q13_182040"/>
      <w:bookmarkStart w:id="4898" w:name="_ETM_Q13_182340"/>
      <w:bookmarkEnd w:id="4897"/>
      <w:bookmarkEnd w:id="4898"/>
      <w:r>
        <w:rPr>
          <w:rFonts w:hint="cs"/>
          <w:rtl/>
        </w:rPr>
        <w:t>ה</w:t>
      </w:r>
      <w:r>
        <w:rPr>
          <w:rtl/>
        </w:rPr>
        <w:t>רפואה</w:t>
      </w:r>
      <w:r>
        <w:rPr>
          <w:rFonts w:hint="cs"/>
          <w:rtl/>
        </w:rPr>
        <w:t>.</w:t>
      </w:r>
      <w:r>
        <w:rPr>
          <w:rtl/>
        </w:rPr>
        <w:t xml:space="preserve"> </w:t>
      </w:r>
      <w:bookmarkStart w:id="4899" w:name="_ETM_Q13_183250"/>
      <w:bookmarkEnd w:id="4899"/>
      <w:r>
        <w:rPr>
          <w:rtl/>
        </w:rPr>
        <w:t xml:space="preserve">מה </w:t>
      </w:r>
      <w:bookmarkStart w:id="4900" w:name="_ETM_Q13_183520"/>
      <w:bookmarkEnd w:id="4900"/>
      <w:r>
        <w:rPr>
          <w:rtl/>
        </w:rPr>
        <w:t>לעשות</w:t>
      </w:r>
      <w:r>
        <w:rPr>
          <w:rFonts w:hint="cs"/>
          <w:rtl/>
        </w:rPr>
        <w:t>?</w:t>
      </w:r>
      <w:r>
        <w:rPr>
          <w:rtl/>
        </w:rPr>
        <w:t xml:space="preserve"> </w:t>
      </w:r>
      <w:bookmarkStart w:id="4901" w:name="_ETM_Q13_184330"/>
      <w:bookmarkEnd w:id="4901"/>
      <w:r>
        <w:rPr>
          <w:rtl/>
        </w:rPr>
        <w:t xml:space="preserve">יש </w:t>
      </w:r>
      <w:bookmarkStart w:id="4902" w:name="_ETM_Q13_184660"/>
      <w:bookmarkEnd w:id="4902"/>
      <w:r>
        <w:rPr>
          <w:rtl/>
        </w:rPr>
        <w:t xml:space="preserve">לנו </w:t>
      </w:r>
      <w:bookmarkStart w:id="4903" w:name="_ETM_Q13_184930"/>
      <w:bookmarkEnd w:id="4903"/>
      <w:r>
        <w:rPr>
          <w:rtl/>
        </w:rPr>
        <w:t xml:space="preserve">שאיפה </w:t>
      </w:r>
      <w:bookmarkStart w:id="4904" w:name="_ETM_Q13_185319"/>
      <w:bookmarkEnd w:id="4904"/>
      <w:r>
        <w:rPr>
          <w:rtl/>
        </w:rPr>
        <w:t>ללמוד</w:t>
      </w:r>
      <w:r>
        <w:rPr>
          <w:rFonts w:hint="cs"/>
          <w:rtl/>
        </w:rPr>
        <w:t>,</w:t>
      </w:r>
      <w:r>
        <w:rPr>
          <w:rtl/>
        </w:rPr>
        <w:t xml:space="preserve"> </w:t>
      </w:r>
      <w:bookmarkStart w:id="4905" w:name="_ETM_Q13_186040"/>
      <w:bookmarkEnd w:id="4905"/>
      <w:r>
        <w:rPr>
          <w:rtl/>
        </w:rPr>
        <w:t xml:space="preserve">יש </w:t>
      </w:r>
      <w:bookmarkStart w:id="4906" w:name="_ETM_Q13_186309"/>
      <w:bookmarkEnd w:id="4906"/>
      <w:r>
        <w:rPr>
          <w:rtl/>
        </w:rPr>
        <w:t xml:space="preserve">לנו </w:t>
      </w:r>
      <w:bookmarkStart w:id="4907" w:name="_ETM_Q13_186609"/>
      <w:bookmarkEnd w:id="4907"/>
      <w:r>
        <w:rPr>
          <w:rtl/>
        </w:rPr>
        <w:t xml:space="preserve">שאיפה </w:t>
      </w:r>
      <w:bookmarkStart w:id="4908" w:name="_ETM_Q13_187330"/>
      <w:bookmarkEnd w:id="4908"/>
      <w:r>
        <w:rPr>
          <w:rtl/>
        </w:rPr>
        <w:t xml:space="preserve">להיות </w:t>
      </w:r>
      <w:bookmarkStart w:id="4909" w:name="_ETM_Q13_188740"/>
      <w:bookmarkEnd w:id="4909"/>
      <w:r>
        <w:rPr>
          <w:rtl/>
        </w:rPr>
        <w:t xml:space="preserve">אזרחים </w:t>
      </w:r>
      <w:bookmarkStart w:id="4910" w:name="_ETM_Q13_189400"/>
      <w:bookmarkEnd w:id="4910"/>
      <w:r>
        <w:rPr>
          <w:rtl/>
        </w:rPr>
        <w:t xml:space="preserve">מן </w:t>
      </w:r>
      <w:bookmarkStart w:id="4911" w:name="_ETM_Q13_189610"/>
      <w:bookmarkEnd w:id="4911"/>
      <w:r>
        <w:rPr>
          <w:rtl/>
        </w:rPr>
        <w:t>השורה</w:t>
      </w:r>
      <w:r>
        <w:rPr>
          <w:rFonts w:hint="cs"/>
          <w:rtl/>
        </w:rPr>
        <w:t>,</w:t>
      </w:r>
      <w:r>
        <w:rPr>
          <w:rtl/>
        </w:rPr>
        <w:t xml:space="preserve"> </w:t>
      </w:r>
      <w:bookmarkStart w:id="4912" w:name="_ETM_Q13_190090"/>
      <w:bookmarkEnd w:id="4912"/>
      <w:r>
        <w:rPr>
          <w:rtl/>
        </w:rPr>
        <w:t xml:space="preserve">שיש </w:t>
      </w:r>
      <w:bookmarkStart w:id="4913" w:name="_ETM_Q13_190360"/>
      <w:bookmarkEnd w:id="4913"/>
      <w:r>
        <w:rPr>
          <w:rtl/>
        </w:rPr>
        <w:t xml:space="preserve">להם </w:t>
      </w:r>
      <w:bookmarkStart w:id="4914" w:name="_ETM_Q13_190599"/>
      <w:bookmarkEnd w:id="4914"/>
      <w:r>
        <w:rPr>
          <w:rtl/>
        </w:rPr>
        <w:t xml:space="preserve">יכולת </w:t>
      </w:r>
      <w:bookmarkStart w:id="4915" w:name="_ETM_Q13_191559"/>
      <w:bookmarkEnd w:id="4915"/>
      <w:r>
        <w:rPr>
          <w:rtl/>
        </w:rPr>
        <w:t xml:space="preserve">כלכלית </w:t>
      </w:r>
      <w:bookmarkStart w:id="4916" w:name="_ETM_Q13_192219"/>
      <w:bookmarkEnd w:id="4916"/>
      <w:r>
        <w:rPr>
          <w:rtl/>
        </w:rPr>
        <w:t>עצמאית</w:t>
      </w:r>
      <w:r>
        <w:rPr>
          <w:rFonts w:hint="cs"/>
          <w:rtl/>
        </w:rPr>
        <w:t xml:space="preserve"> –</w:t>
      </w:r>
      <w:r>
        <w:rPr>
          <w:rtl/>
        </w:rPr>
        <w:t xml:space="preserve"> </w:t>
      </w:r>
      <w:bookmarkStart w:id="4917" w:name="_ETM_Q13_192849"/>
      <w:bookmarkEnd w:id="4917"/>
      <w:r>
        <w:rPr>
          <w:rtl/>
        </w:rPr>
        <w:t xml:space="preserve">גם </w:t>
      </w:r>
      <w:bookmarkStart w:id="4918" w:name="_ETM_Q13_193389"/>
      <w:bookmarkEnd w:id="4918"/>
      <w:r>
        <w:rPr>
          <w:rFonts w:hint="cs"/>
          <w:rtl/>
        </w:rPr>
        <w:t xml:space="preserve">להיות </w:t>
      </w:r>
      <w:r>
        <w:rPr>
          <w:rtl/>
        </w:rPr>
        <w:t xml:space="preserve">תורמים </w:t>
      </w:r>
      <w:bookmarkStart w:id="4919" w:name="_ETM_Q13_194320"/>
      <w:bookmarkEnd w:id="4919"/>
      <w:r>
        <w:rPr>
          <w:rtl/>
        </w:rPr>
        <w:t>ל</w:t>
      </w:r>
      <w:bookmarkStart w:id="4920" w:name="_ETM_Q13_195249"/>
      <w:bookmarkEnd w:id="4920"/>
      <w:r>
        <w:rPr>
          <w:rtl/>
        </w:rPr>
        <w:t xml:space="preserve">משפחה </w:t>
      </w:r>
      <w:bookmarkStart w:id="4921" w:name="_ETM_Q13_196090"/>
      <w:bookmarkEnd w:id="4921"/>
      <w:r>
        <w:rPr>
          <w:rtl/>
        </w:rPr>
        <w:t xml:space="preserve">שלהם </w:t>
      </w:r>
      <w:bookmarkStart w:id="4922" w:name="_ETM_Q13_196570"/>
      <w:bookmarkEnd w:id="4922"/>
      <w:r>
        <w:rPr>
          <w:rtl/>
        </w:rPr>
        <w:t xml:space="preserve">וגם </w:t>
      </w:r>
      <w:bookmarkStart w:id="4923" w:name="_ETM_Q13_196930"/>
      <w:bookmarkEnd w:id="4923"/>
      <w:r>
        <w:rPr>
          <w:rtl/>
        </w:rPr>
        <w:t xml:space="preserve">לחברה </w:t>
      </w:r>
      <w:bookmarkStart w:id="4924" w:name="_ETM_Q13_197440"/>
      <w:bookmarkEnd w:id="4924"/>
      <w:r>
        <w:rPr>
          <w:rtl/>
        </w:rPr>
        <w:t xml:space="preserve">שלהם </w:t>
      </w:r>
      <w:bookmarkStart w:id="4925" w:name="_ETM_Q13_198430"/>
      <w:bookmarkEnd w:id="4925"/>
      <w:r>
        <w:rPr>
          <w:rFonts w:hint="cs"/>
          <w:rtl/>
        </w:rPr>
        <w:t>- -</w:t>
      </w:r>
    </w:p>
    <w:p w14:paraId="68BAF8D5" w14:textId="77777777" w:rsidR="002D5B8E" w:rsidRDefault="002D5B8E" w:rsidP="00131F45">
      <w:pPr>
        <w:rPr>
          <w:rtl/>
        </w:rPr>
      </w:pPr>
    </w:p>
    <w:p w14:paraId="67E8FC50" w14:textId="77777777" w:rsidR="002D5B8E" w:rsidRDefault="002D5B8E" w:rsidP="00131F45">
      <w:pPr>
        <w:pStyle w:val="af6"/>
        <w:keepNext/>
        <w:rPr>
          <w:rtl/>
        </w:rPr>
      </w:pPr>
      <w:r w:rsidRPr="00F05C03">
        <w:rPr>
          <w:rStyle w:val="TagStyle"/>
          <w:rtl/>
        </w:rPr>
        <w:t xml:space="preserve"> &lt;&lt; יור &gt;&gt;</w:t>
      </w:r>
      <w:r w:rsidRPr="0005779D">
        <w:rPr>
          <w:rStyle w:val="TagStyle"/>
          <w:rtl/>
        </w:rPr>
        <w:t xml:space="preserve"> </w:t>
      </w:r>
      <w:r>
        <w:rPr>
          <w:rtl/>
        </w:rPr>
        <w:t>היו"ר אוריאל בוסו:</w:t>
      </w:r>
      <w:r w:rsidRPr="0005779D">
        <w:rPr>
          <w:rStyle w:val="TagStyle"/>
          <w:rtl/>
        </w:rPr>
        <w:t xml:space="preserve"> </w:t>
      </w:r>
      <w:r w:rsidRPr="00F05C03">
        <w:rPr>
          <w:rStyle w:val="TagStyle"/>
          <w:rtl/>
        </w:rPr>
        <w:t>&lt;&lt; יור &gt;&gt;</w:t>
      </w:r>
      <w:r>
        <w:rPr>
          <w:rtl/>
        </w:rPr>
        <w:t xml:space="preserve">   </w:t>
      </w:r>
    </w:p>
    <w:p w14:paraId="70246958" w14:textId="77777777" w:rsidR="002D5B8E" w:rsidRDefault="002D5B8E" w:rsidP="00131F45">
      <w:pPr>
        <w:pStyle w:val="KeepWithNext"/>
        <w:rPr>
          <w:rtl/>
        </w:rPr>
      </w:pPr>
    </w:p>
    <w:p w14:paraId="3FEA3E78" w14:textId="77777777" w:rsidR="002D5B8E" w:rsidRDefault="002D5B8E" w:rsidP="00131F45">
      <w:pPr>
        <w:rPr>
          <w:rtl/>
        </w:rPr>
      </w:pPr>
      <w:r>
        <w:rPr>
          <w:rFonts w:hint="cs"/>
          <w:rtl/>
        </w:rPr>
        <w:t>תודה רבה.</w:t>
      </w:r>
    </w:p>
    <w:p w14:paraId="186B51D8" w14:textId="77777777" w:rsidR="002D5B8E" w:rsidRPr="00F05C03" w:rsidRDefault="002D5B8E" w:rsidP="00131F45">
      <w:pPr>
        <w:rPr>
          <w:rtl/>
        </w:rPr>
      </w:pPr>
    </w:p>
    <w:p w14:paraId="682F938C" w14:textId="77777777" w:rsidR="002D5B8E" w:rsidRDefault="002D5B8E" w:rsidP="00131F45">
      <w:pPr>
        <w:pStyle w:val="-"/>
        <w:keepNext/>
        <w:rPr>
          <w:rtl/>
        </w:rPr>
      </w:pPr>
      <w:bookmarkStart w:id="4926" w:name="ET_speakercontinue_5918_9"/>
      <w:r w:rsidRPr="00F05C03">
        <w:rPr>
          <w:rStyle w:val="TagStyle"/>
          <w:rtl/>
        </w:rPr>
        <w:t xml:space="preserve"> &lt;&lt; דובר_המשך &gt;&gt;</w:t>
      </w:r>
      <w:r w:rsidRPr="00C36C7A">
        <w:rPr>
          <w:rStyle w:val="TagStyle"/>
          <w:rtl/>
        </w:rPr>
        <w:t xml:space="preserve"> </w:t>
      </w:r>
      <w:r>
        <w:rPr>
          <w:rtl/>
        </w:rPr>
        <w:t>אימאן ח'טיב יאסין (רע"מ – הרשימה הערבית המאוחדת):</w:t>
      </w:r>
      <w:r w:rsidRPr="00C36C7A">
        <w:rPr>
          <w:rStyle w:val="TagStyle"/>
          <w:rtl/>
        </w:rPr>
        <w:t xml:space="preserve"> </w:t>
      </w:r>
      <w:r w:rsidRPr="00F05C03">
        <w:rPr>
          <w:rStyle w:val="TagStyle"/>
          <w:rtl/>
        </w:rPr>
        <w:t>&lt;&lt; דובר_המשך &gt;&gt;</w:t>
      </w:r>
      <w:r>
        <w:rPr>
          <w:rtl/>
        </w:rPr>
        <w:t xml:space="preserve">   </w:t>
      </w:r>
      <w:bookmarkEnd w:id="4926"/>
    </w:p>
    <w:p w14:paraId="043C5806" w14:textId="77777777" w:rsidR="002D5B8E" w:rsidRPr="00C36C7A" w:rsidRDefault="002D5B8E" w:rsidP="00131F45">
      <w:pPr>
        <w:pStyle w:val="KeepWithNext"/>
        <w:rPr>
          <w:rtl/>
          <w:lang w:eastAsia="he-IL"/>
        </w:rPr>
      </w:pPr>
    </w:p>
    <w:p w14:paraId="1A09A2D1" w14:textId="77777777" w:rsidR="002D5B8E" w:rsidRDefault="002D5B8E" w:rsidP="00131F45">
      <w:pPr>
        <w:rPr>
          <w:rtl/>
        </w:rPr>
      </w:pPr>
      <w:r>
        <w:rPr>
          <w:rFonts w:hint="cs"/>
          <w:rtl/>
        </w:rPr>
        <w:t xml:space="preserve">- - </w:t>
      </w:r>
      <w:r>
        <w:rPr>
          <w:rtl/>
        </w:rPr>
        <w:t xml:space="preserve">ואין </w:t>
      </w:r>
      <w:bookmarkStart w:id="4927" w:name="_ETM_Q13_199179"/>
      <w:bookmarkEnd w:id="4927"/>
      <w:r>
        <w:rPr>
          <w:rtl/>
        </w:rPr>
        <w:t xml:space="preserve">מנוס </w:t>
      </w:r>
      <w:bookmarkStart w:id="4928" w:name="_ETM_Q13_199900"/>
      <w:bookmarkEnd w:id="4928"/>
      <w:r>
        <w:rPr>
          <w:rtl/>
        </w:rPr>
        <w:t xml:space="preserve">שהמדינה </w:t>
      </w:r>
      <w:bookmarkStart w:id="4929" w:name="_ETM_Q13_200769"/>
      <w:bookmarkEnd w:id="4929"/>
      <w:r>
        <w:rPr>
          <w:rtl/>
        </w:rPr>
        <w:t xml:space="preserve">חייבת </w:t>
      </w:r>
      <w:bookmarkStart w:id="4930" w:name="_ETM_Q13_201519"/>
      <w:bookmarkEnd w:id="4930"/>
      <w:r>
        <w:rPr>
          <w:rtl/>
        </w:rPr>
        <w:t xml:space="preserve">גם </w:t>
      </w:r>
      <w:bookmarkStart w:id="4931" w:name="_ETM_Q13_201880"/>
      <w:bookmarkEnd w:id="4931"/>
      <w:r>
        <w:rPr>
          <w:rtl/>
        </w:rPr>
        <w:t xml:space="preserve">לתת </w:t>
      </w:r>
      <w:bookmarkStart w:id="4932" w:name="_ETM_Q13_202300"/>
      <w:bookmarkEnd w:id="4932"/>
      <w:r>
        <w:rPr>
          <w:rtl/>
        </w:rPr>
        <w:t xml:space="preserve">את </w:t>
      </w:r>
      <w:bookmarkStart w:id="4933" w:name="_ETM_Q13_202449"/>
      <w:bookmarkEnd w:id="4933"/>
      <w:r>
        <w:rPr>
          <w:rtl/>
        </w:rPr>
        <w:t xml:space="preserve">המרחב </w:t>
      </w:r>
      <w:bookmarkStart w:id="4934" w:name="_ETM_Q13_203289"/>
      <w:bookmarkEnd w:id="4934"/>
      <w:r>
        <w:rPr>
          <w:rFonts w:hint="cs"/>
          <w:rtl/>
        </w:rPr>
        <w:t>ו</w:t>
      </w:r>
      <w:r>
        <w:rPr>
          <w:rtl/>
        </w:rPr>
        <w:t xml:space="preserve">את </w:t>
      </w:r>
      <w:bookmarkStart w:id="4935" w:name="_ETM_Q13_203500"/>
      <w:bookmarkEnd w:id="4935"/>
      <w:r>
        <w:rPr>
          <w:rtl/>
        </w:rPr>
        <w:t>הפתרון</w:t>
      </w:r>
      <w:r>
        <w:rPr>
          <w:rFonts w:hint="cs"/>
          <w:rtl/>
        </w:rPr>
        <w:t>.</w:t>
      </w:r>
      <w:r>
        <w:rPr>
          <w:rtl/>
        </w:rPr>
        <w:t xml:space="preserve"> </w:t>
      </w:r>
      <w:bookmarkStart w:id="4936" w:name="_ETM_Q13_205359"/>
      <w:bookmarkEnd w:id="4936"/>
    </w:p>
    <w:p w14:paraId="7EB7EE15" w14:textId="77777777" w:rsidR="002D5B8E" w:rsidRDefault="002D5B8E" w:rsidP="00131F45">
      <w:pPr>
        <w:rPr>
          <w:rtl/>
        </w:rPr>
      </w:pPr>
      <w:bookmarkStart w:id="4937" w:name="_ETM_Q13_205586"/>
      <w:bookmarkStart w:id="4938" w:name="_ETM_Q13_205678"/>
      <w:bookmarkEnd w:id="4937"/>
      <w:bookmarkEnd w:id="4938"/>
    </w:p>
    <w:p w14:paraId="7135AABD" w14:textId="77777777" w:rsidR="002D5B8E" w:rsidRDefault="002D5B8E" w:rsidP="00131F45">
      <w:pPr>
        <w:pStyle w:val="af6"/>
        <w:keepNext/>
        <w:rPr>
          <w:rtl/>
        </w:rPr>
      </w:pPr>
      <w:r w:rsidRPr="00F05C03">
        <w:rPr>
          <w:rStyle w:val="TagStyle"/>
          <w:rtl/>
        </w:rPr>
        <w:t xml:space="preserve"> &lt;&lt; יור &gt;&gt;</w:t>
      </w:r>
      <w:r w:rsidRPr="0011369A">
        <w:rPr>
          <w:rStyle w:val="TagStyle"/>
          <w:rtl/>
        </w:rPr>
        <w:t xml:space="preserve"> </w:t>
      </w:r>
      <w:r>
        <w:rPr>
          <w:rtl/>
        </w:rPr>
        <w:t>היו"ר אוריאל בוסו:</w:t>
      </w:r>
      <w:r w:rsidRPr="0011369A">
        <w:rPr>
          <w:rStyle w:val="TagStyle"/>
          <w:rtl/>
        </w:rPr>
        <w:t xml:space="preserve"> </w:t>
      </w:r>
      <w:r w:rsidRPr="00F05C03">
        <w:rPr>
          <w:rStyle w:val="TagStyle"/>
          <w:rtl/>
        </w:rPr>
        <w:t>&lt;&lt; יור &gt;&gt;</w:t>
      </w:r>
      <w:r>
        <w:rPr>
          <w:rtl/>
        </w:rPr>
        <w:t xml:space="preserve">   </w:t>
      </w:r>
    </w:p>
    <w:p w14:paraId="32E41277" w14:textId="77777777" w:rsidR="002D5B8E" w:rsidRDefault="002D5B8E" w:rsidP="00131F45">
      <w:pPr>
        <w:pStyle w:val="KeepWithNext"/>
        <w:rPr>
          <w:rtl/>
        </w:rPr>
      </w:pPr>
    </w:p>
    <w:p w14:paraId="72A5382B" w14:textId="77777777" w:rsidR="002D5B8E" w:rsidRDefault="002D5B8E" w:rsidP="00131F45">
      <w:pPr>
        <w:rPr>
          <w:rtl/>
        </w:rPr>
      </w:pPr>
      <w:bookmarkStart w:id="4939" w:name="_ETM_Q13_206345"/>
      <w:bookmarkEnd w:id="4939"/>
      <w:r>
        <w:rPr>
          <w:rFonts w:hint="cs"/>
          <w:rtl/>
        </w:rPr>
        <w:t>תודה.</w:t>
      </w:r>
      <w:bookmarkStart w:id="4940" w:name="_ETM_Q13_207586"/>
      <w:bookmarkEnd w:id="4940"/>
    </w:p>
    <w:p w14:paraId="4768BAC3" w14:textId="77777777" w:rsidR="002D5B8E" w:rsidRDefault="002D5B8E" w:rsidP="00131F45">
      <w:pPr>
        <w:rPr>
          <w:rtl/>
        </w:rPr>
      </w:pPr>
      <w:bookmarkStart w:id="4941" w:name="_ETM_Q13_207714"/>
      <w:bookmarkEnd w:id="4941"/>
    </w:p>
    <w:p w14:paraId="17D1AF79" w14:textId="77777777" w:rsidR="002D5B8E" w:rsidRDefault="002D5B8E" w:rsidP="00131F45">
      <w:pPr>
        <w:pStyle w:val="-"/>
        <w:keepNext/>
        <w:rPr>
          <w:rtl/>
        </w:rPr>
      </w:pPr>
      <w:bookmarkStart w:id="4942" w:name="ET_speakercontinue_5918_11"/>
      <w:r w:rsidRPr="00F05C03">
        <w:rPr>
          <w:rStyle w:val="TagStyle"/>
          <w:rtl/>
        </w:rPr>
        <w:t xml:space="preserve"> &lt;&lt; דובר_המשך &gt;&gt;</w:t>
      </w:r>
      <w:r w:rsidRPr="0011369A">
        <w:rPr>
          <w:rStyle w:val="TagStyle"/>
          <w:rtl/>
        </w:rPr>
        <w:t xml:space="preserve"> </w:t>
      </w:r>
      <w:r>
        <w:rPr>
          <w:rtl/>
        </w:rPr>
        <w:t>אימאן ח'טיב יאסין (רע"מ – הרשימה הערבית המאוחדת):</w:t>
      </w:r>
      <w:r w:rsidRPr="0011369A">
        <w:rPr>
          <w:rStyle w:val="TagStyle"/>
          <w:rtl/>
        </w:rPr>
        <w:t xml:space="preserve"> </w:t>
      </w:r>
      <w:r w:rsidRPr="00F05C03">
        <w:rPr>
          <w:rStyle w:val="TagStyle"/>
          <w:rtl/>
        </w:rPr>
        <w:t>&lt;&lt; דובר_המשך &gt;&gt;</w:t>
      </w:r>
      <w:r>
        <w:rPr>
          <w:rtl/>
        </w:rPr>
        <w:t xml:space="preserve">   </w:t>
      </w:r>
      <w:bookmarkEnd w:id="4942"/>
    </w:p>
    <w:p w14:paraId="62456642" w14:textId="77777777" w:rsidR="002D5B8E" w:rsidRDefault="002D5B8E" w:rsidP="00131F45">
      <w:pPr>
        <w:pStyle w:val="KeepWithNext"/>
        <w:rPr>
          <w:rtl/>
        </w:rPr>
      </w:pPr>
    </w:p>
    <w:p w14:paraId="1B70DFC0" w14:textId="77777777" w:rsidR="002D5B8E" w:rsidRDefault="002D5B8E" w:rsidP="00131F45">
      <w:pPr>
        <w:rPr>
          <w:rtl/>
        </w:rPr>
      </w:pPr>
      <w:bookmarkStart w:id="4943" w:name="_ETM_Q13_208369"/>
      <w:bookmarkEnd w:id="4943"/>
      <w:r>
        <w:rPr>
          <w:rFonts w:hint="cs"/>
          <w:rtl/>
        </w:rPr>
        <w:t>מ</w:t>
      </w:r>
      <w:r>
        <w:rPr>
          <w:rtl/>
        </w:rPr>
        <w:t xml:space="preserve">מקום </w:t>
      </w:r>
      <w:bookmarkStart w:id="4944" w:name="_ETM_Q13_205810"/>
      <w:bookmarkEnd w:id="4944"/>
      <w:r>
        <w:rPr>
          <w:rtl/>
        </w:rPr>
        <w:t xml:space="preserve">זה </w:t>
      </w:r>
      <w:bookmarkStart w:id="4945" w:name="_ETM_Q13_206410"/>
      <w:bookmarkEnd w:id="4945"/>
      <w:r>
        <w:rPr>
          <w:rtl/>
        </w:rPr>
        <w:t xml:space="preserve">אני </w:t>
      </w:r>
      <w:bookmarkStart w:id="4946" w:name="_ETM_Q13_206769"/>
      <w:bookmarkEnd w:id="4946"/>
      <w:r>
        <w:rPr>
          <w:rtl/>
        </w:rPr>
        <w:t xml:space="preserve">פונה </w:t>
      </w:r>
      <w:bookmarkStart w:id="4947" w:name="_ETM_Q13_207220"/>
      <w:bookmarkEnd w:id="4947"/>
      <w:r>
        <w:rPr>
          <w:rtl/>
        </w:rPr>
        <w:t xml:space="preserve">שוב </w:t>
      </w:r>
      <w:bookmarkStart w:id="4948" w:name="_ETM_Q13_207670"/>
      <w:bookmarkEnd w:id="4948"/>
      <w:r>
        <w:rPr>
          <w:rtl/>
        </w:rPr>
        <w:t xml:space="preserve">לבדוק </w:t>
      </w:r>
      <w:bookmarkStart w:id="4949" w:name="_ETM_Q13_208089"/>
      <w:bookmarkEnd w:id="4949"/>
      <w:r>
        <w:rPr>
          <w:rtl/>
        </w:rPr>
        <w:t xml:space="preserve">את </w:t>
      </w:r>
      <w:bookmarkStart w:id="4950" w:name="_ETM_Q13_208210"/>
      <w:bookmarkEnd w:id="4950"/>
      <w:r>
        <w:rPr>
          <w:rtl/>
        </w:rPr>
        <w:t xml:space="preserve">היוזמה </w:t>
      </w:r>
      <w:bookmarkStart w:id="4951" w:name="_ETM_Q13_208750"/>
      <w:bookmarkEnd w:id="4951"/>
      <w:r>
        <w:rPr>
          <w:rtl/>
        </w:rPr>
        <w:t>הזאת</w:t>
      </w:r>
      <w:r>
        <w:rPr>
          <w:rFonts w:hint="cs"/>
          <w:rtl/>
        </w:rPr>
        <w:t>,</w:t>
      </w:r>
      <w:r>
        <w:rPr>
          <w:rtl/>
        </w:rPr>
        <w:t xml:space="preserve"> </w:t>
      </w:r>
      <w:bookmarkStart w:id="4952" w:name="_ETM_Q13_209500"/>
      <w:bookmarkEnd w:id="4952"/>
      <w:r>
        <w:rPr>
          <w:rtl/>
        </w:rPr>
        <w:t xml:space="preserve">ולעצור </w:t>
      </w:r>
      <w:bookmarkStart w:id="4953" w:name="_ETM_Q13_210220"/>
      <w:bookmarkEnd w:id="4953"/>
      <w:r>
        <w:rPr>
          <w:rtl/>
        </w:rPr>
        <w:t xml:space="preserve">אותה </w:t>
      </w:r>
      <w:bookmarkStart w:id="4954" w:name="_ETM_Q13_210669"/>
      <w:bookmarkEnd w:id="4954"/>
      <w:r>
        <w:rPr>
          <w:rtl/>
        </w:rPr>
        <w:t xml:space="preserve">ולתת </w:t>
      </w:r>
      <w:bookmarkStart w:id="4955" w:name="_ETM_Q13_211179"/>
      <w:bookmarkEnd w:id="4955"/>
      <w:r>
        <w:rPr>
          <w:rtl/>
        </w:rPr>
        <w:t xml:space="preserve">פתרונות </w:t>
      </w:r>
      <w:bookmarkStart w:id="4956" w:name="_ETM_Q13_211960"/>
      <w:bookmarkEnd w:id="4956"/>
      <w:r>
        <w:rPr>
          <w:rtl/>
        </w:rPr>
        <w:t>הולמים</w:t>
      </w:r>
      <w:r>
        <w:rPr>
          <w:rFonts w:hint="cs"/>
          <w:rtl/>
        </w:rPr>
        <w:t>,</w:t>
      </w:r>
      <w:r>
        <w:rPr>
          <w:rtl/>
        </w:rPr>
        <w:t xml:space="preserve"> </w:t>
      </w:r>
      <w:bookmarkStart w:id="4957" w:name="_ETM_Q13_212860"/>
      <w:bookmarkEnd w:id="4957"/>
      <w:r>
        <w:rPr>
          <w:rtl/>
        </w:rPr>
        <w:t xml:space="preserve">אנושיים </w:t>
      </w:r>
      <w:bookmarkStart w:id="4958" w:name="_ETM_Q13_213700"/>
      <w:bookmarkEnd w:id="4958"/>
      <w:r>
        <w:rPr>
          <w:rtl/>
        </w:rPr>
        <w:t>ומקצועיים</w:t>
      </w:r>
      <w:r>
        <w:rPr>
          <w:rFonts w:hint="cs"/>
          <w:rtl/>
        </w:rPr>
        <w:t>. תודה.</w:t>
      </w:r>
    </w:p>
    <w:p w14:paraId="54448032" w14:textId="77777777" w:rsidR="002D5B8E" w:rsidRDefault="002D5B8E" w:rsidP="00131F45">
      <w:pPr>
        <w:rPr>
          <w:rtl/>
        </w:rPr>
      </w:pPr>
      <w:bookmarkStart w:id="4959" w:name="_ETM_Q13_217570"/>
      <w:bookmarkStart w:id="4960" w:name="_ETM_Q13_217694"/>
      <w:bookmarkEnd w:id="4959"/>
      <w:bookmarkEnd w:id="4960"/>
    </w:p>
    <w:p w14:paraId="62F6E7E3" w14:textId="77777777" w:rsidR="002D5B8E" w:rsidRDefault="002D5B8E" w:rsidP="00131F45">
      <w:pPr>
        <w:pStyle w:val="af6"/>
        <w:keepNext/>
        <w:rPr>
          <w:rtl/>
        </w:rPr>
      </w:pPr>
      <w:r w:rsidRPr="00F05C03">
        <w:rPr>
          <w:rStyle w:val="TagStyle"/>
          <w:rtl/>
        </w:rPr>
        <w:lastRenderedPageBreak/>
        <w:t xml:space="preserve"> &lt;&lt; יור &gt;&gt;</w:t>
      </w:r>
      <w:r w:rsidRPr="0011369A">
        <w:rPr>
          <w:rStyle w:val="TagStyle"/>
          <w:rtl/>
        </w:rPr>
        <w:t xml:space="preserve"> </w:t>
      </w:r>
      <w:r>
        <w:rPr>
          <w:rtl/>
        </w:rPr>
        <w:t>היו"ר אוריאל בוסו:</w:t>
      </w:r>
      <w:r w:rsidRPr="0011369A">
        <w:rPr>
          <w:rStyle w:val="TagStyle"/>
          <w:rtl/>
        </w:rPr>
        <w:t xml:space="preserve"> </w:t>
      </w:r>
      <w:r w:rsidRPr="00F05C03">
        <w:rPr>
          <w:rStyle w:val="TagStyle"/>
          <w:rtl/>
        </w:rPr>
        <w:t>&lt;&lt; יור &gt;&gt;</w:t>
      </w:r>
      <w:r>
        <w:rPr>
          <w:rtl/>
        </w:rPr>
        <w:t xml:space="preserve">   </w:t>
      </w:r>
    </w:p>
    <w:p w14:paraId="352AD49E" w14:textId="77777777" w:rsidR="002D5B8E" w:rsidRDefault="002D5B8E" w:rsidP="00131F45">
      <w:pPr>
        <w:pStyle w:val="KeepWithNext"/>
        <w:rPr>
          <w:rtl/>
        </w:rPr>
      </w:pPr>
    </w:p>
    <w:p w14:paraId="472B937B" w14:textId="77777777" w:rsidR="002D5B8E" w:rsidRDefault="002D5B8E" w:rsidP="00131F45">
      <w:pPr>
        <w:rPr>
          <w:rtl/>
        </w:rPr>
      </w:pPr>
      <w:bookmarkStart w:id="4961" w:name="_ETM_Q13_218333"/>
      <w:bookmarkStart w:id="4962" w:name="_ETM_Q13_214899"/>
      <w:bookmarkEnd w:id="4961"/>
      <w:bookmarkEnd w:id="4962"/>
      <w:r>
        <w:rPr>
          <w:rtl/>
        </w:rPr>
        <w:t xml:space="preserve">תודה </w:t>
      </w:r>
      <w:bookmarkStart w:id="4963" w:name="_ETM_Q13_215229"/>
      <w:bookmarkEnd w:id="4963"/>
      <w:r>
        <w:rPr>
          <w:rtl/>
        </w:rPr>
        <w:t>רבה</w:t>
      </w:r>
      <w:r>
        <w:rPr>
          <w:rFonts w:hint="cs"/>
          <w:rtl/>
        </w:rPr>
        <w:t>,</w:t>
      </w:r>
      <w:r>
        <w:rPr>
          <w:rtl/>
        </w:rPr>
        <w:t xml:space="preserve"> </w:t>
      </w:r>
      <w:bookmarkStart w:id="4964" w:name="_ETM_Q13_216040"/>
      <w:bookmarkEnd w:id="4964"/>
      <w:r>
        <w:rPr>
          <w:rtl/>
        </w:rPr>
        <w:t xml:space="preserve">חברת </w:t>
      </w:r>
      <w:bookmarkStart w:id="4965" w:name="_ETM_Q13_216340"/>
      <w:bookmarkEnd w:id="4965"/>
      <w:r>
        <w:rPr>
          <w:rtl/>
        </w:rPr>
        <w:t xml:space="preserve">הכנסת </w:t>
      </w:r>
      <w:bookmarkStart w:id="4966" w:name="_ETM_Q13_216699"/>
      <w:bookmarkEnd w:id="4966"/>
      <w:r>
        <w:rPr>
          <w:rtl/>
        </w:rPr>
        <w:t xml:space="preserve">אימאן </w:t>
      </w:r>
      <w:bookmarkStart w:id="4967" w:name="_ETM_Q13_216909"/>
      <w:bookmarkEnd w:id="4967"/>
      <w:r>
        <w:rPr>
          <w:rtl/>
        </w:rPr>
        <w:t xml:space="preserve">ח'טיב </w:t>
      </w:r>
      <w:bookmarkStart w:id="4968" w:name="_ETM_Q13_217210"/>
      <w:bookmarkEnd w:id="4968"/>
      <w:r>
        <w:rPr>
          <w:rtl/>
        </w:rPr>
        <w:t>יאסין</w:t>
      </w:r>
      <w:r>
        <w:rPr>
          <w:rFonts w:hint="cs"/>
          <w:rtl/>
        </w:rPr>
        <w:t>.</w:t>
      </w:r>
      <w:r>
        <w:rPr>
          <w:rtl/>
        </w:rPr>
        <w:t xml:space="preserve"> </w:t>
      </w:r>
      <w:bookmarkStart w:id="4969" w:name="_ETM_Q13_217510"/>
      <w:bookmarkEnd w:id="4969"/>
      <w:r>
        <w:rPr>
          <w:rtl/>
        </w:rPr>
        <w:t xml:space="preserve">אחרונת </w:t>
      </w:r>
      <w:bookmarkStart w:id="4970" w:name="_ETM_Q13_217989"/>
      <w:bookmarkEnd w:id="4970"/>
      <w:r>
        <w:rPr>
          <w:rtl/>
        </w:rPr>
        <w:t xml:space="preserve">המציעים </w:t>
      </w:r>
      <w:bookmarkStart w:id="4971" w:name="_ETM_Q13_219250"/>
      <w:bookmarkEnd w:id="4971"/>
      <w:r>
        <w:rPr>
          <w:rtl/>
        </w:rPr>
        <w:t xml:space="preserve">להצעה </w:t>
      </w:r>
      <w:bookmarkStart w:id="4972" w:name="_ETM_Q13_219850"/>
      <w:bookmarkEnd w:id="4972"/>
      <w:r>
        <w:rPr>
          <w:rtl/>
        </w:rPr>
        <w:t>זו</w:t>
      </w:r>
      <w:r>
        <w:rPr>
          <w:rFonts w:hint="cs"/>
          <w:rtl/>
        </w:rPr>
        <w:t>,</w:t>
      </w:r>
      <w:r>
        <w:rPr>
          <w:rtl/>
        </w:rPr>
        <w:t xml:space="preserve"> </w:t>
      </w:r>
      <w:bookmarkStart w:id="4973" w:name="_ETM_Q13_220120"/>
      <w:bookmarkEnd w:id="4973"/>
      <w:r>
        <w:rPr>
          <w:rtl/>
        </w:rPr>
        <w:t xml:space="preserve">חברת </w:t>
      </w:r>
      <w:bookmarkStart w:id="4974" w:name="_ETM_Q13_220479"/>
      <w:bookmarkEnd w:id="4974"/>
      <w:r>
        <w:rPr>
          <w:rtl/>
        </w:rPr>
        <w:t xml:space="preserve">הכנסת </w:t>
      </w:r>
      <w:bookmarkStart w:id="4975" w:name="_ETM_Q13_220930"/>
      <w:bookmarkEnd w:id="4975"/>
      <w:r>
        <w:rPr>
          <w:rtl/>
        </w:rPr>
        <w:t xml:space="preserve">נעמה </w:t>
      </w:r>
      <w:bookmarkStart w:id="4976" w:name="_ETM_Q13_221470"/>
      <w:bookmarkEnd w:id="4976"/>
      <w:r>
        <w:rPr>
          <w:rtl/>
        </w:rPr>
        <w:t>לזימי</w:t>
      </w:r>
      <w:r>
        <w:rPr>
          <w:rFonts w:hint="cs"/>
          <w:rtl/>
        </w:rPr>
        <w:t>.</w:t>
      </w:r>
      <w:r>
        <w:rPr>
          <w:rtl/>
        </w:rPr>
        <w:t xml:space="preserve"> </w:t>
      </w:r>
      <w:bookmarkStart w:id="4977" w:name="_ETM_Q13_222040"/>
      <w:bookmarkEnd w:id="4977"/>
      <w:r>
        <w:rPr>
          <w:rtl/>
        </w:rPr>
        <w:t>בבקשה</w:t>
      </w:r>
      <w:r>
        <w:rPr>
          <w:rFonts w:hint="cs"/>
          <w:rtl/>
        </w:rPr>
        <w:t>.</w:t>
      </w:r>
    </w:p>
    <w:p w14:paraId="6DC5A69B" w14:textId="77777777" w:rsidR="002D5B8E" w:rsidRDefault="002D5B8E" w:rsidP="00131F45">
      <w:pPr>
        <w:rPr>
          <w:rtl/>
        </w:rPr>
      </w:pPr>
    </w:p>
    <w:p w14:paraId="529568BE" w14:textId="77777777" w:rsidR="002D5B8E" w:rsidRDefault="002D5B8E" w:rsidP="00131F45">
      <w:pPr>
        <w:pStyle w:val="af5"/>
        <w:keepNext/>
        <w:rPr>
          <w:rtl/>
        </w:rPr>
      </w:pPr>
      <w:bookmarkStart w:id="4978" w:name="ET_interruption_5765_13"/>
      <w:r w:rsidRPr="00F05C03">
        <w:rPr>
          <w:rStyle w:val="TagStyle"/>
          <w:rtl/>
        </w:rPr>
        <w:t xml:space="preserve"> &lt;&lt; קריאה &gt;&gt;</w:t>
      </w:r>
      <w:r w:rsidRPr="0011369A">
        <w:rPr>
          <w:rStyle w:val="TagStyle"/>
          <w:rtl/>
        </w:rPr>
        <w:t xml:space="preserve"> </w:t>
      </w:r>
      <w:r>
        <w:rPr>
          <w:rtl/>
        </w:rPr>
        <w:t>מיכאל מרדכי ביטון (המחנה הממלכתי):</w:t>
      </w:r>
      <w:r w:rsidRPr="0011369A">
        <w:rPr>
          <w:rStyle w:val="TagStyle"/>
          <w:rtl/>
        </w:rPr>
        <w:t xml:space="preserve"> </w:t>
      </w:r>
      <w:r w:rsidRPr="00F05C03">
        <w:rPr>
          <w:rStyle w:val="TagStyle"/>
          <w:rtl/>
        </w:rPr>
        <w:t>&lt;&lt; קריאה &gt;&gt;</w:t>
      </w:r>
      <w:r>
        <w:rPr>
          <w:rtl/>
        </w:rPr>
        <w:t xml:space="preserve">   </w:t>
      </w:r>
      <w:bookmarkEnd w:id="4978"/>
    </w:p>
    <w:p w14:paraId="48E0122C" w14:textId="77777777" w:rsidR="002D5B8E" w:rsidRDefault="002D5B8E" w:rsidP="00131F45">
      <w:pPr>
        <w:pStyle w:val="KeepWithNext"/>
        <w:rPr>
          <w:rtl/>
        </w:rPr>
      </w:pPr>
    </w:p>
    <w:p w14:paraId="5725F0F5" w14:textId="77777777" w:rsidR="002D5B8E" w:rsidRDefault="002D5B8E" w:rsidP="00131F45">
      <w:pPr>
        <w:rPr>
          <w:rtl/>
        </w:rPr>
      </w:pPr>
      <w:r>
        <w:rPr>
          <w:rFonts w:hint="cs"/>
          <w:rtl/>
        </w:rPr>
        <w:t xml:space="preserve">היושב-ראש, יש עוד המשך או - - - </w:t>
      </w:r>
    </w:p>
    <w:p w14:paraId="6599D213" w14:textId="77777777" w:rsidR="002D5B8E" w:rsidRDefault="002D5B8E" w:rsidP="00131F45">
      <w:pPr>
        <w:rPr>
          <w:rtl/>
        </w:rPr>
      </w:pPr>
    </w:p>
    <w:p w14:paraId="591D1265" w14:textId="77777777" w:rsidR="002D5B8E" w:rsidRDefault="002D5B8E" w:rsidP="00131F45">
      <w:pPr>
        <w:pStyle w:val="af6"/>
        <w:keepNext/>
        <w:rPr>
          <w:rtl/>
        </w:rPr>
      </w:pPr>
      <w:r w:rsidRPr="00F05C03">
        <w:rPr>
          <w:rStyle w:val="TagStyle"/>
          <w:rtl/>
        </w:rPr>
        <w:t xml:space="preserve"> &lt;&lt; יור &gt;&gt;</w:t>
      </w:r>
      <w:r w:rsidRPr="0011369A">
        <w:rPr>
          <w:rStyle w:val="TagStyle"/>
          <w:rtl/>
        </w:rPr>
        <w:t xml:space="preserve"> </w:t>
      </w:r>
      <w:r>
        <w:rPr>
          <w:rtl/>
        </w:rPr>
        <w:t>היו"ר אוריאל בוסו:</w:t>
      </w:r>
      <w:r w:rsidRPr="0011369A">
        <w:rPr>
          <w:rStyle w:val="TagStyle"/>
          <w:rtl/>
        </w:rPr>
        <w:t xml:space="preserve"> </w:t>
      </w:r>
      <w:r w:rsidRPr="00F05C03">
        <w:rPr>
          <w:rStyle w:val="TagStyle"/>
          <w:rtl/>
        </w:rPr>
        <w:t>&lt;&lt; יור &gt;&gt;</w:t>
      </w:r>
      <w:r>
        <w:rPr>
          <w:rtl/>
        </w:rPr>
        <w:t xml:space="preserve">   </w:t>
      </w:r>
    </w:p>
    <w:p w14:paraId="4B579152" w14:textId="77777777" w:rsidR="002D5B8E" w:rsidRDefault="002D5B8E" w:rsidP="00131F45">
      <w:pPr>
        <w:pStyle w:val="KeepWithNext"/>
        <w:rPr>
          <w:rtl/>
        </w:rPr>
      </w:pPr>
    </w:p>
    <w:p w14:paraId="796ECE74" w14:textId="77777777" w:rsidR="002D5B8E" w:rsidRDefault="002D5B8E" w:rsidP="00131F45">
      <w:pPr>
        <w:rPr>
          <w:rtl/>
        </w:rPr>
      </w:pPr>
      <w:bookmarkStart w:id="4979" w:name="_ETM_Q13_226300"/>
      <w:bookmarkEnd w:id="4979"/>
      <w:r>
        <w:rPr>
          <w:rtl/>
        </w:rPr>
        <w:t>לא</w:t>
      </w:r>
      <w:r>
        <w:rPr>
          <w:rFonts w:hint="cs"/>
          <w:rtl/>
        </w:rPr>
        <w:t>,</w:t>
      </w:r>
      <w:r>
        <w:rPr>
          <w:rtl/>
        </w:rPr>
        <w:t xml:space="preserve"> </w:t>
      </w:r>
      <w:bookmarkStart w:id="4980" w:name="_ETM_Q13_226929"/>
      <w:bookmarkEnd w:id="4980"/>
      <w:r>
        <w:rPr>
          <w:rtl/>
        </w:rPr>
        <w:t xml:space="preserve">לאחר </w:t>
      </w:r>
      <w:bookmarkStart w:id="4981" w:name="_ETM_Q13_227559"/>
      <w:bookmarkEnd w:id="4981"/>
      <w:r>
        <w:rPr>
          <w:rtl/>
        </w:rPr>
        <w:t xml:space="preserve">שהשר </w:t>
      </w:r>
      <w:bookmarkStart w:id="4982" w:name="_ETM_Q13_228070"/>
      <w:bookmarkEnd w:id="4982"/>
      <w:r>
        <w:rPr>
          <w:rtl/>
        </w:rPr>
        <w:t>ישיב</w:t>
      </w:r>
      <w:r>
        <w:rPr>
          <w:rFonts w:hint="cs"/>
          <w:rtl/>
        </w:rPr>
        <w:t>,</w:t>
      </w:r>
      <w:r>
        <w:rPr>
          <w:rtl/>
        </w:rPr>
        <w:t xml:space="preserve"> </w:t>
      </w:r>
      <w:bookmarkStart w:id="4983" w:name="_ETM_Q13_228609"/>
      <w:bookmarkEnd w:id="4983"/>
      <w:r>
        <w:rPr>
          <w:rtl/>
        </w:rPr>
        <w:t xml:space="preserve">יש </w:t>
      </w:r>
      <w:bookmarkStart w:id="4984" w:name="_ETM_Q13_229000"/>
      <w:bookmarkEnd w:id="4984"/>
      <w:r>
        <w:rPr>
          <w:rtl/>
        </w:rPr>
        <w:t xml:space="preserve">אפשרות </w:t>
      </w:r>
      <w:bookmarkStart w:id="4985" w:name="_ETM_Q13_229510"/>
      <w:bookmarkEnd w:id="4985"/>
      <w:r>
        <w:rPr>
          <w:rtl/>
        </w:rPr>
        <w:t>ל</w:t>
      </w:r>
      <w:r>
        <w:rPr>
          <w:rFonts w:hint="cs"/>
          <w:rtl/>
        </w:rPr>
        <w:t>שניים</w:t>
      </w:r>
      <w:r>
        <w:rPr>
          <w:rtl/>
        </w:rPr>
        <w:t xml:space="preserve"> </w:t>
      </w:r>
      <w:bookmarkStart w:id="4986" w:name="_ETM_Q13_229989"/>
      <w:bookmarkEnd w:id="4986"/>
      <w:r>
        <w:rPr>
          <w:rtl/>
        </w:rPr>
        <w:t>מ</w:t>
      </w:r>
      <w:r>
        <w:rPr>
          <w:rFonts w:hint="cs"/>
          <w:rtl/>
        </w:rPr>
        <w:t xml:space="preserve">ן </w:t>
      </w:r>
      <w:r>
        <w:rPr>
          <w:rtl/>
        </w:rPr>
        <w:t xml:space="preserve">המציעים </w:t>
      </w:r>
      <w:bookmarkStart w:id="4987" w:name="_ETM_Q13_231129"/>
      <w:bookmarkEnd w:id="4987"/>
      <w:r>
        <w:rPr>
          <w:rtl/>
        </w:rPr>
        <w:t xml:space="preserve">דקה </w:t>
      </w:r>
      <w:bookmarkStart w:id="4988" w:name="_ETM_Q13_232239"/>
      <w:bookmarkEnd w:id="4988"/>
      <w:r>
        <w:rPr>
          <w:rtl/>
        </w:rPr>
        <w:t>בצד</w:t>
      </w:r>
      <w:r>
        <w:rPr>
          <w:rFonts w:hint="cs"/>
          <w:rtl/>
        </w:rPr>
        <w:t xml:space="preserve"> –</w:t>
      </w:r>
      <w:r>
        <w:rPr>
          <w:rtl/>
        </w:rPr>
        <w:t xml:space="preserve"> </w:t>
      </w:r>
      <w:bookmarkStart w:id="4989" w:name="_ETM_Q13_233079"/>
      <w:bookmarkEnd w:id="4989"/>
      <w:r>
        <w:rPr>
          <w:rtl/>
        </w:rPr>
        <w:t xml:space="preserve">להביע </w:t>
      </w:r>
      <w:bookmarkStart w:id="4990" w:name="_ETM_Q13_235780"/>
      <w:bookmarkEnd w:id="4990"/>
      <w:r>
        <w:rPr>
          <w:rtl/>
        </w:rPr>
        <w:t xml:space="preserve">דעה </w:t>
      </w:r>
      <w:bookmarkStart w:id="4991" w:name="_ETM_Q13_235930"/>
      <w:bookmarkEnd w:id="4991"/>
      <w:r>
        <w:rPr>
          <w:rtl/>
        </w:rPr>
        <w:t>מהצד</w:t>
      </w:r>
      <w:r>
        <w:rPr>
          <w:rFonts w:hint="cs"/>
          <w:rtl/>
        </w:rPr>
        <w:t>.</w:t>
      </w:r>
      <w:r>
        <w:rPr>
          <w:rtl/>
        </w:rPr>
        <w:t xml:space="preserve"> </w:t>
      </w:r>
      <w:bookmarkStart w:id="4992" w:name="_ETM_Q13_236800"/>
      <w:bookmarkEnd w:id="4992"/>
      <w:r>
        <w:rPr>
          <w:rtl/>
        </w:rPr>
        <w:t>בבקשה</w:t>
      </w:r>
      <w:r>
        <w:rPr>
          <w:rFonts w:hint="cs"/>
          <w:rtl/>
        </w:rPr>
        <w:t>.</w:t>
      </w:r>
    </w:p>
    <w:p w14:paraId="2AF325EA" w14:textId="77777777" w:rsidR="002D5B8E" w:rsidRDefault="002D5B8E" w:rsidP="00131F45">
      <w:pPr>
        <w:rPr>
          <w:rtl/>
        </w:rPr>
      </w:pPr>
      <w:bookmarkStart w:id="4993" w:name="_ETM_Q13_240056"/>
      <w:bookmarkStart w:id="4994" w:name="_ETM_Q13_240169"/>
      <w:bookmarkEnd w:id="4993"/>
      <w:bookmarkEnd w:id="4994"/>
    </w:p>
    <w:p w14:paraId="4D023987" w14:textId="77777777" w:rsidR="002D5B8E" w:rsidRDefault="002D5B8E" w:rsidP="00131F45">
      <w:pPr>
        <w:pStyle w:val="a4"/>
        <w:keepNext/>
        <w:rPr>
          <w:rtl/>
        </w:rPr>
      </w:pPr>
      <w:bookmarkStart w:id="4995" w:name="ET_speaker_6236_15"/>
      <w:r w:rsidRPr="00F05C03">
        <w:rPr>
          <w:rStyle w:val="TagStyle"/>
          <w:rtl/>
        </w:rPr>
        <w:t xml:space="preserve"> &lt;&lt; דובר &gt;&gt;</w:t>
      </w:r>
      <w:r w:rsidRPr="00CF046F">
        <w:rPr>
          <w:rStyle w:val="TagStyle"/>
          <w:rtl/>
        </w:rPr>
        <w:t xml:space="preserve"> </w:t>
      </w:r>
      <w:bookmarkStart w:id="4996" w:name="_Toc126164087"/>
      <w:bookmarkStart w:id="4997" w:name="_Toc126173102"/>
      <w:r>
        <w:rPr>
          <w:rtl/>
        </w:rPr>
        <w:t>נעמה לזימי (העבודה):</w:t>
      </w:r>
      <w:bookmarkEnd w:id="4996"/>
      <w:bookmarkEnd w:id="4997"/>
      <w:r w:rsidRPr="00CF046F">
        <w:rPr>
          <w:rStyle w:val="TagStyle"/>
          <w:rtl/>
        </w:rPr>
        <w:t xml:space="preserve"> </w:t>
      </w:r>
      <w:r w:rsidRPr="00F05C03">
        <w:rPr>
          <w:rStyle w:val="TagStyle"/>
          <w:rtl/>
        </w:rPr>
        <w:t>&lt;&lt; דובר &gt;&gt;</w:t>
      </w:r>
      <w:r>
        <w:rPr>
          <w:rtl/>
        </w:rPr>
        <w:t xml:space="preserve">   </w:t>
      </w:r>
      <w:bookmarkEnd w:id="4995"/>
    </w:p>
    <w:p w14:paraId="6965E0BC" w14:textId="77777777" w:rsidR="002D5B8E" w:rsidRDefault="002D5B8E" w:rsidP="00131F45">
      <w:pPr>
        <w:pStyle w:val="KeepWithNext"/>
        <w:rPr>
          <w:rtl/>
        </w:rPr>
      </w:pPr>
    </w:p>
    <w:p w14:paraId="046B6D55" w14:textId="77777777" w:rsidR="002D5B8E" w:rsidRDefault="002D5B8E" w:rsidP="00131F45">
      <w:pPr>
        <w:rPr>
          <w:rtl/>
        </w:rPr>
      </w:pPr>
      <w:bookmarkStart w:id="4998" w:name="_ETM_Q13_239010"/>
      <w:bookmarkEnd w:id="4998"/>
      <w:r>
        <w:rPr>
          <w:rtl/>
        </w:rPr>
        <w:t xml:space="preserve">כבוד </w:t>
      </w:r>
      <w:bookmarkStart w:id="4999" w:name="_ETM_Q13_239310"/>
      <w:bookmarkEnd w:id="4999"/>
      <w:r>
        <w:rPr>
          <w:rFonts w:hint="cs"/>
          <w:rtl/>
        </w:rPr>
        <w:t>יושב-ראש</w:t>
      </w:r>
      <w:r>
        <w:rPr>
          <w:rtl/>
        </w:rPr>
        <w:t xml:space="preserve"> </w:t>
      </w:r>
      <w:bookmarkStart w:id="5000" w:name="_ETM_Q13_239520"/>
      <w:bookmarkEnd w:id="5000"/>
      <w:r>
        <w:rPr>
          <w:rtl/>
        </w:rPr>
        <w:t>הכנסת</w:t>
      </w:r>
      <w:r>
        <w:rPr>
          <w:rFonts w:hint="cs"/>
          <w:rtl/>
        </w:rPr>
        <w:t>,</w:t>
      </w:r>
      <w:r>
        <w:rPr>
          <w:rtl/>
        </w:rPr>
        <w:t xml:space="preserve"> </w:t>
      </w:r>
      <w:bookmarkStart w:id="5001" w:name="_ETM_Q13_240240"/>
      <w:bookmarkEnd w:id="5001"/>
      <w:r>
        <w:rPr>
          <w:rtl/>
        </w:rPr>
        <w:t xml:space="preserve">כנסת </w:t>
      </w:r>
      <w:bookmarkStart w:id="5002" w:name="_ETM_Q13_240600"/>
      <w:bookmarkEnd w:id="5002"/>
      <w:r>
        <w:rPr>
          <w:rtl/>
        </w:rPr>
        <w:t>נכבדה</w:t>
      </w:r>
      <w:r>
        <w:rPr>
          <w:rFonts w:hint="cs"/>
          <w:rtl/>
        </w:rPr>
        <w:t>,</w:t>
      </w:r>
      <w:r>
        <w:rPr>
          <w:rtl/>
        </w:rPr>
        <w:t xml:space="preserve"> </w:t>
      </w:r>
      <w:bookmarkStart w:id="5003" w:name="_ETM_Q13_242030"/>
      <w:bookmarkEnd w:id="5003"/>
      <w:r>
        <w:rPr>
          <w:rtl/>
        </w:rPr>
        <w:t xml:space="preserve">תודה </w:t>
      </w:r>
      <w:bookmarkStart w:id="5004" w:name="_ETM_Q13_242300"/>
      <w:bookmarkEnd w:id="5004"/>
      <w:r>
        <w:rPr>
          <w:rtl/>
        </w:rPr>
        <w:t xml:space="preserve">כמובן </w:t>
      </w:r>
      <w:bookmarkStart w:id="5005" w:name="_ETM_Q13_242750"/>
      <w:bookmarkEnd w:id="5005"/>
      <w:r>
        <w:rPr>
          <w:rtl/>
        </w:rPr>
        <w:t xml:space="preserve">לחברי </w:t>
      </w:r>
      <w:bookmarkStart w:id="5006" w:name="_ETM_Q13_243170"/>
      <w:bookmarkEnd w:id="5006"/>
      <w:r>
        <w:rPr>
          <w:rtl/>
        </w:rPr>
        <w:t>המציע</w:t>
      </w:r>
      <w:r>
        <w:rPr>
          <w:rFonts w:hint="cs"/>
          <w:rtl/>
        </w:rPr>
        <w:t>,</w:t>
      </w:r>
      <w:r>
        <w:rPr>
          <w:rtl/>
        </w:rPr>
        <w:t xml:space="preserve"> </w:t>
      </w:r>
      <w:bookmarkStart w:id="5007" w:name="_ETM_Q13_243650"/>
      <w:bookmarkEnd w:id="5007"/>
      <w:r>
        <w:rPr>
          <w:rtl/>
        </w:rPr>
        <w:t xml:space="preserve">מיכאל </w:t>
      </w:r>
      <w:bookmarkStart w:id="5008" w:name="_ETM_Q13_244040"/>
      <w:bookmarkEnd w:id="5008"/>
      <w:r>
        <w:rPr>
          <w:rtl/>
        </w:rPr>
        <w:t>ביטון</w:t>
      </w:r>
      <w:r>
        <w:rPr>
          <w:rFonts w:hint="cs"/>
          <w:rtl/>
        </w:rPr>
        <w:t>,</w:t>
      </w:r>
      <w:r>
        <w:rPr>
          <w:rtl/>
        </w:rPr>
        <w:t xml:space="preserve"> </w:t>
      </w:r>
      <w:bookmarkStart w:id="5009" w:name="_ETM_Q13_244459"/>
      <w:bookmarkEnd w:id="5009"/>
      <w:r>
        <w:rPr>
          <w:rtl/>
        </w:rPr>
        <w:t xml:space="preserve">ולכל </w:t>
      </w:r>
      <w:bookmarkStart w:id="5010" w:name="_ETM_Q13_244819"/>
      <w:bookmarkEnd w:id="5010"/>
      <w:r>
        <w:rPr>
          <w:rtl/>
        </w:rPr>
        <w:t xml:space="preserve">השותפים </w:t>
      </w:r>
      <w:bookmarkStart w:id="5011" w:name="_ETM_Q13_245270"/>
      <w:bookmarkEnd w:id="5011"/>
      <w:r>
        <w:rPr>
          <w:rtl/>
        </w:rPr>
        <w:t xml:space="preserve">להצעה </w:t>
      </w:r>
      <w:bookmarkStart w:id="5012" w:name="_ETM_Q13_245540"/>
      <w:bookmarkEnd w:id="5012"/>
      <w:r>
        <w:rPr>
          <w:rtl/>
        </w:rPr>
        <w:t>לסדר</w:t>
      </w:r>
      <w:r>
        <w:rPr>
          <w:rFonts w:hint="cs"/>
          <w:rtl/>
        </w:rPr>
        <w:t>-היום</w:t>
      </w:r>
      <w:r>
        <w:rPr>
          <w:rtl/>
        </w:rPr>
        <w:t xml:space="preserve"> </w:t>
      </w:r>
      <w:bookmarkStart w:id="5013" w:name="_ETM_Q13_245840"/>
      <w:bookmarkEnd w:id="5013"/>
      <w:r>
        <w:rPr>
          <w:rtl/>
        </w:rPr>
        <w:t xml:space="preserve">החשובה </w:t>
      </w:r>
      <w:bookmarkStart w:id="5014" w:name="_ETM_Q13_246410"/>
      <w:bookmarkEnd w:id="5014"/>
      <w:r>
        <w:rPr>
          <w:rtl/>
        </w:rPr>
        <w:t>הזו</w:t>
      </w:r>
      <w:r>
        <w:rPr>
          <w:rFonts w:hint="cs"/>
          <w:rtl/>
        </w:rPr>
        <w:t>.</w:t>
      </w:r>
      <w:r>
        <w:rPr>
          <w:rtl/>
        </w:rPr>
        <w:t xml:space="preserve"> </w:t>
      </w:r>
      <w:bookmarkStart w:id="5015" w:name="_ETM_Q13_249369"/>
      <w:bookmarkEnd w:id="5015"/>
      <w:r>
        <w:rPr>
          <w:rtl/>
        </w:rPr>
        <w:t xml:space="preserve">כבוד </w:t>
      </w:r>
      <w:bookmarkStart w:id="5016" w:name="_ETM_Q13_249670"/>
      <w:bookmarkEnd w:id="5016"/>
      <w:r>
        <w:rPr>
          <w:rtl/>
        </w:rPr>
        <w:t xml:space="preserve">שר </w:t>
      </w:r>
      <w:bookmarkStart w:id="5017" w:name="_ETM_Q13_249939"/>
      <w:bookmarkEnd w:id="5017"/>
      <w:r>
        <w:rPr>
          <w:rtl/>
        </w:rPr>
        <w:t xml:space="preserve">השיכון </w:t>
      </w:r>
      <w:bookmarkStart w:id="5018" w:name="_ETM_Q13_251079"/>
      <w:bookmarkEnd w:id="5018"/>
      <w:r>
        <w:rPr>
          <w:rFonts w:hint="cs"/>
          <w:rtl/>
        </w:rPr>
        <w:t>- - -</w:t>
      </w:r>
    </w:p>
    <w:p w14:paraId="284E11F9" w14:textId="77777777" w:rsidR="002D5B8E" w:rsidRDefault="002D5B8E" w:rsidP="00131F45">
      <w:pPr>
        <w:rPr>
          <w:rtl/>
        </w:rPr>
      </w:pPr>
    </w:p>
    <w:p w14:paraId="56144ADB" w14:textId="77777777" w:rsidR="002D5B8E" w:rsidRDefault="002D5B8E" w:rsidP="00131F45">
      <w:pPr>
        <w:pStyle w:val="af6"/>
        <w:keepNext/>
        <w:rPr>
          <w:rtl/>
        </w:rPr>
      </w:pPr>
      <w:r w:rsidRPr="00F05C03">
        <w:rPr>
          <w:rStyle w:val="TagStyle"/>
          <w:rtl/>
        </w:rPr>
        <w:t xml:space="preserve"> &lt;&lt; יור &gt;&gt;</w:t>
      </w:r>
      <w:r w:rsidRPr="00CF046F">
        <w:rPr>
          <w:rStyle w:val="TagStyle"/>
          <w:rtl/>
        </w:rPr>
        <w:t xml:space="preserve"> </w:t>
      </w:r>
      <w:r>
        <w:rPr>
          <w:rtl/>
        </w:rPr>
        <w:t>היו"ר אוריאל בוסו:</w:t>
      </w:r>
      <w:r w:rsidRPr="00CF046F">
        <w:rPr>
          <w:rStyle w:val="TagStyle"/>
          <w:rtl/>
        </w:rPr>
        <w:t xml:space="preserve"> </w:t>
      </w:r>
      <w:r w:rsidRPr="00F05C03">
        <w:rPr>
          <w:rStyle w:val="TagStyle"/>
          <w:rtl/>
        </w:rPr>
        <w:t>&lt;&lt; יור &gt;&gt;</w:t>
      </w:r>
      <w:r>
        <w:rPr>
          <w:rtl/>
        </w:rPr>
        <w:t xml:space="preserve">   </w:t>
      </w:r>
    </w:p>
    <w:p w14:paraId="6388A5BF" w14:textId="77777777" w:rsidR="002D5B8E" w:rsidRDefault="002D5B8E" w:rsidP="00131F45">
      <w:pPr>
        <w:pStyle w:val="KeepWithNext"/>
        <w:rPr>
          <w:rtl/>
        </w:rPr>
      </w:pPr>
    </w:p>
    <w:p w14:paraId="0C4B89B3" w14:textId="77777777" w:rsidR="002D5B8E" w:rsidRDefault="002D5B8E" w:rsidP="00131F45">
      <w:pPr>
        <w:rPr>
          <w:rtl/>
        </w:rPr>
      </w:pPr>
      <w:r>
        <w:rPr>
          <w:rFonts w:hint="cs"/>
          <w:rtl/>
        </w:rPr>
        <w:t>כבוד השר.</w:t>
      </w:r>
    </w:p>
    <w:p w14:paraId="48EE4E6D" w14:textId="77777777" w:rsidR="002D5B8E" w:rsidRDefault="002D5B8E" w:rsidP="00131F45">
      <w:pPr>
        <w:rPr>
          <w:rtl/>
        </w:rPr>
      </w:pPr>
      <w:bookmarkStart w:id="5019" w:name="_ETM_Q13_255076"/>
      <w:bookmarkStart w:id="5020" w:name="_ETM_Q13_255172"/>
      <w:bookmarkEnd w:id="5019"/>
      <w:bookmarkEnd w:id="5020"/>
    </w:p>
    <w:p w14:paraId="7943807D" w14:textId="77777777" w:rsidR="002D5B8E" w:rsidRDefault="002D5B8E" w:rsidP="00131F45">
      <w:pPr>
        <w:pStyle w:val="-"/>
        <w:keepNext/>
        <w:rPr>
          <w:rtl/>
        </w:rPr>
      </w:pPr>
      <w:bookmarkStart w:id="5021" w:name="ET_speakercontinue_6236_17"/>
      <w:r w:rsidRPr="00F05C03">
        <w:rPr>
          <w:rStyle w:val="TagStyle"/>
          <w:rtl/>
        </w:rPr>
        <w:t xml:space="preserve"> &lt;&lt; דובר_המשך &gt;&gt;</w:t>
      </w:r>
      <w:r w:rsidRPr="00EF0361">
        <w:rPr>
          <w:rStyle w:val="TagStyle"/>
          <w:rtl/>
        </w:rPr>
        <w:t xml:space="preserve"> </w:t>
      </w:r>
      <w:r>
        <w:rPr>
          <w:rtl/>
        </w:rPr>
        <w:t>נעמה לזימי (העבודה):</w:t>
      </w:r>
      <w:r w:rsidRPr="00EF0361">
        <w:rPr>
          <w:rStyle w:val="TagStyle"/>
          <w:rtl/>
        </w:rPr>
        <w:t xml:space="preserve"> </w:t>
      </w:r>
      <w:r w:rsidRPr="00F05C03">
        <w:rPr>
          <w:rStyle w:val="TagStyle"/>
          <w:rtl/>
        </w:rPr>
        <w:t>&lt;&lt; דובר_המשך &gt;&gt;</w:t>
      </w:r>
      <w:r>
        <w:rPr>
          <w:rtl/>
        </w:rPr>
        <w:t xml:space="preserve">   </w:t>
      </w:r>
      <w:bookmarkEnd w:id="5021"/>
    </w:p>
    <w:p w14:paraId="2DA533E5" w14:textId="77777777" w:rsidR="002D5B8E" w:rsidRDefault="002D5B8E" w:rsidP="00131F45">
      <w:pPr>
        <w:pStyle w:val="KeepWithNext"/>
        <w:rPr>
          <w:rtl/>
        </w:rPr>
      </w:pPr>
    </w:p>
    <w:p w14:paraId="35C4B507" w14:textId="77777777" w:rsidR="002D5B8E" w:rsidRDefault="002D5B8E" w:rsidP="00131F45">
      <w:pPr>
        <w:rPr>
          <w:rtl/>
        </w:rPr>
      </w:pPr>
      <w:bookmarkStart w:id="5022" w:name="_ETM_Q13_256777"/>
      <w:bookmarkStart w:id="5023" w:name="_ETM_Q13_251259"/>
      <w:bookmarkStart w:id="5024" w:name="_ETM_Q13_253680"/>
      <w:bookmarkEnd w:id="5022"/>
      <w:bookmarkEnd w:id="5023"/>
      <w:bookmarkEnd w:id="5024"/>
      <w:r>
        <w:rPr>
          <w:rtl/>
        </w:rPr>
        <w:t xml:space="preserve">אני </w:t>
      </w:r>
      <w:bookmarkStart w:id="5025" w:name="_ETM_Q13_254719"/>
      <w:bookmarkEnd w:id="5025"/>
      <w:r>
        <w:rPr>
          <w:rtl/>
        </w:rPr>
        <w:t xml:space="preserve">רוצה </w:t>
      </w:r>
      <w:bookmarkStart w:id="5026" w:name="_ETM_Q13_255170"/>
      <w:bookmarkEnd w:id="5026"/>
      <w:r>
        <w:rPr>
          <w:rtl/>
        </w:rPr>
        <w:t xml:space="preserve">דווקא </w:t>
      </w:r>
      <w:bookmarkStart w:id="5027" w:name="_ETM_Q13_255439"/>
      <w:bookmarkStart w:id="5028" w:name="_ETM_Q13_256009"/>
      <w:bookmarkStart w:id="5029" w:name="_ETM_Q13_256490"/>
      <w:bookmarkEnd w:id="5027"/>
      <w:bookmarkEnd w:id="5028"/>
      <w:bookmarkEnd w:id="5029"/>
      <w:r>
        <w:rPr>
          <w:rtl/>
        </w:rPr>
        <w:t xml:space="preserve">לפנות </w:t>
      </w:r>
      <w:bookmarkStart w:id="5030" w:name="_ETM_Q13_256850"/>
      <w:bookmarkEnd w:id="5030"/>
      <w:r>
        <w:rPr>
          <w:rtl/>
        </w:rPr>
        <w:t>אליך</w:t>
      </w:r>
      <w:r>
        <w:rPr>
          <w:rFonts w:hint="cs"/>
          <w:rtl/>
        </w:rPr>
        <w:t xml:space="preserve"> ולהגיד לך - - -</w:t>
      </w:r>
    </w:p>
    <w:p w14:paraId="5661A967" w14:textId="77777777" w:rsidR="002D5B8E" w:rsidRDefault="002D5B8E" w:rsidP="00131F45">
      <w:pPr>
        <w:rPr>
          <w:rtl/>
        </w:rPr>
      </w:pPr>
    </w:p>
    <w:p w14:paraId="7BACC8C7" w14:textId="77777777" w:rsidR="002D5B8E" w:rsidRDefault="002D5B8E" w:rsidP="00131F45">
      <w:pPr>
        <w:pStyle w:val="af6"/>
        <w:keepNext/>
        <w:rPr>
          <w:rtl/>
        </w:rPr>
      </w:pPr>
      <w:bookmarkStart w:id="5031" w:name="ET_yor_6488_18"/>
      <w:r w:rsidRPr="00F05C03">
        <w:rPr>
          <w:rStyle w:val="TagStyle"/>
          <w:rtl/>
        </w:rPr>
        <w:t xml:space="preserve"> &lt;&lt; יור &gt;&gt;</w:t>
      </w:r>
      <w:r w:rsidRPr="00EF0361">
        <w:rPr>
          <w:rStyle w:val="TagStyle"/>
          <w:rtl/>
        </w:rPr>
        <w:t xml:space="preserve"> </w:t>
      </w:r>
      <w:r>
        <w:rPr>
          <w:rtl/>
        </w:rPr>
        <w:t>היו"ר אוריאל בוסו:</w:t>
      </w:r>
      <w:r w:rsidRPr="00EF0361">
        <w:rPr>
          <w:rStyle w:val="TagStyle"/>
          <w:rtl/>
        </w:rPr>
        <w:t xml:space="preserve"> </w:t>
      </w:r>
      <w:r w:rsidRPr="00F05C03">
        <w:rPr>
          <w:rStyle w:val="TagStyle"/>
          <w:rtl/>
        </w:rPr>
        <w:t>&lt;&lt; יור &gt;&gt;</w:t>
      </w:r>
      <w:r>
        <w:rPr>
          <w:rtl/>
        </w:rPr>
        <w:t xml:space="preserve">   </w:t>
      </w:r>
      <w:bookmarkEnd w:id="5031"/>
    </w:p>
    <w:p w14:paraId="2E9F7DDE" w14:textId="77777777" w:rsidR="002D5B8E" w:rsidRDefault="002D5B8E" w:rsidP="00131F45">
      <w:pPr>
        <w:pStyle w:val="KeepWithNext"/>
        <w:rPr>
          <w:rtl/>
        </w:rPr>
      </w:pPr>
    </w:p>
    <w:p w14:paraId="37AC85FD" w14:textId="77777777" w:rsidR="002D5B8E" w:rsidRDefault="002D5B8E" w:rsidP="00131F45">
      <w:pPr>
        <w:rPr>
          <w:rtl/>
        </w:rPr>
      </w:pPr>
      <w:bookmarkStart w:id="5032" w:name="_ETM_Q13_258649"/>
      <w:bookmarkEnd w:id="5032"/>
      <w:r>
        <w:rPr>
          <w:rtl/>
        </w:rPr>
        <w:t xml:space="preserve">חברת </w:t>
      </w:r>
      <w:bookmarkStart w:id="5033" w:name="_ETM_Q13_259009"/>
      <w:bookmarkEnd w:id="5033"/>
      <w:r>
        <w:rPr>
          <w:rtl/>
        </w:rPr>
        <w:t xml:space="preserve">הכנסת </w:t>
      </w:r>
      <w:bookmarkStart w:id="5034" w:name="_ETM_Q13_259340"/>
      <w:bookmarkEnd w:id="5034"/>
      <w:r>
        <w:rPr>
          <w:rFonts w:hint="cs"/>
          <w:rtl/>
        </w:rPr>
        <w:t>יאסין,</w:t>
      </w:r>
      <w:r>
        <w:rPr>
          <w:rtl/>
        </w:rPr>
        <w:t xml:space="preserve"> </w:t>
      </w:r>
      <w:bookmarkStart w:id="5035" w:name="_ETM_Q13_259729"/>
      <w:bookmarkEnd w:id="5035"/>
      <w:r>
        <w:rPr>
          <w:rtl/>
        </w:rPr>
        <w:t>שנייה</w:t>
      </w:r>
      <w:r>
        <w:rPr>
          <w:rFonts w:hint="cs"/>
          <w:rtl/>
        </w:rPr>
        <w:t>,</w:t>
      </w:r>
      <w:r>
        <w:rPr>
          <w:rtl/>
        </w:rPr>
        <w:t xml:space="preserve"> </w:t>
      </w:r>
      <w:bookmarkStart w:id="5036" w:name="_ETM_Q13_260119"/>
      <w:bookmarkEnd w:id="5036"/>
      <w:r>
        <w:rPr>
          <w:rtl/>
        </w:rPr>
        <w:t xml:space="preserve">אחר </w:t>
      </w:r>
      <w:bookmarkStart w:id="5037" w:name="_ETM_Q13_260329"/>
      <w:bookmarkEnd w:id="5037"/>
      <w:r>
        <w:rPr>
          <w:rtl/>
        </w:rPr>
        <w:t xml:space="preserve">כך </w:t>
      </w:r>
      <w:bookmarkStart w:id="5038" w:name="_ETM_Q13_260479"/>
      <w:bookmarkEnd w:id="5038"/>
      <w:r>
        <w:rPr>
          <w:rtl/>
        </w:rPr>
        <w:t xml:space="preserve">אולי </w:t>
      </w:r>
      <w:bookmarkStart w:id="5039" w:name="_ETM_Q13_260659"/>
      <w:bookmarkEnd w:id="5039"/>
      <w:r>
        <w:rPr>
          <w:rFonts w:hint="cs"/>
          <w:rtl/>
        </w:rPr>
        <w:t xml:space="preserve">תנהלו </w:t>
      </w:r>
      <w:r>
        <w:rPr>
          <w:rtl/>
        </w:rPr>
        <w:t>–</w:t>
      </w:r>
      <w:r>
        <w:rPr>
          <w:rFonts w:hint="cs"/>
          <w:rtl/>
        </w:rPr>
        <w:t xml:space="preserve"> תנו לה. שהשר</w:t>
      </w:r>
      <w:bookmarkStart w:id="5040" w:name="_ETM_Q13_265432"/>
      <w:bookmarkEnd w:id="5040"/>
      <w:r>
        <w:rPr>
          <w:rFonts w:hint="cs"/>
          <w:rtl/>
        </w:rPr>
        <w:t xml:space="preserve"> יקשיב. שהשר יקשיב.</w:t>
      </w:r>
      <w:bookmarkStart w:id="5041" w:name="_ETM_Q13_258949"/>
      <w:bookmarkEnd w:id="5041"/>
    </w:p>
    <w:p w14:paraId="709D1AAA" w14:textId="77777777" w:rsidR="002D5B8E" w:rsidRDefault="002D5B8E" w:rsidP="00131F45">
      <w:pPr>
        <w:rPr>
          <w:rtl/>
        </w:rPr>
      </w:pPr>
      <w:bookmarkStart w:id="5042" w:name="_ETM_Q13_259037"/>
      <w:bookmarkEnd w:id="5042"/>
    </w:p>
    <w:p w14:paraId="5614F134" w14:textId="77777777" w:rsidR="002D5B8E" w:rsidRDefault="002D5B8E" w:rsidP="00131F45">
      <w:pPr>
        <w:pStyle w:val="af5"/>
        <w:keepNext/>
        <w:rPr>
          <w:rtl/>
        </w:rPr>
      </w:pPr>
      <w:bookmarkStart w:id="5043" w:name="ET_interruption_5918_19"/>
      <w:r w:rsidRPr="00F05C03">
        <w:rPr>
          <w:rStyle w:val="TagStyle"/>
          <w:rtl/>
        </w:rPr>
        <w:t xml:space="preserve"> &lt;&lt; קריאה &gt;&gt;</w:t>
      </w:r>
      <w:r w:rsidRPr="00EF0361">
        <w:rPr>
          <w:rStyle w:val="TagStyle"/>
          <w:rtl/>
        </w:rPr>
        <w:t xml:space="preserve"> </w:t>
      </w:r>
      <w:r>
        <w:rPr>
          <w:rtl/>
        </w:rPr>
        <w:t>אימאן ח'טיב יאסין (רע"מ – הרשימה הערבית המאוחדת):</w:t>
      </w:r>
      <w:r w:rsidRPr="00EF0361">
        <w:rPr>
          <w:rStyle w:val="TagStyle"/>
          <w:rtl/>
        </w:rPr>
        <w:t xml:space="preserve"> </w:t>
      </w:r>
      <w:r w:rsidRPr="00F05C03">
        <w:rPr>
          <w:rStyle w:val="TagStyle"/>
          <w:rtl/>
        </w:rPr>
        <w:t>&lt;&lt; קריאה &gt;&gt;</w:t>
      </w:r>
      <w:r>
        <w:rPr>
          <w:rtl/>
        </w:rPr>
        <w:t xml:space="preserve">   </w:t>
      </w:r>
      <w:bookmarkEnd w:id="5043"/>
    </w:p>
    <w:p w14:paraId="7C76450F" w14:textId="77777777" w:rsidR="002D5B8E" w:rsidRDefault="002D5B8E" w:rsidP="00131F45">
      <w:pPr>
        <w:pStyle w:val="KeepWithNext"/>
        <w:rPr>
          <w:rtl/>
        </w:rPr>
      </w:pPr>
    </w:p>
    <w:p w14:paraId="6044433D" w14:textId="77777777" w:rsidR="002D5B8E" w:rsidRDefault="002D5B8E" w:rsidP="00131F45">
      <w:pPr>
        <w:rPr>
          <w:rtl/>
        </w:rPr>
      </w:pPr>
      <w:bookmarkStart w:id="5044" w:name="_ETM_Q13_266184"/>
      <w:bookmarkEnd w:id="5044"/>
      <w:r>
        <w:rPr>
          <w:rFonts w:hint="cs"/>
          <w:rtl/>
        </w:rPr>
        <w:t>אני מקשיבה.</w:t>
      </w:r>
    </w:p>
    <w:p w14:paraId="35D45F7D" w14:textId="77777777" w:rsidR="002D5B8E" w:rsidRDefault="002D5B8E" w:rsidP="00131F45">
      <w:pPr>
        <w:rPr>
          <w:rtl/>
        </w:rPr>
      </w:pPr>
    </w:p>
    <w:p w14:paraId="2F602091" w14:textId="77777777" w:rsidR="002D5B8E" w:rsidRDefault="002D5B8E" w:rsidP="00131F45">
      <w:pPr>
        <w:pStyle w:val="-"/>
        <w:keepNext/>
        <w:rPr>
          <w:rtl/>
        </w:rPr>
      </w:pPr>
      <w:bookmarkStart w:id="5045" w:name="ET_speakercontinue_6236_20"/>
      <w:r w:rsidRPr="00F05C03">
        <w:rPr>
          <w:rStyle w:val="TagStyle"/>
          <w:rtl/>
        </w:rPr>
        <w:lastRenderedPageBreak/>
        <w:t xml:space="preserve"> &lt;&lt; דובר_המשך &gt;&gt;</w:t>
      </w:r>
      <w:r w:rsidRPr="00EF0361">
        <w:rPr>
          <w:rStyle w:val="TagStyle"/>
          <w:rtl/>
        </w:rPr>
        <w:t xml:space="preserve"> </w:t>
      </w:r>
      <w:r>
        <w:rPr>
          <w:rtl/>
        </w:rPr>
        <w:t>נעמה לזימי (העבודה):</w:t>
      </w:r>
      <w:r w:rsidRPr="00EF0361">
        <w:rPr>
          <w:rStyle w:val="TagStyle"/>
          <w:rtl/>
        </w:rPr>
        <w:t xml:space="preserve"> </w:t>
      </w:r>
      <w:r w:rsidRPr="00F05C03">
        <w:rPr>
          <w:rStyle w:val="TagStyle"/>
          <w:rtl/>
        </w:rPr>
        <w:t>&lt;&lt; דובר_המשך &gt;&gt;</w:t>
      </w:r>
      <w:r>
        <w:rPr>
          <w:rtl/>
        </w:rPr>
        <w:t xml:space="preserve">   </w:t>
      </w:r>
      <w:bookmarkEnd w:id="5045"/>
    </w:p>
    <w:p w14:paraId="15CE3292" w14:textId="77777777" w:rsidR="002D5B8E" w:rsidRDefault="002D5B8E" w:rsidP="00131F45">
      <w:pPr>
        <w:pStyle w:val="KeepWithNext"/>
        <w:rPr>
          <w:rtl/>
        </w:rPr>
      </w:pPr>
    </w:p>
    <w:p w14:paraId="2276C0FD" w14:textId="77777777" w:rsidR="002D5B8E" w:rsidRDefault="002D5B8E" w:rsidP="00131F45">
      <w:pPr>
        <w:rPr>
          <w:rtl/>
        </w:rPr>
      </w:pPr>
      <w:r>
        <w:rPr>
          <w:rFonts w:hint="cs"/>
          <w:rtl/>
        </w:rPr>
        <w:t xml:space="preserve">לא, אני רוצה </w:t>
      </w:r>
      <w:bookmarkStart w:id="5046" w:name="_ETM_Q13_261289"/>
      <w:bookmarkStart w:id="5047" w:name="_ETM_Q13_262130"/>
      <w:bookmarkStart w:id="5048" w:name="_ETM_Q13_262340"/>
      <w:bookmarkStart w:id="5049" w:name="_ETM_Q13_262579"/>
      <w:bookmarkStart w:id="5050" w:name="_ETM_Q13_262999"/>
      <w:bookmarkStart w:id="5051" w:name="_ETM_Q13_263359"/>
      <w:bookmarkStart w:id="5052" w:name="_ETM_Q13_264280"/>
      <w:bookmarkStart w:id="5053" w:name="_ETM_Q13_264759"/>
      <w:bookmarkEnd w:id="5046"/>
      <w:bookmarkEnd w:id="5047"/>
      <w:bookmarkEnd w:id="5048"/>
      <w:bookmarkEnd w:id="5049"/>
      <w:bookmarkEnd w:id="5050"/>
      <w:bookmarkEnd w:id="5051"/>
      <w:bookmarkEnd w:id="5052"/>
      <w:bookmarkEnd w:id="5053"/>
      <w:r>
        <w:rPr>
          <w:rFonts w:hint="cs"/>
          <w:rtl/>
        </w:rPr>
        <w:t xml:space="preserve">שהוא </w:t>
      </w:r>
      <w:r>
        <w:rPr>
          <w:rtl/>
        </w:rPr>
        <w:t xml:space="preserve">יקשיב </w:t>
      </w:r>
      <w:bookmarkStart w:id="5054" w:name="_ETM_Q13_266380"/>
      <w:bookmarkEnd w:id="5054"/>
      <w:r>
        <w:rPr>
          <w:rtl/>
        </w:rPr>
        <w:t>ל</w:t>
      </w:r>
      <w:r>
        <w:rPr>
          <w:rFonts w:hint="cs"/>
          <w:rtl/>
        </w:rPr>
        <w:t>זה כי יש</w:t>
      </w:r>
      <w:bookmarkStart w:id="5055" w:name="_ETM_Q13_270389"/>
      <w:bookmarkEnd w:id="5055"/>
      <w:r>
        <w:rPr>
          <w:rFonts w:hint="cs"/>
          <w:rtl/>
        </w:rPr>
        <w:t xml:space="preserve"> פה נושאים קשורים.</w:t>
      </w:r>
      <w:r>
        <w:rPr>
          <w:rtl/>
        </w:rPr>
        <w:t xml:space="preserve"> </w:t>
      </w:r>
      <w:bookmarkStart w:id="5056" w:name="_ETM_Q13_266679"/>
      <w:bookmarkStart w:id="5057" w:name="_ETM_Q13_266829"/>
      <w:bookmarkStart w:id="5058" w:name="_ETM_Q13_267130"/>
      <w:bookmarkStart w:id="5059" w:name="_ETM_Q13_267249"/>
      <w:bookmarkStart w:id="5060" w:name="_ETM_Q13_267609"/>
      <w:bookmarkStart w:id="5061" w:name="_ETM_Q13_267850"/>
      <w:bookmarkStart w:id="5062" w:name="_ETM_Q13_268090"/>
      <w:bookmarkStart w:id="5063" w:name="_ETM_Q13_268179"/>
      <w:bookmarkStart w:id="5064" w:name="_ETM_Q13_268329"/>
      <w:bookmarkStart w:id="5065" w:name="_ETM_Q13_268600"/>
      <w:bookmarkStart w:id="5066" w:name="_ETM_Q13_270180"/>
      <w:bookmarkEnd w:id="5056"/>
      <w:bookmarkEnd w:id="5057"/>
      <w:bookmarkEnd w:id="5058"/>
      <w:bookmarkEnd w:id="5059"/>
      <w:bookmarkEnd w:id="5060"/>
      <w:bookmarkEnd w:id="5061"/>
      <w:bookmarkEnd w:id="5062"/>
      <w:bookmarkEnd w:id="5063"/>
      <w:bookmarkEnd w:id="5064"/>
      <w:bookmarkEnd w:id="5065"/>
      <w:bookmarkEnd w:id="5066"/>
    </w:p>
    <w:p w14:paraId="40D67B5C" w14:textId="77777777" w:rsidR="002D5B8E" w:rsidRDefault="002D5B8E" w:rsidP="00131F45">
      <w:pPr>
        <w:rPr>
          <w:rtl/>
        </w:rPr>
      </w:pPr>
      <w:bookmarkStart w:id="5067" w:name="_ETM_Q13_271457"/>
      <w:bookmarkStart w:id="5068" w:name="_ETM_Q13_271543"/>
      <w:bookmarkEnd w:id="5067"/>
      <w:bookmarkEnd w:id="5068"/>
    </w:p>
    <w:p w14:paraId="7F473CE7" w14:textId="77777777" w:rsidR="002D5B8E" w:rsidRDefault="002D5B8E" w:rsidP="00131F45">
      <w:pPr>
        <w:pStyle w:val="af6"/>
        <w:keepNext/>
        <w:rPr>
          <w:rtl/>
        </w:rPr>
      </w:pPr>
      <w:bookmarkStart w:id="5069" w:name="ET_yor_6488_21"/>
      <w:r w:rsidRPr="00F05C03">
        <w:rPr>
          <w:rStyle w:val="TagStyle"/>
          <w:rtl/>
        </w:rPr>
        <w:t xml:space="preserve"> &lt;&lt; יור &gt;&gt;</w:t>
      </w:r>
      <w:r w:rsidRPr="000E2BA2">
        <w:rPr>
          <w:rStyle w:val="TagStyle"/>
          <w:rtl/>
        </w:rPr>
        <w:t xml:space="preserve"> </w:t>
      </w:r>
      <w:r>
        <w:rPr>
          <w:rtl/>
        </w:rPr>
        <w:t>היו"ר אוריאל בוסו:</w:t>
      </w:r>
      <w:r w:rsidRPr="000E2BA2">
        <w:rPr>
          <w:rStyle w:val="TagStyle"/>
          <w:rtl/>
        </w:rPr>
        <w:t xml:space="preserve"> </w:t>
      </w:r>
      <w:r w:rsidRPr="00F05C03">
        <w:rPr>
          <w:rStyle w:val="TagStyle"/>
          <w:rtl/>
        </w:rPr>
        <w:t>&lt;&lt; יור &gt;&gt;</w:t>
      </w:r>
      <w:r>
        <w:rPr>
          <w:rtl/>
        </w:rPr>
        <w:t xml:space="preserve">   </w:t>
      </w:r>
      <w:bookmarkEnd w:id="5069"/>
    </w:p>
    <w:p w14:paraId="6AF86ADE" w14:textId="77777777" w:rsidR="002D5B8E" w:rsidRDefault="002D5B8E" w:rsidP="00131F45">
      <w:pPr>
        <w:pStyle w:val="KeepWithNext"/>
        <w:rPr>
          <w:rtl/>
        </w:rPr>
      </w:pPr>
    </w:p>
    <w:p w14:paraId="5728B7B7" w14:textId="77777777" w:rsidR="002D5B8E" w:rsidRDefault="002D5B8E" w:rsidP="00131F45">
      <w:pPr>
        <w:rPr>
          <w:rtl/>
        </w:rPr>
      </w:pPr>
      <w:bookmarkStart w:id="5070" w:name="_ETM_Q13_272256"/>
      <w:bookmarkEnd w:id="5070"/>
      <w:r>
        <w:rPr>
          <w:rtl/>
        </w:rPr>
        <w:t xml:space="preserve">אני </w:t>
      </w:r>
      <w:bookmarkStart w:id="5071" w:name="_ETM_Q13_270480"/>
      <w:bookmarkEnd w:id="5071"/>
      <w:r>
        <w:rPr>
          <w:rFonts w:hint="cs"/>
          <w:rtl/>
        </w:rPr>
        <w:t>עוצר לך את השעון כמובן.</w:t>
      </w:r>
    </w:p>
    <w:p w14:paraId="501CC511" w14:textId="77777777" w:rsidR="002D5B8E" w:rsidRDefault="002D5B8E" w:rsidP="00131F45">
      <w:pPr>
        <w:rPr>
          <w:rtl/>
        </w:rPr>
      </w:pPr>
      <w:bookmarkStart w:id="5072" w:name="_ETM_Q13_267575"/>
      <w:bookmarkEnd w:id="5072"/>
    </w:p>
    <w:p w14:paraId="7AC0F1FE" w14:textId="77777777" w:rsidR="002D5B8E" w:rsidRDefault="002D5B8E" w:rsidP="00131F45">
      <w:pPr>
        <w:pStyle w:val="-"/>
        <w:keepNext/>
        <w:rPr>
          <w:rtl/>
        </w:rPr>
      </w:pPr>
      <w:bookmarkStart w:id="5073" w:name="ET_speakercontinue_6236_22"/>
      <w:r w:rsidRPr="00F05C03">
        <w:rPr>
          <w:rStyle w:val="TagStyle"/>
          <w:rtl/>
        </w:rPr>
        <w:t xml:space="preserve"> &lt;&lt; דובר_המשך &gt;&gt;</w:t>
      </w:r>
      <w:r w:rsidRPr="000E2BA2">
        <w:rPr>
          <w:rStyle w:val="TagStyle"/>
          <w:rtl/>
        </w:rPr>
        <w:t xml:space="preserve"> </w:t>
      </w:r>
      <w:r>
        <w:rPr>
          <w:rtl/>
        </w:rPr>
        <w:t>נעמה לזימי (העבודה):</w:t>
      </w:r>
      <w:r w:rsidRPr="000E2BA2">
        <w:rPr>
          <w:rStyle w:val="TagStyle"/>
          <w:rtl/>
        </w:rPr>
        <w:t xml:space="preserve"> </w:t>
      </w:r>
      <w:r w:rsidRPr="00F05C03">
        <w:rPr>
          <w:rStyle w:val="TagStyle"/>
          <w:rtl/>
        </w:rPr>
        <w:t>&lt;&lt; דובר_המשך &gt;&gt;</w:t>
      </w:r>
      <w:r>
        <w:rPr>
          <w:rtl/>
        </w:rPr>
        <w:t xml:space="preserve">   </w:t>
      </w:r>
      <w:bookmarkEnd w:id="5073"/>
    </w:p>
    <w:p w14:paraId="57108ECA" w14:textId="77777777" w:rsidR="002D5B8E" w:rsidRDefault="002D5B8E" w:rsidP="00131F45">
      <w:pPr>
        <w:pStyle w:val="KeepWithNext"/>
        <w:rPr>
          <w:rtl/>
        </w:rPr>
      </w:pPr>
    </w:p>
    <w:p w14:paraId="3142BC6B" w14:textId="77777777" w:rsidR="002D5B8E" w:rsidRDefault="002D5B8E" w:rsidP="00131F45">
      <w:pPr>
        <w:rPr>
          <w:rtl/>
        </w:rPr>
      </w:pPr>
      <w:bookmarkStart w:id="5074" w:name="_ETM_Q13_268136"/>
      <w:bookmarkEnd w:id="5074"/>
      <w:r>
        <w:rPr>
          <w:rFonts w:hint="cs"/>
          <w:rtl/>
        </w:rPr>
        <w:t xml:space="preserve">הכול טוב. </w:t>
      </w:r>
      <w:bookmarkStart w:id="5075" w:name="_ETM_Q13_270690"/>
      <w:bookmarkStart w:id="5076" w:name="_ETM_Q13_271440"/>
      <w:bookmarkStart w:id="5077" w:name="_ETM_Q13_273639"/>
      <w:bookmarkStart w:id="5078" w:name="_ETM_Q13_273999"/>
      <w:bookmarkEnd w:id="5075"/>
      <w:bookmarkEnd w:id="5076"/>
      <w:bookmarkEnd w:id="5077"/>
      <w:bookmarkEnd w:id="5078"/>
      <w:r>
        <w:rPr>
          <w:rFonts w:hint="cs"/>
          <w:rtl/>
        </w:rPr>
        <w:t xml:space="preserve">סליחה, </w:t>
      </w:r>
      <w:bookmarkStart w:id="5079" w:name="_ETM_Q13_274987"/>
      <w:bookmarkEnd w:id="5079"/>
      <w:r>
        <w:rPr>
          <w:rtl/>
        </w:rPr>
        <w:t xml:space="preserve">כבוד </w:t>
      </w:r>
      <w:bookmarkStart w:id="5080" w:name="_ETM_Q13_274209"/>
      <w:bookmarkEnd w:id="5080"/>
      <w:r>
        <w:rPr>
          <w:rtl/>
        </w:rPr>
        <w:t>השר</w:t>
      </w:r>
      <w:r>
        <w:rPr>
          <w:rFonts w:hint="cs"/>
          <w:rtl/>
        </w:rPr>
        <w:t>,</w:t>
      </w:r>
      <w:r>
        <w:rPr>
          <w:rtl/>
        </w:rPr>
        <w:t xml:space="preserve"> </w:t>
      </w:r>
      <w:bookmarkStart w:id="5081" w:name="_ETM_Q13_274450"/>
      <w:bookmarkEnd w:id="5081"/>
      <w:r>
        <w:rPr>
          <w:rtl/>
        </w:rPr>
        <w:t xml:space="preserve">פשוט </w:t>
      </w:r>
      <w:bookmarkStart w:id="5082" w:name="_ETM_Q13_274749"/>
      <w:bookmarkStart w:id="5083" w:name="_ETM_Q13_275049"/>
      <w:bookmarkEnd w:id="5082"/>
      <w:bookmarkEnd w:id="5083"/>
      <w:r>
        <w:rPr>
          <w:rtl/>
        </w:rPr>
        <w:t xml:space="preserve">חשוב </w:t>
      </w:r>
      <w:bookmarkStart w:id="5084" w:name="_ETM_Q13_275409"/>
      <w:bookmarkEnd w:id="5084"/>
      <w:r>
        <w:rPr>
          <w:rtl/>
        </w:rPr>
        <w:t xml:space="preserve">לי </w:t>
      </w:r>
      <w:bookmarkStart w:id="5085" w:name="_ETM_Q13_275499"/>
      <w:bookmarkEnd w:id="5085"/>
      <w:r>
        <w:rPr>
          <w:rtl/>
        </w:rPr>
        <w:t xml:space="preserve">לדבר </w:t>
      </w:r>
      <w:bookmarkStart w:id="5086" w:name="_ETM_Q13_275829"/>
      <w:bookmarkEnd w:id="5086"/>
      <w:r>
        <w:rPr>
          <w:rtl/>
        </w:rPr>
        <w:t>אליך</w:t>
      </w:r>
      <w:r>
        <w:rPr>
          <w:rFonts w:hint="cs"/>
          <w:rtl/>
        </w:rPr>
        <w:t>.</w:t>
      </w:r>
      <w:r>
        <w:rPr>
          <w:rtl/>
        </w:rPr>
        <w:t xml:space="preserve"> </w:t>
      </w:r>
      <w:bookmarkStart w:id="5087" w:name="_ETM_Q13_276219"/>
      <w:bookmarkEnd w:id="5087"/>
      <w:r>
        <w:rPr>
          <w:rtl/>
        </w:rPr>
        <w:t xml:space="preserve">בפעם </w:t>
      </w:r>
      <w:bookmarkStart w:id="5088" w:name="_ETM_Q13_276520"/>
      <w:bookmarkEnd w:id="5088"/>
      <w:r>
        <w:rPr>
          <w:rtl/>
        </w:rPr>
        <w:t xml:space="preserve">הקודמת </w:t>
      </w:r>
      <w:bookmarkStart w:id="5089" w:name="_ETM_Q13_276909"/>
      <w:bookmarkEnd w:id="5089"/>
      <w:r>
        <w:rPr>
          <w:rtl/>
        </w:rPr>
        <w:t xml:space="preserve">שדיברנו </w:t>
      </w:r>
      <w:bookmarkStart w:id="5090" w:name="_ETM_Q13_277389"/>
      <w:bookmarkEnd w:id="5090"/>
      <w:r>
        <w:rPr>
          <w:rtl/>
        </w:rPr>
        <w:t xml:space="preserve">פה </w:t>
      </w:r>
      <w:bookmarkStart w:id="5091" w:name="_ETM_Q13_277509"/>
      <w:bookmarkEnd w:id="5091"/>
      <w:r>
        <w:rPr>
          <w:rtl/>
        </w:rPr>
        <w:t xml:space="preserve">דיברנו </w:t>
      </w:r>
      <w:bookmarkStart w:id="5092" w:name="_ETM_Q13_277929"/>
      <w:bookmarkEnd w:id="5092"/>
      <w:r>
        <w:rPr>
          <w:rtl/>
        </w:rPr>
        <w:t xml:space="preserve">על </w:t>
      </w:r>
      <w:bookmarkStart w:id="5093" w:name="_ETM_Q13_278649"/>
      <w:bookmarkEnd w:id="5093"/>
      <w:r>
        <w:rPr>
          <w:rtl/>
        </w:rPr>
        <w:t xml:space="preserve">חוק </w:t>
      </w:r>
      <w:bookmarkStart w:id="5094" w:name="_ETM_Q13_279579"/>
      <w:bookmarkEnd w:id="5094"/>
      <w:r>
        <w:rPr>
          <w:rtl/>
        </w:rPr>
        <w:t xml:space="preserve">רכישת </w:t>
      </w:r>
      <w:bookmarkStart w:id="5095" w:name="_ETM_Q13_279999"/>
      <w:bookmarkEnd w:id="5095"/>
      <w:r>
        <w:rPr>
          <w:rtl/>
        </w:rPr>
        <w:t xml:space="preserve">הדירות </w:t>
      </w:r>
      <w:bookmarkStart w:id="5096" w:name="_ETM_Q13_280450"/>
      <w:bookmarkEnd w:id="5096"/>
      <w:r>
        <w:rPr>
          <w:rtl/>
        </w:rPr>
        <w:t xml:space="preserve">של </w:t>
      </w:r>
      <w:bookmarkStart w:id="5097" w:name="_ETM_Q13_280630"/>
      <w:bookmarkEnd w:id="5097"/>
      <w:r>
        <w:rPr>
          <w:rtl/>
        </w:rPr>
        <w:t xml:space="preserve">רן </w:t>
      </w:r>
      <w:bookmarkStart w:id="5098" w:name="_ETM_Q13_280840"/>
      <w:bookmarkEnd w:id="5098"/>
      <w:r>
        <w:rPr>
          <w:rtl/>
        </w:rPr>
        <w:t>כהן</w:t>
      </w:r>
      <w:r>
        <w:rPr>
          <w:rFonts w:hint="cs"/>
          <w:rtl/>
        </w:rPr>
        <w:t>,</w:t>
      </w:r>
      <w:r>
        <w:rPr>
          <w:rtl/>
        </w:rPr>
        <w:t xml:space="preserve"> </w:t>
      </w:r>
      <w:bookmarkStart w:id="5099" w:name="_ETM_Q13_281139"/>
      <w:bookmarkEnd w:id="5099"/>
      <w:r>
        <w:rPr>
          <w:rtl/>
        </w:rPr>
        <w:t xml:space="preserve">שפג </w:t>
      </w:r>
      <w:bookmarkStart w:id="5100" w:name="_ETM_Q13_281469"/>
      <w:bookmarkEnd w:id="5100"/>
      <w:r>
        <w:rPr>
          <w:rtl/>
        </w:rPr>
        <w:t>תוק</w:t>
      </w:r>
      <w:r>
        <w:rPr>
          <w:rFonts w:hint="cs"/>
          <w:rtl/>
        </w:rPr>
        <w:t>פו.</w:t>
      </w:r>
      <w:r>
        <w:rPr>
          <w:rtl/>
        </w:rPr>
        <w:t xml:space="preserve"> </w:t>
      </w:r>
      <w:bookmarkStart w:id="5101" w:name="_ETM_Q13_282329"/>
      <w:bookmarkEnd w:id="5101"/>
      <w:r>
        <w:rPr>
          <w:rtl/>
        </w:rPr>
        <w:t xml:space="preserve">אני </w:t>
      </w:r>
      <w:bookmarkStart w:id="5102" w:name="_ETM_Q13_282659"/>
      <w:bookmarkEnd w:id="5102"/>
      <w:r>
        <w:rPr>
          <w:rtl/>
        </w:rPr>
        <w:t xml:space="preserve">רוצה </w:t>
      </w:r>
      <w:bookmarkStart w:id="5103" w:name="_ETM_Q13_282929"/>
      <w:bookmarkEnd w:id="5103"/>
      <w:r>
        <w:rPr>
          <w:rtl/>
        </w:rPr>
        <w:t xml:space="preserve">להגיד </w:t>
      </w:r>
      <w:bookmarkStart w:id="5104" w:name="_ETM_Q13_283229"/>
      <w:bookmarkEnd w:id="5104"/>
      <w:r>
        <w:rPr>
          <w:rtl/>
        </w:rPr>
        <w:t>לך</w:t>
      </w:r>
      <w:r>
        <w:rPr>
          <w:rFonts w:hint="cs"/>
          <w:rtl/>
        </w:rPr>
        <w:t>,</w:t>
      </w:r>
      <w:r>
        <w:rPr>
          <w:rtl/>
        </w:rPr>
        <w:t xml:space="preserve"> </w:t>
      </w:r>
      <w:bookmarkStart w:id="5105" w:name="_ETM_Q13_283590"/>
      <w:bookmarkEnd w:id="5105"/>
      <w:r>
        <w:rPr>
          <w:rtl/>
        </w:rPr>
        <w:t xml:space="preserve">ויסכים </w:t>
      </w:r>
      <w:bookmarkStart w:id="5106" w:name="_ETM_Q13_284100"/>
      <w:bookmarkEnd w:id="5106"/>
      <w:r>
        <w:rPr>
          <w:rtl/>
        </w:rPr>
        <w:t>א</w:t>
      </w:r>
      <w:r>
        <w:rPr>
          <w:rFonts w:hint="cs"/>
          <w:rtl/>
        </w:rPr>
        <w:t>י</w:t>
      </w:r>
      <w:r>
        <w:rPr>
          <w:rtl/>
        </w:rPr>
        <w:t xml:space="preserve">תי </w:t>
      </w:r>
      <w:bookmarkStart w:id="5107" w:name="_ETM_Q13_284310"/>
      <w:bookmarkEnd w:id="5107"/>
      <w:r>
        <w:rPr>
          <w:rtl/>
        </w:rPr>
        <w:t xml:space="preserve">כנראה </w:t>
      </w:r>
      <w:bookmarkStart w:id="5108" w:name="_ETM_Q13_284640"/>
      <w:bookmarkEnd w:id="5108"/>
      <w:r>
        <w:rPr>
          <w:rtl/>
        </w:rPr>
        <w:t xml:space="preserve">חברי </w:t>
      </w:r>
      <w:bookmarkStart w:id="5109" w:name="_ETM_Q13_285090"/>
      <w:bookmarkEnd w:id="5109"/>
      <w:r>
        <w:rPr>
          <w:rtl/>
        </w:rPr>
        <w:t>פה</w:t>
      </w:r>
      <w:r>
        <w:rPr>
          <w:rFonts w:hint="cs"/>
          <w:rtl/>
        </w:rPr>
        <w:t>,</w:t>
      </w:r>
      <w:r>
        <w:rPr>
          <w:rtl/>
        </w:rPr>
        <w:t xml:space="preserve"> </w:t>
      </w:r>
      <w:bookmarkStart w:id="5110" w:name="_ETM_Q13_286240"/>
      <w:bookmarkEnd w:id="5110"/>
      <w:r>
        <w:rPr>
          <w:rtl/>
        </w:rPr>
        <w:t xml:space="preserve">שמדובר </w:t>
      </w:r>
      <w:bookmarkStart w:id="5111" w:name="_ETM_Q13_287710"/>
      <w:bookmarkEnd w:id="5111"/>
      <w:r>
        <w:rPr>
          <w:rtl/>
        </w:rPr>
        <w:t xml:space="preserve">באותו </w:t>
      </w:r>
      <w:bookmarkStart w:id="5112" w:name="_ETM_Q13_288070"/>
      <w:bookmarkEnd w:id="5112"/>
      <w:r>
        <w:rPr>
          <w:rtl/>
        </w:rPr>
        <w:t xml:space="preserve">מעגל </w:t>
      </w:r>
      <w:bookmarkStart w:id="5113" w:name="_ETM_Q13_288490"/>
      <w:bookmarkEnd w:id="5113"/>
      <w:r>
        <w:rPr>
          <w:rtl/>
        </w:rPr>
        <w:t xml:space="preserve">של </w:t>
      </w:r>
      <w:bookmarkStart w:id="5114" w:name="_ETM_Q13_288670"/>
      <w:bookmarkEnd w:id="5114"/>
      <w:r>
        <w:rPr>
          <w:rtl/>
        </w:rPr>
        <w:t xml:space="preserve">גזל </w:t>
      </w:r>
      <w:bookmarkStart w:id="5115" w:name="_ETM_Q13_289240"/>
      <w:bookmarkEnd w:id="5115"/>
      <w:r>
        <w:rPr>
          <w:rtl/>
        </w:rPr>
        <w:t>ו</w:t>
      </w:r>
      <w:r>
        <w:rPr>
          <w:rFonts w:hint="cs"/>
          <w:rtl/>
        </w:rPr>
        <w:t>עוול</w:t>
      </w:r>
      <w:r>
        <w:rPr>
          <w:rtl/>
        </w:rPr>
        <w:t xml:space="preserve"> </w:t>
      </w:r>
      <w:bookmarkStart w:id="5116" w:name="_ETM_Q13_289780"/>
      <w:bookmarkEnd w:id="5116"/>
      <w:r>
        <w:rPr>
          <w:rtl/>
        </w:rPr>
        <w:t xml:space="preserve">משווע </w:t>
      </w:r>
      <w:bookmarkStart w:id="5117" w:name="_ETM_Q13_290619"/>
      <w:bookmarkEnd w:id="5117"/>
      <w:r>
        <w:rPr>
          <w:rtl/>
        </w:rPr>
        <w:t xml:space="preserve">שמזין </w:t>
      </w:r>
      <w:bookmarkStart w:id="5118" w:name="_ETM_Q13_291100"/>
      <w:bookmarkEnd w:id="5118"/>
      <w:r>
        <w:rPr>
          <w:rtl/>
        </w:rPr>
        <w:t xml:space="preserve">את </w:t>
      </w:r>
      <w:bookmarkStart w:id="5119" w:name="_ETM_Q13_291220"/>
      <w:bookmarkEnd w:id="5119"/>
      <w:r>
        <w:rPr>
          <w:rtl/>
        </w:rPr>
        <w:t>עצמו</w:t>
      </w:r>
      <w:r>
        <w:rPr>
          <w:rFonts w:hint="cs"/>
          <w:rtl/>
        </w:rPr>
        <w:t>.</w:t>
      </w:r>
      <w:r>
        <w:rPr>
          <w:rtl/>
        </w:rPr>
        <w:t xml:space="preserve"> </w:t>
      </w:r>
      <w:bookmarkStart w:id="5120" w:name="_ETM_Q13_293290"/>
      <w:bookmarkEnd w:id="5120"/>
      <w:r>
        <w:rPr>
          <w:rtl/>
        </w:rPr>
        <w:t xml:space="preserve">אתה </w:t>
      </w:r>
      <w:bookmarkStart w:id="5121" w:name="_ETM_Q13_293560"/>
      <w:bookmarkEnd w:id="5121"/>
      <w:r>
        <w:rPr>
          <w:rtl/>
        </w:rPr>
        <w:t>יודע</w:t>
      </w:r>
      <w:r>
        <w:rPr>
          <w:rFonts w:hint="cs"/>
          <w:rtl/>
        </w:rPr>
        <w:t>,</w:t>
      </w:r>
      <w:r>
        <w:rPr>
          <w:rtl/>
        </w:rPr>
        <w:t xml:space="preserve"> </w:t>
      </w:r>
      <w:bookmarkStart w:id="5122" w:name="_ETM_Q13_293800"/>
      <w:bookmarkEnd w:id="5122"/>
      <w:r>
        <w:rPr>
          <w:rtl/>
        </w:rPr>
        <w:t xml:space="preserve">מי </w:t>
      </w:r>
      <w:bookmarkStart w:id="5123" w:name="_ETM_Q13_293979"/>
      <w:bookmarkEnd w:id="5123"/>
      <w:r>
        <w:rPr>
          <w:rtl/>
        </w:rPr>
        <w:t xml:space="preserve">שאומרים </w:t>
      </w:r>
      <w:bookmarkStart w:id="5124" w:name="_ETM_Q13_294430"/>
      <w:bookmarkEnd w:id="5124"/>
      <w:r>
        <w:rPr>
          <w:rtl/>
        </w:rPr>
        <w:t xml:space="preserve">לך </w:t>
      </w:r>
      <w:bookmarkStart w:id="5125" w:name="_ETM_Q13_294880"/>
      <w:bookmarkEnd w:id="5125"/>
      <w:r>
        <w:rPr>
          <w:rtl/>
        </w:rPr>
        <w:t xml:space="preserve">לא </w:t>
      </w:r>
      <w:bookmarkStart w:id="5126" w:name="_ETM_Q13_295000"/>
      <w:bookmarkEnd w:id="5126"/>
      <w:r>
        <w:rPr>
          <w:rtl/>
        </w:rPr>
        <w:t xml:space="preserve">לחדש </w:t>
      </w:r>
      <w:bookmarkStart w:id="5127" w:name="_ETM_Q13_296080"/>
      <w:bookmarkEnd w:id="5127"/>
      <w:r>
        <w:rPr>
          <w:rtl/>
        </w:rPr>
        <w:t xml:space="preserve">ולהזניח </w:t>
      </w:r>
      <w:bookmarkStart w:id="5128" w:name="_ETM_Q13_296830"/>
      <w:bookmarkEnd w:id="5128"/>
      <w:r>
        <w:rPr>
          <w:rtl/>
        </w:rPr>
        <w:t xml:space="preserve">את </w:t>
      </w:r>
      <w:bookmarkStart w:id="5129" w:name="_ETM_Q13_296920"/>
      <w:bookmarkEnd w:id="5129"/>
      <w:r>
        <w:rPr>
          <w:rtl/>
        </w:rPr>
        <w:t xml:space="preserve">הדיור </w:t>
      </w:r>
      <w:bookmarkStart w:id="5130" w:name="_ETM_Q13_297340"/>
      <w:bookmarkEnd w:id="5130"/>
      <w:r>
        <w:rPr>
          <w:rtl/>
        </w:rPr>
        <w:t xml:space="preserve">הציבורי </w:t>
      </w:r>
      <w:bookmarkStart w:id="5131" w:name="_ETM_Q13_298180"/>
      <w:bookmarkEnd w:id="5131"/>
      <w:r>
        <w:rPr>
          <w:rFonts w:hint="cs"/>
          <w:rtl/>
        </w:rPr>
        <w:t xml:space="preserve">– </w:t>
      </w:r>
      <w:r>
        <w:rPr>
          <w:rtl/>
        </w:rPr>
        <w:t xml:space="preserve">ואני </w:t>
      </w:r>
      <w:bookmarkStart w:id="5132" w:name="_ETM_Q13_298960"/>
      <w:bookmarkEnd w:id="5132"/>
      <w:r>
        <w:rPr>
          <w:rtl/>
        </w:rPr>
        <w:t>אומרת</w:t>
      </w:r>
      <w:r>
        <w:rPr>
          <w:rFonts w:hint="cs"/>
          <w:rtl/>
        </w:rPr>
        <w:t>,</w:t>
      </w:r>
      <w:r>
        <w:rPr>
          <w:rtl/>
        </w:rPr>
        <w:t xml:space="preserve"> </w:t>
      </w:r>
      <w:bookmarkStart w:id="5133" w:name="_ETM_Q13_299470"/>
      <w:bookmarkEnd w:id="5133"/>
      <w:r>
        <w:rPr>
          <w:rtl/>
        </w:rPr>
        <w:t xml:space="preserve">לא </w:t>
      </w:r>
      <w:bookmarkStart w:id="5134" w:name="_ETM_Q13_299560"/>
      <w:bookmarkEnd w:id="5134"/>
      <w:r>
        <w:rPr>
          <w:rtl/>
        </w:rPr>
        <w:t xml:space="preserve">לחדש </w:t>
      </w:r>
      <w:bookmarkStart w:id="5135" w:name="_ETM_Q13_299920"/>
      <w:bookmarkEnd w:id="5135"/>
      <w:r>
        <w:rPr>
          <w:rtl/>
        </w:rPr>
        <w:t xml:space="preserve">את </w:t>
      </w:r>
      <w:bookmarkStart w:id="5136" w:name="_ETM_Q13_299979"/>
      <w:bookmarkEnd w:id="5136"/>
      <w:r>
        <w:rPr>
          <w:rtl/>
        </w:rPr>
        <w:t xml:space="preserve">החוק </w:t>
      </w:r>
      <w:bookmarkStart w:id="5137" w:name="_ETM_Q13_302340"/>
      <w:bookmarkEnd w:id="5137"/>
      <w:r>
        <w:rPr>
          <w:rFonts w:hint="cs"/>
          <w:rtl/>
        </w:rPr>
        <w:t>- - -</w:t>
      </w:r>
    </w:p>
    <w:p w14:paraId="684310F6" w14:textId="77777777" w:rsidR="002D5B8E" w:rsidRDefault="002D5B8E" w:rsidP="00131F45">
      <w:pPr>
        <w:rPr>
          <w:rtl/>
        </w:rPr>
      </w:pPr>
    </w:p>
    <w:p w14:paraId="6FEEA121" w14:textId="77777777" w:rsidR="002D5B8E" w:rsidRDefault="002D5B8E" w:rsidP="00131F45">
      <w:pPr>
        <w:rPr>
          <w:rtl/>
        </w:rPr>
      </w:pPr>
    </w:p>
    <w:p w14:paraId="30A8612E" w14:textId="77777777" w:rsidR="002D5B8E" w:rsidRDefault="002D5B8E" w:rsidP="00131F45">
      <w:pPr>
        <w:pStyle w:val="af5"/>
        <w:keepNext/>
        <w:rPr>
          <w:rtl/>
        </w:rPr>
      </w:pPr>
      <w:bookmarkStart w:id="5138" w:name="ET_interruption_6430_35"/>
      <w:r w:rsidRPr="00815FA0">
        <w:rPr>
          <w:rStyle w:val="TagStyle"/>
          <w:rtl/>
        </w:rPr>
        <w:t xml:space="preserve"> &lt;&lt; קריאה &gt;&gt; </w:t>
      </w:r>
      <w:r>
        <w:rPr>
          <w:rtl/>
        </w:rPr>
        <w:t>שר הבינוי והשיכון יצחק גולדקנופ:</w:t>
      </w:r>
      <w:r w:rsidRPr="00815FA0">
        <w:rPr>
          <w:rStyle w:val="TagStyle"/>
          <w:rtl/>
        </w:rPr>
        <w:t xml:space="preserve"> &lt;&lt; קריאה &gt;&gt;</w:t>
      </w:r>
      <w:r>
        <w:rPr>
          <w:rtl/>
        </w:rPr>
        <w:t xml:space="preserve">   </w:t>
      </w:r>
      <w:bookmarkEnd w:id="5138"/>
    </w:p>
    <w:p w14:paraId="46A4F4A8" w14:textId="77777777" w:rsidR="002D5B8E" w:rsidRDefault="002D5B8E" w:rsidP="00131F45">
      <w:pPr>
        <w:pStyle w:val="KeepWithNext"/>
        <w:rPr>
          <w:rtl/>
          <w:lang w:eastAsia="he-IL"/>
        </w:rPr>
      </w:pPr>
    </w:p>
    <w:p w14:paraId="414AADCB" w14:textId="77777777" w:rsidR="002D5B8E" w:rsidRDefault="002D5B8E" w:rsidP="00131F45">
      <w:pPr>
        <w:rPr>
          <w:rtl/>
          <w:lang w:eastAsia="he-IL"/>
        </w:rPr>
      </w:pPr>
      <w:r>
        <w:rPr>
          <w:rFonts w:hint="cs"/>
          <w:rtl/>
          <w:lang w:eastAsia="he-IL"/>
        </w:rPr>
        <w:t>- - -</w:t>
      </w:r>
    </w:p>
    <w:p w14:paraId="68FA19A3" w14:textId="77777777" w:rsidR="002D5B8E" w:rsidRDefault="002D5B8E" w:rsidP="00131F45">
      <w:pPr>
        <w:rPr>
          <w:rtl/>
          <w:lang w:eastAsia="he-IL"/>
        </w:rPr>
      </w:pPr>
    </w:p>
    <w:p w14:paraId="5DB67AB3" w14:textId="77777777" w:rsidR="002D5B8E" w:rsidRDefault="002D5B8E" w:rsidP="00131F45">
      <w:pPr>
        <w:pStyle w:val="-"/>
        <w:keepNext/>
        <w:rPr>
          <w:rtl/>
        </w:rPr>
      </w:pPr>
      <w:bookmarkStart w:id="5139" w:name="ET_speakercontinue_6430_36"/>
      <w:r w:rsidRPr="00F05C03">
        <w:rPr>
          <w:rStyle w:val="TagStyle"/>
          <w:rtl/>
        </w:rPr>
        <w:t>&lt;&lt; דובר_המשך &gt;&gt;</w:t>
      </w:r>
      <w:r w:rsidRPr="000E2BA2">
        <w:rPr>
          <w:rStyle w:val="TagStyle"/>
          <w:rtl/>
        </w:rPr>
        <w:t xml:space="preserve"> </w:t>
      </w:r>
      <w:r>
        <w:rPr>
          <w:rtl/>
        </w:rPr>
        <w:t>נעמה לזימי (העבודה):</w:t>
      </w:r>
      <w:r w:rsidRPr="000E2BA2">
        <w:rPr>
          <w:rStyle w:val="TagStyle"/>
          <w:rtl/>
        </w:rPr>
        <w:t xml:space="preserve"> </w:t>
      </w:r>
      <w:r w:rsidRPr="00F05C03">
        <w:rPr>
          <w:rStyle w:val="TagStyle"/>
          <w:rtl/>
        </w:rPr>
        <w:t>&lt;&lt; דובר_המשך &gt;&gt;</w:t>
      </w:r>
      <w:r>
        <w:rPr>
          <w:rtl/>
        </w:rPr>
        <w:t xml:space="preserve">   </w:t>
      </w:r>
    </w:p>
    <w:bookmarkEnd w:id="5139"/>
    <w:p w14:paraId="3C8E01DD" w14:textId="77777777" w:rsidR="002D5B8E" w:rsidRDefault="002D5B8E" w:rsidP="00131F45">
      <w:pPr>
        <w:rPr>
          <w:rtl/>
        </w:rPr>
      </w:pPr>
    </w:p>
    <w:p w14:paraId="2EEA5726" w14:textId="77777777" w:rsidR="002D5B8E" w:rsidRDefault="002D5B8E" w:rsidP="00131F45">
      <w:pPr>
        <w:rPr>
          <w:rtl/>
        </w:rPr>
      </w:pPr>
      <w:r>
        <w:rPr>
          <w:rtl/>
        </w:rPr>
        <w:t xml:space="preserve">זה </w:t>
      </w:r>
      <w:bookmarkStart w:id="5140" w:name="_ETM_Q13_302520"/>
      <w:bookmarkEnd w:id="5140"/>
      <w:r>
        <w:rPr>
          <w:rtl/>
        </w:rPr>
        <w:t xml:space="preserve">לא </w:t>
      </w:r>
      <w:bookmarkStart w:id="5141" w:name="_ETM_Q13_302640"/>
      <w:bookmarkEnd w:id="5141"/>
      <w:r>
        <w:rPr>
          <w:rtl/>
        </w:rPr>
        <w:t xml:space="preserve">מעניין </w:t>
      </w:r>
      <w:bookmarkStart w:id="5142" w:name="_ETM_Q13_303390"/>
      <w:bookmarkEnd w:id="5142"/>
      <w:r>
        <w:rPr>
          <w:rtl/>
        </w:rPr>
        <w:t xml:space="preserve">כי </w:t>
      </w:r>
      <w:bookmarkStart w:id="5143" w:name="_ETM_Q13_303600"/>
      <w:bookmarkEnd w:id="5143"/>
      <w:r>
        <w:rPr>
          <w:rtl/>
        </w:rPr>
        <w:t xml:space="preserve">זה </w:t>
      </w:r>
      <w:bookmarkStart w:id="5144" w:name="_ETM_Q13_303750"/>
      <w:bookmarkEnd w:id="5144"/>
      <w:r>
        <w:rPr>
          <w:rFonts w:hint="cs"/>
          <w:rtl/>
        </w:rPr>
        <w:t xml:space="preserve">עוול. </w:t>
      </w:r>
      <w:bookmarkStart w:id="5145" w:name="_ETM_Q13_304350"/>
      <w:bookmarkStart w:id="5146" w:name="_ETM_Q13_304500"/>
      <w:bookmarkEnd w:id="5145"/>
      <w:bookmarkEnd w:id="5146"/>
      <w:r>
        <w:rPr>
          <w:rtl/>
        </w:rPr>
        <w:t xml:space="preserve">לא </w:t>
      </w:r>
      <w:bookmarkStart w:id="5147" w:name="_ETM_Q13_304590"/>
      <w:bookmarkEnd w:id="5147"/>
      <w:r>
        <w:rPr>
          <w:rtl/>
        </w:rPr>
        <w:t xml:space="preserve">מעניין </w:t>
      </w:r>
      <w:bookmarkStart w:id="5148" w:name="_ETM_Q13_304829"/>
      <w:bookmarkEnd w:id="5148"/>
      <w:r>
        <w:rPr>
          <w:rtl/>
        </w:rPr>
        <w:t xml:space="preserve">אותי </w:t>
      </w:r>
      <w:bookmarkStart w:id="5149" w:name="_ETM_Q13_304979"/>
      <w:bookmarkEnd w:id="5149"/>
      <w:r>
        <w:rPr>
          <w:rtl/>
        </w:rPr>
        <w:t xml:space="preserve">אם </w:t>
      </w:r>
      <w:bookmarkStart w:id="5150" w:name="_ETM_Q13_305040"/>
      <w:bookmarkEnd w:id="5150"/>
      <w:r>
        <w:rPr>
          <w:rtl/>
        </w:rPr>
        <w:t xml:space="preserve">הוא </w:t>
      </w:r>
      <w:bookmarkStart w:id="5151" w:name="_ETM_Q13_305100"/>
      <w:bookmarkEnd w:id="5151"/>
      <w:r>
        <w:rPr>
          <w:rtl/>
        </w:rPr>
        <w:t xml:space="preserve">חבר </w:t>
      </w:r>
      <w:bookmarkStart w:id="5152" w:name="_ETM_Q13_305369"/>
      <w:bookmarkEnd w:id="5152"/>
      <w:r>
        <w:rPr>
          <w:rtl/>
        </w:rPr>
        <w:t xml:space="preserve">שלי </w:t>
      </w:r>
      <w:bookmarkStart w:id="5153" w:name="_ETM_Q13_305850"/>
      <w:bookmarkEnd w:id="5153"/>
      <w:r>
        <w:rPr>
          <w:rFonts w:hint="cs"/>
          <w:rtl/>
        </w:rPr>
        <w:t>אם</w:t>
      </w:r>
      <w:r>
        <w:rPr>
          <w:rtl/>
        </w:rPr>
        <w:t xml:space="preserve"> </w:t>
      </w:r>
      <w:bookmarkStart w:id="5154" w:name="_ETM_Q13_306270"/>
      <w:bookmarkEnd w:id="5154"/>
      <w:r>
        <w:rPr>
          <w:rtl/>
        </w:rPr>
        <w:t xml:space="preserve">זה </w:t>
      </w:r>
      <w:bookmarkStart w:id="5155" w:name="_ETM_Q13_306420"/>
      <w:bookmarkEnd w:id="5155"/>
      <w:r>
        <w:rPr>
          <w:rFonts w:hint="cs"/>
          <w:rtl/>
        </w:rPr>
        <w:t>עוול.</w:t>
      </w:r>
    </w:p>
    <w:p w14:paraId="6F1E1ACD" w14:textId="77777777" w:rsidR="002D5B8E" w:rsidRDefault="002D5B8E" w:rsidP="00131F45">
      <w:pPr>
        <w:rPr>
          <w:rtl/>
        </w:rPr>
      </w:pPr>
    </w:p>
    <w:p w14:paraId="70F72E0B" w14:textId="77777777" w:rsidR="002D5B8E" w:rsidRDefault="002D5B8E" w:rsidP="00131F45">
      <w:pPr>
        <w:pStyle w:val="af5"/>
        <w:keepNext/>
        <w:rPr>
          <w:rtl/>
        </w:rPr>
      </w:pPr>
      <w:bookmarkStart w:id="5156" w:name="ET_interruption_5767_24"/>
      <w:r w:rsidRPr="00F05C03">
        <w:rPr>
          <w:rStyle w:val="TagStyle"/>
          <w:rtl/>
        </w:rPr>
        <w:t xml:space="preserve"> &lt;&lt; קריאה &gt;&gt;</w:t>
      </w:r>
      <w:r w:rsidRPr="00241278">
        <w:rPr>
          <w:rStyle w:val="TagStyle"/>
          <w:rtl/>
        </w:rPr>
        <w:t xml:space="preserve"> </w:t>
      </w:r>
      <w:r>
        <w:rPr>
          <w:rtl/>
        </w:rPr>
        <w:t>אורנה ברביבאי (יש עתיד):</w:t>
      </w:r>
      <w:r w:rsidRPr="00241278">
        <w:rPr>
          <w:rStyle w:val="TagStyle"/>
          <w:rtl/>
        </w:rPr>
        <w:t xml:space="preserve"> </w:t>
      </w:r>
      <w:r w:rsidRPr="00F05C03">
        <w:rPr>
          <w:rStyle w:val="TagStyle"/>
          <w:rtl/>
        </w:rPr>
        <w:t>&lt;&lt; קריאה &gt;&gt;</w:t>
      </w:r>
      <w:r>
        <w:rPr>
          <w:rtl/>
        </w:rPr>
        <w:t xml:space="preserve">   </w:t>
      </w:r>
      <w:bookmarkEnd w:id="5156"/>
    </w:p>
    <w:p w14:paraId="55AE5AB3" w14:textId="77777777" w:rsidR="002D5B8E" w:rsidRDefault="002D5B8E" w:rsidP="00131F45">
      <w:pPr>
        <w:pStyle w:val="KeepWithNext"/>
        <w:rPr>
          <w:rtl/>
        </w:rPr>
      </w:pPr>
    </w:p>
    <w:p w14:paraId="1CDA64DD" w14:textId="77777777" w:rsidR="002D5B8E" w:rsidRDefault="002D5B8E" w:rsidP="00131F45">
      <w:pPr>
        <w:rPr>
          <w:rtl/>
        </w:rPr>
      </w:pPr>
      <w:r>
        <w:rPr>
          <w:rFonts w:hint="cs"/>
          <w:rtl/>
        </w:rPr>
        <w:t>לא, הוא כבר לא חבר.</w:t>
      </w:r>
    </w:p>
    <w:p w14:paraId="015C31FA" w14:textId="77777777" w:rsidR="002D5B8E" w:rsidRPr="00241278" w:rsidRDefault="002D5B8E" w:rsidP="00131F45">
      <w:pPr>
        <w:rPr>
          <w:rtl/>
        </w:rPr>
      </w:pPr>
    </w:p>
    <w:p w14:paraId="48F6066E" w14:textId="77777777" w:rsidR="002D5B8E" w:rsidRDefault="002D5B8E" w:rsidP="00131F45">
      <w:pPr>
        <w:pStyle w:val="-"/>
        <w:keepNext/>
        <w:rPr>
          <w:rtl/>
        </w:rPr>
      </w:pPr>
      <w:bookmarkStart w:id="5157" w:name="ET_speakercontinue_6236_23"/>
      <w:r w:rsidRPr="00F05C03">
        <w:rPr>
          <w:rStyle w:val="TagStyle"/>
          <w:rtl/>
        </w:rPr>
        <w:t xml:space="preserve"> &lt;&lt; דובר_המשך &gt;&gt;</w:t>
      </w:r>
      <w:r w:rsidRPr="00C97C4C">
        <w:rPr>
          <w:rStyle w:val="TagStyle"/>
          <w:rtl/>
        </w:rPr>
        <w:t xml:space="preserve"> </w:t>
      </w:r>
      <w:r>
        <w:rPr>
          <w:rtl/>
        </w:rPr>
        <w:t>נעמה לזימי (העבודה):</w:t>
      </w:r>
      <w:r w:rsidRPr="00C97C4C">
        <w:rPr>
          <w:rStyle w:val="TagStyle"/>
          <w:rtl/>
        </w:rPr>
        <w:t xml:space="preserve"> </w:t>
      </w:r>
      <w:r w:rsidRPr="00F05C03">
        <w:rPr>
          <w:rStyle w:val="TagStyle"/>
          <w:rtl/>
        </w:rPr>
        <w:t>&lt;&lt; דובר_המשך &gt;&gt;</w:t>
      </w:r>
      <w:r>
        <w:rPr>
          <w:rtl/>
        </w:rPr>
        <w:t xml:space="preserve">   </w:t>
      </w:r>
      <w:bookmarkEnd w:id="5157"/>
    </w:p>
    <w:p w14:paraId="21619629" w14:textId="77777777" w:rsidR="002D5B8E" w:rsidRDefault="002D5B8E" w:rsidP="00131F45">
      <w:pPr>
        <w:pStyle w:val="KeepWithNext"/>
        <w:rPr>
          <w:rtl/>
        </w:rPr>
      </w:pPr>
    </w:p>
    <w:p w14:paraId="37CA6CED" w14:textId="77777777" w:rsidR="002D5B8E" w:rsidRDefault="002D5B8E" w:rsidP="00131F45">
      <w:pPr>
        <w:rPr>
          <w:rtl/>
        </w:rPr>
      </w:pPr>
      <w:r>
        <w:rPr>
          <w:rFonts w:hint="cs"/>
          <w:rtl/>
        </w:rPr>
        <w:t xml:space="preserve">את יודעת משהו? </w:t>
      </w:r>
      <w:bookmarkStart w:id="5158" w:name="_ETM_Q13_307689"/>
      <w:bookmarkStart w:id="5159" w:name="_ETM_Q13_308169"/>
      <w:bookmarkStart w:id="5160" w:name="_ETM_Q13_308260"/>
      <w:bookmarkStart w:id="5161" w:name="_ETM_Q13_308409"/>
      <w:bookmarkStart w:id="5162" w:name="_ETM_Q13_308560"/>
      <w:bookmarkEnd w:id="5158"/>
      <w:bookmarkEnd w:id="5159"/>
      <w:bookmarkEnd w:id="5160"/>
      <w:bookmarkEnd w:id="5161"/>
      <w:bookmarkEnd w:id="5162"/>
      <w:r>
        <w:rPr>
          <w:rtl/>
        </w:rPr>
        <w:t xml:space="preserve">גם </w:t>
      </w:r>
      <w:bookmarkStart w:id="5163" w:name="_ETM_Q13_308860"/>
      <w:bookmarkEnd w:id="5163"/>
      <w:r>
        <w:rPr>
          <w:rtl/>
        </w:rPr>
        <w:t xml:space="preserve">אין </w:t>
      </w:r>
      <w:bookmarkStart w:id="5164" w:name="_ETM_Q13_309069"/>
      <w:bookmarkEnd w:id="5164"/>
      <w:r>
        <w:rPr>
          <w:rtl/>
        </w:rPr>
        <w:t xml:space="preserve">בדברים </w:t>
      </w:r>
      <w:bookmarkStart w:id="5165" w:name="_ETM_Q13_309519"/>
      <w:bookmarkEnd w:id="5165"/>
      <w:r>
        <w:rPr>
          <w:rtl/>
        </w:rPr>
        <w:t xml:space="preserve">האלה </w:t>
      </w:r>
      <w:bookmarkStart w:id="5166" w:name="_ETM_Q13_309730"/>
      <w:bookmarkEnd w:id="5166"/>
      <w:r>
        <w:rPr>
          <w:rtl/>
        </w:rPr>
        <w:t>חברות</w:t>
      </w:r>
      <w:r>
        <w:rPr>
          <w:rFonts w:hint="cs"/>
          <w:rtl/>
        </w:rPr>
        <w:t>.</w:t>
      </w:r>
      <w:r>
        <w:rPr>
          <w:rtl/>
        </w:rPr>
        <w:t xml:space="preserve"> </w:t>
      </w:r>
      <w:bookmarkStart w:id="5167" w:name="_ETM_Q13_310180"/>
      <w:bookmarkEnd w:id="5167"/>
      <w:r>
        <w:rPr>
          <w:rtl/>
        </w:rPr>
        <w:t xml:space="preserve">אנחנו </w:t>
      </w:r>
      <w:bookmarkStart w:id="5168" w:name="_ETM_Q13_310510"/>
      <w:bookmarkEnd w:id="5168"/>
      <w:r>
        <w:rPr>
          <w:rtl/>
        </w:rPr>
        <w:t>עניינים</w:t>
      </w:r>
      <w:r>
        <w:rPr>
          <w:rFonts w:hint="cs"/>
          <w:rtl/>
        </w:rPr>
        <w:t>.</w:t>
      </w:r>
      <w:r>
        <w:rPr>
          <w:rtl/>
        </w:rPr>
        <w:t xml:space="preserve"> </w:t>
      </w:r>
      <w:bookmarkStart w:id="5169" w:name="_ETM_Q13_311739"/>
      <w:bookmarkEnd w:id="5169"/>
    </w:p>
    <w:p w14:paraId="6BC18541" w14:textId="77777777" w:rsidR="002D5B8E" w:rsidRDefault="002D5B8E" w:rsidP="00131F45">
      <w:pPr>
        <w:rPr>
          <w:rtl/>
        </w:rPr>
      </w:pPr>
      <w:bookmarkStart w:id="5170" w:name="_ETM_Q13_316621"/>
      <w:bookmarkStart w:id="5171" w:name="_ETM_Q13_316685"/>
      <w:bookmarkEnd w:id="5170"/>
      <w:bookmarkEnd w:id="5171"/>
    </w:p>
    <w:p w14:paraId="7A22018D" w14:textId="77777777" w:rsidR="002D5B8E" w:rsidRDefault="002D5B8E" w:rsidP="00131F45">
      <w:pPr>
        <w:rPr>
          <w:rtl/>
        </w:rPr>
      </w:pPr>
      <w:bookmarkStart w:id="5172" w:name="_ETM_Q13_316732"/>
      <w:bookmarkStart w:id="5173" w:name="_ETM_Q13_316788"/>
      <w:bookmarkEnd w:id="5172"/>
      <w:bookmarkEnd w:id="5173"/>
      <w:r>
        <w:rPr>
          <w:rtl/>
        </w:rPr>
        <w:t xml:space="preserve">הדבר </w:t>
      </w:r>
      <w:bookmarkStart w:id="5174" w:name="_ETM_Q13_312249"/>
      <w:bookmarkEnd w:id="5174"/>
      <w:r>
        <w:rPr>
          <w:rtl/>
        </w:rPr>
        <w:t xml:space="preserve">הזה </w:t>
      </w:r>
      <w:bookmarkStart w:id="5175" w:name="_ETM_Q13_312939"/>
      <w:bookmarkEnd w:id="5175"/>
      <w:r>
        <w:rPr>
          <w:rtl/>
        </w:rPr>
        <w:t xml:space="preserve">הוא </w:t>
      </w:r>
      <w:bookmarkStart w:id="5176" w:name="_ETM_Q13_313450"/>
      <w:bookmarkEnd w:id="5176"/>
      <w:r>
        <w:rPr>
          <w:rtl/>
        </w:rPr>
        <w:t xml:space="preserve">פשוט </w:t>
      </w:r>
      <w:bookmarkStart w:id="5177" w:name="_ETM_Q13_314220"/>
      <w:bookmarkEnd w:id="5177"/>
      <w:r>
        <w:rPr>
          <w:rtl/>
        </w:rPr>
        <w:t xml:space="preserve">בכייה </w:t>
      </w:r>
      <w:bookmarkStart w:id="5178" w:name="_ETM_Q13_314610"/>
      <w:bookmarkEnd w:id="5178"/>
      <w:r>
        <w:rPr>
          <w:rtl/>
        </w:rPr>
        <w:t>לדורות</w:t>
      </w:r>
      <w:r>
        <w:rPr>
          <w:rFonts w:hint="cs"/>
          <w:rtl/>
        </w:rPr>
        <w:t>.</w:t>
      </w:r>
      <w:r>
        <w:rPr>
          <w:rtl/>
        </w:rPr>
        <w:t xml:space="preserve"> </w:t>
      </w:r>
      <w:bookmarkStart w:id="5179" w:name="_ETM_Q13_315700"/>
      <w:bookmarkEnd w:id="5179"/>
      <w:r>
        <w:rPr>
          <w:rtl/>
        </w:rPr>
        <w:t xml:space="preserve">ואני </w:t>
      </w:r>
      <w:bookmarkStart w:id="5180" w:name="_ETM_Q13_316030"/>
      <w:bookmarkEnd w:id="5180"/>
      <w:r>
        <w:rPr>
          <w:rtl/>
        </w:rPr>
        <w:t xml:space="preserve">אומרת </w:t>
      </w:r>
      <w:bookmarkStart w:id="5181" w:name="_ETM_Q13_316359"/>
      <w:bookmarkEnd w:id="5181"/>
      <w:r>
        <w:rPr>
          <w:rtl/>
        </w:rPr>
        <w:t>לך</w:t>
      </w:r>
      <w:r>
        <w:rPr>
          <w:rFonts w:hint="cs"/>
          <w:rtl/>
        </w:rPr>
        <w:t>,</w:t>
      </w:r>
      <w:r>
        <w:rPr>
          <w:rtl/>
        </w:rPr>
        <w:t xml:space="preserve"> </w:t>
      </w:r>
      <w:bookmarkStart w:id="5182" w:name="_ETM_Q13_316540"/>
      <w:bookmarkEnd w:id="5182"/>
      <w:r>
        <w:rPr>
          <w:rtl/>
        </w:rPr>
        <w:t xml:space="preserve">כבוד </w:t>
      </w:r>
      <w:bookmarkStart w:id="5183" w:name="_ETM_Q13_316840"/>
      <w:bookmarkEnd w:id="5183"/>
      <w:r>
        <w:rPr>
          <w:rtl/>
        </w:rPr>
        <w:t>השר</w:t>
      </w:r>
      <w:r>
        <w:rPr>
          <w:rFonts w:hint="cs"/>
          <w:rtl/>
        </w:rPr>
        <w:t>,</w:t>
      </w:r>
      <w:r>
        <w:rPr>
          <w:rtl/>
        </w:rPr>
        <w:t xml:space="preserve"> </w:t>
      </w:r>
      <w:bookmarkStart w:id="5184" w:name="_ETM_Q13_318350"/>
      <w:bookmarkEnd w:id="5184"/>
      <w:r>
        <w:rPr>
          <w:rtl/>
        </w:rPr>
        <w:t xml:space="preserve">אותם </w:t>
      </w:r>
      <w:bookmarkStart w:id="5185" w:name="_ETM_Q13_318919"/>
      <w:bookmarkEnd w:id="5185"/>
      <w:r>
        <w:rPr>
          <w:rtl/>
        </w:rPr>
        <w:t xml:space="preserve">מי </w:t>
      </w:r>
      <w:bookmarkStart w:id="5186" w:name="_ETM_Q13_319040"/>
      <w:bookmarkEnd w:id="5186"/>
      <w:r>
        <w:rPr>
          <w:rtl/>
        </w:rPr>
        <w:t xml:space="preserve">שעצמו </w:t>
      </w:r>
      <w:bookmarkStart w:id="5187" w:name="_ETM_Q13_319520"/>
      <w:bookmarkEnd w:id="5187"/>
      <w:r>
        <w:rPr>
          <w:rtl/>
        </w:rPr>
        <w:t xml:space="preserve">עיניים </w:t>
      </w:r>
      <w:bookmarkStart w:id="5188" w:name="_ETM_Q13_320690"/>
      <w:bookmarkEnd w:id="5188"/>
      <w:r>
        <w:rPr>
          <w:rtl/>
        </w:rPr>
        <w:t xml:space="preserve">על </w:t>
      </w:r>
      <w:bookmarkStart w:id="5189" w:name="_ETM_Q13_320900"/>
      <w:bookmarkEnd w:id="5189"/>
      <w:r>
        <w:rPr>
          <w:rtl/>
        </w:rPr>
        <w:t xml:space="preserve">חיסול </w:t>
      </w:r>
      <w:bookmarkStart w:id="5190" w:name="_ETM_Q13_321320"/>
      <w:bookmarkEnd w:id="5190"/>
      <w:r>
        <w:rPr>
          <w:rtl/>
        </w:rPr>
        <w:t xml:space="preserve">הדיור </w:t>
      </w:r>
      <w:bookmarkStart w:id="5191" w:name="_ETM_Q13_321680"/>
      <w:bookmarkEnd w:id="5191"/>
      <w:r>
        <w:rPr>
          <w:rtl/>
        </w:rPr>
        <w:t>הציבורי</w:t>
      </w:r>
      <w:r>
        <w:rPr>
          <w:rFonts w:hint="cs"/>
          <w:rtl/>
        </w:rPr>
        <w:t>;</w:t>
      </w:r>
      <w:r>
        <w:rPr>
          <w:rtl/>
        </w:rPr>
        <w:t xml:space="preserve"> </w:t>
      </w:r>
      <w:bookmarkStart w:id="5192" w:name="_ETM_Q13_322639"/>
      <w:bookmarkEnd w:id="5192"/>
      <w:r>
        <w:rPr>
          <w:rtl/>
        </w:rPr>
        <w:t xml:space="preserve">על </w:t>
      </w:r>
      <w:bookmarkStart w:id="5193" w:name="_ETM_Q13_323180"/>
      <w:bookmarkEnd w:id="5193"/>
      <w:r>
        <w:rPr>
          <w:rtl/>
        </w:rPr>
        <w:t xml:space="preserve">התעלמות </w:t>
      </w:r>
      <w:bookmarkStart w:id="5194" w:name="_ETM_Q13_323690"/>
      <w:bookmarkEnd w:id="5194"/>
      <w:r>
        <w:rPr>
          <w:rtl/>
        </w:rPr>
        <w:t xml:space="preserve">מדוחות </w:t>
      </w:r>
      <w:bookmarkStart w:id="5195" w:name="_ETM_Q13_324110"/>
      <w:bookmarkEnd w:id="5195"/>
      <w:r>
        <w:rPr>
          <w:rtl/>
        </w:rPr>
        <w:t xml:space="preserve">המבקר </w:t>
      </w:r>
      <w:bookmarkStart w:id="5196" w:name="_ETM_Q13_324590"/>
      <w:bookmarkEnd w:id="5196"/>
      <w:r>
        <w:rPr>
          <w:rtl/>
        </w:rPr>
        <w:t>בעמידר</w:t>
      </w:r>
      <w:r>
        <w:rPr>
          <w:rFonts w:hint="cs"/>
          <w:rtl/>
        </w:rPr>
        <w:t>, הם</w:t>
      </w:r>
      <w:r>
        <w:rPr>
          <w:rtl/>
        </w:rPr>
        <w:t xml:space="preserve"> </w:t>
      </w:r>
      <w:bookmarkStart w:id="5197" w:name="_ETM_Q13_325550"/>
      <w:bookmarkEnd w:id="5197"/>
      <w:r>
        <w:rPr>
          <w:rtl/>
        </w:rPr>
        <w:t xml:space="preserve">מי </w:t>
      </w:r>
      <w:bookmarkStart w:id="5198" w:name="_ETM_Q13_325820"/>
      <w:bookmarkEnd w:id="5198"/>
      <w:r>
        <w:rPr>
          <w:rtl/>
        </w:rPr>
        <w:t xml:space="preserve">שגם </w:t>
      </w:r>
      <w:bookmarkStart w:id="5199" w:name="_ETM_Q13_326060"/>
      <w:bookmarkEnd w:id="5199"/>
      <w:r>
        <w:rPr>
          <w:rtl/>
        </w:rPr>
        <w:t xml:space="preserve">אומרים </w:t>
      </w:r>
      <w:bookmarkStart w:id="5200" w:name="_ETM_Q13_326330"/>
      <w:bookmarkEnd w:id="5200"/>
      <w:r>
        <w:rPr>
          <w:rtl/>
        </w:rPr>
        <w:t xml:space="preserve">לך </w:t>
      </w:r>
      <w:bookmarkStart w:id="5201" w:name="_ETM_Q13_326570"/>
      <w:bookmarkEnd w:id="5201"/>
      <w:r>
        <w:rPr>
          <w:rtl/>
        </w:rPr>
        <w:t xml:space="preserve">שלא </w:t>
      </w:r>
      <w:bookmarkStart w:id="5202" w:name="_ETM_Q13_326780"/>
      <w:bookmarkEnd w:id="5202"/>
      <w:r>
        <w:rPr>
          <w:rtl/>
        </w:rPr>
        <w:t xml:space="preserve">לחדש </w:t>
      </w:r>
      <w:bookmarkStart w:id="5203" w:name="_ETM_Q13_327139"/>
      <w:bookmarkEnd w:id="5203"/>
      <w:r>
        <w:rPr>
          <w:rtl/>
        </w:rPr>
        <w:t xml:space="preserve">את </w:t>
      </w:r>
      <w:bookmarkStart w:id="5204" w:name="_ETM_Q13_327260"/>
      <w:bookmarkEnd w:id="5204"/>
      <w:r>
        <w:rPr>
          <w:rtl/>
        </w:rPr>
        <w:t>החוק</w:t>
      </w:r>
      <w:r>
        <w:rPr>
          <w:rFonts w:hint="cs"/>
          <w:rtl/>
        </w:rPr>
        <w:t>,</w:t>
      </w:r>
      <w:r>
        <w:rPr>
          <w:rtl/>
        </w:rPr>
        <w:t xml:space="preserve"> </w:t>
      </w:r>
      <w:bookmarkStart w:id="5205" w:name="_ETM_Q13_327980"/>
      <w:bookmarkEnd w:id="5205"/>
      <w:r>
        <w:rPr>
          <w:rtl/>
        </w:rPr>
        <w:t xml:space="preserve">שלא </w:t>
      </w:r>
      <w:bookmarkStart w:id="5206" w:name="_ETM_Q13_328730"/>
      <w:bookmarkEnd w:id="5206"/>
      <w:r>
        <w:rPr>
          <w:rFonts w:hint="cs"/>
          <w:rtl/>
        </w:rPr>
        <w:t>יושם</w:t>
      </w:r>
      <w:r>
        <w:rPr>
          <w:rtl/>
        </w:rPr>
        <w:t xml:space="preserve"> </w:t>
      </w:r>
      <w:bookmarkStart w:id="5207" w:name="_ETM_Q13_329419"/>
      <w:bookmarkEnd w:id="5207"/>
      <w:r>
        <w:rPr>
          <w:rtl/>
        </w:rPr>
        <w:t>במלואו</w:t>
      </w:r>
      <w:r>
        <w:rPr>
          <w:rFonts w:hint="cs"/>
          <w:rtl/>
        </w:rPr>
        <w:t>.</w:t>
      </w:r>
      <w:r>
        <w:rPr>
          <w:rtl/>
        </w:rPr>
        <w:t xml:space="preserve"> </w:t>
      </w:r>
      <w:bookmarkStart w:id="5208" w:name="_ETM_Q13_330389"/>
      <w:bookmarkEnd w:id="5208"/>
      <w:r>
        <w:rPr>
          <w:rtl/>
        </w:rPr>
        <w:t xml:space="preserve">הרי </w:t>
      </w:r>
      <w:bookmarkStart w:id="5209" w:name="_ETM_Q13_330870"/>
      <w:bookmarkEnd w:id="5209"/>
      <w:r>
        <w:rPr>
          <w:rtl/>
        </w:rPr>
        <w:t xml:space="preserve">אם </w:t>
      </w:r>
      <w:bookmarkStart w:id="5210" w:name="_ETM_Q13_331380"/>
      <w:bookmarkEnd w:id="5210"/>
      <w:r>
        <w:rPr>
          <w:rtl/>
        </w:rPr>
        <w:t xml:space="preserve">החוק </w:t>
      </w:r>
      <w:bookmarkStart w:id="5211" w:name="_ETM_Q13_331830"/>
      <w:bookmarkEnd w:id="5211"/>
      <w:r>
        <w:rPr>
          <w:rtl/>
        </w:rPr>
        <w:t xml:space="preserve">היה </w:t>
      </w:r>
      <w:bookmarkStart w:id="5212" w:name="_ETM_Q13_332069"/>
      <w:bookmarkEnd w:id="5212"/>
      <w:r>
        <w:rPr>
          <w:rtl/>
        </w:rPr>
        <w:t>מ</w:t>
      </w:r>
      <w:r>
        <w:rPr>
          <w:rFonts w:hint="cs"/>
          <w:rtl/>
        </w:rPr>
        <w:t>יושם</w:t>
      </w:r>
      <w:r>
        <w:rPr>
          <w:rtl/>
        </w:rPr>
        <w:t xml:space="preserve"> </w:t>
      </w:r>
      <w:bookmarkStart w:id="5213" w:name="_ETM_Q13_332669"/>
      <w:bookmarkEnd w:id="5213"/>
      <w:r>
        <w:rPr>
          <w:rtl/>
        </w:rPr>
        <w:t>כלשונו</w:t>
      </w:r>
      <w:r>
        <w:rPr>
          <w:rFonts w:hint="cs"/>
          <w:rtl/>
        </w:rPr>
        <w:t>,</w:t>
      </w:r>
      <w:r>
        <w:rPr>
          <w:rtl/>
        </w:rPr>
        <w:t xml:space="preserve"> </w:t>
      </w:r>
      <w:bookmarkStart w:id="5214" w:name="_ETM_Q13_333830"/>
      <w:bookmarkEnd w:id="5214"/>
      <w:r>
        <w:rPr>
          <w:rtl/>
        </w:rPr>
        <w:t xml:space="preserve">היו </w:t>
      </w:r>
      <w:bookmarkStart w:id="5215" w:name="_ETM_Q13_334250"/>
      <w:bookmarkEnd w:id="5215"/>
      <w:r>
        <w:rPr>
          <w:rtl/>
        </w:rPr>
        <w:t xml:space="preserve">רוכשים </w:t>
      </w:r>
      <w:bookmarkStart w:id="5216" w:name="_ETM_Q13_334849"/>
      <w:bookmarkEnd w:id="5216"/>
      <w:r>
        <w:rPr>
          <w:rtl/>
        </w:rPr>
        <w:t xml:space="preserve">את </w:t>
      </w:r>
      <w:bookmarkStart w:id="5217" w:name="_ETM_Q13_334910"/>
      <w:bookmarkEnd w:id="5217"/>
      <w:r>
        <w:rPr>
          <w:rtl/>
        </w:rPr>
        <w:t xml:space="preserve">הדירות </w:t>
      </w:r>
      <w:bookmarkStart w:id="5218" w:name="_ETM_Q13_335300"/>
      <w:bookmarkEnd w:id="5218"/>
      <w:r>
        <w:rPr>
          <w:rtl/>
        </w:rPr>
        <w:t>בכספ</w:t>
      </w:r>
      <w:r>
        <w:rPr>
          <w:rFonts w:hint="cs"/>
          <w:rtl/>
        </w:rPr>
        <w:t xml:space="preserve">י </w:t>
      </w:r>
      <w:bookmarkStart w:id="5219" w:name="_ETM_Q13_336669"/>
      <w:bookmarkEnd w:id="5219"/>
      <w:r>
        <w:rPr>
          <w:rFonts w:hint="cs"/>
          <w:rtl/>
        </w:rPr>
        <w:t>המכר</w:t>
      </w:r>
      <w:r>
        <w:rPr>
          <w:rtl/>
        </w:rPr>
        <w:t xml:space="preserve"> </w:t>
      </w:r>
      <w:bookmarkStart w:id="5220" w:name="_ETM_Q13_336310"/>
      <w:bookmarkEnd w:id="5220"/>
      <w:r>
        <w:rPr>
          <w:rtl/>
        </w:rPr>
        <w:t xml:space="preserve">של </w:t>
      </w:r>
      <w:bookmarkStart w:id="5221" w:name="_ETM_Q13_336460"/>
      <w:bookmarkEnd w:id="5221"/>
      <w:r>
        <w:rPr>
          <w:rtl/>
        </w:rPr>
        <w:t>הדירות</w:t>
      </w:r>
      <w:r>
        <w:rPr>
          <w:rFonts w:hint="cs"/>
          <w:rtl/>
        </w:rPr>
        <w:t>.</w:t>
      </w:r>
      <w:r>
        <w:rPr>
          <w:rtl/>
        </w:rPr>
        <w:t xml:space="preserve"> </w:t>
      </w:r>
      <w:bookmarkStart w:id="5222" w:name="_ETM_Q13_337270"/>
      <w:bookmarkEnd w:id="5222"/>
      <w:r>
        <w:rPr>
          <w:rtl/>
        </w:rPr>
        <w:t xml:space="preserve">אבל </w:t>
      </w:r>
      <w:bookmarkStart w:id="5223" w:name="_ETM_Q13_337600"/>
      <w:bookmarkEnd w:id="5223"/>
      <w:r>
        <w:rPr>
          <w:rtl/>
        </w:rPr>
        <w:t xml:space="preserve">לא </w:t>
      </w:r>
      <w:bookmarkStart w:id="5224" w:name="_ETM_Q13_337720"/>
      <w:bookmarkEnd w:id="5224"/>
      <w:r>
        <w:rPr>
          <w:rtl/>
        </w:rPr>
        <w:t xml:space="preserve">רוכשים </w:t>
      </w:r>
      <w:bookmarkStart w:id="5225" w:name="_ETM_Q13_338139"/>
      <w:bookmarkEnd w:id="5225"/>
      <w:r>
        <w:rPr>
          <w:rtl/>
        </w:rPr>
        <w:t xml:space="preserve">את </w:t>
      </w:r>
      <w:bookmarkStart w:id="5226" w:name="_ETM_Q13_338260"/>
      <w:bookmarkEnd w:id="5226"/>
      <w:r>
        <w:rPr>
          <w:rtl/>
        </w:rPr>
        <w:t>הדירות</w:t>
      </w:r>
      <w:r>
        <w:rPr>
          <w:rFonts w:hint="cs"/>
          <w:rtl/>
        </w:rPr>
        <w:t>,</w:t>
      </w:r>
      <w:r>
        <w:rPr>
          <w:rtl/>
        </w:rPr>
        <w:t xml:space="preserve"> </w:t>
      </w:r>
      <w:bookmarkStart w:id="5227" w:name="_ETM_Q13_338770"/>
      <w:bookmarkEnd w:id="5227"/>
      <w:r>
        <w:rPr>
          <w:rtl/>
        </w:rPr>
        <w:t xml:space="preserve">ואז </w:t>
      </w:r>
      <w:bookmarkStart w:id="5228" w:name="_ETM_Q13_338950"/>
      <w:bookmarkEnd w:id="5228"/>
      <w:r>
        <w:rPr>
          <w:rtl/>
        </w:rPr>
        <w:t xml:space="preserve">אומרים </w:t>
      </w:r>
      <w:bookmarkStart w:id="5229" w:name="_ETM_Q13_339190"/>
      <w:bookmarkEnd w:id="5229"/>
      <w:r>
        <w:rPr>
          <w:rtl/>
        </w:rPr>
        <w:t xml:space="preserve">לך </w:t>
      </w:r>
      <w:bookmarkStart w:id="5230" w:name="_ETM_Q13_339400"/>
      <w:bookmarkEnd w:id="5230"/>
      <w:r>
        <w:rPr>
          <w:rtl/>
        </w:rPr>
        <w:t xml:space="preserve">שזה </w:t>
      </w:r>
      <w:bookmarkStart w:id="5231" w:name="_ETM_Q13_339580"/>
      <w:bookmarkEnd w:id="5231"/>
      <w:r>
        <w:rPr>
          <w:rtl/>
        </w:rPr>
        <w:t xml:space="preserve">לא </w:t>
      </w:r>
      <w:bookmarkStart w:id="5232" w:name="_ETM_Q13_339669"/>
      <w:bookmarkEnd w:id="5232"/>
      <w:r>
        <w:rPr>
          <w:rtl/>
        </w:rPr>
        <w:t>טוב</w:t>
      </w:r>
      <w:r>
        <w:rPr>
          <w:rFonts w:hint="cs"/>
          <w:rtl/>
        </w:rPr>
        <w:t>.</w:t>
      </w:r>
      <w:r>
        <w:rPr>
          <w:rtl/>
        </w:rPr>
        <w:t xml:space="preserve"> </w:t>
      </w:r>
      <w:bookmarkStart w:id="5233" w:name="_ETM_Q13_340240"/>
      <w:bookmarkStart w:id="5234" w:name="_ETM_Q13_338281"/>
      <w:bookmarkEnd w:id="5233"/>
      <w:bookmarkEnd w:id="5234"/>
    </w:p>
    <w:p w14:paraId="05A270A4" w14:textId="77777777" w:rsidR="002D5B8E" w:rsidRDefault="002D5B8E" w:rsidP="00131F45">
      <w:pPr>
        <w:rPr>
          <w:rtl/>
        </w:rPr>
      </w:pPr>
      <w:bookmarkStart w:id="5235" w:name="_ETM_Q13_338366"/>
      <w:bookmarkStart w:id="5236" w:name="_ETM_Q13_338409"/>
      <w:bookmarkEnd w:id="5235"/>
      <w:bookmarkEnd w:id="5236"/>
    </w:p>
    <w:p w14:paraId="43C80524" w14:textId="77777777" w:rsidR="002D5B8E" w:rsidRDefault="002D5B8E" w:rsidP="00131F45">
      <w:pPr>
        <w:rPr>
          <w:rtl/>
        </w:rPr>
      </w:pPr>
      <w:bookmarkStart w:id="5237" w:name="_ETM_Q13_338493"/>
      <w:bookmarkEnd w:id="5237"/>
      <w:r>
        <w:rPr>
          <w:rtl/>
        </w:rPr>
        <w:t xml:space="preserve">אז </w:t>
      </w:r>
      <w:bookmarkStart w:id="5238" w:name="_ETM_Q13_340419"/>
      <w:bookmarkEnd w:id="5238"/>
      <w:r>
        <w:rPr>
          <w:rtl/>
        </w:rPr>
        <w:t xml:space="preserve">אמר </w:t>
      </w:r>
      <w:bookmarkStart w:id="5239" w:name="_ETM_Q13_340660"/>
      <w:bookmarkEnd w:id="5239"/>
      <w:r>
        <w:rPr>
          <w:rtl/>
        </w:rPr>
        <w:t>מיכאל</w:t>
      </w:r>
      <w:r>
        <w:rPr>
          <w:rFonts w:hint="cs"/>
          <w:rtl/>
        </w:rPr>
        <w:t>,</w:t>
      </w:r>
      <w:r>
        <w:rPr>
          <w:rtl/>
        </w:rPr>
        <w:t xml:space="preserve"> </w:t>
      </w:r>
      <w:bookmarkStart w:id="5240" w:name="_ETM_Q13_341050"/>
      <w:bookmarkEnd w:id="5240"/>
      <w:r>
        <w:rPr>
          <w:rtl/>
        </w:rPr>
        <w:t>בצדק</w:t>
      </w:r>
      <w:r>
        <w:rPr>
          <w:rFonts w:hint="cs"/>
          <w:rtl/>
        </w:rPr>
        <w:t>,</w:t>
      </w:r>
      <w:r>
        <w:rPr>
          <w:rtl/>
        </w:rPr>
        <w:t xml:space="preserve"> </w:t>
      </w:r>
      <w:bookmarkStart w:id="5241" w:name="_ETM_Q13_341530"/>
      <w:bookmarkEnd w:id="5241"/>
      <w:r>
        <w:rPr>
          <w:rtl/>
        </w:rPr>
        <w:t xml:space="preserve">כשהיינו </w:t>
      </w:r>
      <w:bookmarkStart w:id="5242" w:name="_ETM_Q13_341919"/>
      <w:bookmarkEnd w:id="5242"/>
      <w:r>
        <w:rPr>
          <w:rtl/>
        </w:rPr>
        <w:t xml:space="preserve">מדינה </w:t>
      </w:r>
      <w:bookmarkStart w:id="5243" w:name="_ETM_Q13_342400"/>
      <w:bookmarkEnd w:id="5243"/>
      <w:r>
        <w:rPr>
          <w:rtl/>
        </w:rPr>
        <w:t xml:space="preserve">ענייה </w:t>
      </w:r>
      <w:bookmarkStart w:id="5244" w:name="_ETM_Q13_343019"/>
      <w:bookmarkEnd w:id="5244"/>
      <w:r>
        <w:rPr>
          <w:rtl/>
        </w:rPr>
        <w:t xml:space="preserve">שבנתה </w:t>
      </w:r>
      <w:bookmarkStart w:id="5245" w:name="_ETM_Q13_343650"/>
      <w:bookmarkEnd w:id="5245"/>
      <w:r>
        <w:rPr>
          <w:rtl/>
        </w:rPr>
        <w:t xml:space="preserve">לאורכה </w:t>
      </w:r>
      <w:bookmarkStart w:id="5246" w:name="_ETM_Q13_344099"/>
      <w:bookmarkEnd w:id="5246"/>
      <w:r>
        <w:rPr>
          <w:rtl/>
        </w:rPr>
        <w:t xml:space="preserve">ולרוחבה </w:t>
      </w:r>
      <w:bookmarkStart w:id="5247" w:name="_ETM_Q13_345430"/>
      <w:bookmarkEnd w:id="5247"/>
      <w:r>
        <w:rPr>
          <w:rtl/>
        </w:rPr>
        <w:t>מכספ</w:t>
      </w:r>
      <w:r>
        <w:rPr>
          <w:rFonts w:hint="cs"/>
          <w:rtl/>
        </w:rPr>
        <w:t>י</w:t>
      </w:r>
      <w:r>
        <w:rPr>
          <w:rtl/>
        </w:rPr>
        <w:t xml:space="preserve"> </w:t>
      </w:r>
      <w:bookmarkStart w:id="5248" w:name="_ETM_Q13_346060"/>
      <w:bookmarkEnd w:id="5248"/>
      <w:r>
        <w:rPr>
          <w:rtl/>
        </w:rPr>
        <w:t>ת</w:t>
      </w:r>
      <w:r>
        <w:rPr>
          <w:rFonts w:hint="cs"/>
          <w:rtl/>
        </w:rPr>
        <w:t>רומות,</w:t>
      </w:r>
      <w:r>
        <w:rPr>
          <w:rtl/>
        </w:rPr>
        <w:t xml:space="preserve"> </w:t>
      </w:r>
      <w:bookmarkStart w:id="5249" w:name="_ETM_Q13_347530"/>
      <w:bookmarkEnd w:id="5249"/>
      <w:r>
        <w:rPr>
          <w:rtl/>
        </w:rPr>
        <w:t xml:space="preserve">אנשים </w:t>
      </w:r>
      <w:bookmarkStart w:id="5250" w:name="_ETM_Q13_348099"/>
      <w:bookmarkEnd w:id="5250"/>
      <w:r>
        <w:rPr>
          <w:rtl/>
        </w:rPr>
        <w:t xml:space="preserve">לפחות </w:t>
      </w:r>
      <w:bookmarkStart w:id="5251" w:name="_ETM_Q13_349150"/>
      <w:bookmarkEnd w:id="5251"/>
      <w:r>
        <w:rPr>
          <w:rtl/>
        </w:rPr>
        <w:t xml:space="preserve">נהנו </w:t>
      </w:r>
      <w:bookmarkStart w:id="5252" w:name="_ETM_Q13_349540"/>
      <w:bookmarkEnd w:id="5252"/>
      <w:r>
        <w:rPr>
          <w:rtl/>
        </w:rPr>
        <w:t xml:space="preserve">מקורת </w:t>
      </w:r>
      <w:bookmarkStart w:id="5253" w:name="_ETM_Q13_349959"/>
      <w:bookmarkEnd w:id="5253"/>
      <w:r>
        <w:rPr>
          <w:rtl/>
        </w:rPr>
        <w:t>ג</w:t>
      </w:r>
      <w:r>
        <w:rPr>
          <w:rFonts w:hint="cs"/>
          <w:rtl/>
        </w:rPr>
        <w:t>ג,</w:t>
      </w:r>
      <w:r>
        <w:rPr>
          <w:rtl/>
        </w:rPr>
        <w:t xml:space="preserve"> </w:t>
      </w:r>
      <w:bookmarkStart w:id="5254" w:name="_ETM_Q13_350200"/>
      <w:bookmarkEnd w:id="5254"/>
      <w:r>
        <w:rPr>
          <w:rtl/>
        </w:rPr>
        <w:t xml:space="preserve">כי </w:t>
      </w:r>
      <w:bookmarkStart w:id="5255" w:name="_ETM_Q13_350319"/>
      <w:bookmarkEnd w:id="5255"/>
      <w:r>
        <w:rPr>
          <w:rtl/>
        </w:rPr>
        <w:t xml:space="preserve">זה </w:t>
      </w:r>
      <w:bookmarkStart w:id="5256" w:name="_ETM_Q13_350440"/>
      <w:bookmarkEnd w:id="5256"/>
      <w:r>
        <w:rPr>
          <w:rtl/>
        </w:rPr>
        <w:t xml:space="preserve">היה </w:t>
      </w:r>
      <w:bookmarkStart w:id="5257" w:name="_ETM_Q13_350620"/>
      <w:bookmarkEnd w:id="5257"/>
      <w:r>
        <w:rPr>
          <w:rtl/>
        </w:rPr>
        <w:t>ערך</w:t>
      </w:r>
      <w:r>
        <w:rPr>
          <w:rFonts w:hint="cs"/>
          <w:rtl/>
        </w:rPr>
        <w:t>.</w:t>
      </w:r>
      <w:r>
        <w:rPr>
          <w:rtl/>
        </w:rPr>
        <w:t xml:space="preserve"> </w:t>
      </w:r>
      <w:bookmarkStart w:id="5258" w:name="_ETM_Q13_351310"/>
      <w:bookmarkEnd w:id="5258"/>
      <w:r>
        <w:rPr>
          <w:rtl/>
        </w:rPr>
        <w:t xml:space="preserve">אנחנו </w:t>
      </w:r>
      <w:bookmarkStart w:id="5259" w:name="_ETM_Q13_351700"/>
      <w:bookmarkEnd w:id="5259"/>
      <w:r>
        <w:rPr>
          <w:rtl/>
        </w:rPr>
        <w:t xml:space="preserve">מדינה </w:t>
      </w:r>
      <w:bookmarkStart w:id="5260" w:name="_ETM_Q13_352150"/>
      <w:bookmarkEnd w:id="5260"/>
      <w:r w:rsidRPr="00F05C03">
        <w:rPr>
          <w:rtl/>
        </w:rPr>
        <w:t>עשירה</w:t>
      </w:r>
      <w:r>
        <w:rPr>
          <w:rFonts w:hint="cs"/>
          <w:rtl/>
        </w:rPr>
        <w:t>,</w:t>
      </w:r>
      <w:r w:rsidRPr="00F05C03">
        <w:rPr>
          <w:rtl/>
        </w:rPr>
        <w:t xml:space="preserve"> </w:t>
      </w:r>
      <w:bookmarkStart w:id="5261" w:name="_ETM_Q13_352569"/>
      <w:bookmarkEnd w:id="5261"/>
      <w:r w:rsidRPr="00F05C03">
        <w:rPr>
          <w:rtl/>
        </w:rPr>
        <w:t xml:space="preserve">שבכל </w:t>
      </w:r>
      <w:bookmarkStart w:id="5262" w:name="_ETM_Q13_353200"/>
      <w:bookmarkEnd w:id="5262"/>
      <w:r w:rsidRPr="00F05C03">
        <w:rPr>
          <w:rtl/>
        </w:rPr>
        <w:t xml:space="preserve">העולם </w:t>
      </w:r>
      <w:bookmarkStart w:id="5263" w:name="_ETM_Q13_353530"/>
      <w:bookmarkEnd w:id="5263"/>
      <w:r>
        <w:rPr>
          <w:rFonts w:hint="cs"/>
          <w:rtl/>
        </w:rPr>
        <w:t>נ</w:t>
      </w:r>
      <w:r w:rsidRPr="00F05C03">
        <w:rPr>
          <w:rtl/>
        </w:rPr>
        <w:t xml:space="preserve">סביר </w:t>
      </w:r>
      <w:bookmarkStart w:id="5264" w:name="_ETM_Q13_354720"/>
      <w:bookmarkEnd w:id="5264"/>
      <w:r w:rsidRPr="00F05C03">
        <w:rPr>
          <w:rtl/>
        </w:rPr>
        <w:t xml:space="preserve">למה </w:t>
      </w:r>
      <w:bookmarkStart w:id="5265" w:name="_ETM_Q13_355410"/>
      <w:bookmarkEnd w:id="5265"/>
      <w:r w:rsidRPr="00F05C03">
        <w:rPr>
          <w:rtl/>
        </w:rPr>
        <w:t xml:space="preserve">אנחנו </w:t>
      </w:r>
      <w:bookmarkStart w:id="5266" w:name="_ETM_Q13_355739"/>
      <w:bookmarkEnd w:id="5266"/>
      <w:r w:rsidRPr="00F05C03">
        <w:rPr>
          <w:rtl/>
        </w:rPr>
        <w:t xml:space="preserve">צריכים </w:t>
      </w:r>
      <w:bookmarkStart w:id="5267" w:name="_ETM_Q13_356000"/>
      <w:bookmarkEnd w:id="5267"/>
      <w:r w:rsidRPr="00F05C03">
        <w:rPr>
          <w:rFonts w:hint="cs"/>
          <w:rtl/>
        </w:rPr>
        <w:t>ל</w:t>
      </w:r>
      <w:r w:rsidRPr="00F05C03">
        <w:rPr>
          <w:rtl/>
        </w:rPr>
        <w:t xml:space="preserve">זרוק </w:t>
      </w:r>
      <w:bookmarkStart w:id="5268" w:name="_ETM_Q13_356750"/>
      <w:bookmarkEnd w:id="5268"/>
      <w:r w:rsidRPr="00F05C03">
        <w:rPr>
          <w:rtl/>
        </w:rPr>
        <w:t xml:space="preserve">את </w:t>
      </w:r>
      <w:bookmarkStart w:id="5269" w:name="_ETM_Q13_356870"/>
      <w:bookmarkEnd w:id="5269"/>
      <w:r w:rsidRPr="00F05C03">
        <w:rPr>
          <w:rtl/>
        </w:rPr>
        <w:t xml:space="preserve">הכי </w:t>
      </w:r>
      <w:bookmarkStart w:id="5270" w:name="_ETM_Q13_357050"/>
      <w:bookmarkEnd w:id="5270"/>
      <w:r w:rsidRPr="00F05C03">
        <w:rPr>
          <w:rtl/>
        </w:rPr>
        <w:t xml:space="preserve">חלשים </w:t>
      </w:r>
      <w:bookmarkStart w:id="5271" w:name="_ETM_Q13_357560"/>
      <w:bookmarkEnd w:id="5271"/>
      <w:r w:rsidRPr="00F05C03">
        <w:rPr>
          <w:rtl/>
        </w:rPr>
        <w:t>שיש</w:t>
      </w:r>
      <w:r w:rsidRPr="00F05C03">
        <w:rPr>
          <w:rFonts w:hint="cs"/>
          <w:rtl/>
        </w:rPr>
        <w:t>.</w:t>
      </w:r>
      <w:r w:rsidRPr="00F05C03">
        <w:rPr>
          <w:rtl/>
        </w:rPr>
        <w:t xml:space="preserve"> </w:t>
      </w:r>
      <w:bookmarkStart w:id="5272" w:name="_ETM_Q13_359040"/>
      <w:bookmarkEnd w:id="5272"/>
    </w:p>
    <w:p w14:paraId="6B7A0D71" w14:textId="77777777" w:rsidR="002D5B8E" w:rsidRDefault="002D5B8E" w:rsidP="00131F45">
      <w:pPr>
        <w:rPr>
          <w:rtl/>
        </w:rPr>
      </w:pPr>
      <w:bookmarkStart w:id="5273" w:name="_ETM_Q13_360965"/>
      <w:bookmarkStart w:id="5274" w:name="_ETM_Q13_361011"/>
      <w:bookmarkEnd w:id="5273"/>
      <w:bookmarkEnd w:id="5274"/>
    </w:p>
    <w:p w14:paraId="4462A050" w14:textId="77777777" w:rsidR="002D5B8E" w:rsidRDefault="002D5B8E" w:rsidP="00131F45">
      <w:pPr>
        <w:rPr>
          <w:rtl/>
        </w:rPr>
      </w:pPr>
      <w:bookmarkStart w:id="5275" w:name="_ETM_Q13_361083"/>
      <w:bookmarkStart w:id="5276" w:name="_ETM_Q13_361146"/>
      <w:bookmarkStart w:id="5277" w:name="_ETM_Q13_359790"/>
      <w:bookmarkEnd w:id="5275"/>
      <w:bookmarkEnd w:id="5276"/>
      <w:bookmarkEnd w:id="5277"/>
      <w:r w:rsidRPr="00F05C03">
        <w:rPr>
          <w:rtl/>
        </w:rPr>
        <w:t xml:space="preserve">מה </w:t>
      </w:r>
      <w:bookmarkStart w:id="5278" w:name="_ETM_Q13_359940"/>
      <w:bookmarkEnd w:id="5278"/>
      <w:r w:rsidRPr="00F05C03">
        <w:rPr>
          <w:rtl/>
        </w:rPr>
        <w:t xml:space="preserve">שקורה </w:t>
      </w:r>
      <w:bookmarkStart w:id="5279" w:name="_ETM_Q13_360389"/>
      <w:bookmarkEnd w:id="5279"/>
      <w:r w:rsidRPr="00F05C03">
        <w:rPr>
          <w:rtl/>
        </w:rPr>
        <w:t xml:space="preserve">בעמידר </w:t>
      </w:r>
      <w:bookmarkStart w:id="5280" w:name="_ETM_Q13_361650"/>
      <w:bookmarkEnd w:id="5280"/>
      <w:r w:rsidRPr="00F05C03">
        <w:rPr>
          <w:rtl/>
        </w:rPr>
        <w:t xml:space="preserve">זה </w:t>
      </w:r>
      <w:bookmarkStart w:id="5281" w:name="_ETM_Q13_361889"/>
      <w:bookmarkEnd w:id="5281"/>
      <w:r w:rsidRPr="00F05C03">
        <w:rPr>
          <w:rtl/>
        </w:rPr>
        <w:t xml:space="preserve">חלק </w:t>
      </w:r>
      <w:bookmarkStart w:id="5282" w:name="_ETM_Q13_362220"/>
      <w:bookmarkEnd w:id="5282"/>
      <w:r w:rsidRPr="00F05C03">
        <w:rPr>
          <w:rtl/>
        </w:rPr>
        <w:t>מהפשע</w:t>
      </w:r>
      <w:r>
        <w:rPr>
          <w:rtl/>
        </w:rPr>
        <w:t xml:space="preserve"> </w:t>
      </w:r>
      <w:bookmarkStart w:id="5283" w:name="_ETM_Q13_363120"/>
      <w:bookmarkEnd w:id="5283"/>
      <w:r>
        <w:rPr>
          <w:rtl/>
        </w:rPr>
        <w:t xml:space="preserve">של </w:t>
      </w:r>
      <w:bookmarkStart w:id="5284" w:name="_ETM_Q13_363300"/>
      <w:bookmarkEnd w:id="5284"/>
      <w:r>
        <w:rPr>
          <w:rtl/>
        </w:rPr>
        <w:t xml:space="preserve">הדיור </w:t>
      </w:r>
      <w:bookmarkStart w:id="5285" w:name="_ETM_Q13_363630"/>
      <w:bookmarkEnd w:id="5285"/>
      <w:r>
        <w:rPr>
          <w:rtl/>
        </w:rPr>
        <w:t>הציבורי</w:t>
      </w:r>
      <w:r>
        <w:rPr>
          <w:rFonts w:hint="cs"/>
          <w:rtl/>
        </w:rPr>
        <w:t>.</w:t>
      </w:r>
      <w:r>
        <w:rPr>
          <w:rtl/>
        </w:rPr>
        <w:t xml:space="preserve"> </w:t>
      </w:r>
      <w:bookmarkStart w:id="5286" w:name="_ETM_Q13_364110"/>
      <w:bookmarkEnd w:id="5286"/>
      <w:r>
        <w:rPr>
          <w:rtl/>
        </w:rPr>
        <w:t xml:space="preserve">אבל </w:t>
      </w:r>
      <w:bookmarkStart w:id="5287" w:name="_ETM_Q13_364320"/>
      <w:bookmarkEnd w:id="5287"/>
      <w:r>
        <w:rPr>
          <w:rtl/>
        </w:rPr>
        <w:t xml:space="preserve">אני </w:t>
      </w:r>
      <w:bookmarkStart w:id="5288" w:name="_ETM_Q13_364470"/>
      <w:bookmarkEnd w:id="5288"/>
      <w:r>
        <w:rPr>
          <w:rtl/>
        </w:rPr>
        <w:t xml:space="preserve">אגיד </w:t>
      </w:r>
      <w:bookmarkStart w:id="5289" w:name="_ETM_Q13_364710"/>
      <w:bookmarkEnd w:id="5289"/>
      <w:r>
        <w:rPr>
          <w:rtl/>
        </w:rPr>
        <w:t xml:space="preserve">משהו </w:t>
      </w:r>
      <w:bookmarkStart w:id="5290" w:name="_ETM_Q13_364980"/>
      <w:bookmarkEnd w:id="5290"/>
      <w:r>
        <w:rPr>
          <w:rtl/>
        </w:rPr>
        <w:t xml:space="preserve">שאני </w:t>
      </w:r>
      <w:bookmarkStart w:id="5291" w:name="_ETM_Q13_365190"/>
      <w:bookmarkEnd w:id="5291"/>
      <w:r>
        <w:rPr>
          <w:rtl/>
        </w:rPr>
        <w:t xml:space="preserve">כן </w:t>
      </w:r>
      <w:bookmarkStart w:id="5292" w:name="_ETM_Q13_365280"/>
      <w:bookmarkStart w:id="5293" w:name="_ETM_Q13_365430"/>
      <w:bookmarkEnd w:id="5292"/>
      <w:bookmarkEnd w:id="5293"/>
      <w:r>
        <w:rPr>
          <w:rtl/>
        </w:rPr>
        <w:t xml:space="preserve">חולקת </w:t>
      </w:r>
      <w:bookmarkStart w:id="5294" w:name="_ETM_Q13_365850"/>
      <w:bookmarkEnd w:id="5294"/>
      <w:r>
        <w:rPr>
          <w:rtl/>
        </w:rPr>
        <w:t xml:space="preserve">על </w:t>
      </w:r>
      <w:bookmarkStart w:id="5295" w:name="_ETM_Q13_365940"/>
      <w:bookmarkEnd w:id="5295"/>
      <w:r>
        <w:rPr>
          <w:rtl/>
        </w:rPr>
        <w:t xml:space="preserve">חברי </w:t>
      </w:r>
      <w:bookmarkStart w:id="5296" w:name="_ETM_Q13_366360"/>
      <w:bookmarkEnd w:id="5296"/>
      <w:r>
        <w:rPr>
          <w:rtl/>
        </w:rPr>
        <w:t xml:space="preserve">מיכאל </w:t>
      </w:r>
      <w:bookmarkStart w:id="5297" w:name="_ETM_Q13_366660"/>
      <w:bookmarkEnd w:id="5297"/>
      <w:r>
        <w:rPr>
          <w:rtl/>
        </w:rPr>
        <w:t>ביטון</w:t>
      </w:r>
      <w:r>
        <w:rPr>
          <w:rFonts w:hint="cs"/>
          <w:rtl/>
        </w:rPr>
        <w:t>.</w:t>
      </w:r>
      <w:r>
        <w:rPr>
          <w:rtl/>
        </w:rPr>
        <w:t xml:space="preserve"> </w:t>
      </w:r>
      <w:bookmarkStart w:id="5298" w:name="_ETM_Q13_367750"/>
      <w:bookmarkEnd w:id="5298"/>
      <w:r>
        <w:rPr>
          <w:rtl/>
        </w:rPr>
        <w:t xml:space="preserve">לא </w:t>
      </w:r>
      <w:bookmarkStart w:id="5299" w:name="_ETM_Q13_368080"/>
      <w:bookmarkEnd w:id="5299"/>
      <w:r>
        <w:rPr>
          <w:rtl/>
        </w:rPr>
        <w:t xml:space="preserve">להעביר </w:t>
      </w:r>
      <w:bookmarkStart w:id="5300" w:name="_ETM_Q13_368530"/>
      <w:bookmarkEnd w:id="5300"/>
      <w:r>
        <w:rPr>
          <w:rtl/>
        </w:rPr>
        <w:t xml:space="preserve">את </w:t>
      </w:r>
      <w:bookmarkStart w:id="5301" w:name="_ETM_Q13_368620"/>
      <w:bookmarkEnd w:id="5301"/>
      <w:r>
        <w:rPr>
          <w:rtl/>
        </w:rPr>
        <w:t xml:space="preserve">הדירות </w:t>
      </w:r>
      <w:bookmarkStart w:id="5302" w:name="_ETM_Q13_369040"/>
      <w:bookmarkEnd w:id="5302"/>
      <w:r>
        <w:rPr>
          <w:rtl/>
        </w:rPr>
        <w:t>לעמיגור</w:t>
      </w:r>
      <w:r>
        <w:rPr>
          <w:rFonts w:hint="cs"/>
          <w:rtl/>
        </w:rPr>
        <w:t>.</w:t>
      </w:r>
      <w:r>
        <w:rPr>
          <w:rtl/>
        </w:rPr>
        <w:t xml:space="preserve"> </w:t>
      </w:r>
      <w:bookmarkStart w:id="5303" w:name="_ETM_Q13_369900"/>
      <w:bookmarkEnd w:id="5303"/>
      <w:r>
        <w:rPr>
          <w:rtl/>
        </w:rPr>
        <w:t xml:space="preserve">אני </w:t>
      </w:r>
      <w:bookmarkStart w:id="5304" w:name="_ETM_Q13_370200"/>
      <w:bookmarkEnd w:id="5304"/>
      <w:r>
        <w:rPr>
          <w:rtl/>
        </w:rPr>
        <w:t xml:space="preserve">לא </w:t>
      </w:r>
      <w:bookmarkStart w:id="5305" w:name="_ETM_Q13_370410"/>
      <w:bookmarkEnd w:id="5305"/>
      <w:r>
        <w:rPr>
          <w:rtl/>
        </w:rPr>
        <w:t xml:space="preserve">רוצה </w:t>
      </w:r>
      <w:bookmarkStart w:id="5306" w:name="_ETM_Q13_370680"/>
      <w:bookmarkEnd w:id="5306"/>
      <w:r>
        <w:rPr>
          <w:rtl/>
        </w:rPr>
        <w:t>להפרי</w:t>
      </w:r>
      <w:r>
        <w:rPr>
          <w:rFonts w:hint="cs"/>
          <w:rtl/>
        </w:rPr>
        <w:t>ט.</w:t>
      </w:r>
      <w:r>
        <w:rPr>
          <w:rtl/>
        </w:rPr>
        <w:t xml:space="preserve"> </w:t>
      </w:r>
      <w:bookmarkStart w:id="5307" w:name="_ETM_Q13_371700"/>
      <w:bookmarkEnd w:id="5307"/>
      <w:r>
        <w:rPr>
          <w:rtl/>
        </w:rPr>
        <w:t>ז</w:t>
      </w:r>
      <w:r>
        <w:rPr>
          <w:rFonts w:hint="cs"/>
          <w:rtl/>
        </w:rPr>
        <w:t>ו</w:t>
      </w:r>
      <w:r>
        <w:rPr>
          <w:rtl/>
        </w:rPr>
        <w:t xml:space="preserve"> </w:t>
      </w:r>
      <w:bookmarkStart w:id="5308" w:name="_ETM_Q13_371969"/>
      <w:bookmarkEnd w:id="5308"/>
      <w:r>
        <w:rPr>
          <w:rtl/>
        </w:rPr>
        <w:t xml:space="preserve">חברה </w:t>
      </w:r>
      <w:bookmarkStart w:id="5309" w:name="_ETM_Q13_372329"/>
      <w:bookmarkEnd w:id="5309"/>
      <w:r>
        <w:rPr>
          <w:rtl/>
        </w:rPr>
        <w:t>ממשלתית</w:t>
      </w:r>
      <w:r>
        <w:rPr>
          <w:rFonts w:hint="cs"/>
          <w:rtl/>
        </w:rPr>
        <w:t>,</w:t>
      </w:r>
      <w:r>
        <w:rPr>
          <w:rtl/>
        </w:rPr>
        <w:t xml:space="preserve"> </w:t>
      </w:r>
      <w:bookmarkStart w:id="5310" w:name="_ETM_Q13_373139"/>
      <w:bookmarkEnd w:id="5310"/>
      <w:r>
        <w:rPr>
          <w:rtl/>
        </w:rPr>
        <w:t xml:space="preserve">שתתחיל </w:t>
      </w:r>
      <w:bookmarkStart w:id="5311" w:name="_ETM_Q13_373620"/>
      <w:bookmarkEnd w:id="5311"/>
      <w:r>
        <w:rPr>
          <w:rtl/>
        </w:rPr>
        <w:t xml:space="preserve">לעבוד </w:t>
      </w:r>
      <w:bookmarkStart w:id="5312" w:name="_ETM_Q13_374040"/>
      <w:bookmarkEnd w:id="5312"/>
      <w:r>
        <w:rPr>
          <w:rtl/>
        </w:rPr>
        <w:t xml:space="preserve">כחברה </w:t>
      </w:r>
      <w:bookmarkStart w:id="5313" w:name="_ETM_Q13_374430"/>
      <w:bookmarkEnd w:id="5313"/>
      <w:r>
        <w:rPr>
          <w:rtl/>
        </w:rPr>
        <w:t xml:space="preserve">ממשלתית </w:t>
      </w:r>
      <w:bookmarkStart w:id="5314" w:name="_ETM_Q13_375450"/>
      <w:bookmarkEnd w:id="5314"/>
      <w:r>
        <w:rPr>
          <w:rtl/>
        </w:rPr>
        <w:t xml:space="preserve">ולא </w:t>
      </w:r>
      <w:bookmarkStart w:id="5315" w:name="_ETM_Q13_375749"/>
      <w:bookmarkEnd w:id="5315"/>
      <w:r>
        <w:rPr>
          <w:rtl/>
        </w:rPr>
        <w:t xml:space="preserve">כחברת </w:t>
      </w:r>
      <w:bookmarkStart w:id="5316" w:name="_ETM_Q13_376319"/>
      <w:bookmarkEnd w:id="5316"/>
      <w:r>
        <w:rPr>
          <w:rtl/>
        </w:rPr>
        <w:t>רווח</w:t>
      </w:r>
      <w:r>
        <w:rPr>
          <w:rFonts w:hint="cs"/>
          <w:rtl/>
        </w:rPr>
        <w:t>,</w:t>
      </w:r>
      <w:r>
        <w:rPr>
          <w:rtl/>
        </w:rPr>
        <w:t xml:space="preserve"> </w:t>
      </w:r>
      <w:bookmarkStart w:id="5317" w:name="_ETM_Q13_376799"/>
      <w:bookmarkEnd w:id="5317"/>
      <w:r>
        <w:rPr>
          <w:rtl/>
        </w:rPr>
        <w:t xml:space="preserve">שמרסקת </w:t>
      </w:r>
      <w:bookmarkStart w:id="5318" w:name="_ETM_Q13_377489"/>
      <w:bookmarkEnd w:id="5318"/>
      <w:r>
        <w:rPr>
          <w:rtl/>
        </w:rPr>
        <w:t xml:space="preserve">את </w:t>
      </w:r>
      <w:bookmarkStart w:id="5319" w:name="_ETM_Q13_377609"/>
      <w:bookmarkEnd w:id="5319"/>
      <w:r>
        <w:rPr>
          <w:rtl/>
        </w:rPr>
        <w:t xml:space="preserve">הדיור </w:t>
      </w:r>
      <w:bookmarkStart w:id="5320" w:name="_ETM_Q13_377909"/>
      <w:bookmarkEnd w:id="5320"/>
      <w:r>
        <w:rPr>
          <w:rtl/>
        </w:rPr>
        <w:t>הציבורי</w:t>
      </w:r>
      <w:r>
        <w:rPr>
          <w:rFonts w:hint="cs"/>
          <w:rtl/>
        </w:rPr>
        <w:t>.</w:t>
      </w:r>
      <w:r>
        <w:rPr>
          <w:rtl/>
        </w:rPr>
        <w:t xml:space="preserve"> </w:t>
      </w:r>
      <w:bookmarkStart w:id="5321" w:name="_ETM_Q13_378780"/>
      <w:bookmarkEnd w:id="5321"/>
      <w:r>
        <w:rPr>
          <w:rtl/>
        </w:rPr>
        <w:t xml:space="preserve">צריך </w:t>
      </w:r>
      <w:bookmarkStart w:id="5322" w:name="_ETM_Q13_379049"/>
      <w:bookmarkEnd w:id="5322"/>
      <w:r>
        <w:rPr>
          <w:rtl/>
        </w:rPr>
        <w:t xml:space="preserve">לתקן </w:t>
      </w:r>
      <w:bookmarkStart w:id="5323" w:name="_ETM_Q13_379379"/>
      <w:bookmarkEnd w:id="5323"/>
      <w:r>
        <w:rPr>
          <w:rtl/>
        </w:rPr>
        <w:t xml:space="preserve">את </w:t>
      </w:r>
      <w:bookmarkStart w:id="5324" w:name="_ETM_Q13_379500"/>
      <w:bookmarkEnd w:id="5324"/>
      <w:r>
        <w:rPr>
          <w:rtl/>
        </w:rPr>
        <w:t>המערכת</w:t>
      </w:r>
      <w:r>
        <w:rPr>
          <w:rFonts w:hint="cs"/>
          <w:rtl/>
        </w:rPr>
        <w:t>;</w:t>
      </w:r>
      <w:r>
        <w:rPr>
          <w:rtl/>
        </w:rPr>
        <w:t xml:space="preserve"> </w:t>
      </w:r>
      <w:bookmarkStart w:id="5325" w:name="_ETM_Q13_380549"/>
      <w:bookmarkEnd w:id="5325"/>
      <w:r>
        <w:rPr>
          <w:rtl/>
        </w:rPr>
        <w:t xml:space="preserve">לא </w:t>
      </w:r>
      <w:bookmarkStart w:id="5326" w:name="_ETM_Q13_380790"/>
      <w:bookmarkEnd w:id="5326"/>
      <w:r>
        <w:rPr>
          <w:rtl/>
        </w:rPr>
        <w:t xml:space="preserve">להתייאש </w:t>
      </w:r>
      <w:bookmarkStart w:id="5327" w:name="_ETM_Q13_381329"/>
      <w:bookmarkEnd w:id="5327"/>
      <w:r>
        <w:rPr>
          <w:rtl/>
        </w:rPr>
        <w:t>מהמערכת</w:t>
      </w:r>
      <w:r>
        <w:rPr>
          <w:rFonts w:hint="cs"/>
          <w:rtl/>
        </w:rPr>
        <w:t>.</w:t>
      </w:r>
      <w:r>
        <w:rPr>
          <w:rtl/>
        </w:rPr>
        <w:t xml:space="preserve"> </w:t>
      </w:r>
      <w:bookmarkStart w:id="5328" w:name="_ETM_Q13_382470"/>
      <w:bookmarkEnd w:id="5328"/>
      <w:r>
        <w:rPr>
          <w:rtl/>
        </w:rPr>
        <w:t xml:space="preserve">עמידר </w:t>
      </w:r>
      <w:bookmarkStart w:id="5329" w:name="_ETM_Q13_383040"/>
      <w:bookmarkEnd w:id="5329"/>
      <w:r>
        <w:rPr>
          <w:rtl/>
        </w:rPr>
        <w:t xml:space="preserve">יכולה </w:t>
      </w:r>
      <w:bookmarkStart w:id="5330" w:name="_ETM_Q13_383549"/>
      <w:bookmarkEnd w:id="5330"/>
      <w:r>
        <w:rPr>
          <w:rtl/>
        </w:rPr>
        <w:t xml:space="preserve">וצריכה </w:t>
      </w:r>
      <w:bookmarkStart w:id="5331" w:name="_ETM_Q13_384180"/>
      <w:bookmarkEnd w:id="5331"/>
      <w:r>
        <w:rPr>
          <w:rtl/>
        </w:rPr>
        <w:t xml:space="preserve">להיות </w:t>
      </w:r>
      <w:bookmarkStart w:id="5332" w:name="_ETM_Q13_384480"/>
      <w:bookmarkEnd w:id="5332"/>
      <w:r>
        <w:rPr>
          <w:rtl/>
        </w:rPr>
        <w:t xml:space="preserve">חברה </w:t>
      </w:r>
      <w:bookmarkStart w:id="5333" w:name="_ETM_Q13_384900"/>
      <w:bookmarkEnd w:id="5333"/>
      <w:r>
        <w:rPr>
          <w:rtl/>
        </w:rPr>
        <w:t>משכנת טובה</w:t>
      </w:r>
      <w:r>
        <w:rPr>
          <w:rFonts w:hint="cs"/>
          <w:rtl/>
        </w:rPr>
        <w:t>.</w:t>
      </w:r>
      <w:r>
        <w:rPr>
          <w:rtl/>
        </w:rPr>
        <w:t xml:space="preserve"> </w:t>
      </w:r>
      <w:bookmarkStart w:id="5334" w:name="_ETM_Q13_386370"/>
      <w:bookmarkEnd w:id="5334"/>
    </w:p>
    <w:p w14:paraId="16ACE512" w14:textId="77777777" w:rsidR="002D5B8E" w:rsidRDefault="002D5B8E" w:rsidP="00131F45">
      <w:pPr>
        <w:rPr>
          <w:rtl/>
        </w:rPr>
      </w:pPr>
      <w:bookmarkStart w:id="5335" w:name="_ETM_Q13_388397"/>
      <w:bookmarkStart w:id="5336" w:name="_ETM_Q13_388480"/>
      <w:bookmarkEnd w:id="5335"/>
      <w:bookmarkEnd w:id="5336"/>
    </w:p>
    <w:p w14:paraId="01DCAC60" w14:textId="77777777" w:rsidR="002D5B8E" w:rsidRDefault="002D5B8E" w:rsidP="00131F45">
      <w:pPr>
        <w:rPr>
          <w:rtl/>
        </w:rPr>
      </w:pPr>
      <w:bookmarkStart w:id="5337" w:name="_ETM_Q13_388540"/>
      <w:bookmarkStart w:id="5338" w:name="_ETM_Q13_388610"/>
      <w:bookmarkEnd w:id="5337"/>
      <w:bookmarkEnd w:id="5338"/>
      <w:r>
        <w:rPr>
          <w:rtl/>
        </w:rPr>
        <w:t xml:space="preserve">אני </w:t>
      </w:r>
      <w:bookmarkStart w:id="5339" w:name="_ETM_Q13_386639"/>
      <w:bookmarkEnd w:id="5339"/>
      <w:r>
        <w:rPr>
          <w:rtl/>
        </w:rPr>
        <w:t xml:space="preserve">הייתי </w:t>
      </w:r>
      <w:bookmarkStart w:id="5340" w:name="_ETM_Q13_386879"/>
      <w:bookmarkEnd w:id="5340"/>
      <w:r>
        <w:rPr>
          <w:rtl/>
        </w:rPr>
        <w:t xml:space="preserve">דירקטורית </w:t>
      </w:r>
      <w:bookmarkStart w:id="5341" w:name="_ETM_Q13_387569"/>
      <w:bookmarkEnd w:id="5341"/>
      <w:r>
        <w:rPr>
          <w:rFonts w:hint="cs"/>
          <w:rtl/>
        </w:rPr>
        <w:t>ב</w:t>
      </w:r>
      <w:r>
        <w:rPr>
          <w:rtl/>
        </w:rPr>
        <w:t>שקמונה</w:t>
      </w:r>
      <w:bookmarkStart w:id="5342" w:name="_ETM_Q13_388439"/>
      <w:bookmarkEnd w:id="5342"/>
      <w:r>
        <w:rPr>
          <w:rFonts w:hint="cs"/>
          <w:rtl/>
        </w:rPr>
        <w:t xml:space="preserve"> – </w:t>
      </w:r>
      <w:r>
        <w:rPr>
          <w:rtl/>
        </w:rPr>
        <w:t xml:space="preserve">חברה </w:t>
      </w:r>
      <w:bookmarkStart w:id="5343" w:name="_ETM_Q13_388889"/>
      <w:bookmarkEnd w:id="5343"/>
      <w:r>
        <w:rPr>
          <w:rtl/>
        </w:rPr>
        <w:t xml:space="preserve">משכנת </w:t>
      </w:r>
      <w:bookmarkStart w:id="5344" w:name="_ETM_Q13_389489"/>
      <w:bookmarkEnd w:id="5344"/>
      <w:r>
        <w:rPr>
          <w:rtl/>
        </w:rPr>
        <w:t>בחיפה</w:t>
      </w:r>
      <w:r>
        <w:rPr>
          <w:rFonts w:hint="cs"/>
          <w:rtl/>
        </w:rPr>
        <w:t>.</w:t>
      </w:r>
      <w:r>
        <w:rPr>
          <w:rtl/>
        </w:rPr>
        <w:t xml:space="preserve"> </w:t>
      </w:r>
      <w:bookmarkStart w:id="5345" w:name="_ETM_Q13_390510"/>
      <w:bookmarkEnd w:id="5345"/>
      <w:r>
        <w:rPr>
          <w:rtl/>
        </w:rPr>
        <w:t xml:space="preserve">אני </w:t>
      </w:r>
      <w:bookmarkStart w:id="5346" w:name="_ETM_Q13_390780"/>
      <w:bookmarkEnd w:id="5346"/>
      <w:r>
        <w:rPr>
          <w:rtl/>
        </w:rPr>
        <w:t xml:space="preserve">ראיתי </w:t>
      </w:r>
      <w:bookmarkStart w:id="5347" w:name="_ETM_Q13_391290"/>
      <w:bookmarkEnd w:id="5347"/>
      <w:r>
        <w:rPr>
          <w:rtl/>
        </w:rPr>
        <w:t xml:space="preserve">כמה </w:t>
      </w:r>
      <w:bookmarkStart w:id="5348" w:name="_ETM_Q13_391590"/>
      <w:bookmarkEnd w:id="5348"/>
      <w:r>
        <w:rPr>
          <w:rtl/>
        </w:rPr>
        <w:t xml:space="preserve">אפשר </w:t>
      </w:r>
      <w:bookmarkStart w:id="5349" w:name="_ETM_Q13_391860"/>
      <w:bookmarkEnd w:id="5349"/>
      <w:r>
        <w:rPr>
          <w:rtl/>
        </w:rPr>
        <w:t xml:space="preserve">להשפיע </w:t>
      </w:r>
      <w:bookmarkStart w:id="5350" w:name="_ETM_Q13_392400"/>
      <w:bookmarkEnd w:id="5350"/>
      <w:r>
        <w:rPr>
          <w:rtl/>
        </w:rPr>
        <w:t xml:space="preserve">ברמה </w:t>
      </w:r>
      <w:bookmarkStart w:id="5351" w:name="_ETM_Q13_392760"/>
      <w:bookmarkEnd w:id="5351"/>
      <w:r>
        <w:rPr>
          <w:rFonts w:hint="cs"/>
          <w:rtl/>
        </w:rPr>
        <w:t>ה</w:t>
      </w:r>
      <w:r>
        <w:rPr>
          <w:rtl/>
        </w:rPr>
        <w:t xml:space="preserve">חברתית </w:t>
      </w:r>
      <w:bookmarkStart w:id="5352" w:name="_ETM_Q13_393540"/>
      <w:bookmarkEnd w:id="5352"/>
      <w:r>
        <w:rPr>
          <w:rtl/>
        </w:rPr>
        <w:t xml:space="preserve">בתוך </w:t>
      </w:r>
      <w:bookmarkStart w:id="5353" w:name="_ETM_Q13_393810"/>
      <w:bookmarkEnd w:id="5353"/>
      <w:r>
        <w:rPr>
          <w:rtl/>
        </w:rPr>
        <w:t xml:space="preserve">דירקטוריון </w:t>
      </w:r>
      <w:bookmarkStart w:id="5354" w:name="_ETM_Q13_394439"/>
      <w:bookmarkEnd w:id="5354"/>
      <w:r>
        <w:rPr>
          <w:rtl/>
        </w:rPr>
        <w:t xml:space="preserve">ולעשות </w:t>
      </w:r>
      <w:bookmarkStart w:id="5355" w:name="_ETM_Q13_394890"/>
      <w:bookmarkEnd w:id="5355"/>
      <w:r>
        <w:rPr>
          <w:rtl/>
        </w:rPr>
        <w:t>דברים</w:t>
      </w:r>
      <w:r>
        <w:rPr>
          <w:rFonts w:hint="cs"/>
          <w:rtl/>
        </w:rPr>
        <w:t>.</w:t>
      </w:r>
      <w:r>
        <w:rPr>
          <w:rtl/>
        </w:rPr>
        <w:t xml:space="preserve"> </w:t>
      </w:r>
      <w:bookmarkStart w:id="5356" w:name="_ETM_Q13_395790"/>
      <w:bookmarkEnd w:id="5356"/>
      <w:r>
        <w:rPr>
          <w:rtl/>
        </w:rPr>
        <w:t xml:space="preserve">אולי </w:t>
      </w:r>
      <w:bookmarkStart w:id="5357" w:name="_ETM_Q13_396030"/>
      <w:bookmarkEnd w:id="5357"/>
      <w:r>
        <w:rPr>
          <w:rtl/>
        </w:rPr>
        <w:t xml:space="preserve">אתם </w:t>
      </w:r>
      <w:bookmarkStart w:id="5358" w:name="_ETM_Q13_396180"/>
      <w:bookmarkEnd w:id="5358"/>
      <w:r>
        <w:rPr>
          <w:rtl/>
        </w:rPr>
        <w:t xml:space="preserve">מכירים </w:t>
      </w:r>
      <w:bookmarkStart w:id="5359" w:name="_ETM_Q13_396480"/>
      <w:bookmarkEnd w:id="5359"/>
      <w:r>
        <w:rPr>
          <w:rtl/>
        </w:rPr>
        <w:t xml:space="preserve">גם </w:t>
      </w:r>
      <w:bookmarkStart w:id="5360" w:name="_ETM_Q13_396629"/>
      <w:bookmarkEnd w:id="5360"/>
      <w:r>
        <w:rPr>
          <w:rtl/>
        </w:rPr>
        <w:t xml:space="preserve">את </w:t>
      </w:r>
      <w:bookmarkStart w:id="5361" w:name="_ETM_Q13_396720"/>
      <w:bookmarkEnd w:id="5361"/>
      <w:r>
        <w:rPr>
          <w:rtl/>
        </w:rPr>
        <w:t xml:space="preserve">חברי </w:t>
      </w:r>
      <w:bookmarkStart w:id="5362" w:name="_ETM_Q13_397319"/>
      <w:bookmarkEnd w:id="5362"/>
      <w:r>
        <w:rPr>
          <w:rtl/>
        </w:rPr>
        <w:t xml:space="preserve">אריה </w:t>
      </w:r>
      <w:bookmarkStart w:id="5363" w:name="_ETM_Q13_397530"/>
      <w:bookmarkEnd w:id="5363"/>
      <w:r>
        <w:rPr>
          <w:rtl/>
        </w:rPr>
        <w:t>ב</w:t>
      </w:r>
      <w:r>
        <w:rPr>
          <w:rFonts w:hint="cs"/>
          <w:rtl/>
        </w:rPr>
        <w:t>ליטנטל,</w:t>
      </w:r>
      <w:r>
        <w:rPr>
          <w:rtl/>
        </w:rPr>
        <w:t xml:space="preserve"> </w:t>
      </w:r>
      <w:bookmarkStart w:id="5364" w:name="_ETM_Q13_397980"/>
      <w:bookmarkEnd w:id="5364"/>
      <w:r>
        <w:rPr>
          <w:rtl/>
        </w:rPr>
        <w:t xml:space="preserve">שישב </w:t>
      </w:r>
      <w:bookmarkStart w:id="5365" w:name="_ETM_Q13_398370"/>
      <w:bookmarkEnd w:id="5365"/>
      <w:r>
        <w:rPr>
          <w:rtl/>
        </w:rPr>
        <w:t xml:space="preserve">איתי </w:t>
      </w:r>
      <w:bookmarkStart w:id="5366" w:name="_ETM_Q13_398579"/>
      <w:bookmarkEnd w:id="5366"/>
      <w:r>
        <w:rPr>
          <w:rtl/>
        </w:rPr>
        <w:t xml:space="preserve">בדירקטוריון </w:t>
      </w:r>
      <w:bookmarkStart w:id="5367" w:name="_ETM_Q13_399209"/>
      <w:bookmarkEnd w:id="5367"/>
      <w:r>
        <w:rPr>
          <w:rtl/>
        </w:rPr>
        <w:t>בחיפה</w:t>
      </w:r>
      <w:r>
        <w:rPr>
          <w:rFonts w:hint="cs"/>
          <w:rtl/>
        </w:rPr>
        <w:t xml:space="preserve"> –</w:t>
      </w:r>
      <w:r>
        <w:rPr>
          <w:rtl/>
        </w:rPr>
        <w:t xml:space="preserve"> </w:t>
      </w:r>
      <w:bookmarkStart w:id="5368" w:name="_ETM_Q13_400349"/>
      <w:bookmarkEnd w:id="5368"/>
      <w:r>
        <w:rPr>
          <w:rtl/>
        </w:rPr>
        <w:t xml:space="preserve">איש </w:t>
      </w:r>
      <w:bookmarkStart w:id="5369" w:name="_ETM_Q13_400790"/>
      <w:bookmarkEnd w:id="5369"/>
      <w:r>
        <w:rPr>
          <w:rtl/>
        </w:rPr>
        <w:t xml:space="preserve">חסד </w:t>
      </w:r>
      <w:bookmarkStart w:id="5370" w:name="_ETM_Q13_401299"/>
      <w:bookmarkEnd w:id="5370"/>
      <w:r>
        <w:rPr>
          <w:rtl/>
        </w:rPr>
        <w:t>מדהים</w:t>
      </w:r>
      <w:r>
        <w:rPr>
          <w:rFonts w:hint="cs"/>
          <w:rtl/>
        </w:rPr>
        <w:t>.</w:t>
      </w:r>
      <w:r>
        <w:rPr>
          <w:rtl/>
        </w:rPr>
        <w:t xml:space="preserve"> </w:t>
      </w:r>
      <w:bookmarkStart w:id="5371" w:name="_ETM_Q13_402140"/>
      <w:bookmarkEnd w:id="5371"/>
      <w:r>
        <w:rPr>
          <w:rtl/>
        </w:rPr>
        <w:t xml:space="preserve">יחד </w:t>
      </w:r>
      <w:bookmarkStart w:id="5372" w:name="_ETM_Q13_402650"/>
      <w:bookmarkEnd w:id="5372"/>
      <w:r>
        <w:rPr>
          <w:rtl/>
        </w:rPr>
        <w:t xml:space="preserve">עשינו </w:t>
      </w:r>
      <w:bookmarkStart w:id="5373" w:name="_ETM_Q13_402920"/>
      <w:bookmarkEnd w:id="5373"/>
      <w:r>
        <w:rPr>
          <w:rtl/>
        </w:rPr>
        <w:t xml:space="preserve">שם </w:t>
      </w:r>
      <w:bookmarkStart w:id="5374" w:name="_ETM_Q13_403250"/>
      <w:bookmarkEnd w:id="5374"/>
      <w:r>
        <w:rPr>
          <w:rtl/>
        </w:rPr>
        <w:t xml:space="preserve">פעולות </w:t>
      </w:r>
      <w:bookmarkStart w:id="5375" w:name="_ETM_Q13_403760"/>
      <w:bookmarkEnd w:id="5375"/>
      <w:r>
        <w:rPr>
          <w:rtl/>
        </w:rPr>
        <w:t xml:space="preserve">מדהימות </w:t>
      </w:r>
      <w:bookmarkStart w:id="5376" w:name="_ETM_Q13_404299"/>
      <w:bookmarkEnd w:id="5376"/>
      <w:r>
        <w:rPr>
          <w:rtl/>
        </w:rPr>
        <w:t xml:space="preserve">למען </w:t>
      </w:r>
      <w:bookmarkStart w:id="5377" w:name="_ETM_Q13_404569"/>
      <w:bookmarkEnd w:id="5377"/>
      <w:r>
        <w:rPr>
          <w:rtl/>
        </w:rPr>
        <w:t xml:space="preserve">דיירי </w:t>
      </w:r>
      <w:bookmarkStart w:id="5378" w:name="_ETM_Q13_404930"/>
      <w:bookmarkEnd w:id="5378"/>
      <w:r>
        <w:rPr>
          <w:rtl/>
        </w:rPr>
        <w:t xml:space="preserve">הדיור </w:t>
      </w:r>
      <w:bookmarkStart w:id="5379" w:name="_ETM_Q13_405200"/>
      <w:bookmarkEnd w:id="5379"/>
      <w:r>
        <w:rPr>
          <w:rtl/>
        </w:rPr>
        <w:t>הציבורי</w:t>
      </w:r>
      <w:r>
        <w:rPr>
          <w:rFonts w:hint="cs"/>
          <w:rtl/>
        </w:rPr>
        <w:t>.</w:t>
      </w:r>
      <w:r>
        <w:rPr>
          <w:rtl/>
        </w:rPr>
        <w:t xml:space="preserve"> </w:t>
      </w:r>
      <w:bookmarkStart w:id="5380" w:name="_ETM_Q13_406950"/>
      <w:bookmarkEnd w:id="5380"/>
    </w:p>
    <w:p w14:paraId="09CD8145" w14:textId="77777777" w:rsidR="002D5B8E" w:rsidRDefault="002D5B8E" w:rsidP="00131F45">
      <w:pPr>
        <w:rPr>
          <w:rtl/>
        </w:rPr>
      </w:pPr>
    </w:p>
    <w:p w14:paraId="2BE4F5DB" w14:textId="77777777" w:rsidR="002D5B8E" w:rsidRDefault="002D5B8E" w:rsidP="00131F45">
      <w:pPr>
        <w:rPr>
          <w:rtl/>
        </w:rPr>
      </w:pPr>
      <w:bookmarkStart w:id="5381" w:name="_ETM_Q13_404477"/>
      <w:bookmarkEnd w:id="5381"/>
      <w:r>
        <w:rPr>
          <w:rtl/>
        </w:rPr>
        <w:t xml:space="preserve">אני </w:t>
      </w:r>
      <w:bookmarkStart w:id="5382" w:name="_ETM_Q13_407400"/>
      <w:bookmarkEnd w:id="5382"/>
      <w:r>
        <w:rPr>
          <w:rtl/>
        </w:rPr>
        <w:t xml:space="preserve">מאמינה </w:t>
      </w:r>
      <w:bookmarkStart w:id="5383" w:name="_ETM_Q13_408090"/>
      <w:bookmarkEnd w:id="5383"/>
      <w:r>
        <w:rPr>
          <w:rtl/>
        </w:rPr>
        <w:t xml:space="preserve">בדיור </w:t>
      </w:r>
      <w:bookmarkStart w:id="5384" w:name="_ETM_Q13_408510"/>
      <w:bookmarkEnd w:id="5384"/>
      <w:r>
        <w:rPr>
          <w:rtl/>
        </w:rPr>
        <w:t xml:space="preserve">הציבורי </w:t>
      </w:r>
      <w:bookmarkStart w:id="5385" w:name="_ETM_Q13_408989"/>
      <w:bookmarkEnd w:id="5385"/>
      <w:r>
        <w:rPr>
          <w:rtl/>
        </w:rPr>
        <w:t xml:space="preserve">ככלי </w:t>
      </w:r>
      <w:bookmarkStart w:id="5386" w:name="_ETM_Q13_409620"/>
      <w:bookmarkEnd w:id="5386"/>
      <w:r>
        <w:rPr>
          <w:rtl/>
        </w:rPr>
        <w:t xml:space="preserve">לפתרון </w:t>
      </w:r>
      <w:bookmarkStart w:id="5387" w:name="_ETM_Q13_410249"/>
      <w:bookmarkEnd w:id="5387"/>
      <w:r>
        <w:rPr>
          <w:rtl/>
        </w:rPr>
        <w:t xml:space="preserve">הדיור </w:t>
      </w:r>
      <w:bookmarkStart w:id="5388" w:name="_ETM_Q13_410760"/>
      <w:bookmarkEnd w:id="5388"/>
      <w:r>
        <w:rPr>
          <w:rtl/>
        </w:rPr>
        <w:t>כולו</w:t>
      </w:r>
      <w:r>
        <w:rPr>
          <w:rFonts w:hint="cs"/>
          <w:rtl/>
        </w:rPr>
        <w:t>.</w:t>
      </w:r>
      <w:r>
        <w:rPr>
          <w:rtl/>
        </w:rPr>
        <w:t xml:space="preserve"> </w:t>
      </w:r>
      <w:bookmarkStart w:id="5389" w:name="_ETM_Q13_411840"/>
      <w:bookmarkEnd w:id="5389"/>
      <w:r>
        <w:rPr>
          <w:rtl/>
        </w:rPr>
        <w:t xml:space="preserve">אני </w:t>
      </w:r>
      <w:bookmarkStart w:id="5390" w:name="_ETM_Q13_412109"/>
      <w:bookmarkEnd w:id="5390"/>
      <w:r>
        <w:rPr>
          <w:rtl/>
        </w:rPr>
        <w:t xml:space="preserve">אקריא </w:t>
      </w:r>
      <w:bookmarkStart w:id="5391" w:name="_ETM_Q13_412409"/>
      <w:bookmarkEnd w:id="5391"/>
      <w:r>
        <w:rPr>
          <w:rtl/>
        </w:rPr>
        <w:t xml:space="preserve">לך </w:t>
      </w:r>
      <w:bookmarkStart w:id="5392" w:name="_ETM_Q13_412680"/>
      <w:bookmarkEnd w:id="5392"/>
      <w:r>
        <w:rPr>
          <w:rtl/>
        </w:rPr>
        <w:t xml:space="preserve">ציטוט </w:t>
      </w:r>
      <w:bookmarkStart w:id="5393" w:name="_ETM_Q13_413310"/>
      <w:bookmarkEnd w:id="5393"/>
      <w:r>
        <w:rPr>
          <w:rFonts w:hint="cs"/>
          <w:rtl/>
        </w:rPr>
        <w:t>מ</w:t>
      </w:r>
      <w:r>
        <w:rPr>
          <w:rtl/>
        </w:rPr>
        <w:t>כתבת</w:t>
      </w:r>
      <w:r>
        <w:rPr>
          <w:rFonts w:hint="cs"/>
          <w:rtl/>
        </w:rPr>
        <w:t>ה</w:t>
      </w:r>
      <w:r>
        <w:rPr>
          <w:rtl/>
        </w:rPr>
        <w:t xml:space="preserve"> </w:t>
      </w:r>
      <w:bookmarkStart w:id="5394" w:name="_ETM_Q13_413909"/>
      <w:bookmarkEnd w:id="5394"/>
      <w:r>
        <w:rPr>
          <w:rtl/>
        </w:rPr>
        <w:t xml:space="preserve">של </w:t>
      </w:r>
      <w:bookmarkStart w:id="5395" w:name="_ETM_Q13_414090"/>
      <w:bookmarkEnd w:id="5395"/>
      <w:r>
        <w:rPr>
          <w:rtl/>
        </w:rPr>
        <w:t xml:space="preserve">הדר </w:t>
      </w:r>
      <w:bookmarkStart w:id="5396" w:name="_ETM_Q13_414329"/>
      <w:bookmarkEnd w:id="5396"/>
      <w:r>
        <w:rPr>
          <w:rtl/>
        </w:rPr>
        <w:t>ג</w:t>
      </w:r>
      <w:r>
        <w:rPr>
          <w:rFonts w:hint="cs"/>
          <w:rtl/>
        </w:rPr>
        <w:t>י</w:t>
      </w:r>
      <w:r>
        <w:rPr>
          <w:rtl/>
        </w:rPr>
        <w:t>ל</w:t>
      </w:r>
      <w:r>
        <w:rPr>
          <w:rFonts w:hint="cs"/>
          <w:rtl/>
        </w:rPr>
        <w:t>-</w:t>
      </w:r>
      <w:r>
        <w:rPr>
          <w:rtl/>
        </w:rPr>
        <w:t>עד</w:t>
      </w:r>
      <w:r>
        <w:rPr>
          <w:rFonts w:hint="cs"/>
          <w:rtl/>
        </w:rPr>
        <w:t>,</w:t>
      </w:r>
      <w:r>
        <w:rPr>
          <w:rtl/>
        </w:rPr>
        <w:t xml:space="preserve"> </w:t>
      </w:r>
      <w:bookmarkStart w:id="5397" w:name="_ETM_Q13_414659"/>
      <w:bookmarkEnd w:id="5397"/>
      <w:r>
        <w:rPr>
          <w:rtl/>
        </w:rPr>
        <w:t xml:space="preserve">כתבת </w:t>
      </w:r>
      <w:bookmarkStart w:id="5398" w:name="_ETM_Q13_414989"/>
      <w:bookmarkEnd w:id="5398"/>
      <w:r>
        <w:rPr>
          <w:rtl/>
        </w:rPr>
        <w:t xml:space="preserve">הרווחה </w:t>
      </w:r>
      <w:bookmarkStart w:id="5399" w:name="_ETM_Q13_415469"/>
      <w:bookmarkEnd w:id="5399"/>
      <w:r>
        <w:rPr>
          <w:rtl/>
        </w:rPr>
        <w:t xml:space="preserve">של </w:t>
      </w:r>
      <w:bookmarkStart w:id="5400" w:name="_ETM_Q13_415620"/>
      <w:bookmarkEnd w:id="5400"/>
      <w:r>
        <w:rPr>
          <w:rtl/>
        </w:rPr>
        <w:t>ידיעות</w:t>
      </w:r>
      <w:r>
        <w:rPr>
          <w:rFonts w:hint="cs"/>
          <w:rtl/>
        </w:rPr>
        <w:t>:</w:t>
      </w:r>
      <w:r>
        <w:rPr>
          <w:rtl/>
        </w:rPr>
        <w:t xml:space="preserve"> </w:t>
      </w:r>
      <w:bookmarkStart w:id="5401" w:name="_ETM_Q13_417419"/>
      <w:bookmarkEnd w:id="5401"/>
      <w:r>
        <w:rPr>
          <w:rtl/>
        </w:rPr>
        <w:t xml:space="preserve">גם </w:t>
      </w:r>
      <w:bookmarkStart w:id="5402" w:name="_ETM_Q13_417719"/>
      <w:bookmarkEnd w:id="5402"/>
      <w:r>
        <w:rPr>
          <w:rtl/>
        </w:rPr>
        <w:t>לידי</w:t>
      </w:r>
      <w:r>
        <w:rPr>
          <w:rFonts w:hint="cs"/>
          <w:rtl/>
        </w:rPr>
        <w:t>ה,</w:t>
      </w:r>
      <w:r>
        <w:rPr>
          <w:rtl/>
        </w:rPr>
        <w:t xml:space="preserve"> </w:t>
      </w:r>
      <w:bookmarkStart w:id="5403" w:name="_ETM_Q13_418169"/>
      <w:bookmarkEnd w:id="5403"/>
      <w:r>
        <w:rPr>
          <w:rtl/>
        </w:rPr>
        <w:t xml:space="preserve">בת </w:t>
      </w:r>
      <w:bookmarkStart w:id="5404" w:name="_ETM_Q13_418349"/>
      <w:bookmarkEnd w:id="5404"/>
      <w:r>
        <w:rPr>
          <w:rtl/>
        </w:rPr>
        <w:t>53</w:t>
      </w:r>
      <w:r>
        <w:rPr>
          <w:rFonts w:hint="cs"/>
          <w:rtl/>
        </w:rPr>
        <w:t>,</w:t>
      </w:r>
      <w:r>
        <w:rPr>
          <w:rtl/>
        </w:rPr>
        <w:t xml:space="preserve"> </w:t>
      </w:r>
      <w:bookmarkStart w:id="5405" w:name="_ETM_Q13_419249"/>
      <w:bookmarkEnd w:id="5405"/>
      <w:r>
        <w:rPr>
          <w:rtl/>
        </w:rPr>
        <w:t xml:space="preserve">אם </w:t>
      </w:r>
      <w:bookmarkStart w:id="5406" w:name="_ETM_Q13_419430"/>
      <w:bookmarkEnd w:id="5406"/>
      <w:r>
        <w:rPr>
          <w:rtl/>
        </w:rPr>
        <w:t xml:space="preserve">חד-הורית </w:t>
      </w:r>
      <w:bookmarkStart w:id="5407" w:name="_ETM_Q13_419939"/>
      <w:bookmarkEnd w:id="5407"/>
      <w:r>
        <w:rPr>
          <w:rFonts w:hint="cs"/>
          <w:rtl/>
        </w:rPr>
        <w:t>ל</w:t>
      </w:r>
      <w:r>
        <w:rPr>
          <w:rtl/>
        </w:rPr>
        <w:t xml:space="preserve">שתי </w:t>
      </w:r>
      <w:bookmarkStart w:id="5408" w:name="_ETM_Q13_420209"/>
      <w:bookmarkEnd w:id="5408"/>
      <w:r>
        <w:rPr>
          <w:rtl/>
        </w:rPr>
        <w:t>ילדות</w:t>
      </w:r>
      <w:r>
        <w:rPr>
          <w:rFonts w:hint="cs"/>
          <w:rtl/>
        </w:rPr>
        <w:t>,</w:t>
      </w:r>
      <w:r>
        <w:rPr>
          <w:rtl/>
        </w:rPr>
        <w:t xml:space="preserve"> </w:t>
      </w:r>
      <w:bookmarkStart w:id="5409" w:name="_ETM_Q13_420569"/>
      <w:bookmarkEnd w:id="5409"/>
      <w:r>
        <w:rPr>
          <w:rtl/>
        </w:rPr>
        <w:t xml:space="preserve">שהופנתה </w:t>
      </w:r>
      <w:bookmarkStart w:id="5410" w:name="_ETM_Q13_421109"/>
      <w:bookmarkEnd w:id="5410"/>
      <w:r>
        <w:rPr>
          <w:rtl/>
        </w:rPr>
        <w:t xml:space="preserve">לדירת </w:t>
      </w:r>
      <w:bookmarkStart w:id="5411" w:name="_ETM_Q13_421590"/>
      <w:bookmarkEnd w:id="5411"/>
      <w:r>
        <w:rPr>
          <w:rtl/>
        </w:rPr>
        <w:t xml:space="preserve">עמידר </w:t>
      </w:r>
      <w:bookmarkStart w:id="5412" w:name="_ETM_Q13_422040"/>
      <w:bookmarkEnd w:id="5412"/>
      <w:r>
        <w:rPr>
          <w:rtl/>
        </w:rPr>
        <w:t xml:space="preserve">אחרי </w:t>
      </w:r>
      <w:bookmarkStart w:id="5413" w:name="_ETM_Q13_422279"/>
      <w:bookmarkEnd w:id="5413"/>
      <w:r>
        <w:rPr>
          <w:rtl/>
        </w:rPr>
        <w:t xml:space="preserve">ששהתה </w:t>
      </w:r>
      <w:bookmarkStart w:id="5414" w:name="_ETM_Q13_422790"/>
      <w:bookmarkEnd w:id="5414"/>
      <w:r>
        <w:rPr>
          <w:rtl/>
        </w:rPr>
        <w:t xml:space="preserve">במקלט </w:t>
      </w:r>
      <w:bookmarkStart w:id="5415" w:name="_ETM_Q13_423269"/>
      <w:bookmarkEnd w:id="5415"/>
      <w:r>
        <w:rPr>
          <w:rtl/>
        </w:rPr>
        <w:t xml:space="preserve">לנשים </w:t>
      </w:r>
      <w:bookmarkStart w:id="5416" w:name="_ETM_Q13_423659"/>
      <w:bookmarkEnd w:id="5416"/>
      <w:r>
        <w:rPr>
          <w:rtl/>
        </w:rPr>
        <w:t xml:space="preserve">שנפגעו </w:t>
      </w:r>
      <w:bookmarkStart w:id="5417" w:name="_ETM_Q13_424169"/>
      <w:bookmarkEnd w:id="5417"/>
      <w:r>
        <w:rPr>
          <w:rtl/>
        </w:rPr>
        <w:t>מאלימות</w:t>
      </w:r>
      <w:r>
        <w:rPr>
          <w:rFonts w:hint="cs"/>
          <w:rtl/>
        </w:rPr>
        <w:t>,</w:t>
      </w:r>
      <w:r>
        <w:rPr>
          <w:rtl/>
        </w:rPr>
        <w:t xml:space="preserve"> </w:t>
      </w:r>
      <w:bookmarkStart w:id="5418" w:name="_ETM_Q13_424680"/>
      <w:bookmarkEnd w:id="5418"/>
      <w:r>
        <w:rPr>
          <w:rtl/>
        </w:rPr>
        <w:t>מספרת</w:t>
      </w:r>
      <w:r>
        <w:rPr>
          <w:rFonts w:hint="cs"/>
          <w:rtl/>
        </w:rPr>
        <w:t>:</w:t>
      </w:r>
      <w:r>
        <w:rPr>
          <w:rtl/>
        </w:rPr>
        <w:t xml:space="preserve"> </w:t>
      </w:r>
      <w:bookmarkStart w:id="5419" w:name="_ETM_Q13_426080"/>
      <w:bookmarkEnd w:id="5419"/>
      <w:r>
        <w:rPr>
          <w:rtl/>
        </w:rPr>
        <w:t xml:space="preserve">זו </w:t>
      </w:r>
      <w:bookmarkStart w:id="5420" w:name="_ETM_Q13_426319"/>
      <w:bookmarkEnd w:id="5420"/>
      <w:r>
        <w:rPr>
          <w:rtl/>
        </w:rPr>
        <w:t xml:space="preserve">דירת </w:t>
      </w:r>
      <w:bookmarkStart w:id="5421" w:name="_ETM_Q13_426680"/>
      <w:bookmarkEnd w:id="5421"/>
      <w:r>
        <w:rPr>
          <w:rtl/>
        </w:rPr>
        <w:t xml:space="preserve">שני </w:t>
      </w:r>
      <w:bookmarkStart w:id="5422" w:name="_ETM_Q13_426950"/>
      <w:bookmarkEnd w:id="5422"/>
      <w:r>
        <w:rPr>
          <w:rtl/>
        </w:rPr>
        <w:t xml:space="preserve">חדרים </w:t>
      </w:r>
      <w:bookmarkStart w:id="5423" w:name="_ETM_Q13_427790"/>
      <w:bookmarkEnd w:id="5423"/>
      <w:r>
        <w:rPr>
          <w:rtl/>
        </w:rPr>
        <w:t xml:space="preserve">ואני </w:t>
      </w:r>
      <w:bookmarkStart w:id="5424" w:name="_ETM_Q13_428240"/>
      <w:bookmarkEnd w:id="5424"/>
      <w:r>
        <w:rPr>
          <w:rtl/>
        </w:rPr>
        <w:t xml:space="preserve">גרה </w:t>
      </w:r>
      <w:bookmarkStart w:id="5425" w:name="_ETM_Q13_428569"/>
      <w:bookmarkEnd w:id="5425"/>
      <w:r>
        <w:rPr>
          <w:rtl/>
        </w:rPr>
        <w:t xml:space="preserve">כאן </w:t>
      </w:r>
      <w:bookmarkStart w:id="5426" w:name="_ETM_Q13_428840"/>
      <w:bookmarkEnd w:id="5426"/>
      <w:r>
        <w:rPr>
          <w:rtl/>
        </w:rPr>
        <w:t xml:space="preserve">עם </w:t>
      </w:r>
      <w:bookmarkStart w:id="5427" w:name="_ETM_Q13_428930"/>
      <w:bookmarkEnd w:id="5427"/>
      <w:r>
        <w:rPr>
          <w:rtl/>
        </w:rPr>
        <w:t xml:space="preserve">שתי </w:t>
      </w:r>
      <w:bookmarkStart w:id="5428" w:name="_ETM_Q13_429170"/>
      <w:bookmarkEnd w:id="5428"/>
      <w:r>
        <w:rPr>
          <w:rtl/>
        </w:rPr>
        <w:t xml:space="preserve">הבנות </w:t>
      </w:r>
      <w:bookmarkStart w:id="5429" w:name="_ETM_Q13_429560"/>
      <w:bookmarkEnd w:id="5429"/>
      <w:r>
        <w:rPr>
          <w:rtl/>
        </w:rPr>
        <w:t>שלי</w:t>
      </w:r>
      <w:r>
        <w:rPr>
          <w:rFonts w:hint="cs"/>
          <w:rtl/>
        </w:rPr>
        <w:t>.</w:t>
      </w:r>
      <w:r>
        <w:rPr>
          <w:rtl/>
        </w:rPr>
        <w:t xml:space="preserve"> </w:t>
      </w:r>
      <w:bookmarkStart w:id="5430" w:name="_ETM_Q13_430160"/>
      <w:bookmarkEnd w:id="5430"/>
      <w:r>
        <w:rPr>
          <w:rtl/>
        </w:rPr>
        <w:t xml:space="preserve">הן </w:t>
      </w:r>
      <w:bookmarkStart w:id="5431" w:name="_ETM_Q13_430340"/>
      <w:bookmarkEnd w:id="5431"/>
      <w:r>
        <w:rPr>
          <w:rtl/>
        </w:rPr>
        <w:t xml:space="preserve">ישנות </w:t>
      </w:r>
      <w:bookmarkStart w:id="5432" w:name="_ETM_Q13_430849"/>
      <w:bookmarkEnd w:id="5432"/>
      <w:r>
        <w:rPr>
          <w:rtl/>
        </w:rPr>
        <w:t xml:space="preserve">בחדר </w:t>
      </w:r>
      <w:bookmarkStart w:id="5433" w:name="_ETM_Q13_431330"/>
      <w:bookmarkEnd w:id="5433"/>
      <w:r>
        <w:rPr>
          <w:rtl/>
        </w:rPr>
        <w:t xml:space="preserve">ואני </w:t>
      </w:r>
      <w:bookmarkStart w:id="5434" w:name="_ETM_Q13_431660"/>
      <w:bookmarkEnd w:id="5434"/>
      <w:r>
        <w:rPr>
          <w:rtl/>
        </w:rPr>
        <w:t>בסלון</w:t>
      </w:r>
      <w:r>
        <w:rPr>
          <w:rFonts w:hint="cs"/>
          <w:rtl/>
        </w:rPr>
        <w:t>.</w:t>
      </w:r>
      <w:r>
        <w:rPr>
          <w:rtl/>
        </w:rPr>
        <w:t xml:space="preserve"> </w:t>
      </w:r>
      <w:bookmarkStart w:id="5435" w:name="_ETM_Q13_432500"/>
      <w:bookmarkEnd w:id="5435"/>
      <w:r>
        <w:rPr>
          <w:rtl/>
        </w:rPr>
        <w:t xml:space="preserve">הביוב </w:t>
      </w:r>
      <w:bookmarkStart w:id="5436" w:name="_ETM_Q13_433010"/>
      <w:bookmarkEnd w:id="5436"/>
      <w:r>
        <w:rPr>
          <w:rtl/>
        </w:rPr>
        <w:t xml:space="preserve">של </w:t>
      </w:r>
      <w:bookmarkStart w:id="5437" w:name="_ETM_Q13_433190"/>
      <w:bookmarkEnd w:id="5437"/>
      <w:r>
        <w:rPr>
          <w:rtl/>
        </w:rPr>
        <w:t xml:space="preserve">כל </w:t>
      </w:r>
      <w:bookmarkStart w:id="5438" w:name="_ETM_Q13_433550"/>
      <w:bookmarkEnd w:id="5438"/>
      <w:r>
        <w:rPr>
          <w:rtl/>
        </w:rPr>
        <w:t xml:space="preserve">הבניין </w:t>
      </w:r>
      <w:bookmarkStart w:id="5439" w:name="_ETM_Q13_434060"/>
      <w:bookmarkEnd w:id="5439"/>
      <w:r>
        <w:rPr>
          <w:rtl/>
        </w:rPr>
        <w:t xml:space="preserve">צף </w:t>
      </w:r>
      <w:bookmarkStart w:id="5440" w:name="_ETM_Q13_434390"/>
      <w:bookmarkEnd w:id="5440"/>
      <w:r>
        <w:rPr>
          <w:rtl/>
        </w:rPr>
        <w:t xml:space="preserve">אצלי </w:t>
      </w:r>
      <w:bookmarkStart w:id="5441" w:name="_ETM_Q13_434660"/>
      <w:bookmarkEnd w:id="5441"/>
      <w:r>
        <w:rPr>
          <w:rtl/>
        </w:rPr>
        <w:t>בבית</w:t>
      </w:r>
      <w:r>
        <w:rPr>
          <w:rFonts w:hint="cs"/>
          <w:rtl/>
        </w:rPr>
        <w:t xml:space="preserve"> - - -</w:t>
      </w:r>
    </w:p>
    <w:p w14:paraId="09B8AF77" w14:textId="77777777" w:rsidR="002D5B8E" w:rsidRPr="00F05C03" w:rsidRDefault="002D5B8E" w:rsidP="00131F45">
      <w:pPr>
        <w:rPr>
          <w:rtl/>
        </w:rPr>
      </w:pPr>
    </w:p>
    <w:p w14:paraId="0D301574" w14:textId="77777777" w:rsidR="002D5B8E" w:rsidRDefault="002D5B8E" w:rsidP="00131F45">
      <w:pPr>
        <w:pStyle w:val="af5"/>
        <w:keepNext/>
        <w:rPr>
          <w:rtl/>
        </w:rPr>
      </w:pPr>
      <w:bookmarkStart w:id="5442" w:name="ET_interruption_6430_37"/>
      <w:r w:rsidRPr="00F05C03">
        <w:rPr>
          <w:rStyle w:val="TagStyle"/>
          <w:rtl/>
        </w:rPr>
        <w:t xml:space="preserve"> &lt;&lt; קריאה &gt;&gt;</w:t>
      </w:r>
      <w:r w:rsidRPr="00890EE4">
        <w:rPr>
          <w:rStyle w:val="TagStyle"/>
          <w:rtl/>
        </w:rPr>
        <w:t xml:space="preserve"> </w:t>
      </w:r>
      <w:r>
        <w:rPr>
          <w:rtl/>
        </w:rPr>
        <w:t>שר הבינוי והשיכון יצחק גולדקנופ:</w:t>
      </w:r>
      <w:r w:rsidRPr="00890EE4">
        <w:rPr>
          <w:rStyle w:val="TagStyle"/>
          <w:rtl/>
        </w:rPr>
        <w:t xml:space="preserve"> </w:t>
      </w:r>
      <w:r w:rsidRPr="00F05C03">
        <w:rPr>
          <w:rStyle w:val="TagStyle"/>
          <w:rtl/>
        </w:rPr>
        <w:t>&lt;&lt; קריאה &gt;&gt;</w:t>
      </w:r>
      <w:r>
        <w:rPr>
          <w:rtl/>
        </w:rPr>
        <w:t xml:space="preserve">   </w:t>
      </w:r>
      <w:bookmarkEnd w:id="5442"/>
    </w:p>
    <w:p w14:paraId="08B3BB3A" w14:textId="77777777" w:rsidR="002D5B8E" w:rsidRPr="00890EE4" w:rsidRDefault="002D5B8E" w:rsidP="00131F45">
      <w:pPr>
        <w:pStyle w:val="KeepWithNext"/>
        <w:rPr>
          <w:rtl/>
          <w:lang w:eastAsia="he-IL"/>
        </w:rPr>
      </w:pPr>
    </w:p>
    <w:p w14:paraId="7222651D" w14:textId="77777777" w:rsidR="002D5B8E" w:rsidRDefault="002D5B8E" w:rsidP="00131F45">
      <w:pPr>
        <w:rPr>
          <w:rtl/>
        </w:rPr>
      </w:pPr>
      <w:r>
        <w:rPr>
          <w:rFonts w:hint="cs"/>
          <w:rtl/>
        </w:rPr>
        <w:t>הוא הקריא את זה.</w:t>
      </w:r>
    </w:p>
    <w:p w14:paraId="2C8E0535" w14:textId="77777777" w:rsidR="002D5B8E" w:rsidRDefault="002D5B8E" w:rsidP="00131F45">
      <w:pPr>
        <w:rPr>
          <w:rtl/>
        </w:rPr>
      </w:pPr>
    </w:p>
    <w:p w14:paraId="5F6A8144" w14:textId="77777777" w:rsidR="002D5B8E" w:rsidRDefault="002D5B8E" w:rsidP="00131F45">
      <w:pPr>
        <w:pStyle w:val="-"/>
        <w:keepNext/>
        <w:rPr>
          <w:rtl/>
        </w:rPr>
      </w:pPr>
      <w:bookmarkStart w:id="5443" w:name="ET_speakercontinue_6236_40"/>
      <w:r w:rsidRPr="00F05C03">
        <w:rPr>
          <w:rStyle w:val="TagStyle"/>
          <w:rtl/>
        </w:rPr>
        <w:t>&lt;&lt; דובר_המשך &gt;&gt;</w:t>
      </w:r>
      <w:r w:rsidRPr="00C97C4C">
        <w:rPr>
          <w:rStyle w:val="TagStyle"/>
          <w:rtl/>
        </w:rPr>
        <w:t xml:space="preserve"> </w:t>
      </w:r>
      <w:r>
        <w:rPr>
          <w:rtl/>
        </w:rPr>
        <w:t>נעמה לזימי (העבודה):</w:t>
      </w:r>
      <w:r w:rsidRPr="00C97C4C">
        <w:rPr>
          <w:rStyle w:val="TagStyle"/>
          <w:rtl/>
        </w:rPr>
        <w:t xml:space="preserve"> </w:t>
      </w:r>
      <w:r w:rsidRPr="00F05C03">
        <w:rPr>
          <w:rStyle w:val="TagStyle"/>
          <w:rtl/>
        </w:rPr>
        <w:t>&lt;&lt; דובר_המשך &gt;&gt;</w:t>
      </w:r>
      <w:bookmarkEnd w:id="5443"/>
      <w:r>
        <w:rPr>
          <w:rtl/>
        </w:rPr>
        <w:t xml:space="preserve">   </w:t>
      </w:r>
    </w:p>
    <w:p w14:paraId="13EE04B1" w14:textId="77777777" w:rsidR="002D5B8E" w:rsidRDefault="002D5B8E" w:rsidP="00131F45">
      <w:pPr>
        <w:pStyle w:val="KeepWithNext"/>
        <w:rPr>
          <w:rtl/>
        </w:rPr>
      </w:pPr>
    </w:p>
    <w:p w14:paraId="2D36BEDD" w14:textId="77777777" w:rsidR="002D5B8E" w:rsidRDefault="002D5B8E" w:rsidP="00131F45">
      <w:pPr>
        <w:rPr>
          <w:rtl/>
        </w:rPr>
      </w:pPr>
      <w:bookmarkStart w:id="5444" w:name="_ETM_Q13_436270"/>
      <w:bookmarkEnd w:id="5444"/>
      <w:r>
        <w:rPr>
          <w:rtl/>
        </w:rPr>
        <w:t xml:space="preserve">הוא </w:t>
      </w:r>
      <w:bookmarkStart w:id="5445" w:name="_ETM_Q13_436509"/>
      <w:bookmarkEnd w:id="5445"/>
      <w:r>
        <w:rPr>
          <w:rFonts w:hint="cs"/>
          <w:rtl/>
        </w:rPr>
        <w:t>הקריא</w:t>
      </w:r>
      <w:r>
        <w:rPr>
          <w:rtl/>
        </w:rPr>
        <w:t xml:space="preserve"> </w:t>
      </w:r>
      <w:bookmarkStart w:id="5446" w:name="_ETM_Q13_436810"/>
      <w:bookmarkEnd w:id="5446"/>
      <w:r>
        <w:rPr>
          <w:rtl/>
        </w:rPr>
        <w:t xml:space="preserve">את </w:t>
      </w:r>
      <w:bookmarkStart w:id="5447" w:name="_ETM_Q13_436930"/>
      <w:bookmarkEnd w:id="5447"/>
      <w:r>
        <w:rPr>
          <w:rtl/>
        </w:rPr>
        <w:t>מוטי</w:t>
      </w:r>
      <w:r>
        <w:rPr>
          <w:rFonts w:hint="cs"/>
          <w:rtl/>
        </w:rPr>
        <w:t>,</w:t>
      </w:r>
      <w:r>
        <w:rPr>
          <w:rtl/>
        </w:rPr>
        <w:t xml:space="preserve"> </w:t>
      </w:r>
      <w:bookmarkStart w:id="5448" w:name="_ETM_Q13_437319"/>
      <w:bookmarkEnd w:id="5448"/>
      <w:r>
        <w:rPr>
          <w:rtl/>
        </w:rPr>
        <w:t>לא</w:t>
      </w:r>
      <w:r>
        <w:rPr>
          <w:rFonts w:hint="cs"/>
          <w:rtl/>
        </w:rPr>
        <w:t>?</w:t>
      </w:r>
    </w:p>
    <w:p w14:paraId="2844DF7B" w14:textId="77777777" w:rsidR="002D5B8E" w:rsidRDefault="002D5B8E" w:rsidP="00131F45">
      <w:pPr>
        <w:rPr>
          <w:rtl/>
        </w:rPr>
      </w:pPr>
    </w:p>
    <w:p w14:paraId="753E3830" w14:textId="77777777" w:rsidR="002D5B8E" w:rsidRDefault="002D5B8E" w:rsidP="00131F45">
      <w:pPr>
        <w:pStyle w:val="af5"/>
        <w:keepNext/>
        <w:rPr>
          <w:rtl/>
        </w:rPr>
      </w:pPr>
      <w:bookmarkStart w:id="5449" w:name="ET_interruption_6430_41"/>
      <w:r w:rsidRPr="00F05C03">
        <w:rPr>
          <w:rStyle w:val="TagStyle"/>
          <w:rtl/>
        </w:rPr>
        <w:t>&lt;&lt; קריאה &gt;&gt;</w:t>
      </w:r>
      <w:r w:rsidRPr="00890EE4">
        <w:rPr>
          <w:rStyle w:val="TagStyle"/>
          <w:rtl/>
        </w:rPr>
        <w:t xml:space="preserve"> </w:t>
      </w:r>
      <w:r>
        <w:rPr>
          <w:rtl/>
        </w:rPr>
        <w:t>שר הבינוי והשיכון יצחק גולדקנופ:</w:t>
      </w:r>
      <w:r w:rsidRPr="00890EE4">
        <w:rPr>
          <w:rStyle w:val="TagStyle"/>
          <w:rtl/>
        </w:rPr>
        <w:t xml:space="preserve"> </w:t>
      </w:r>
      <w:r w:rsidRPr="00F05C03">
        <w:rPr>
          <w:rStyle w:val="TagStyle"/>
          <w:rtl/>
        </w:rPr>
        <w:t>&lt;&lt; קריאה &gt;&gt;</w:t>
      </w:r>
      <w:bookmarkEnd w:id="5449"/>
      <w:r>
        <w:rPr>
          <w:rtl/>
        </w:rPr>
        <w:t xml:space="preserve">   </w:t>
      </w:r>
    </w:p>
    <w:p w14:paraId="6EFE86B7" w14:textId="77777777" w:rsidR="002D5B8E" w:rsidRDefault="002D5B8E" w:rsidP="00131F45">
      <w:pPr>
        <w:pStyle w:val="KeepWithNext"/>
        <w:rPr>
          <w:rtl/>
        </w:rPr>
      </w:pPr>
    </w:p>
    <w:p w14:paraId="35830F4B" w14:textId="77777777" w:rsidR="002D5B8E" w:rsidRDefault="002D5B8E" w:rsidP="00131F45">
      <w:pPr>
        <w:rPr>
          <w:rtl/>
        </w:rPr>
      </w:pPr>
      <w:r>
        <w:rPr>
          <w:rFonts w:hint="cs"/>
          <w:rtl/>
        </w:rPr>
        <w:t>את זה.</w:t>
      </w:r>
    </w:p>
    <w:p w14:paraId="7FEE90FA" w14:textId="77777777" w:rsidR="002D5B8E" w:rsidRDefault="002D5B8E" w:rsidP="00131F45">
      <w:pPr>
        <w:rPr>
          <w:rtl/>
        </w:rPr>
      </w:pPr>
    </w:p>
    <w:p w14:paraId="7E3CB3C3" w14:textId="77777777" w:rsidR="002D5B8E" w:rsidRDefault="002D5B8E" w:rsidP="00131F45">
      <w:pPr>
        <w:pStyle w:val="-"/>
        <w:keepNext/>
        <w:rPr>
          <w:rtl/>
        </w:rPr>
      </w:pPr>
      <w:bookmarkStart w:id="5450" w:name="ET_speakercontinue_6236_42"/>
      <w:r w:rsidRPr="00F05C03">
        <w:rPr>
          <w:rStyle w:val="TagStyle"/>
          <w:rtl/>
        </w:rPr>
        <w:t>&lt;&lt; דובר_המשך &gt;&gt;</w:t>
      </w:r>
      <w:r w:rsidRPr="00C97C4C">
        <w:rPr>
          <w:rStyle w:val="TagStyle"/>
          <w:rtl/>
        </w:rPr>
        <w:t xml:space="preserve"> </w:t>
      </w:r>
      <w:r>
        <w:rPr>
          <w:rtl/>
        </w:rPr>
        <w:t>נעמה לזימי (העבודה):</w:t>
      </w:r>
      <w:r w:rsidRPr="00C97C4C">
        <w:rPr>
          <w:rStyle w:val="TagStyle"/>
          <w:rtl/>
        </w:rPr>
        <w:t xml:space="preserve"> </w:t>
      </w:r>
      <w:r w:rsidRPr="00F05C03">
        <w:rPr>
          <w:rStyle w:val="TagStyle"/>
          <w:rtl/>
        </w:rPr>
        <w:t>&lt;&lt; דובר_המשך &gt;&gt;</w:t>
      </w:r>
      <w:bookmarkEnd w:id="5450"/>
      <w:r>
        <w:rPr>
          <w:rtl/>
        </w:rPr>
        <w:t xml:space="preserve">   </w:t>
      </w:r>
    </w:p>
    <w:p w14:paraId="79C9443C" w14:textId="77777777" w:rsidR="002D5B8E" w:rsidRDefault="002D5B8E" w:rsidP="00131F45">
      <w:pPr>
        <w:pStyle w:val="KeepWithNext"/>
        <w:rPr>
          <w:rtl/>
        </w:rPr>
      </w:pPr>
    </w:p>
    <w:p w14:paraId="394BB080" w14:textId="77777777" w:rsidR="002D5B8E" w:rsidRDefault="002D5B8E" w:rsidP="00131F45">
      <w:pPr>
        <w:rPr>
          <w:rtl/>
        </w:rPr>
      </w:pPr>
      <w:bookmarkStart w:id="5451" w:name="_ETM_Q13_438540"/>
      <w:bookmarkEnd w:id="5451"/>
      <w:r>
        <w:rPr>
          <w:rtl/>
        </w:rPr>
        <w:t xml:space="preserve">את </w:t>
      </w:r>
      <w:bookmarkStart w:id="5452" w:name="_ETM_Q13_438690"/>
      <w:bookmarkEnd w:id="5452"/>
      <w:r>
        <w:rPr>
          <w:rtl/>
        </w:rPr>
        <w:t xml:space="preserve">זה </w:t>
      </w:r>
      <w:bookmarkStart w:id="5453" w:name="_ETM_Q13_438839"/>
      <w:bookmarkEnd w:id="5453"/>
      <w:r>
        <w:rPr>
          <w:rFonts w:hint="cs"/>
          <w:rtl/>
        </w:rPr>
        <w:t xml:space="preserve">הוא </w:t>
      </w:r>
      <w:bookmarkStart w:id="5454" w:name="_ETM_Q13_435520"/>
      <w:bookmarkEnd w:id="5454"/>
      <w:r>
        <w:rPr>
          <w:rFonts w:hint="cs"/>
          <w:rtl/>
        </w:rPr>
        <w:t>הקריא?</w:t>
      </w:r>
      <w:r>
        <w:rPr>
          <w:rtl/>
        </w:rPr>
        <w:t xml:space="preserve"> </w:t>
      </w:r>
      <w:bookmarkStart w:id="5455" w:name="_ETM_Q13_440589"/>
      <w:bookmarkEnd w:id="5455"/>
      <w:r>
        <w:rPr>
          <w:rFonts w:hint="cs"/>
          <w:rtl/>
        </w:rPr>
        <w:t xml:space="preserve">בחרתי ציטוט כמו שלך. נו, מיכאל, מה נעשה? אותם </w:t>
      </w:r>
      <w:bookmarkStart w:id="5456" w:name="_ETM_Q13_444015"/>
      <w:bookmarkEnd w:id="5456"/>
      <w:r>
        <w:rPr>
          <w:rFonts w:hint="cs"/>
          <w:rtl/>
        </w:rPr>
        <w:t>ציטוטים.</w:t>
      </w:r>
    </w:p>
    <w:p w14:paraId="27BEFE56" w14:textId="77777777" w:rsidR="002D5B8E" w:rsidRDefault="002D5B8E" w:rsidP="00131F45">
      <w:pPr>
        <w:rPr>
          <w:rtl/>
        </w:rPr>
      </w:pPr>
      <w:bookmarkStart w:id="5457" w:name="_ETM_Q13_445935"/>
      <w:bookmarkStart w:id="5458" w:name="_ETM_Q13_446031"/>
      <w:bookmarkEnd w:id="5457"/>
      <w:bookmarkEnd w:id="5458"/>
    </w:p>
    <w:p w14:paraId="652FE8EE" w14:textId="77777777" w:rsidR="002D5B8E" w:rsidRDefault="002D5B8E" w:rsidP="00131F45">
      <w:pPr>
        <w:pStyle w:val="af6"/>
        <w:keepNext/>
        <w:rPr>
          <w:rtl/>
        </w:rPr>
      </w:pPr>
      <w:bookmarkStart w:id="5459" w:name="ET_yor_6488_29"/>
      <w:r w:rsidRPr="00F05C03">
        <w:rPr>
          <w:rStyle w:val="TagStyle"/>
          <w:rtl/>
        </w:rPr>
        <w:lastRenderedPageBreak/>
        <w:t xml:space="preserve"> &lt;&lt; יור &gt;&gt;</w:t>
      </w:r>
      <w:r w:rsidRPr="00AC44F1">
        <w:rPr>
          <w:rStyle w:val="TagStyle"/>
          <w:rtl/>
        </w:rPr>
        <w:t xml:space="preserve"> </w:t>
      </w:r>
      <w:r>
        <w:rPr>
          <w:rtl/>
        </w:rPr>
        <w:t>היו"ר אוריאל בוסו:</w:t>
      </w:r>
      <w:r w:rsidRPr="00AC44F1">
        <w:rPr>
          <w:rStyle w:val="TagStyle"/>
          <w:rtl/>
        </w:rPr>
        <w:t xml:space="preserve"> </w:t>
      </w:r>
      <w:r w:rsidRPr="00F05C03">
        <w:rPr>
          <w:rStyle w:val="TagStyle"/>
          <w:rtl/>
        </w:rPr>
        <w:t>&lt;&lt; יור &gt;&gt;</w:t>
      </w:r>
      <w:r>
        <w:rPr>
          <w:rtl/>
        </w:rPr>
        <w:t xml:space="preserve">   </w:t>
      </w:r>
      <w:bookmarkEnd w:id="5459"/>
    </w:p>
    <w:p w14:paraId="7A07DB6F" w14:textId="77777777" w:rsidR="002D5B8E" w:rsidRDefault="002D5B8E" w:rsidP="00131F45">
      <w:pPr>
        <w:pStyle w:val="KeepWithNext"/>
        <w:rPr>
          <w:rtl/>
        </w:rPr>
      </w:pPr>
    </w:p>
    <w:p w14:paraId="1A7A1D86" w14:textId="77777777" w:rsidR="002D5B8E" w:rsidRDefault="002D5B8E" w:rsidP="00131F45">
      <w:pPr>
        <w:rPr>
          <w:rtl/>
        </w:rPr>
      </w:pPr>
      <w:bookmarkStart w:id="5460" w:name="_ETM_Q13_446658"/>
      <w:bookmarkEnd w:id="5460"/>
      <w:r>
        <w:rPr>
          <w:rFonts w:hint="cs"/>
          <w:rtl/>
        </w:rPr>
        <w:t>קודם כול, אתם רואים שהשר מקשיב?</w:t>
      </w:r>
    </w:p>
    <w:p w14:paraId="59CB5C3E" w14:textId="77777777" w:rsidR="002D5B8E" w:rsidRDefault="002D5B8E" w:rsidP="00131F45">
      <w:pPr>
        <w:rPr>
          <w:rtl/>
        </w:rPr>
      </w:pPr>
    </w:p>
    <w:p w14:paraId="699EAA10" w14:textId="77777777" w:rsidR="002D5B8E" w:rsidRDefault="002D5B8E" w:rsidP="00131F45">
      <w:pPr>
        <w:pStyle w:val="-"/>
        <w:keepNext/>
        <w:rPr>
          <w:rtl/>
        </w:rPr>
      </w:pPr>
      <w:bookmarkStart w:id="5461" w:name="ET_speakercontinue_6236_43"/>
      <w:r w:rsidRPr="00F05C03">
        <w:rPr>
          <w:rStyle w:val="TagStyle"/>
          <w:rtl/>
        </w:rPr>
        <w:t>&lt;&lt; דובר_המשך &gt;&gt;</w:t>
      </w:r>
      <w:r w:rsidRPr="00C97C4C">
        <w:rPr>
          <w:rStyle w:val="TagStyle"/>
          <w:rtl/>
        </w:rPr>
        <w:t xml:space="preserve"> </w:t>
      </w:r>
      <w:r>
        <w:rPr>
          <w:rtl/>
        </w:rPr>
        <w:t>נעמה לזימי (העבודה):</w:t>
      </w:r>
      <w:r w:rsidRPr="00C97C4C">
        <w:rPr>
          <w:rStyle w:val="TagStyle"/>
          <w:rtl/>
        </w:rPr>
        <w:t xml:space="preserve"> </w:t>
      </w:r>
      <w:r w:rsidRPr="00F05C03">
        <w:rPr>
          <w:rStyle w:val="TagStyle"/>
          <w:rtl/>
        </w:rPr>
        <w:t>&lt;&lt; דובר_המשך &gt;&gt;</w:t>
      </w:r>
      <w:bookmarkEnd w:id="5461"/>
      <w:r>
        <w:rPr>
          <w:rtl/>
        </w:rPr>
        <w:t xml:space="preserve">   </w:t>
      </w:r>
    </w:p>
    <w:p w14:paraId="06EF051A" w14:textId="77777777" w:rsidR="002D5B8E" w:rsidRPr="00890EE4" w:rsidRDefault="002D5B8E" w:rsidP="00131F45">
      <w:pPr>
        <w:pStyle w:val="KeepWithNext"/>
        <w:rPr>
          <w:rtl/>
          <w:lang w:eastAsia="he-IL"/>
        </w:rPr>
      </w:pPr>
    </w:p>
    <w:p w14:paraId="1AA36F65" w14:textId="77777777" w:rsidR="002D5B8E" w:rsidRDefault="002D5B8E" w:rsidP="00131F45">
      <w:pPr>
        <w:rPr>
          <w:rtl/>
        </w:rPr>
      </w:pPr>
      <w:bookmarkStart w:id="5462" w:name="_ETM_Q13_440860"/>
      <w:bookmarkEnd w:id="5462"/>
      <w:r>
        <w:rPr>
          <w:rFonts w:hint="cs"/>
          <w:rtl/>
        </w:rPr>
        <w:t xml:space="preserve">נכון, השר מקשיב. </w:t>
      </w:r>
      <w:bookmarkStart w:id="5463" w:name="_ETM_Q13_440979"/>
      <w:bookmarkStart w:id="5464" w:name="_ETM_Q13_441189"/>
      <w:bookmarkStart w:id="5465" w:name="_ETM_Q13_441339"/>
      <w:bookmarkStart w:id="5466" w:name="_ETM_Q13_441639"/>
      <w:bookmarkStart w:id="5467" w:name="_ETM_Q13_441909"/>
      <w:bookmarkStart w:id="5468" w:name="_ETM_Q13_442180"/>
      <w:bookmarkStart w:id="5469" w:name="_ETM_Q13_442300"/>
      <w:bookmarkStart w:id="5470" w:name="_ETM_Q13_442689"/>
      <w:bookmarkStart w:id="5471" w:name="_ETM_Q13_442809"/>
      <w:bookmarkStart w:id="5472" w:name="_ETM_Q13_443020"/>
      <w:bookmarkStart w:id="5473" w:name="_ETM_Q13_444969"/>
      <w:bookmarkStart w:id="5474" w:name="_ETM_Q13_445150"/>
      <w:bookmarkStart w:id="5475" w:name="_ETM_Q13_445300"/>
      <w:bookmarkStart w:id="5476" w:name="_ETM_Q13_445659"/>
      <w:bookmarkStart w:id="5477" w:name="_ETM_Q13_446020"/>
      <w:bookmarkStart w:id="5478" w:name="_ETM_Q13_446710"/>
      <w:bookmarkStart w:id="5479" w:name="_ETM_Q13_447189"/>
      <w:bookmarkStart w:id="5480" w:name="_ETM_Q13_447370"/>
      <w:bookmarkStart w:id="5481" w:name="_ETM_Q13_447969"/>
      <w:bookmarkStart w:id="5482" w:name="_ETM_Q13_448300"/>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r>
        <w:rPr>
          <w:rtl/>
        </w:rPr>
        <w:t xml:space="preserve">אני </w:t>
      </w:r>
      <w:bookmarkStart w:id="5483" w:name="_ETM_Q13_448509"/>
      <w:bookmarkEnd w:id="5483"/>
      <w:r>
        <w:rPr>
          <w:rtl/>
        </w:rPr>
        <w:t xml:space="preserve">בכוונה </w:t>
      </w:r>
      <w:bookmarkStart w:id="5484" w:name="_ETM_Q13_448900"/>
      <w:bookmarkEnd w:id="5484"/>
      <w:r>
        <w:rPr>
          <w:rtl/>
        </w:rPr>
        <w:t>מדבר</w:t>
      </w:r>
      <w:r>
        <w:rPr>
          <w:rFonts w:hint="cs"/>
          <w:rtl/>
        </w:rPr>
        <w:t xml:space="preserve">ת אליך, </w:t>
      </w:r>
      <w:bookmarkStart w:id="5485" w:name="_ETM_Q13_451440"/>
      <w:bookmarkEnd w:id="5485"/>
      <w:r>
        <w:rPr>
          <w:rFonts w:hint="cs"/>
          <w:rtl/>
        </w:rPr>
        <w:t>כי</w:t>
      </w:r>
      <w:r>
        <w:rPr>
          <w:rtl/>
        </w:rPr>
        <w:t xml:space="preserve"> </w:t>
      </w:r>
      <w:bookmarkStart w:id="5486" w:name="_ETM_Q13_449379"/>
      <w:bookmarkEnd w:id="5486"/>
      <w:r>
        <w:rPr>
          <w:rtl/>
        </w:rPr>
        <w:t xml:space="preserve">אני </w:t>
      </w:r>
      <w:bookmarkStart w:id="5487" w:name="_ETM_Q13_449499"/>
      <w:bookmarkEnd w:id="5487"/>
      <w:r>
        <w:rPr>
          <w:rtl/>
        </w:rPr>
        <w:t xml:space="preserve">יודעת </w:t>
      </w:r>
      <w:bookmarkStart w:id="5488" w:name="_ETM_Q13_449889"/>
      <w:bookmarkEnd w:id="5488"/>
      <w:r>
        <w:rPr>
          <w:rFonts w:hint="cs"/>
          <w:rtl/>
        </w:rPr>
        <w:t>ש</w:t>
      </w:r>
      <w:r>
        <w:rPr>
          <w:rtl/>
        </w:rPr>
        <w:t>בסוף</w:t>
      </w:r>
      <w:r>
        <w:rPr>
          <w:rFonts w:hint="cs"/>
          <w:rtl/>
        </w:rPr>
        <w:t>,</w:t>
      </w:r>
      <w:r>
        <w:rPr>
          <w:rtl/>
        </w:rPr>
        <w:t xml:space="preserve"> </w:t>
      </w:r>
      <w:bookmarkStart w:id="5489" w:name="_ETM_Q13_451320"/>
      <w:bookmarkEnd w:id="5489"/>
      <w:r>
        <w:rPr>
          <w:rtl/>
        </w:rPr>
        <w:t xml:space="preserve">כל </w:t>
      </w:r>
      <w:bookmarkStart w:id="5490" w:name="_ETM_Q13_451589"/>
      <w:bookmarkEnd w:id="5490"/>
      <w:r>
        <w:rPr>
          <w:rtl/>
        </w:rPr>
        <w:t xml:space="preserve">מי </w:t>
      </w:r>
      <w:bookmarkStart w:id="5491" w:name="_ETM_Q13_451740"/>
      <w:bookmarkEnd w:id="5491"/>
      <w:r>
        <w:rPr>
          <w:rtl/>
        </w:rPr>
        <w:t xml:space="preserve">שיש </w:t>
      </w:r>
      <w:bookmarkStart w:id="5492" w:name="_ETM_Q13_452100"/>
      <w:bookmarkEnd w:id="5492"/>
      <w:r>
        <w:rPr>
          <w:rtl/>
        </w:rPr>
        <w:t xml:space="preserve">לו </w:t>
      </w:r>
      <w:bookmarkStart w:id="5493" w:name="_ETM_Q13_452220"/>
      <w:bookmarkEnd w:id="5493"/>
      <w:r>
        <w:rPr>
          <w:rtl/>
        </w:rPr>
        <w:t xml:space="preserve">לב </w:t>
      </w:r>
      <w:bookmarkStart w:id="5494" w:name="_ETM_Q13_452430"/>
      <w:bookmarkEnd w:id="5494"/>
      <w:r>
        <w:rPr>
          <w:rtl/>
        </w:rPr>
        <w:t xml:space="preserve">יבין </w:t>
      </w:r>
      <w:bookmarkStart w:id="5495" w:name="_ETM_Q13_452759"/>
      <w:bookmarkEnd w:id="5495"/>
      <w:r>
        <w:rPr>
          <w:rtl/>
        </w:rPr>
        <w:t xml:space="preserve">שמה </w:t>
      </w:r>
      <w:bookmarkStart w:id="5496" w:name="_ETM_Q13_453060"/>
      <w:bookmarkEnd w:id="5496"/>
      <w:r>
        <w:rPr>
          <w:rtl/>
        </w:rPr>
        <w:t xml:space="preserve">שיש </w:t>
      </w:r>
      <w:bookmarkStart w:id="5497" w:name="_ETM_Q13_453389"/>
      <w:bookmarkEnd w:id="5497"/>
      <w:r>
        <w:rPr>
          <w:rtl/>
        </w:rPr>
        <w:t>פה</w:t>
      </w:r>
      <w:r>
        <w:rPr>
          <w:rFonts w:hint="cs"/>
          <w:rtl/>
        </w:rPr>
        <w:t>,</w:t>
      </w:r>
      <w:r>
        <w:rPr>
          <w:rtl/>
        </w:rPr>
        <w:t xml:space="preserve"> </w:t>
      </w:r>
      <w:bookmarkStart w:id="5498" w:name="_ETM_Q13_453540"/>
      <w:bookmarkEnd w:id="5498"/>
      <w:r>
        <w:rPr>
          <w:rtl/>
        </w:rPr>
        <w:t xml:space="preserve">זה </w:t>
      </w:r>
      <w:bookmarkStart w:id="5499" w:name="_ETM_Q13_453690"/>
      <w:bookmarkEnd w:id="5499"/>
      <w:r>
        <w:rPr>
          <w:rtl/>
        </w:rPr>
        <w:t xml:space="preserve">פשוט </w:t>
      </w:r>
      <w:bookmarkStart w:id="5500" w:name="_ETM_Q13_454440"/>
      <w:bookmarkEnd w:id="5500"/>
      <w:r>
        <w:rPr>
          <w:rFonts w:hint="cs"/>
          <w:rtl/>
        </w:rPr>
        <w:t>אסון. כחברה צודקת, במשכן הזה, קורת גג כ</w:t>
      </w:r>
      <w:bookmarkStart w:id="5501" w:name="_ETM_Q13_455010"/>
      <w:bookmarkStart w:id="5502" w:name="_ETM_Q13_455500"/>
      <w:bookmarkStart w:id="5503" w:name="_ETM_Q13_455890"/>
      <w:bookmarkStart w:id="5504" w:name="_ETM_Q13_456220"/>
      <w:bookmarkStart w:id="5505" w:name="_ETM_Q13_456979"/>
      <w:bookmarkStart w:id="5506" w:name="_ETM_Q13_457789"/>
      <w:bookmarkStart w:id="5507" w:name="_ETM_Q13_458100"/>
      <w:bookmarkStart w:id="5508" w:name="_ETM_Q13_458610"/>
      <w:bookmarkEnd w:id="5501"/>
      <w:bookmarkEnd w:id="5502"/>
      <w:bookmarkEnd w:id="5503"/>
      <w:bookmarkEnd w:id="5504"/>
      <w:bookmarkEnd w:id="5505"/>
      <w:bookmarkEnd w:id="5506"/>
      <w:bookmarkEnd w:id="5507"/>
      <w:bookmarkEnd w:id="5508"/>
      <w:r>
        <w:rPr>
          <w:rtl/>
        </w:rPr>
        <w:t xml:space="preserve">זכות </w:t>
      </w:r>
      <w:bookmarkStart w:id="5509" w:name="_ETM_Q13_458880"/>
      <w:bookmarkEnd w:id="5509"/>
      <w:r>
        <w:rPr>
          <w:rtl/>
        </w:rPr>
        <w:t xml:space="preserve">יסוד </w:t>
      </w:r>
      <w:bookmarkStart w:id="5510" w:name="_ETM_Q13_459180"/>
      <w:bookmarkEnd w:id="5510"/>
      <w:r>
        <w:rPr>
          <w:rFonts w:hint="cs"/>
          <w:rtl/>
        </w:rPr>
        <w:t xml:space="preserve">היא </w:t>
      </w:r>
      <w:r>
        <w:rPr>
          <w:rtl/>
        </w:rPr>
        <w:t xml:space="preserve">הדבר </w:t>
      </w:r>
      <w:bookmarkStart w:id="5511" w:name="_ETM_Q13_459570"/>
      <w:bookmarkStart w:id="5512" w:name="_ETM_Q13_460330"/>
      <w:bookmarkEnd w:id="5511"/>
      <w:bookmarkEnd w:id="5512"/>
      <w:r>
        <w:rPr>
          <w:rFonts w:hint="cs"/>
          <w:rtl/>
        </w:rPr>
        <w:t xml:space="preserve">הכי </w:t>
      </w:r>
      <w:bookmarkStart w:id="5513" w:name="_ETM_Q13_459253"/>
      <w:bookmarkEnd w:id="5513"/>
      <w:r>
        <w:rPr>
          <w:rFonts w:hint="cs"/>
          <w:rtl/>
        </w:rPr>
        <w:t xml:space="preserve">ראשוני והכי </w:t>
      </w:r>
      <w:bookmarkStart w:id="5514" w:name="_ETM_Q13_460930"/>
      <w:bookmarkEnd w:id="5514"/>
      <w:r>
        <w:rPr>
          <w:rtl/>
        </w:rPr>
        <w:t>בסיסי</w:t>
      </w:r>
      <w:r>
        <w:rPr>
          <w:rFonts w:hint="cs"/>
          <w:rtl/>
        </w:rPr>
        <w:t>.</w:t>
      </w:r>
      <w:r>
        <w:rPr>
          <w:rtl/>
        </w:rPr>
        <w:t xml:space="preserve"> </w:t>
      </w:r>
      <w:bookmarkStart w:id="5515" w:name="_ETM_Q13_461319"/>
      <w:bookmarkEnd w:id="5515"/>
      <w:r>
        <w:rPr>
          <w:rtl/>
        </w:rPr>
        <w:t xml:space="preserve">ואני </w:t>
      </w:r>
      <w:bookmarkStart w:id="5516" w:name="_ETM_Q13_461589"/>
      <w:bookmarkEnd w:id="5516"/>
      <w:r>
        <w:rPr>
          <w:rtl/>
        </w:rPr>
        <w:t xml:space="preserve">אומרת </w:t>
      </w:r>
      <w:bookmarkStart w:id="5517" w:name="_ETM_Q13_462039"/>
      <w:bookmarkEnd w:id="5517"/>
      <w:r>
        <w:rPr>
          <w:rtl/>
        </w:rPr>
        <w:t>לך</w:t>
      </w:r>
      <w:r>
        <w:rPr>
          <w:rFonts w:hint="cs"/>
          <w:rtl/>
        </w:rPr>
        <w:t>,</w:t>
      </w:r>
      <w:r>
        <w:rPr>
          <w:rtl/>
        </w:rPr>
        <w:t xml:space="preserve"> </w:t>
      </w:r>
      <w:bookmarkStart w:id="5518" w:name="_ETM_Q13_462219"/>
      <w:bookmarkEnd w:id="5518"/>
      <w:r>
        <w:rPr>
          <w:rtl/>
        </w:rPr>
        <w:t xml:space="preserve">כבוד </w:t>
      </w:r>
      <w:bookmarkStart w:id="5519" w:name="_ETM_Q13_462490"/>
      <w:bookmarkEnd w:id="5519"/>
      <w:r>
        <w:rPr>
          <w:rtl/>
        </w:rPr>
        <w:t>השר</w:t>
      </w:r>
      <w:r>
        <w:rPr>
          <w:rFonts w:hint="cs"/>
          <w:rtl/>
        </w:rPr>
        <w:t>,</w:t>
      </w:r>
      <w:r>
        <w:rPr>
          <w:rtl/>
        </w:rPr>
        <w:t xml:space="preserve"> </w:t>
      </w:r>
      <w:bookmarkStart w:id="5520" w:name="_ETM_Q13_463419"/>
      <w:bookmarkEnd w:id="5520"/>
      <w:r>
        <w:rPr>
          <w:rtl/>
        </w:rPr>
        <w:t xml:space="preserve">כשנשקיע </w:t>
      </w:r>
      <w:bookmarkStart w:id="5521" w:name="_ETM_Q13_464110"/>
      <w:bookmarkEnd w:id="5521"/>
      <w:r>
        <w:rPr>
          <w:rtl/>
        </w:rPr>
        <w:t xml:space="preserve">בדיור </w:t>
      </w:r>
      <w:bookmarkStart w:id="5522" w:name="_ETM_Q13_464560"/>
      <w:bookmarkEnd w:id="5522"/>
      <w:r>
        <w:rPr>
          <w:rtl/>
        </w:rPr>
        <w:t>הציבורי</w:t>
      </w:r>
      <w:r>
        <w:rPr>
          <w:rFonts w:hint="cs"/>
          <w:rtl/>
        </w:rPr>
        <w:t>,</w:t>
      </w:r>
      <w:r>
        <w:rPr>
          <w:rtl/>
        </w:rPr>
        <w:t xml:space="preserve"> </w:t>
      </w:r>
      <w:bookmarkStart w:id="5523" w:name="_ETM_Q13_465550"/>
      <w:bookmarkEnd w:id="5523"/>
      <w:r>
        <w:rPr>
          <w:rtl/>
        </w:rPr>
        <w:t>הדיו</w:t>
      </w:r>
      <w:r>
        <w:rPr>
          <w:rFonts w:hint="cs"/>
          <w:rtl/>
        </w:rPr>
        <w:t>ר</w:t>
      </w:r>
      <w:r>
        <w:rPr>
          <w:rtl/>
        </w:rPr>
        <w:t xml:space="preserve"> </w:t>
      </w:r>
      <w:bookmarkStart w:id="5524" w:name="_ETM_Q13_466089"/>
      <w:bookmarkEnd w:id="5524"/>
      <w:r>
        <w:rPr>
          <w:rtl/>
        </w:rPr>
        <w:t xml:space="preserve">כולו </w:t>
      </w:r>
      <w:bookmarkStart w:id="5525" w:name="_ETM_Q13_466689"/>
      <w:bookmarkEnd w:id="5525"/>
      <w:r>
        <w:rPr>
          <w:rFonts w:hint="cs"/>
          <w:rtl/>
        </w:rPr>
        <w:t>יצמח.</w:t>
      </w:r>
      <w:r>
        <w:rPr>
          <w:rtl/>
        </w:rPr>
        <w:t xml:space="preserve"> </w:t>
      </w:r>
      <w:bookmarkStart w:id="5526" w:name="_ETM_Q13_467289"/>
      <w:bookmarkEnd w:id="5526"/>
    </w:p>
    <w:p w14:paraId="0AF52AF8" w14:textId="77777777" w:rsidR="002D5B8E" w:rsidRDefault="002D5B8E" w:rsidP="00131F45">
      <w:pPr>
        <w:rPr>
          <w:rtl/>
        </w:rPr>
      </w:pPr>
    </w:p>
    <w:p w14:paraId="7A7E2530" w14:textId="77777777" w:rsidR="002D5B8E" w:rsidRDefault="002D5B8E" w:rsidP="00131F45">
      <w:pPr>
        <w:rPr>
          <w:rtl/>
        </w:rPr>
      </w:pPr>
      <w:r>
        <w:rPr>
          <w:rtl/>
        </w:rPr>
        <w:t xml:space="preserve">הרי </w:t>
      </w:r>
      <w:bookmarkStart w:id="5527" w:name="_ETM_Q13_467529"/>
      <w:bookmarkEnd w:id="5527"/>
      <w:r>
        <w:rPr>
          <w:rtl/>
        </w:rPr>
        <w:t xml:space="preserve">מה </w:t>
      </w:r>
      <w:bookmarkStart w:id="5528" w:name="_ETM_Q13_467710"/>
      <w:bookmarkEnd w:id="5528"/>
      <w:r>
        <w:rPr>
          <w:rtl/>
        </w:rPr>
        <w:t xml:space="preserve">קורה </w:t>
      </w:r>
      <w:bookmarkStart w:id="5529" w:name="_ETM_Q13_468039"/>
      <w:bookmarkEnd w:id="5529"/>
      <w:r>
        <w:rPr>
          <w:rtl/>
        </w:rPr>
        <w:t>בעולם</w:t>
      </w:r>
      <w:r>
        <w:rPr>
          <w:rFonts w:hint="cs"/>
          <w:rtl/>
        </w:rPr>
        <w:t>? ממוצע ה-</w:t>
      </w:r>
      <w:r>
        <w:rPr>
          <w:rFonts w:hint="cs"/>
        </w:rPr>
        <w:t>OECD</w:t>
      </w:r>
      <w:r>
        <w:rPr>
          <w:rFonts w:hint="cs"/>
          <w:rtl/>
        </w:rPr>
        <w:t xml:space="preserve"> של</w:t>
      </w:r>
      <w:r>
        <w:rPr>
          <w:rtl/>
        </w:rPr>
        <w:t xml:space="preserve"> </w:t>
      </w:r>
      <w:bookmarkStart w:id="5530" w:name="_ETM_Q13_470379"/>
      <w:bookmarkEnd w:id="5530"/>
      <w:r>
        <w:rPr>
          <w:rtl/>
        </w:rPr>
        <w:t xml:space="preserve">הדיור </w:t>
      </w:r>
      <w:bookmarkStart w:id="5531" w:name="_ETM_Q13_470650"/>
      <w:bookmarkEnd w:id="5531"/>
      <w:r>
        <w:rPr>
          <w:rtl/>
        </w:rPr>
        <w:t xml:space="preserve">הציבורי </w:t>
      </w:r>
      <w:bookmarkStart w:id="5532" w:name="_ETM_Q13_471069"/>
      <w:bookmarkEnd w:id="5532"/>
      <w:r>
        <w:rPr>
          <w:rtl/>
        </w:rPr>
        <w:t xml:space="preserve">בעולם </w:t>
      </w:r>
      <w:bookmarkStart w:id="5533" w:name="_ETM_Q13_471819"/>
      <w:bookmarkEnd w:id="5533"/>
      <w:r>
        <w:rPr>
          <w:rtl/>
        </w:rPr>
        <w:t>עומד</w:t>
      </w:r>
      <w:r>
        <w:rPr>
          <w:rFonts w:hint="cs"/>
          <w:rtl/>
        </w:rPr>
        <w:t xml:space="preserve"> על</w:t>
      </w:r>
      <w:r>
        <w:rPr>
          <w:rtl/>
        </w:rPr>
        <w:t xml:space="preserve"> </w:t>
      </w:r>
      <w:bookmarkStart w:id="5534" w:name="_ETM_Q13_472210"/>
      <w:bookmarkEnd w:id="5534"/>
      <w:r>
        <w:rPr>
          <w:rtl/>
        </w:rPr>
        <w:t>כ-14%</w:t>
      </w:r>
      <w:r>
        <w:rPr>
          <w:rFonts w:hint="cs"/>
          <w:rtl/>
        </w:rPr>
        <w:t>.</w:t>
      </w:r>
      <w:r>
        <w:rPr>
          <w:rtl/>
        </w:rPr>
        <w:t xml:space="preserve"> </w:t>
      </w:r>
      <w:bookmarkStart w:id="5535" w:name="_ETM_Q13_473949"/>
      <w:bookmarkEnd w:id="5535"/>
      <w:r>
        <w:rPr>
          <w:rtl/>
        </w:rPr>
        <w:t xml:space="preserve">אתה </w:t>
      </w:r>
      <w:bookmarkStart w:id="5536" w:name="_ETM_Q13_474189"/>
      <w:bookmarkEnd w:id="5536"/>
      <w:r>
        <w:rPr>
          <w:rtl/>
        </w:rPr>
        <w:t xml:space="preserve">מבין </w:t>
      </w:r>
      <w:bookmarkStart w:id="5537" w:name="_ETM_Q13_474389"/>
      <w:bookmarkEnd w:id="5537"/>
      <w:r>
        <w:rPr>
          <w:rtl/>
        </w:rPr>
        <w:t xml:space="preserve">שגם </w:t>
      </w:r>
      <w:bookmarkStart w:id="5538" w:name="_ETM_Q13_474879"/>
      <w:bookmarkEnd w:id="5538"/>
      <w:r>
        <w:rPr>
          <w:rtl/>
        </w:rPr>
        <w:t xml:space="preserve">זוגות </w:t>
      </w:r>
      <w:bookmarkStart w:id="5539" w:name="_ETM_Q13_475210"/>
      <w:bookmarkEnd w:id="5539"/>
      <w:r>
        <w:rPr>
          <w:rtl/>
        </w:rPr>
        <w:t xml:space="preserve">צעירים </w:t>
      </w:r>
      <w:bookmarkStart w:id="5540" w:name="_ETM_Q13_475749"/>
      <w:bookmarkStart w:id="5541" w:name="_ETM_Q13_475839"/>
      <w:bookmarkEnd w:id="5540"/>
      <w:bookmarkEnd w:id="5541"/>
      <w:r>
        <w:rPr>
          <w:rFonts w:hint="cs"/>
          <w:rtl/>
        </w:rPr>
        <w:t>ו</w:t>
      </w:r>
      <w:r>
        <w:rPr>
          <w:rtl/>
        </w:rPr>
        <w:t xml:space="preserve">משפחות </w:t>
      </w:r>
      <w:bookmarkStart w:id="5542" w:name="_ETM_Q13_476439"/>
      <w:bookmarkEnd w:id="5542"/>
      <w:r>
        <w:rPr>
          <w:rtl/>
        </w:rPr>
        <w:t xml:space="preserve">נוספות </w:t>
      </w:r>
      <w:bookmarkStart w:id="5543" w:name="_ETM_Q13_476729"/>
      <w:bookmarkStart w:id="5544" w:name="_ETM_Q13_476969"/>
      <w:bookmarkEnd w:id="5543"/>
      <w:bookmarkEnd w:id="5544"/>
      <w:r>
        <w:rPr>
          <w:rtl/>
        </w:rPr>
        <w:t xml:space="preserve">נהנים </w:t>
      </w:r>
      <w:bookmarkStart w:id="5545" w:name="_ETM_Q13_477449"/>
      <w:bookmarkEnd w:id="5545"/>
      <w:r>
        <w:rPr>
          <w:rtl/>
        </w:rPr>
        <w:t xml:space="preserve">מדיור </w:t>
      </w:r>
      <w:bookmarkStart w:id="5546" w:name="_ETM_Q13_477809"/>
      <w:bookmarkEnd w:id="5546"/>
      <w:r>
        <w:rPr>
          <w:rtl/>
        </w:rPr>
        <w:t xml:space="preserve">ציבורי </w:t>
      </w:r>
      <w:bookmarkStart w:id="5547" w:name="_ETM_Q13_478919"/>
      <w:bookmarkEnd w:id="5547"/>
      <w:r>
        <w:rPr>
          <w:rFonts w:hint="cs"/>
          <w:rtl/>
        </w:rPr>
        <w:t xml:space="preserve">טוב, </w:t>
      </w:r>
      <w:r>
        <w:rPr>
          <w:rtl/>
        </w:rPr>
        <w:t>ראוי</w:t>
      </w:r>
      <w:r>
        <w:rPr>
          <w:rFonts w:hint="cs"/>
          <w:rtl/>
        </w:rPr>
        <w:t>. מה עשו</w:t>
      </w:r>
      <w:r>
        <w:rPr>
          <w:rtl/>
        </w:rPr>
        <w:t xml:space="preserve"> </w:t>
      </w:r>
      <w:bookmarkStart w:id="5548" w:name="_ETM_Q13_480210"/>
      <w:bookmarkEnd w:id="5548"/>
      <w:r>
        <w:rPr>
          <w:rtl/>
        </w:rPr>
        <w:t xml:space="preserve">לדיור </w:t>
      </w:r>
      <w:bookmarkStart w:id="5549" w:name="_ETM_Q13_480569"/>
      <w:bookmarkEnd w:id="5549"/>
      <w:r>
        <w:rPr>
          <w:rtl/>
        </w:rPr>
        <w:t xml:space="preserve">הציבורי </w:t>
      </w:r>
      <w:bookmarkStart w:id="5550" w:name="_ETM_Q13_481020"/>
      <w:bookmarkEnd w:id="5550"/>
      <w:r>
        <w:rPr>
          <w:rtl/>
        </w:rPr>
        <w:t>בישראל</w:t>
      </w:r>
      <w:r>
        <w:rPr>
          <w:rFonts w:hint="cs"/>
          <w:rtl/>
        </w:rPr>
        <w:t>?</w:t>
      </w:r>
      <w:r>
        <w:rPr>
          <w:rtl/>
        </w:rPr>
        <w:t xml:space="preserve"> </w:t>
      </w:r>
      <w:bookmarkStart w:id="5551" w:name="_ETM_Q13_482370"/>
      <w:bookmarkEnd w:id="5551"/>
      <w:r>
        <w:rPr>
          <w:rtl/>
        </w:rPr>
        <w:t xml:space="preserve">הפכו </w:t>
      </w:r>
      <w:bookmarkStart w:id="5552" w:name="_ETM_Q13_482820"/>
      <w:bookmarkEnd w:id="5552"/>
      <w:r>
        <w:rPr>
          <w:rtl/>
        </w:rPr>
        <w:t xml:space="preserve">את </w:t>
      </w:r>
      <w:bookmarkStart w:id="5553" w:name="_ETM_Q13_482879"/>
      <w:bookmarkEnd w:id="5553"/>
      <w:r>
        <w:rPr>
          <w:rtl/>
        </w:rPr>
        <w:t xml:space="preserve">זה </w:t>
      </w:r>
      <w:bookmarkStart w:id="5554" w:name="_ETM_Q13_482970"/>
      <w:bookmarkStart w:id="5555" w:name="_ETM_Q13_483089"/>
      <w:bookmarkEnd w:id="5554"/>
      <w:bookmarkEnd w:id="5555"/>
      <w:r>
        <w:rPr>
          <w:rFonts w:hint="cs"/>
          <w:rtl/>
        </w:rPr>
        <w:t>ל</w:t>
      </w:r>
      <w:r>
        <w:rPr>
          <w:rtl/>
        </w:rPr>
        <w:t xml:space="preserve">משכנות </w:t>
      </w:r>
      <w:bookmarkStart w:id="5556" w:name="_ETM_Q13_483689"/>
      <w:bookmarkEnd w:id="5556"/>
      <w:r>
        <w:rPr>
          <w:rtl/>
        </w:rPr>
        <w:t>עוני</w:t>
      </w:r>
      <w:r>
        <w:rPr>
          <w:rFonts w:hint="cs"/>
          <w:rtl/>
        </w:rPr>
        <w:t>,</w:t>
      </w:r>
      <w:r>
        <w:rPr>
          <w:rtl/>
        </w:rPr>
        <w:t xml:space="preserve"> </w:t>
      </w:r>
      <w:bookmarkStart w:id="5557" w:name="_ETM_Q13_484740"/>
      <w:bookmarkEnd w:id="5557"/>
      <w:r>
        <w:rPr>
          <w:rtl/>
        </w:rPr>
        <w:t>מתפוררים</w:t>
      </w:r>
      <w:r>
        <w:rPr>
          <w:rFonts w:hint="cs"/>
          <w:rtl/>
        </w:rPr>
        <w:t>,</w:t>
      </w:r>
      <w:r>
        <w:rPr>
          <w:rtl/>
        </w:rPr>
        <w:t xml:space="preserve"> </w:t>
      </w:r>
      <w:bookmarkStart w:id="5558" w:name="_ETM_Q13_486220"/>
      <w:bookmarkEnd w:id="5558"/>
      <w:r>
        <w:rPr>
          <w:rtl/>
        </w:rPr>
        <w:t>מזעזעים</w:t>
      </w:r>
      <w:r>
        <w:rPr>
          <w:rFonts w:hint="cs"/>
          <w:rtl/>
        </w:rPr>
        <w:t>,</w:t>
      </w:r>
      <w:r>
        <w:rPr>
          <w:rtl/>
        </w:rPr>
        <w:t xml:space="preserve"> </w:t>
      </w:r>
      <w:bookmarkStart w:id="5559" w:name="_ETM_Q13_487509"/>
      <w:bookmarkEnd w:id="5559"/>
      <w:r>
        <w:rPr>
          <w:rtl/>
        </w:rPr>
        <w:t xml:space="preserve">שרוצים </w:t>
      </w:r>
      <w:bookmarkStart w:id="5560" w:name="_ETM_Q13_488049"/>
      <w:bookmarkEnd w:id="5560"/>
      <w:r>
        <w:rPr>
          <w:rtl/>
        </w:rPr>
        <w:t xml:space="preserve">לחסל </w:t>
      </w:r>
      <w:bookmarkStart w:id="5561" w:name="_ETM_Q13_488440"/>
      <w:bookmarkEnd w:id="5561"/>
      <w:r>
        <w:rPr>
          <w:rtl/>
        </w:rPr>
        <w:t>ולסגור</w:t>
      </w:r>
      <w:r>
        <w:rPr>
          <w:rFonts w:hint="cs"/>
          <w:rtl/>
        </w:rPr>
        <w:t>.</w:t>
      </w:r>
      <w:r>
        <w:rPr>
          <w:rtl/>
        </w:rPr>
        <w:t xml:space="preserve"> </w:t>
      </w:r>
      <w:bookmarkStart w:id="5562" w:name="_ETM_Q13_489279"/>
      <w:bookmarkEnd w:id="5562"/>
      <w:r>
        <w:rPr>
          <w:rtl/>
        </w:rPr>
        <w:t xml:space="preserve">זורקים </w:t>
      </w:r>
      <w:bookmarkStart w:id="5563" w:name="_ETM_Q13_489760"/>
      <w:bookmarkEnd w:id="5563"/>
      <w:r>
        <w:rPr>
          <w:rtl/>
        </w:rPr>
        <w:t xml:space="preserve">שני </w:t>
      </w:r>
      <w:bookmarkStart w:id="5564" w:name="_ETM_Q13_490000"/>
      <w:bookmarkEnd w:id="5564"/>
      <w:r>
        <w:rPr>
          <w:rtl/>
        </w:rPr>
        <w:t xml:space="preserve">מיליארד </w:t>
      </w:r>
      <w:bookmarkStart w:id="5565" w:name="_ETM_Q13_490420"/>
      <w:bookmarkEnd w:id="5565"/>
      <w:r>
        <w:rPr>
          <w:rtl/>
        </w:rPr>
        <w:t xml:space="preserve">ש"ח </w:t>
      </w:r>
      <w:bookmarkStart w:id="5566" w:name="_ETM_Q13_490629"/>
      <w:bookmarkEnd w:id="5566"/>
      <w:r>
        <w:rPr>
          <w:rtl/>
        </w:rPr>
        <w:t xml:space="preserve">בשנה </w:t>
      </w:r>
      <w:bookmarkStart w:id="5567" w:name="_ETM_Q13_491019"/>
      <w:bookmarkEnd w:id="5567"/>
      <w:r>
        <w:rPr>
          <w:rtl/>
        </w:rPr>
        <w:t xml:space="preserve">לשוק </w:t>
      </w:r>
      <w:bookmarkStart w:id="5568" w:name="_ETM_Q13_491350"/>
      <w:bookmarkEnd w:id="5568"/>
      <w:r>
        <w:rPr>
          <w:rtl/>
        </w:rPr>
        <w:t>השכירות</w:t>
      </w:r>
      <w:r>
        <w:rPr>
          <w:rFonts w:hint="cs"/>
          <w:rtl/>
        </w:rPr>
        <w:t>,</w:t>
      </w:r>
      <w:r>
        <w:rPr>
          <w:rtl/>
        </w:rPr>
        <w:t xml:space="preserve"> </w:t>
      </w:r>
      <w:bookmarkStart w:id="5569" w:name="_ETM_Q13_492339"/>
      <w:bookmarkEnd w:id="5569"/>
      <w:r>
        <w:rPr>
          <w:rtl/>
        </w:rPr>
        <w:t xml:space="preserve">במקום </w:t>
      </w:r>
      <w:bookmarkStart w:id="5570" w:name="_ETM_Q13_492940"/>
      <w:bookmarkEnd w:id="5570"/>
      <w:r>
        <w:rPr>
          <w:rtl/>
        </w:rPr>
        <w:t>ש</w:t>
      </w:r>
      <w:r>
        <w:rPr>
          <w:rFonts w:hint="cs"/>
          <w:rtl/>
        </w:rPr>
        <w:t xml:space="preserve">את שני מיליארדי השקלים האלה </w:t>
      </w:r>
      <w:bookmarkStart w:id="5571" w:name="_ETM_Q13_493150"/>
      <w:bookmarkStart w:id="5572" w:name="_ETM_Q13_493330"/>
      <w:bookmarkStart w:id="5573" w:name="_ETM_Q13_493629"/>
      <w:bookmarkStart w:id="5574" w:name="_ETM_Q13_493869"/>
      <w:bookmarkStart w:id="5575" w:name="_ETM_Q13_494080"/>
      <w:bookmarkEnd w:id="5571"/>
      <w:bookmarkEnd w:id="5572"/>
      <w:bookmarkEnd w:id="5573"/>
      <w:bookmarkEnd w:id="5574"/>
      <w:bookmarkEnd w:id="5575"/>
      <w:r>
        <w:rPr>
          <w:rtl/>
        </w:rPr>
        <w:t xml:space="preserve">היו </w:t>
      </w:r>
      <w:bookmarkStart w:id="5576" w:name="_ETM_Q13_494350"/>
      <w:bookmarkEnd w:id="5576"/>
      <w:r>
        <w:rPr>
          <w:rtl/>
        </w:rPr>
        <w:t xml:space="preserve">צוברים </w:t>
      </w:r>
      <w:bookmarkStart w:id="5577" w:name="_ETM_Q13_494770"/>
      <w:bookmarkEnd w:id="5577"/>
      <w:r>
        <w:rPr>
          <w:rtl/>
        </w:rPr>
        <w:t xml:space="preserve">בכל </w:t>
      </w:r>
      <w:bookmarkStart w:id="5578" w:name="_ETM_Q13_495039"/>
      <w:bookmarkEnd w:id="5578"/>
      <w:r>
        <w:rPr>
          <w:rtl/>
        </w:rPr>
        <w:t xml:space="preserve">ה-20 </w:t>
      </w:r>
      <w:bookmarkStart w:id="5579" w:name="_ETM_Q13_495400"/>
      <w:bookmarkEnd w:id="5579"/>
      <w:r>
        <w:rPr>
          <w:rtl/>
        </w:rPr>
        <w:t xml:space="preserve">שנה </w:t>
      </w:r>
      <w:bookmarkStart w:id="5580" w:name="_ETM_Q13_495760"/>
      <w:bookmarkEnd w:id="5580"/>
      <w:r>
        <w:rPr>
          <w:rtl/>
        </w:rPr>
        <w:t>האחרונות</w:t>
      </w:r>
      <w:bookmarkStart w:id="5581" w:name="_ETM_Q13_496180"/>
      <w:bookmarkEnd w:id="5581"/>
      <w:r>
        <w:rPr>
          <w:rFonts w:hint="cs"/>
          <w:rtl/>
        </w:rPr>
        <w:t>, ו</w:t>
      </w:r>
      <w:r>
        <w:rPr>
          <w:rtl/>
        </w:rPr>
        <w:t xml:space="preserve">כבר </w:t>
      </w:r>
      <w:bookmarkStart w:id="5582" w:name="_ETM_Q13_496390"/>
      <w:bookmarkEnd w:id="5582"/>
      <w:r>
        <w:rPr>
          <w:rtl/>
        </w:rPr>
        <w:t xml:space="preserve">היה </w:t>
      </w:r>
      <w:bookmarkStart w:id="5583" w:name="_ETM_Q13_496510"/>
      <w:bookmarkEnd w:id="5583"/>
      <w:r>
        <w:rPr>
          <w:rtl/>
        </w:rPr>
        <w:t xml:space="preserve">לנו </w:t>
      </w:r>
      <w:bookmarkStart w:id="5584" w:name="_ETM_Q13_496689"/>
      <w:bookmarkEnd w:id="5584"/>
      <w:r>
        <w:rPr>
          <w:rtl/>
        </w:rPr>
        <w:t>דיו</w:t>
      </w:r>
      <w:r>
        <w:rPr>
          <w:rFonts w:hint="cs"/>
          <w:rtl/>
        </w:rPr>
        <w:t>ר</w:t>
      </w:r>
      <w:r>
        <w:rPr>
          <w:rtl/>
        </w:rPr>
        <w:t xml:space="preserve"> </w:t>
      </w:r>
      <w:bookmarkStart w:id="5585" w:name="_ETM_Q13_496930"/>
      <w:bookmarkEnd w:id="5585"/>
      <w:r>
        <w:rPr>
          <w:rtl/>
        </w:rPr>
        <w:t xml:space="preserve">ציבורי </w:t>
      </w:r>
      <w:bookmarkStart w:id="5586" w:name="_ETM_Q13_497289"/>
      <w:bookmarkEnd w:id="5586"/>
      <w:r>
        <w:rPr>
          <w:rtl/>
        </w:rPr>
        <w:t>בשפע</w:t>
      </w:r>
      <w:r>
        <w:rPr>
          <w:rFonts w:hint="cs"/>
          <w:rtl/>
        </w:rPr>
        <w:t>.</w:t>
      </w:r>
      <w:r>
        <w:rPr>
          <w:rtl/>
        </w:rPr>
        <w:t xml:space="preserve"> </w:t>
      </w:r>
      <w:bookmarkStart w:id="5587" w:name="_ETM_Q13_498250"/>
      <w:bookmarkStart w:id="5588" w:name="_ETM_Q13_499215"/>
      <w:bookmarkStart w:id="5589" w:name="_ETM_Q13_499304"/>
      <w:bookmarkStart w:id="5590" w:name="_ETM_Q13_499376"/>
      <w:bookmarkStart w:id="5591" w:name="_ETM_Q13_499439"/>
      <w:bookmarkEnd w:id="5587"/>
      <w:bookmarkEnd w:id="5588"/>
      <w:bookmarkEnd w:id="5589"/>
      <w:bookmarkEnd w:id="5590"/>
      <w:bookmarkEnd w:id="5591"/>
      <w:r>
        <w:rPr>
          <w:rtl/>
        </w:rPr>
        <w:t xml:space="preserve">מתדלקים </w:t>
      </w:r>
      <w:bookmarkStart w:id="5592" w:name="_ETM_Q13_499150"/>
      <w:bookmarkEnd w:id="5592"/>
      <w:r>
        <w:rPr>
          <w:rtl/>
        </w:rPr>
        <w:t xml:space="preserve">מחירים </w:t>
      </w:r>
      <w:bookmarkStart w:id="5593" w:name="_ETM_Q13_499689"/>
      <w:bookmarkEnd w:id="5593"/>
      <w:r>
        <w:rPr>
          <w:rtl/>
        </w:rPr>
        <w:t xml:space="preserve">במקום </w:t>
      </w:r>
      <w:bookmarkStart w:id="5594" w:name="_ETM_Q13_500289"/>
      <w:bookmarkEnd w:id="5594"/>
      <w:r>
        <w:rPr>
          <w:rtl/>
        </w:rPr>
        <w:t xml:space="preserve">להשקיע </w:t>
      </w:r>
      <w:bookmarkStart w:id="5595" w:name="_ETM_Q13_501070"/>
      <w:bookmarkEnd w:id="5595"/>
      <w:r>
        <w:rPr>
          <w:rtl/>
        </w:rPr>
        <w:t>בנכס</w:t>
      </w:r>
      <w:r>
        <w:rPr>
          <w:rFonts w:hint="cs"/>
          <w:rtl/>
        </w:rPr>
        <w:t>.</w:t>
      </w:r>
      <w:r>
        <w:rPr>
          <w:rtl/>
        </w:rPr>
        <w:t xml:space="preserve"> </w:t>
      </w:r>
      <w:bookmarkStart w:id="5596" w:name="_ETM_Q13_502269"/>
      <w:bookmarkEnd w:id="5596"/>
    </w:p>
    <w:p w14:paraId="54658C03" w14:textId="77777777" w:rsidR="002D5B8E" w:rsidRDefault="002D5B8E" w:rsidP="00131F45">
      <w:pPr>
        <w:rPr>
          <w:rtl/>
        </w:rPr>
      </w:pPr>
      <w:bookmarkStart w:id="5597" w:name="_ETM_Q13_501931"/>
      <w:bookmarkStart w:id="5598" w:name="_ETM_Q13_501993"/>
      <w:bookmarkEnd w:id="5597"/>
      <w:bookmarkEnd w:id="5598"/>
    </w:p>
    <w:p w14:paraId="56B92661" w14:textId="77777777" w:rsidR="002D5B8E" w:rsidRDefault="002D5B8E" w:rsidP="00131F45">
      <w:pPr>
        <w:rPr>
          <w:rtl/>
        </w:rPr>
      </w:pPr>
      <w:bookmarkStart w:id="5599" w:name="_ETM_Q13_502059"/>
      <w:bookmarkStart w:id="5600" w:name="_ETM_Q13_502135"/>
      <w:bookmarkEnd w:id="5599"/>
      <w:bookmarkEnd w:id="5600"/>
      <w:r>
        <w:rPr>
          <w:rtl/>
        </w:rPr>
        <w:t>ואנחנו</w:t>
      </w:r>
      <w:r>
        <w:rPr>
          <w:rFonts w:hint="cs"/>
          <w:rtl/>
        </w:rPr>
        <w:t>,</w:t>
      </w:r>
      <w:r>
        <w:rPr>
          <w:rtl/>
        </w:rPr>
        <w:t xml:space="preserve"> </w:t>
      </w:r>
      <w:bookmarkStart w:id="5601" w:name="_ETM_Q13_502990"/>
      <w:bookmarkEnd w:id="5601"/>
      <w:r>
        <w:rPr>
          <w:rtl/>
        </w:rPr>
        <w:t xml:space="preserve">כבוד </w:t>
      </w:r>
      <w:bookmarkStart w:id="5602" w:name="_ETM_Q13_503259"/>
      <w:bookmarkEnd w:id="5602"/>
      <w:r>
        <w:rPr>
          <w:rtl/>
        </w:rPr>
        <w:t>השר</w:t>
      </w:r>
      <w:r>
        <w:rPr>
          <w:rFonts w:hint="cs"/>
          <w:rtl/>
        </w:rPr>
        <w:t>,</w:t>
      </w:r>
      <w:r>
        <w:rPr>
          <w:rtl/>
        </w:rPr>
        <w:t xml:space="preserve"> </w:t>
      </w:r>
      <w:bookmarkStart w:id="5603" w:name="_ETM_Q13_503829"/>
      <w:bookmarkEnd w:id="5603"/>
      <w:r>
        <w:rPr>
          <w:rtl/>
        </w:rPr>
        <w:t xml:space="preserve">הבעלים </w:t>
      </w:r>
      <w:bookmarkStart w:id="5604" w:name="_ETM_Q13_504460"/>
      <w:bookmarkEnd w:id="5604"/>
      <w:r>
        <w:rPr>
          <w:rtl/>
        </w:rPr>
        <w:t xml:space="preserve">של </w:t>
      </w:r>
      <w:bookmarkStart w:id="5605" w:name="_ETM_Q13_504640"/>
      <w:bookmarkEnd w:id="5605"/>
      <w:r>
        <w:rPr>
          <w:rtl/>
        </w:rPr>
        <w:t>הקרקע</w:t>
      </w:r>
      <w:r>
        <w:rPr>
          <w:rFonts w:hint="cs"/>
          <w:rtl/>
        </w:rPr>
        <w:t>.</w:t>
      </w:r>
      <w:r>
        <w:rPr>
          <w:rtl/>
        </w:rPr>
        <w:t xml:space="preserve"> </w:t>
      </w:r>
      <w:bookmarkStart w:id="5606" w:name="_ETM_Q13_505329"/>
      <w:bookmarkEnd w:id="5606"/>
      <w:r>
        <w:rPr>
          <w:rtl/>
        </w:rPr>
        <w:t xml:space="preserve">עמידר </w:t>
      </w:r>
      <w:bookmarkStart w:id="5607" w:name="_ETM_Q13_506589"/>
      <w:bookmarkEnd w:id="5607"/>
      <w:r>
        <w:rPr>
          <w:rtl/>
        </w:rPr>
        <w:t xml:space="preserve">לא </w:t>
      </w:r>
      <w:bookmarkStart w:id="5608" w:name="_ETM_Q13_506859"/>
      <w:bookmarkEnd w:id="5608"/>
      <w:r>
        <w:rPr>
          <w:rtl/>
        </w:rPr>
        <w:t>משפ</w:t>
      </w:r>
      <w:r>
        <w:rPr>
          <w:rFonts w:hint="cs"/>
          <w:rtl/>
        </w:rPr>
        <w:t>צת</w:t>
      </w:r>
      <w:r>
        <w:rPr>
          <w:rtl/>
        </w:rPr>
        <w:t xml:space="preserve"> </w:t>
      </w:r>
      <w:bookmarkStart w:id="5609" w:name="_ETM_Q13_507400"/>
      <w:bookmarkStart w:id="5610" w:name="_ETM_Q13_507490"/>
      <w:bookmarkEnd w:id="5609"/>
      <w:bookmarkEnd w:id="5610"/>
      <w:r>
        <w:rPr>
          <w:rtl/>
        </w:rPr>
        <w:t xml:space="preserve">כמו </w:t>
      </w:r>
      <w:bookmarkStart w:id="5611" w:name="_ETM_Q13_507699"/>
      <w:bookmarkEnd w:id="5611"/>
      <w:r>
        <w:rPr>
          <w:rtl/>
        </w:rPr>
        <w:t xml:space="preserve">שהיא </w:t>
      </w:r>
      <w:bookmarkStart w:id="5612" w:name="_ETM_Q13_507880"/>
      <w:bookmarkEnd w:id="5612"/>
      <w:r>
        <w:rPr>
          <w:rtl/>
        </w:rPr>
        <w:t xml:space="preserve">מדווחת </w:t>
      </w:r>
      <w:bookmarkStart w:id="5613" w:name="_ETM_Q13_508419"/>
      <w:bookmarkEnd w:id="5613"/>
      <w:r>
        <w:rPr>
          <w:rtl/>
        </w:rPr>
        <w:t>ש</w:t>
      </w:r>
      <w:r>
        <w:rPr>
          <w:rFonts w:hint="cs"/>
          <w:rtl/>
        </w:rPr>
        <w:t xml:space="preserve">היא </w:t>
      </w:r>
      <w:r>
        <w:rPr>
          <w:rtl/>
        </w:rPr>
        <w:t xml:space="preserve">צריכה </w:t>
      </w:r>
      <w:bookmarkStart w:id="5614" w:name="_ETM_Q13_508869"/>
      <w:bookmarkEnd w:id="5614"/>
      <w:r>
        <w:rPr>
          <w:rtl/>
        </w:rPr>
        <w:t>לשפץ</w:t>
      </w:r>
      <w:r>
        <w:rPr>
          <w:rFonts w:hint="cs"/>
          <w:rtl/>
        </w:rPr>
        <w:t>.</w:t>
      </w:r>
      <w:r>
        <w:rPr>
          <w:rtl/>
        </w:rPr>
        <w:t xml:space="preserve"> </w:t>
      </w:r>
      <w:bookmarkStart w:id="5615" w:name="_ETM_Q13_509320"/>
      <w:bookmarkEnd w:id="5615"/>
      <w:r>
        <w:rPr>
          <w:rFonts w:hint="cs"/>
          <w:rtl/>
        </w:rPr>
        <w:t xml:space="preserve">היא </w:t>
      </w:r>
      <w:r>
        <w:rPr>
          <w:rtl/>
        </w:rPr>
        <w:t xml:space="preserve">עושה </w:t>
      </w:r>
      <w:bookmarkStart w:id="5616" w:name="_ETM_Q13_509589"/>
      <w:bookmarkEnd w:id="5616"/>
      <w:r>
        <w:rPr>
          <w:rtl/>
        </w:rPr>
        <w:t xml:space="preserve">את </w:t>
      </w:r>
      <w:bookmarkStart w:id="5617" w:name="_ETM_Q13_509679"/>
      <w:bookmarkEnd w:id="5617"/>
      <w:r>
        <w:rPr>
          <w:rtl/>
        </w:rPr>
        <w:t xml:space="preserve">זה </w:t>
      </w:r>
      <w:bookmarkStart w:id="5618" w:name="_ETM_Q13_509859"/>
      <w:bookmarkEnd w:id="5618"/>
      <w:r>
        <w:rPr>
          <w:rFonts w:hint="cs"/>
          <w:rtl/>
        </w:rPr>
        <w:t>ב</w:t>
      </w:r>
      <w:r>
        <w:rPr>
          <w:rtl/>
        </w:rPr>
        <w:t xml:space="preserve">פחות </w:t>
      </w:r>
      <w:bookmarkStart w:id="5619" w:name="_ETM_Q13_510729"/>
      <w:bookmarkEnd w:id="5619"/>
      <w:r>
        <w:rPr>
          <w:rtl/>
        </w:rPr>
        <w:t>מ-50%</w:t>
      </w:r>
      <w:r>
        <w:rPr>
          <w:rFonts w:hint="cs"/>
          <w:rtl/>
        </w:rPr>
        <w:t>.</w:t>
      </w:r>
      <w:r>
        <w:rPr>
          <w:rtl/>
        </w:rPr>
        <w:t xml:space="preserve"> </w:t>
      </w:r>
      <w:bookmarkStart w:id="5620" w:name="_ETM_Q13_512810"/>
      <w:bookmarkEnd w:id="5620"/>
      <w:r>
        <w:rPr>
          <w:rtl/>
        </w:rPr>
        <w:t xml:space="preserve">אתה </w:t>
      </w:r>
      <w:bookmarkStart w:id="5621" w:name="_ETM_Q13_513050"/>
      <w:bookmarkEnd w:id="5621"/>
      <w:r>
        <w:rPr>
          <w:rtl/>
        </w:rPr>
        <w:t>יודע</w:t>
      </w:r>
      <w:r>
        <w:rPr>
          <w:rFonts w:hint="cs"/>
          <w:rtl/>
        </w:rPr>
        <w:t>?</w:t>
      </w:r>
      <w:r>
        <w:rPr>
          <w:rtl/>
        </w:rPr>
        <w:t xml:space="preserve"> </w:t>
      </w:r>
      <w:bookmarkStart w:id="5622" w:name="_ETM_Q13_513440"/>
      <w:bookmarkEnd w:id="5622"/>
      <w:r>
        <w:rPr>
          <w:rtl/>
        </w:rPr>
        <w:t xml:space="preserve">כמות </w:t>
      </w:r>
      <w:bookmarkStart w:id="5623" w:name="_ETM_Q13_513860"/>
      <w:bookmarkEnd w:id="5623"/>
      <w:r>
        <w:rPr>
          <w:rtl/>
        </w:rPr>
        <w:t xml:space="preserve">הפניות </w:t>
      </w:r>
      <w:bookmarkStart w:id="5624" w:name="_ETM_Q13_514310"/>
      <w:bookmarkEnd w:id="5624"/>
      <w:r>
        <w:rPr>
          <w:rtl/>
        </w:rPr>
        <w:t xml:space="preserve">שלנו </w:t>
      </w:r>
      <w:bookmarkStart w:id="5625" w:name="_ETM_Q13_514670"/>
      <w:bookmarkEnd w:id="5625"/>
      <w:r>
        <w:rPr>
          <w:rtl/>
        </w:rPr>
        <w:t xml:space="preserve">מדיירי </w:t>
      </w:r>
      <w:bookmarkStart w:id="5626" w:name="_ETM_Q13_515150"/>
      <w:bookmarkEnd w:id="5626"/>
      <w:r>
        <w:rPr>
          <w:rtl/>
        </w:rPr>
        <w:t xml:space="preserve">עמידר </w:t>
      </w:r>
      <w:bookmarkStart w:id="5627" w:name="_ETM_Q13_515570"/>
      <w:bookmarkEnd w:id="5627"/>
      <w:r>
        <w:rPr>
          <w:rtl/>
        </w:rPr>
        <w:t>ה</w:t>
      </w:r>
      <w:r>
        <w:rPr>
          <w:rFonts w:hint="cs"/>
          <w:rtl/>
        </w:rPr>
        <w:t>יא</w:t>
      </w:r>
      <w:r>
        <w:rPr>
          <w:rtl/>
        </w:rPr>
        <w:t xml:space="preserve"> </w:t>
      </w:r>
      <w:bookmarkStart w:id="5628" w:name="_ETM_Q13_515690"/>
      <w:bookmarkEnd w:id="5628"/>
      <w:r>
        <w:rPr>
          <w:rtl/>
        </w:rPr>
        <w:t xml:space="preserve">בלתי </w:t>
      </w:r>
      <w:bookmarkStart w:id="5629" w:name="_ETM_Q13_515930"/>
      <w:bookmarkEnd w:id="5629"/>
      <w:r>
        <w:rPr>
          <w:rtl/>
        </w:rPr>
        <w:t>נתפס</w:t>
      </w:r>
      <w:r>
        <w:rPr>
          <w:rFonts w:hint="cs"/>
          <w:rtl/>
        </w:rPr>
        <w:t>ת.</w:t>
      </w:r>
      <w:r>
        <w:rPr>
          <w:rtl/>
        </w:rPr>
        <w:t xml:space="preserve"> </w:t>
      </w:r>
      <w:bookmarkStart w:id="5630" w:name="_ETM_Q13_517089"/>
      <w:bookmarkEnd w:id="5630"/>
    </w:p>
    <w:p w14:paraId="18024888" w14:textId="77777777" w:rsidR="002D5B8E" w:rsidRDefault="002D5B8E" w:rsidP="00131F45">
      <w:pPr>
        <w:rPr>
          <w:rtl/>
        </w:rPr>
      </w:pPr>
      <w:bookmarkStart w:id="5631" w:name="_ETM_Q13_521788"/>
      <w:bookmarkStart w:id="5632" w:name="_ETM_Q13_521834"/>
      <w:bookmarkEnd w:id="5631"/>
      <w:bookmarkEnd w:id="5632"/>
    </w:p>
    <w:p w14:paraId="2AA55576" w14:textId="77777777" w:rsidR="002D5B8E" w:rsidRDefault="002D5B8E" w:rsidP="00131F45">
      <w:pPr>
        <w:rPr>
          <w:rtl/>
        </w:rPr>
      </w:pPr>
      <w:bookmarkStart w:id="5633" w:name="_ETM_Q13_521932"/>
      <w:bookmarkStart w:id="5634" w:name="_ETM_Q13_521974"/>
      <w:bookmarkEnd w:id="5633"/>
      <w:bookmarkEnd w:id="5634"/>
      <w:r>
        <w:rPr>
          <w:rtl/>
        </w:rPr>
        <w:t xml:space="preserve">לא </w:t>
      </w:r>
      <w:bookmarkStart w:id="5635" w:name="_ETM_Q13_517329"/>
      <w:bookmarkEnd w:id="5635"/>
      <w:r>
        <w:rPr>
          <w:rtl/>
        </w:rPr>
        <w:t xml:space="preserve">סתם </w:t>
      </w:r>
      <w:bookmarkStart w:id="5636" w:name="_ETM_Q13_517600"/>
      <w:bookmarkEnd w:id="5636"/>
      <w:r>
        <w:rPr>
          <w:rtl/>
        </w:rPr>
        <w:t xml:space="preserve">דיבר </w:t>
      </w:r>
      <w:bookmarkStart w:id="5637" w:name="_ETM_Q13_517899"/>
      <w:bookmarkEnd w:id="5637"/>
      <w:r>
        <w:rPr>
          <w:rtl/>
        </w:rPr>
        <w:t xml:space="preserve">מיכאל </w:t>
      </w:r>
      <w:bookmarkStart w:id="5638" w:name="_ETM_Q13_518260"/>
      <w:bookmarkEnd w:id="5638"/>
      <w:r>
        <w:rPr>
          <w:rtl/>
        </w:rPr>
        <w:t xml:space="preserve">ביטון </w:t>
      </w:r>
      <w:bookmarkStart w:id="5639" w:name="_ETM_Q13_518529"/>
      <w:bookmarkEnd w:id="5639"/>
      <w:r>
        <w:rPr>
          <w:rFonts w:hint="cs"/>
          <w:rtl/>
        </w:rPr>
        <w:t xml:space="preserve">על </w:t>
      </w:r>
      <w:r>
        <w:rPr>
          <w:rtl/>
        </w:rPr>
        <w:t>עמיגור</w:t>
      </w:r>
      <w:r>
        <w:rPr>
          <w:rFonts w:hint="cs"/>
          <w:rtl/>
        </w:rPr>
        <w:t>.</w:t>
      </w:r>
      <w:r>
        <w:rPr>
          <w:rtl/>
        </w:rPr>
        <w:t xml:space="preserve"> </w:t>
      </w:r>
      <w:bookmarkStart w:id="5640" w:name="_ETM_Q13_519249"/>
      <w:bookmarkEnd w:id="5640"/>
      <w:r>
        <w:rPr>
          <w:rtl/>
        </w:rPr>
        <w:t xml:space="preserve">למה </w:t>
      </w:r>
      <w:bookmarkStart w:id="5641" w:name="_ETM_Q13_519609"/>
      <w:bookmarkEnd w:id="5641"/>
      <w:r>
        <w:rPr>
          <w:rtl/>
        </w:rPr>
        <w:t xml:space="preserve">דיבר </w:t>
      </w:r>
      <w:bookmarkStart w:id="5642" w:name="_ETM_Q13_519940"/>
      <w:bookmarkEnd w:id="5642"/>
      <w:r>
        <w:rPr>
          <w:rtl/>
        </w:rPr>
        <w:t xml:space="preserve">על </w:t>
      </w:r>
      <w:bookmarkStart w:id="5643" w:name="_ETM_Q13_520029"/>
      <w:bookmarkEnd w:id="5643"/>
      <w:r>
        <w:rPr>
          <w:rtl/>
        </w:rPr>
        <w:t>עמיגור</w:t>
      </w:r>
      <w:r>
        <w:rPr>
          <w:rFonts w:hint="cs"/>
          <w:rtl/>
        </w:rPr>
        <w:t>?</w:t>
      </w:r>
      <w:r>
        <w:rPr>
          <w:rtl/>
        </w:rPr>
        <w:t xml:space="preserve"> </w:t>
      </w:r>
      <w:bookmarkStart w:id="5644" w:name="_ETM_Q13_521050"/>
      <w:bookmarkEnd w:id="5644"/>
      <w:r>
        <w:rPr>
          <w:rtl/>
        </w:rPr>
        <w:t xml:space="preserve">קיבלת </w:t>
      </w:r>
      <w:bookmarkStart w:id="5645" w:name="_ETM_Q13_521469"/>
      <w:bookmarkStart w:id="5646" w:name="_ETM_Q13_521589"/>
      <w:bookmarkEnd w:id="5645"/>
      <w:bookmarkEnd w:id="5646"/>
      <w:r>
        <w:rPr>
          <w:rtl/>
        </w:rPr>
        <w:t xml:space="preserve">פעם </w:t>
      </w:r>
      <w:bookmarkStart w:id="5647" w:name="_ETM_Q13_521710"/>
      <w:bookmarkStart w:id="5648" w:name="_ETM_Q13_521860"/>
      <w:bookmarkEnd w:id="5647"/>
      <w:bookmarkEnd w:id="5648"/>
      <w:r>
        <w:rPr>
          <w:rFonts w:hint="cs"/>
          <w:rtl/>
        </w:rPr>
        <w:t xml:space="preserve">אחת </w:t>
      </w:r>
      <w:r>
        <w:rPr>
          <w:rtl/>
        </w:rPr>
        <w:t>פנ</w:t>
      </w:r>
      <w:r>
        <w:rPr>
          <w:rFonts w:hint="cs"/>
          <w:rtl/>
        </w:rPr>
        <w:t>י</w:t>
      </w:r>
      <w:r>
        <w:rPr>
          <w:rtl/>
        </w:rPr>
        <w:t xml:space="preserve">יה </w:t>
      </w:r>
      <w:bookmarkStart w:id="5649" w:name="_ETM_Q13_522100"/>
      <w:bookmarkEnd w:id="5649"/>
      <w:r>
        <w:rPr>
          <w:rtl/>
        </w:rPr>
        <w:t>מד</w:t>
      </w:r>
      <w:r>
        <w:rPr>
          <w:rFonts w:hint="cs"/>
          <w:rtl/>
        </w:rPr>
        <w:t>ייר עמיגור?</w:t>
      </w:r>
    </w:p>
    <w:p w14:paraId="23CC515B" w14:textId="77777777" w:rsidR="002D5B8E" w:rsidRDefault="002D5B8E" w:rsidP="00131F45">
      <w:pPr>
        <w:rPr>
          <w:rtl/>
        </w:rPr>
      </w:pPr>
    </w:p>
    <w:p w14:paraId="7059E074" w14:textId="77777777" w:rsidR="002D5B8E" w:rsidRDefault="002D5B8E" w:rsidP="00131F45">
      <w:pPr>
        <w:pStyle w:val="af5"/>
        <w:keepNext/>
        <w:rPr>
          <w:rtl/>
        </w:rPr>
      </w:pPr>
      <w:bookmarkStart w:id="5650" w:name="ET_interruption_5765_31"/>
      <w:r w:rsidRPr="00F05C03">
        <w:rPr>
          <w:rStyle w:val="TagStyle"/>
          <w:rtl/>
        </w:rPr>
        <w:t xml:space="preserve"> &lt;&lt; קריאה &gt;&gt;</w:t>
      </w:r>
      <w:r w:rsidRPr="00890EE4">
        <w:rPr>
          <w:rStyle w:val="TagStyle"/>
          <w:rtl/>
        </w:rPr>
        <w:t xml:space="preserve"> </w:t>
      </w:r>
      <w:r>
        <w:rPr>
          <w:rtl/>
        </w:rPr>
        <w:t>מיכאל מרדכי ביטון (המחנה הממלכתי):</w:t>
      </w:r>
      <w:r w:rsidRPr="00890EE4">
        <w:rPr>
          <w:rStyle w:val="TagStyle"/>
          <w:rtl/>
        </w:rPr>
        <w:t xml:space="preserve"> </w:t>
      </w:r>
      <w:r w:rsidRPr="00F05C03">
        <w:rPr>
          <w:rStyle w:val="TagStyle"/>
          <w:rtl/>
        </w:rPr>
        <w:t>&lt;&lt; קריאה &gt;&gt;</w:t>
      </w:r>
      <w:r>
        <w:rPr>
          <w:rtl/>
        </w:rPr>
        <w:t xml:space="preserve">   </w:t>
      </w:r>
      <w:bookmarkEnd w:id="5650"/>
    </w:p>
    <w:p w14:paraId="4304BE86" w14:textId="77777777" w:rsidR="002D5B8E" w:rsidRDefault="002D5B8E" w:rsidP="00131F45">
      <w:pPr>
        <w:pStyle w:val="KeepWithNext"/>
        <w:rPr>
          <w:rtl/>
        </w:rPr>
      </w:pPr>
    </w:p>
    <w:p w14:paraId="280DE23D" w14:textId="77777777" w:rsidR="002D5B8E" w:rsidRDefault="002D5B8E" w:rsidP="00131F45">
      <w:pPr>
        <w:rPr>
          <w:rtl/>
        </w:rPr>
      </w:pPr>
      <w:r>
        <w:rPr>
          <w:rFonts w:hint="cs"/>
          <w:rtl/>
        </w:rPr>
        <w:t>לא - - -</w:t>
      </w:r>
    </w:p>
    <w:p w14:paraId="37AD038B" w14:textId="77777777" w:rsidR="002D5B8E" w:rsidRDefault="002D5B8E" w:rsidP="00131F45">
      <w:pPr>
        <w:rPr>
          <w:rtl/>
        </w:rPr>
      </w:pPr>
      <w:bookmarkStart w:id="5651" w:name="_ETM_Q13_520359"/>
      <w:bookmarkStart w:id="5652" w:name="_ETM_Q13_520430"/>
      <w:bookmarkEnd w:id="5651"/>
      <w:bookmarkEnd w:id="5652"/>
    </w:p>
    <w:p w14:paraId="036DCCFB" w14:textId="77777777" w:rsidR="002D5B8E" w:rsidRDefault="002D5B8E" w:rsidP="00131F45">
      <w:pPr>
        <w:pStyle w:val="-"/>
        <w:keepNext/>
        <w:rPr>
          <w:rtl/>
        </w:rPr>
      </w:pPr>
      <w:bookmarkStart w:id="5653" w:name="ET_speakercontinue_6236_44"/>
      <w:r w:rsidRPr="00F05C03">
        <w:rPr>
          <w:rStyle w:val="TagStyle"/>
          <w:rtl/>
        </w:rPr>
        <w:t>&lt;&lt; דובר_המשך &gt;&gt;</w:t>
      </w:r>
      <w:r w:rsidRPr="00C97C4C">
        <w:rPr>
          <w:rStyle w:val="TagStyle"/>
          <w:rtl/>
        </w:rPr>
        <w:t xml:space="preserve"> </w:t>
      </w:r>
      <w:r>
        <w:rPr>
          <w:rtl/>
        </w:rPr>
        <w:t>נעמה לזימי (העבודה):</w:t>
      </w:r>
      <w:r w:rsidRPr="00C97C4C">
        <w:rPr>
          <w:rStyle w:val="TagStyle"/>
          <w:rtl/>
        </w:rPr>
        <w:t xml:space="preserve"> </w:t>
      </w:r>
      <w:r w:rsidRPr="00F05C03">
        <w:rPr>
          <w:rStyle w:val="TagStyle"/>
          <w:rtl/>
        </w:rPr>
        <w:t>&lt;&lt; דובר_המשך &gt;&gt;</w:t>
      </w:r>
      <w:bookmarkEnd w:id="5653"/>
      <w:r>
        <w:rPr>
          <w:rtl/>
        </w:rPr>
        <w:t xml:space="preserve">   </w:t>
      </w:r>
    </w:p>
    <w:p w14:paraId="265D78BA" w14:textId="77777777" w:rsidR="002D5B8E" w:rsidRDefault="002D5B8E" w:rsidP="00131F45">
      <w:pPr>
        <w:pStyle w:val="KeepWithNext"/>
        <w:rPr>
          <w:rtl/>
        </w:rPr>
      </w:pPr>
    </w:p>
    <w:p w14:paraId="6AED2C3E" w14:textId="77777777" w:rsidR="002D5B8E" w:rsidRDefault="002D5B8E" w:rsidP="00131F45">
      <w:pPr>
        <w:rPr>
          <w:rtl/>
        </w:rPr>
      </w:pPr>
      <w:bookmarkStart w:id="5654" w:name="_ETM_Q13_521147"/>
      <w:bookmarkEnd w:id="5654"/>
      <w:r>
        <w:rPr>
          <w:rFonts w:hint="cs"/>
          <w:rtl/>
        </w:rPr>
        <w:t xml:space="preserve">קיבלתי אני אחת. אחת בלבד </w:t>
      </w:r>
      <w:bookmarkStart w:id="5655" w:name="_ETM_Q13_522720"/>
      <w:bookmarkEnd w:id="5655"/>
      <w:r>
        <w:rPr>
          <w:rFonts w:hint="cs"/>
          <w:rtl/>
        </w:rPr>
        <w:t>- - -</w:t>
      </w:r>
    </w:p>
    <w:p w14:paraId="27C73AF7" w14:textId="77777777" w:rsidR="002D5B8E" w:rsidRDefault="002D5B8E" w:rsidP="00131F45">
      <w:pPr>
        <w:rPr>
          <w:rtl/>
        </w:rPr>
      </w:pPr>
      <w:bookmarkStart w:id="5656" w:name="_ETM_Q13_525728"/>
      <w:bookmarkStart w:id="5657" w:name="_ETM_Q13_525811"/>
      <w:bookmarkEnd w:id="5656"/>
      <w:bookmarkEnd w:id="5657"/>
    </w:p>
    <w:p w14:paraId="212DD3B3" w14:textId="77777777" w:rsidR="002D5B8E" w:rsidRDefault="002D5B8E" w:rsidP="00131F45">
      <w:pPr>
        <w:pStyle w:val="af5"/>
        <w:keepNext/>
        <w:rPr>
          <w:rtl/>
        </w:rPr>
      </w:pPr>
      <w:bookmarkStart w:id="5658" w:name="ET_interruption_5765_33"/>
      <w:r w:rsidRPr="00F05C03">
        <w:rPr>
          <w:rStyle w:val="TagStyle"/>
          <w:rtl/>
        </w:rPr>
        <w:t xml:space="preserve"> &lt;&lt; קריאה &gt;&gt;</w:t>
      </w:r>
      <w:r w:rsidRPr="00890EE4">
        <w:rPr>
          <w:rStyle w:val="TagStyle"/>
          <w:rtl/>
        </w:rPr>
        <w:t xml:space="preserve"> </w:t>
      </w:r>
      <w:r>
        <w:rPr>
          <w:rtl/>
        </w:rPr>
        <w:t>מיכאל מרדכי ביטון (המחנה הממלכתי):</w:t>
      </w:r>
      <w:r w:rsidRPr="00890EE4">
        <w:rPr>
          <w:rStyle w:val="TagStyle"/>
          <w:rtl/>
        </w:rPr>
        <w:t xml:space="preserve"> </w:t>
      </w:r>
      <w:r w:rsidRPr="00F05C03">
        <w:rPr>
          <w:rStyle w:val="TagStyle"/>
          <w:rtl/>
        </w:rPr>
        <w:t>&lt;&lt; קריאה &gt;&gt;</w:t>
      </w:r>
      <w:r>
        <w:rPr>
          <w:rtl/>
        </w:rPr>
        <w:t xml:space="preserve">   </w:t>
      </w:r>
      <w:bookmarkEnd w:id="5658"/>
    </w:p>
    <w:p w14:paraId="761F35D1" w14:textId="77777777" w:rsidR="002D5B8E" w:rsidRDefault="002D5B8E" w:rsidP="00131F45">
      <w:pPr>
        <w:pStyle w:val="KeepWithNext"/>
        <w:rPr>
          <w:rtl/>
        </w:rPr>
      </w:pPr>
    </w:p>
    <w:p w14:paraId="2660912F" w14:textId="77777777" w:rsidR="002D5B8E" w:rsidRDefault="002D5B8E" w:rsidP="00131F45">
      <w:pPr>
        <w:rPr>
          <w:rtl/>
        </w:rPr>
      </w:pPr>
      <w:bookmarkStart w:id="5659" w:name="_ETM_Q13_523576"/>
      <w:bookmarkEnd w:id="5659"/>
      <w:r>
        <w:rPr>
          <w:rFonts w:hint="cs"/>
          <w:rtl/>
        </w:rPr>
        <w:t>אם אנחנו רוצים - - -</w:t>
      </w:r>
    </w:p>
    <w:p w14:paraId="61AE6E19" w14:textId="77777777" w:rsidR="002D5B8E" w:rsidRDefault="002D5B8E" w:rsidP="00131F45">
      <w:pPr>
        <w:rPr>
          <w:rtl/>
        </w:rPr>
      </w:pPr>
      <w:bookmarkStart w:id="5660" w:name="_ETM_Q13_527674"/>
      <w:bookmarkStart w:id="5661" w:name="_ETM_Q13_527764"/>
      <w:bookmarkEnd w:id="5660"/>
      <w:bookmarkEnd w:id="5661"/>
    </w:p>
    <w:p w14:paraId="7BC28D7E" w14:textId="77777777" w:rsidR="002D5B8E" w:rsidRDefault="002D5B8E" w:rsidP="00131F45">
      <w:pPr>
        <w:pStyle w:val="-"/>
        <w:keepNext/>
        <w:rPr>
          <w:rtl/>
        </w:rPr>
      </w:pPr>
      <w:bookmarkStart w:id="5662" w:name="ET_speakercontinue_6236_45"/>
      <w:r w:rsidRPr="00F05C03">
        <w:rPr>
          <w:rStyle w:val="TagStyle"/>
          <w:rtl/>
        </w:rPr>
        <w:lastRenderedPageBreak/>
        <w:t>&lt;&lt; דובר_המשך &gt;&gt;</w:t>
      </w:r>
      <w:r w:rsidRPr="00C97C4C">
        <w:rPr>
          <w:rStyle w:val="TagStyle"/>
          <w:rtl/>
        </w:rPr>
        <w:t xml:space="preserve"> </w:t>
      </w:r>
      <w:r>
        <w:rPr>
          <w:rtl/>
        </w:rPr>
        <w:t>נעמה לזימי (העבודה):</w:t>
      </w:r>
      <w:r w:rsidRPr="00C97C4C">
        <w:rPr>
          <w:rStyle w:val="TagStyle"/>
          <w:rtl/>
        </w:rPr>
        <w:t xml:space="preserve"> </w:t>
      </w:r>
      <w:r w:rsidRPr="00F05C03">
        <w:rPr>
          <w:rStyle w:val="TagStyle"/>
          <w:rtl/>
        </w:rPr>
        <w:t>&lt;&lt; דובר_המשך &gt;&gt;</w:t>
      </w:r>
      <w:bookmarkEnd w:id="5662"/>
      <w:r>
        <w:rPr>
          <w:rtl/>
        </w:rPr>
        <w:t xml:space="preserve">   </w:t>
      </w:r>
    </w:p>
    <w:p w14:paraId="71BB27DC" w14:textId="77777777" w:rsidR="002D5B8E" w:rsidRDefault="002D5B8E" w:rsidP="00131F45">
      <w:pPr>
        <w:pStyle w:val="KeepWithNext"/>
        <w:rPr>
          <w:rtl/>
        </w:rPr>
      </w:pPr>
    </w:p>
    <w:p w14:paraId="33F52453" w14:textId="77777777" w:rsidR="002D5B8E" w:rsidRDefault="002D5B8E" w:rsidP="00131F45">
      <w:pPr>
        <w:rPr>
          <w:rtl/>
        </w:rPr>
      </w:pPr>
      <w:bookmarkStart w:id="5663" w:name="_ETM_Q13_528368"/>
      <w:bookmarkEnd w:id="5663"/>
      <w:r>
        <w:rPr>
          <w:rFonts w:hint="cs"/>
          <w:rtl/>
        </w:rPr>
        <w:t xml:space="preserve">אבל משהו כמו </w:t>
      </w:r>
      <w:bookmarkStart w:id="5664" w:name="_ETM_Q13_527076"/>
      <w:bookmarkEnd w:id="5664"/>
      <w:r>
        <w:rPr>
          <w:rFonts w:hint="cs"/>
          <w:rtl/>
        </w:rPr>
        <w:t>50 פניות על עמידר. זה לא נתפס פשוט.</w:t>
      </w:r>
    </w:p>
    <w:p w14:paraId="5E7F524D" w14:textId="77777777" w:rsidR="002D5B8E" w:rsidRDefault="002D5B8E" w:rsidP="00131F45">
      <w:pPr>
        <w:rPr>
          <w:rtl/>
        </w:rPr>
      </w:pPr>
      <w:bookmarkStart w:id="5665" w:name="_ETM_Q13_530212"/>
      <w:bookmarkStart w:id="5666" w:name="_ETM_Q13_530292"/>
      <w:bookmarkEnd w:id="5665"/>
      <w:bookmarkEnd w:id="5666"/>
    </w:p>
    <w:p w14:paraId="55853F1E" w14:textId="77777777" w:rsidR="002D5B8E" w:rsidRDefault="002D5B8E" w:rsidP="00131F45">
      <w:pPr>
        <w:pStyle w:val="af6"/>
        <w:keepNext/>
        <w:rPr>
          <w:rtl/>
        </w:rPr>
      </w:pPr>
      <w:bookmarkStart w:id="5667" w:name="ET_yor_6488_35"/>
      <w:r w:rsidRPr="00F05C03">
        <w:rPr>
          <w:rStyle w:val="TagStyle"/>
          <w:rtl/>
        </w:rPr>
        <w:t xml:space="preserve"> &lt;&lt; יור &gt;&gt;</w:t>
      </w:r>
      <w:r w:rsidRPr="00890EE4">
        <w:rPr>
          <w:rStyle w:val="TagStyle"/>
          <w:rtl/>
        </w:rPr>
        <w:t xml:space="preserve"> </w:t>
      </w:r>
      <w:r>
        <w:rPr>
          <w:rtl/>
        </w:rPr>
        <w:t>היו"ר אוריאל בוסו:</w:t>
      </w:r>
      <w:r w:rsidRPr="00890EE4">
        <w:rPr>
          <w:rStyle w:val="TagStyle"/>
          <w:rtl/>
        </w:rPr>
        <w:t xml:space="preserve"> </w:t>
      </w:r>
      <w:r w:rsidRPr="00F05C03">
        <w:rPr>
          <w:rStyle w:val="TagStyle"/>
          <w:rtl/>
        </w:rPr>
        <w:t>&lt;&lt; יור &gt;&gt;</w:t>
      </w:r>
      <w:r>
        <w:rPr>
          <w:rtl/>
        </w:rPr>
        <w:t xml:space="preserve">   </w:t>
      </w:r>
      <w:bookmarkEnd w:id="5667"/>
    </w:p>
    <w:p w14:paraId="73D3585B" w14:textId="77777777" w:rsidR="002D5B8E" w:rsidRDefault="002D5B8E" w:rsidP="00131F45">
      <w:pPr>
        <w:pStyle w:val="KeepWithNext"/>
        <w:rPr>
          <w:rtl/>
        </w:rPr>
      </w:pPr>
    </w:p>
    <w:p w14:paraId="0DF1A1EF" w14:textId="77777777" w:rsidR="002D5B8E" w:rsidRDefault="002D5B8E" w:rsidP="00131F45">
      <w:pPr>
        <w:rPr>
          <w:rtl/>
        </w:rPr>
      </w:pPr>
      <w:bookmarkStart w:id="5668" w:name="_ETM_Q13_531064"/>
      <w:bookmarkEnd w:id="5668"/>
      <w:r>
        <w:rPr>
          <w:rFonts w:hint="cs"/>
          <w:rtl/>
        </w:rPr>
        <w:t>נא לסיים, חברת הכנסת לזימי.</w:t>
      </w:r>
    </w:p>
    <w:p w14:paraId="09DDFF81" w14:textId="77777777" w:rsidR="002D5B8E" w:rsidRDefault="002D5B8E" w:rsidP="00131F45">
      <w:pPr>
        <w:rPr>
          <w:rtl/>
        </w:rPr>
      </w:pPr>
    </w:p>
    <w:p w14:paraId="249FBBC0" w14:textId="77777777" w:rsidR="002D5B8E" w:rsidRDefault="002D5B8E" w:rsidP="00131F45">
      <w:pPr>
        <w:pStyle w:val="-"/>
        <w:keepNext/>
        <w:rPr>
          <w:rtl/>
        </w:rPr>
      </w:pPr>
      <w:bookmarkStart w:id="5669" w:name="ET_speakercontinue_6236_46"/>
      <w:r w:rsidRPr="00F05C03">
        <w:rPr>
          <w:rStyle w:val="TagStyle"/>
          <w:rtl/>
        </w:rPr>
        <w:t>&lt;&lt; דובר_המשך &gt;&gt;</w:t>
      </w:r>
      <w:r w:rsidRPr="00C97C4C">
        <w:rPr>
          <w:rStyle w:val="TagStyle"/>
          <w:rtl/>
        </w:rPr>
        <w:t xml:space="preserve"> </w:t>
      </w:r>
      <w:r>
        <w:rPr>
          <w:rtl/>
        </w:rPr>
        <w:t>נעמה לזימי (העבודה):</w:t>
      </w:r>
      <w:r w:rsidRPr="00C97C4C">
        <w:rPr>
          <w:rStyle w:val="TagStyle"/>
          <w:rtl/>
        </w:rPr>
        <w:t xml:space="preserve"> </w:t>
      </w:r>
      <w:r w:rsidRPr="00F05C03">
        <w:rPr>
          <w:rStyle w:val="TagStyle"/>
          <w:rtl/>
        </w:rPr>
        <w:t>&lt;&lt; דובר_המשך &gt;&gt;</w:t>
      </w:r>
      <w:bookmarkEnd w:id="5669"/>
      <w:r>
        <w:rPr>
          <w:rtl/>
        </w:rPr>
        <w:t xml:space="preserve">   </w:t>
      </w:r>
    </w:p>
    <w:p w14:paraId="1EF27DF5" w14:textId="77777777" w:rsidR="002D5B8E" w:rsidRDefault="002D5B8E" w:rsidP="00131F45">
      <w:pPr>
        <w:pStyle w:val="KeepWithNext"/>
        <w:rPr>
          <w:rtl/>
        </w:rPr>
      </w:pPr>
    </w:p>
    <w:p w14:paraId="57D6E53D" w14:textId="77777777" w:rsidR="002D5B8E" w:rsidRDefault="002D5B8E" w:rsidP="00131F45">
      <w:pPr>
        <w:rPr>
          <w:rtl/>
        </w:rPr>
      </w:pPr>
      <w:bookmarkStart w:id="5670" w:name="_ETM_Q13_522490"/>
      <w:bookmarkStart w:id="5671" w:name="_ETM_Q13_522760"/>
      <w:bookmarkStart w:id="5672" w:name="_ETM_Q13_523780"/>
      <w:bookmarkStart w:id="5673" w:name="_ETM_Q13_523990"/>
      <w:bookmarkStart w:id="5674" w:name="_ETM_Q13_524100"/>
      <w:bookmarkStart w:id="5675" w:name="_ETM_Q13_524309"/>
      <w:bookmarkStart w:id="5676" w:name="_ETM_Q13_524489"/>
      <w:bookmarkStart w:id="5677" w:name="_ETM_Q13_525390"/>
      <w:bookmarkStart w:id="5678" w:name="_ETM_Q13_526769"/>
      <w:bookmarkStart w:id="5679" w:name="_ETM_Q13_527500"/>
      <w:bookmarkStart w:id="5680" w:name="_ETM_Q13_530019"/>
      <w:bookmarkStart w:id="5681" w:name="_ETM_Q13_530739"/>
      <w:bookmarkStart w:id="5682" w:name="_ETM_Q13_531039"/>
      <w:bookmarkStart w:id="5683" w:name="_ETM_Q13_53169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r>
        <w:rPr>
          <w:rtl/>
        </w:rPr>
        <w:t xml:space="preserve">אני </w:t>
      </w:r>
      <w:bookmarkStart w:id="5684" w:name="_ETM_Q13_531910"/>
      <w:bookmarkEnd w:id="5684"/>
      <w:r>
        <w:rPr>
          <w:rtl/>
        </w:rPr>
        <w:t xml:space="preserve">רק </w:t>
      </w:r>
      <w:bookmarkStart w:id="5685" w:name="_ETM_Q13_532059"/>
      <w:bookmarkEnd w:id="5685"/>
      <w:r>
        <w:rPr>
          <w:rtl/>
        </w:rPr>
        <w:t xml:space="preserve">רוצה </w:t>
      </w:r>
      <w:bookmarkStart w:id="5686" w:name="_ETM_Q13_532300"/>
      <w:bookmarkEnd w:id="5686"/>
      <w:r>
        <w:rPr>
          <w:rtl/>
        </w:rPr>
        <w:t xml:space="preserve">להגיד </w:t>
      </w:r>
      <w:bookmarkStart w:id="5687" w:name="_ETM_Q13_532960"/>
      <w:bookmarkEnd w:id="5687"/>
      <w:r>
        <w:rPr>
          <w:rtl/>
        </w:rPr>
        <w:t>שאי</w:t>
      </w:r>
      <w:bookmarkStart w:id="5688" w:name="_ETM_Q13_533350"/>
      <w:bookmarkEnd w:id="5688"/>
      <w:r>
        <w:rPr>
          <w:rFonts w:hint="cs"/>
          <w:rtl/>
        </w:rPr>
        <w:t>-</w:t>
      </w:r>
      <w:r>
        <w:rPr>
          <w:rtl/>
        </w:rPr>
        <w:t xml:space="preserve">אפשר </w:t>
      </w:r>
      <w:bookmarkStart w:id="5689" w:name="_ETM_Q13_533589"/>
      <w:bookmarkEnd w:id="5689"/>
      <w:r>
        <w:rPr>
          <w:rtl/>
        </w:rPr>
        <w:t xml:space="preserve">יותר </w:t>
      </w:r>
      <w:bookmarkStart w:id="5690" w:name="_ETM_Q13_533800"/>
      <w:bookmarkEnd w:id="5690"/>
      <w:r>
        <w:rPr>
          <w:rtl/>
        </w:rPr>
        <w:t>ל</w:t>
      </w:r>
      <w:r>
        <w:rPr>
          <w:rFonts w:hint="cs"/>
          <w:rtl/>
        </w:rPr>
        <w:t>מ</w:t>
      </w:r>
      <w:r>
        <w:rPr>
          <w:rtl/>
        </w:rPr>
        <w:t xml:space="preserve">חול </w:t>
      </w:r>
      <w:bookmarkStart w:id="5691" w:name="_ETM_Q13_534250"/>
      <w:bookmarkEnd w:id="5691"/>
      <w:r>
        <w:rPr>
          <w:rFonts w:hint="cs"/>
          <w:rtl/>
        </w:rPr>
        <w:t>ל</w:t>
      </w:r>
      <w:r>
        <w:rPr>
          <w:rtl/>
        </w:rPr>
        <w:t xml:space="preserve">חברה </w:t>
      </w:r>
      <w:bookmarkStart w:id="5692" w:name="_ETM_Q13_534730"/>
      <w:bookmarkEnd w:id="5692"/>
      <w:r>
        <w:rPr>
          <w:rtl/>
        </w:rPr>
        <w:t xml:space="preserve">הזו </w:t>
      </w:r>
      <w:bookmarkStart w:id="5693" w:name="_ETM_Q13_535329"/>
      <w:bookmarkEnd w:id="5693"/>
      <w:r>
        <w:rPr>
          <w:rtl/>
        </w:rPr>
        <w:t xml:space="preserve">על </w:t>
      </w:r>
      <w:bookmarkStart w:id="5694" w:name="_ETM_Q13_535539"/>
      <w:bookmarkEnd w:id="5694"/>
      <w:r>
        <w:rPr>
          <w:rtl/>
        </w:rPr>
        <w:t xml:space="preserve">הצורה </w:t>
      </w:r>
      <w:bookmarkStart w:id="5695" w:name="_ETM_Q13_536079"/>
      <w:bookmarkEnd w:id="5695"/>
      <w:r>
        <w:rPr>
          <w:rtl/>
        </w:rPr>
        <w:t>הפו</w:t>
      </w:r>
      <w:r>
        <w:rPr>
          <w:rFonts w:hint="cs"/>
          <w:rtl/>
        </w:rPr>
        <w:t>ש</w:t>
      </w:r>
      <w:r>
        <w:rPr>
          <w:rtl/>
        </w:rPr>
        <w:t xml:space="preserve">עת </w:t>
      </w:r>
      <w:bookmarkStart w:id="5696" w:name="_ETM_Q13_536890"/>
      <w:bookmarkEnd w:id="5696"/>
      <w:r>
        <w:rPr>
          <w:rFonts w:hint="cs"/>
          <w:rtl/>
        </w:rPr>
        <w:t>ש</w:t>
      </w:r>
      <w:r>
        <w:rPr>
          <w:rtl/>
        </w:rPr>
        <w:t xml:space="preserve">בה </w:t>
      </w:r>
      <w:bookmarkStart w:id="5697" w:name="_ETM_Q13_537010"/>
      <w:bookmarkEnd w:id="5697"/>
      <w:r>
        <w:rPr>
          <w:rtl/>
        </w:rPr>
        <w:t xml:space="preserve">היא </w:t>
      </w:r>
      <w:bookmarkStart w:id="5698" w:name="_ETM_Q13_537100"/>
      <w:bookmarkEnd w:id="5698"/>
      <w:r>
        <w:rPr>
          <w:rtl/>
        </w:rPr>
        <w:t>מתנהלת</w:t>
      </w:r>
      <w:r>
        <w:rPr>
          <w:rFonts w:hint="cs"/>
          <w:rtl/>
        </w:rPr>
        <w:t>.</w:t>
      </w:r>
      <w:r>
        <w:rPr>
          <w:rtl/>
        </w:rPr>
        <w:t xml:space="preserve"> </w:t>
      </w:r>
      <w:bookmarkStart w:id="5699" w:name="_ETM_Q13_537930"/>
      <w:bookmarkEnd w:id="5699"/>
      <w:r>
        <w:rPr>
          <w:rtl/>
        </w:rPr>
        <w:t xml:space="preserve">אבל </w:t>
      </w:r>
      <w:bookmarkStart w:id="5700" w:name="_ETM_Q13_538199"/>
      <w:bookmarkEnd w:id="5700"/>
      <w:r>
        <w:rPr>
          <w:rtl/>
        </w:rPr>
        <w:t xml:space="preserve">לא </w:t>
      </w:r>
      <w:bookmarkStart w:id="5701" w:name="_ETM_Q13_538260"/>
      <w:bookmarkEnd w:id="5701"/>
      <w:r>
        <w:rPr>
          <w:rFonts w:hint="cs"/>
          <w:rtl/>
        </w:rPr>
        <w:t>ל</w:t>
      </w:r>
      <w:r>
        <w:rPr>
          <w:rtl/>
        </w:rPr>
        <w:t xml:space="preserve">סגור </w:t>
      </w:r>
      <w:bookmarkStart w:id="5702" w:name="_ETM_Q13_538649"/>
      <w:bookmarkEnd w:id="5702"/>
      <w:r>
        <w:rPr>
          <w:rtl/>
        </w:rPr>
        <w:t>אותה</w:t>
      </w:r>
      <w:r>
        <w:rPr>
          <w:rFonts w:hint="cs"/>
          <w:rtl/>
        </w:rPr>
        <w:t>,</w:t>
      </w:r>
      <w:r>
        <w:rPr>
          <w:rtl/>
        </w:rPr>
        <w:t xml:space="preserve"> </w:t>
      </w:r>
      <w:bookmarkStart w:id="5703" w:name="_ETM_Q13_539129"/>
      <w:bookmarkEnd w:id="5703"/>
      <w:r>
        <w:rPr>
          <w:rtl/>
        </w:rPr>
        <w:t xml:space="preserve">לתקן </w:t>
      </w:r>
      <w:bookmarkStart w:id="5704" w:name="_ETM_Q13_539850"/>
      <w:bookmarkEnd w:id="5704"/>
      <w:r>
        <w:rPr>
          <w:rtl/>
        </w:rPr>
        <w:t>אותה</w:t>
      </w:r>
      <w:r>
        <w:rPr>
          <w:rFonts w:hint="cs"/>
          <w:rtl/>
        </w:rPr>
        <w:t>, לשפר</w:t>
      </w:r>
      <w:r>
        <w:rPr>
          <w:rtl/>
        </w:rPr>
        <w:t xml:space="preserve"> </w:t>
      </w:r>
      <w:bookmarkStart w:id="5705" w:name="_ETM_Q13_540930"/>
      <w:bookmarkEnd w:id="5705"/>
      <w:r>
        <w:rPr>
          <w:rtl/>
        </w:rPr>
        <w:t>אותה</w:t>
      </w:r>
      <w:r>
        <w:rPr>
          <w:rFonts w:hint="cs"/>
          <w:rtl/>
        </w:rPr>
        <w:t>,</w:t>
      </w:r>
      <w:r>
        <w:rPr>
          <w:rtl/>
        </w:rPr>
        <w:t xml:space="preserve"> </w:t>
      </w:r>
      <w:bookmarkStart w:id="5706" w:name="_ETM_Q13_541170"/>
      <w:bookmarkEnd w:id="5706"/>
      <w:r>
        <w:rPr>
          <w:rtl/>
        </w:rPr>
        <w:t xml:space="preserve">ולראות </w:t>
      </w:r>
      <w:bookmarkStart w:id="5707" w:name="_ETM_Q13_541620"/>
      <w:bookmarkEnd w:id="5707"/>
      <w:r>
        <w:rPr>
          <w:rtl/>
        </w:rPr>
        <w:t xml:space="preserve">בדיור </w:t>
      </w:r>
      <w:bookmarkStart w:id="5708" w:name="_ETM_Q13_542010"/>
      <w:bookmarkEnd w:id="5708"/>
      <w:r>
        <w:rPr>
          <w:rtl/>
        </w:rPr>
        <w:t xml:space="preserve">הציבורי </w:t>
      </w:r>
      <w:bookmarkStart w:id="5709" w:name="_ETM_Q13_542579"/>
      <w:bookmarkEnd w:id="5709"/>
      <w:r>
        <w:rPr>
          <w:rtl/>
        </w:rPr>
        <w:t xml:space="preserve">ערך </w:t>
      </w:r>
      <w:bookmarkStart w:id="5710" w:name="_ETM_Q13_542879"/>
      <w:bookmarkEnd w:id="5710"/>
      <w:r>
        <w:rPr>
          <w:rtl/>
        </w:rPr>
        <w:t>עליון</w:t>
      </w:r>
      <w:r>
        <w:rPr>
          <w:rFonts w:hint="cs"/>
          <w:rtl/>
        </w:rPr>
        <w:t>.</w:t>
      </w:r>
      <w:r>
        <w:rPr>
          <w:rtl/>
        </w:rPr>
        <w:t xml:space="preserve"> </w:t>
      </w:r>
      <w:bookmarkStart w:id="5711" w:name="_ETM_Q13_543239"/>
      <w:bookmarkEnd w:id="5711"/>
      <w:r>
        <w:rPr>
          <w:rtl/>
        </w:rPr>
        <w:t xml:space="preserve">תודה </w:t>
      </w:r>
      <w:bookmarkStart w:id="5712" w:name="_ETM_Q13_543539"/>
      <w:bookmarkEnd w:id="5712"/>
      <w:r>
        <w:rPr>
          <w:rtl/>
        </w:rPr>
        <w:t>רבה</w:t>
      </w:r>
      <w:r>
        <w:rPr>
          <w:rFonts w:hint="cs"/>
          <w:rtl/>
        </w:rPr>
        <w:t>.</w:t>
      </w:r>
    </w:p>
    <w:p w14:paraId="6A2528B4" w14:textId="77777777" w:rsidR="002D5B8E" w:rsidRDefault="002D5B8E" w:rsidP="00131F45">
      <w:pPr>
        <w:rPr>
          <w:rtl/>
        </w:rPr>
      </w:pPr>
      <w:bookmarkStart w:id="5713" w:name="_ETM_Q13_546307"/>
      <w:bookmarkStart w:id="5714" w:name="_ETM_Q13_546415"/>
      <w:bookmarkEnd w:id="5713"/>
      <w:bookmarkEnd w:id="5714"/>
    </w:p>
    <w:p w14:paraId="2E976F89" w14:textId="77777777" w:rsidR="002D5B8E" w:rsidRDefault="002D5B8E" w:rsidP="00131F45">
      <w:pPr>
        <w:pStyle w:val="af6"/>
        <w:keepNext/>
        <w:rPr>
          <w:rtl/>
        </w:rPr>
      </w:pPr>
      <w:bookmarkStart w:id="5715" w:name="ET_yor_6488_38"/>
      <w:r w:rsidRPr="00F05C03">
        <w:rPr>
          <w:rStyle w:val="TagStyle"/>
          <w:rtl/>
        </w:rPr>
        <w:t xml:space="preserve"> &lt;&lt; יור &gt;&gt;</w:t>
      </w:r>
      <w:r w:rsidRPr="00890EE4">
        <w:rPr>
          <w:rStyle w:val="TagStyle"/>
          <w:rtl/>
        </w:rPr>
        <w:t xml:space="preserve"> </w:t>
      </w:r>
      <w:r>
        <w:rPr>
          <w:rtl/>
        </w:rPr>
        <w:t>היו"ר אוריאל בוסו:</w:t>
      </w:r>
      <w:r w:rsidRPr="00890EE4">
        <w:rPr>
          <w:rStyle w:val="TagStyle"/>
          <w:rtl/>
        </w:rPr>
        <w:t xml:space="preserve"> </w:t>
      </w:r>
      <w:r w:rsidRPr="00F05C03">
        <w:rPr>
          <w:rStyle w:val="TagStyle"/>
          <w:rtl/>
        </w:rPr>
        <w:t>&lt;&lt; יור &gt;&gt;</w:t>
      </w:r>
      <w:r>
        <w:rPr>
          <w:rtl/>
        </w:rPr>
        <w:t xml:space="preserve">   </w:t>
      </w:r>
      <w:bookmarkEnd w:id="5715"/>
    </w:p>
    <w:p w14:paraId="029EB510" w14:textId="77777777" w:rsidR="002D5B8E" w:rsidRDefault="002D5B8E" w:rsidP="00131F45">
      <w:pPr>
        <w:pStyle w:val="KeepWithNext"/>
        <w:rPr>
          <w:rtl/>
        </w:rPr>
      </w:pPr>
    </w:p>
    <w:p w14:paraId="1D94D592" w14:textId="77777777" w:rsidR="002D5B8E" w:rsidRDefault="002D5B8E" w:rsidP="00131F45">
      <w:pPr>
        <w:rPr>
          <w:rtl/>
        </w:rPr>
      </w:pPr>
      <w:bookmarkStart w:id="5716" w:name="_ETM_Q13_547060"/>
      <w:bookmarkStart w:id="5717" w:name="_ETM_Q13_544300"/>
      <w:bookmarkEnd w:id="5716"/>
      <w:bookmarkEnd w:id="5717"/>
      <w:r>
        <w:rPr>
          <w:rtl/>
        </w:rPr>
        <w:t xml:space="preserve">תודה </w:t>
      </w:r>
      <w:bookmarkStart w:id="5718" w:name="_ETM_Q13_544540"/>
      <w:bookmarkEnd w:id="5718"/>
      <w:r>
        <w:rPr>
          <w:rtl/>
        </w:rPr>
        <w:t xml:space="preserve">רבה </w:t>
      </w:r>
      <w:bookmarkStart w:id="5719" w:name="_ETM_Q13_544960"/>
      <w:bookmarkEnd w:id="5719"/>
      <w:r>
        <w:rPr>
          <w:rtl/>
        </w:rPr>
        <w:t xml:space="preserve">למציעים </w:t>
      </w:r>
      <w:bookmarkStart w:id="5720" w:name="_ETM_Q13_545620"/>
      <w:bookmarkEnd w:id="5720"/>
      <w:r>
        <w:rPr>
          <w:rtl/>
        </w:rPr>
        <w:t>ו</w:t>
      </w:r>
      <w:r>
        <w:rPr>
          <w:rFonts w:hint="cs"/>
          <w:rtl/>
        </w:rPr>
        <w:t>ל</w:t>
      </w:r>
      <w:r>
        <w:rPr>
          <w:rtl/>
        </w:rPr>
        <w:t xml:space="preserve">חברת </w:t>
      </w:r>
      <w:bookmarkStart w:id="5721" w:name="_ETM_Q13_546100"/>
      <w:bookmarkEnd w:id="5721"/>
      <w:r>
        <w:rPr>
          <w:rtl/>
        </w:rPr>
        <w:t xml:space="preserve">הכנסת </w:t>
      </w:r>
      <w:bookmarkStart w:id="5722" w:name="_ETM_Q13_546460"/>
      <w:bookmarkEnd w:id="5722"/>
      <w:r>
        <w:rPr>
          <w:rtl/>
        </w:rPr>
        <w:t xml:space="preserve">נעמה </w:t>
      </w:r>
      <w:bookmarkStart w:id="5723" w:name="_ETM_Q13_546729"/>
      <w:bookmarkEnd w:id="5723"/>
      <w:r>
        <w:rPr>
          <w:rtl/>
        </w:rPr>
        <w:t>לזימי</w:t>
      </w:r>
      <w:r>
        <w:rPr>
          <w:rFonts w:hint="cs"/>
          <w:rtl/>
        </w:rPr>
        <w:t>.</w:t>
      </w:r>
      <w:r>
        <w:rPr>
          <w:rtl/>
        </w:rPr>
        <w:t xml:space="preserve"> </w:t>
      </w:r>
      <w:bookmarkStart w:id="5724" w:name="_ETM_Q13_547390"/>
      <w:bookmarkEnd w:id="5724"/>
      <w:r>
        <w:rPr>
          <w:rtl/>
        </w:rPr>
        <w:t xml:space="preserve">יעלה </w:t>
      </w:r>
      <w:bookmarkStart w:id="5725" w:name="_ETM_Q13_547810"/>
      <w:bookmarkEnd w:id="5725"/>
      <w:r>
        <w:rPr>
          <w:rtl/>
        </w:rPr>
        <w:t xml:space="preserve">ויבוא </w:t>
      </w:r>
      <w:bookmarkStart w:id="5726" w:name="_ETM_Q13_548229"/>
      <w:bookmarkEnd w:id="5726"/>
      <w:r>
        <w:rPr>
          <w:rtl/>
        </w:rPr>
        <w:t xml:space="preserve">וישיב </w:t>
      </w:r>
      <w:bookmarkStart w:id="5727" w:name="_ETM_Q13_548979"/>
      <w:bookmarkEnd w:id="5727"/>
      <w:r>
        <w:rPr>
          <w:rtl/>
        </w:rPr>
        <w:t xml:space="preserve">כבוד </w:t>
      </w:r>
      <w:bookmarkStart w:id="5728" w:name="_ETM_Q13_549370"/>
      <w:bookmarkEnd w:id="5728"/>
      <w:r>
        <w:rPr>
          <w:rtl/>
        </w:rPr>
        <w:t xml:space="preserve">שר </w:t>
      </w:r>
      <w:bookmarkStart w:id="5729" w:name="_ETM_Q13_549670"/>
      <w:bookmarkEnd w:id="5729"/>
      <w:r>
        <w:rPr>
          <w:rtl/>
        </w:rPr>
        <w:t xml:space="preserve">השיכון </w:t>
      </w:r>
      <w:bookmarkStart w:id="5730" w:name="_ETM_Q13_550360"/>
      <w:bookmarkEnd w:id="5730"/>
      <w:r>
        <w:rPr>
          <w:rtl/>
        </w:rPr>
        <w:t xml:space="preserve">יצחק </w:t>
      </w:r>
      <w:bookmarkStart w:id="5731" w:name="_ETM_Q13_550960"/>
      <w:bookmarkEnd w:id="5731"/>
      <w:r>
        <w:rPr>
          <w:rtl/>
        </w:rPr>
        <w:t>גול</w:t>
      </w:r>
      <w:r>
        <w:rPr>
          <w:rFonts w:hint="cs"/>
          <w:rtl/>
        </w:rPr>
        <w:t>דקנופ.</w:t>
      </w:r>
      <w:r>
        <w:rPr>
          <w:rtl/>
        </w:rPr>
        <w:t xml:space="preserve"> </w:t>
      </w:r>
      <w:bookmarkStart w:id="5732" w:name="_ETM_Q13_551589"/>
      <w:bookmarkEnd w:id="5732"/>
      <w:r>
        <w:rPr>
          <w:rtl/>
        </w:rPr>
        <w:t>בבקשה</w:t>
      </w:r>
      <w:r>
        <w:rPr>
          <w:rFonts w:hint="cs"/>
          <w:rtl/>
        </w:rPr>
        <w:t xml:space="preserve">. הבמה לרשותך, אדוני. </w:t>
      </w:r>
    </w:p>
    <w:p w14:paraId="71D202B4" w14:textId="77777777" w:rsidR="002D5B8E" w:rsidRDefault="002D5B8E" w:rsidP="00131F45">
      <w:pPr>
        <w:rPr>
          <w:rtl/>
        </w:rPr>
      </w:pPr>
      <w:bookmarkStart w:id="5733" w:name="_ETM_Q13_558883"/>
      <w:bookmarkStart w:id="5734" w:name="_ETM_Q13_558978"/>
      <w:bookmarkEnd w:id="5733"/>
      <w:bookmarkEnd w:id="5734"/>
    </w:p>
    <w:p w14:paraId="20BE9ADE" w14:textId="77777777" w:rsidR="002D5B8E" w:rsidRDefault="002D5B8E" w:rsidP="00131F45">
      <w:pPr>
        <w:pStyle w:val="a4"/>
        <w:keepNext/>
        <w:rPr>
          <w:rtl/>
        </w:rPr>
      </w:pPr>
      <w:bookmarkStart w:id="5735" w:name="ET_speaker_6430_39"/>
      <w:r w:rsidRPr="00F05C03">
        <w:rPr>
          <w:rStyle w:val="TagStyle"/>
          <w:rtl/>
        </w:rPr>
        <w:t xml:space="preserve"> &lt;&lt; דובר &gt;&gt;</w:t>
      </w:r>
      <w:r w:rsidRPr="00890EE4">
        <w:rPr>
          <w:rStyle w:val="TagStyle"/>
          <w:rtl/>
        </w:rPr>
        <w:t xml:space="preserve"> </w:t>
      </w:r>
      <w:bookmarkStart w:id="5736" w:name="_Toc126164088"/>
      <w:bookmarkStart w:id="5737" w:name="_Toc126173103"/>
      <w:r>
        <w:rPr>
          <w:rtl/>
        </w:rPr>
        <w:t>שר הבינוי והשיכון יצחק גולדקנופ:</w:t>
      </w:r>
      <w:bookmarkEnd w:id="5736"/>
      <w:bookmarkEnd w:id="5737"/>
      <w:r w:rsidRPr="00890EE4">
        <w:rPr>
          <w:rStyle w:val="TagStyle"/>
          <w:rtl/>
        </w:rPr>
        <w:t xml:space="preserve"> </w:t>
      </w:r>
      <w:r w:rsidRPr="00F05C03">
        <w:rPr>
          <w:rStyle w:val="TagStyle"/>
          <w:rtl/>
        </w:rPr>
        <w:t>&lt;&lt; דובר &gt;&gt;</w:t>
      </w:r>
      <w:r>
        <w:rPr>
          <w:rtl/>
        </w:rPr>
        <w:t xml:space="preserve">   </w:t>
      </w:r>
      <w:bookmarkEnd w:id="5735"/>
    </w:p>
    <w:p w14:paraId="4B480AA5" w14:textId="77777777" w:rsidR="002D5B8E" w:rsidRDefault="002D5B8E" w:rsidP="00131F45">
      <w:pPr>
        <w:pStyle w:val="KeepWithNext"/>
        <w:rPr>
          <w:rtl/>
        </w:rPr>
      </w:pPr>
    </w:p>
    <w:p w14:paraId="25CD272C" w14:textId="77777777" w:rsidR="002D5B8E" w:rsidRDefault="002D5B8E" w:rsidP="00131F45">
      <w:pPr>
        <w:rPr>
          <w:rtl/>
        </w:rPr>
      </w:pPr>
      <w:bookmarkStart w:id="5738" w:name="_ETM_Q13_561789"/>
      <w:bookmarkStart w:id="5739" w:name="_ETM_Q13_559250"/>
      <w:bookmarkStart w:id="5740" w:name="_ETM_Q13_580119"/>
      <w:bookmarkEnd w:id="5738"/>
      <w:bookmarkEnd w:id="5739"/>
      <w:bookmarkEnd w:id="5740"/>
      <w:r>
        <w:rPr>
          <w:rtl/>
        </w:rPr>
        <w:t xml:space="preserve">תודה </w:t>
      </w:r>
      <w:bookmarkStart w:id="5741" w:name="_ETM_Q13_580479"/>
      <w:bookmarkEnd w:id="5741"/>
      <w:r>
        <w:rPr>
          <w:rtl/>
        </w:rPr>
        <w:t xml:space="preserve">רבה </w:t>
      </w:r>
      <w:bookmarkStart w:id="5742" w:name="_ETM_Q13_581460"/>
      <w:bookmarkEnd w:id="5742"/>
      <w:r>
        <w:rPr>
          <w:rFonts w:hint="cs"/>
          <w:rtl/>
        </w:rPr>
        <w:t xml:space="preserve">על </w:t>
      </w:r>
      <w:r>
        <w:rPr>
          <w:rtl/>
        </w:rPr>
        <w:t xml:space="preserve">ההזדמנות </w:t>
      </w:r>
      <w:bookmarkStart w:id="5743" w:name="_ETM_Q13_582089"/>
      <w:bookmarkEnd w:id="5743"/>
      <w:r>
        <w:rPr>
          <w:rtl/>
        </w:rPr>
        <w:t>ש</w:t>
      </w:r>
      <w:r>
        <w:rPr>
          <w:rFonts w:hint="cs"/>
          <w:rtl/>
        </w:rPr>
        <w:t>ניתנת</w:t>
      </w:r>
      <w:r>
        <w:rPr>
          <w:rtl/>
        </w:rPr>
        <w:t xml:space="preserve"> </w:t>
      </w:r>
      <w:bookmarkStart w:id="5744" w:name="_ETM_Q13_582720"/>
      <w:bookmarkEnd w:id="5744"/>
      <w:r>
        <w:rPr>
          <w:rtl/>
        </w:rPr>
        <w:t xml:space="preserve">לי </w:t>
      </w:r>
      <w:bookmarkStart w:id="5745" w:name="_ETM_Q13_584070"/>
      <w:bookmarkEnd w:id="5745"/>
      <w:r>
        <w:rPr>
          <w:rtl/>
        </w:rPr>
        <w:t xml:space="preserve">להשיב </w:t>
      </w:r>
      <w:bookmarkStart w:id="5746" w:name="_ETM_Q13_585649"/>
      <w:bookmarkEnd w:id="5746"/>
      <w:r>
        <w:rPr>
          <w:rtl/>
        </w:rPr>
        <w:t xml:space="preserve">על </w:t>
      </w:r>
      <w:bookmarkStart w:id="5747" w:name="_ETM_Q13_585799"/>
      <w:bookmarkEnd w:id="5747"/>
      <w:r>
        <w:rPr>
          <w:rtl/>
        </w:rPr>
        <w:t xml:space="preserve">נושאים </w:t>
      </w:r>
      <w:bookmarkStart w:id="5748" w:name="_ETM_Q13_586189"/>
      <w:bookmarkEnd w:id="5748"/>
      <w:r>
        <w:rPr>
          <w:rtl/>
        </w:rPr>
        <w:t xml:space="preserve">של </w:t>
      </w:r>
      <w:bookmarkStart w:id="5749" w:name="_ETM_Q13_586369"/>
      <w:bookmarkEnd w:id="5749"/>
      <w:r>
        <w:rPr>
          <w:rtl/>
        </w:rPr>
        <w:t xml:space="preserve">משרד </w:t>
      </w:r>
      <w:bookmarkStart w:id="5750" w:name="_ETM_Q13_586729"/>
      <w:bookmarkEnd w:id="5750"/>
      <w:r>
        <w:rPr>
          <w:rtl/>
        </w:rPr>
        <w:t>השיכון</w:t>
      </w:r>
      <w:bookmarkStart w:id="5751" w:name="_ETM_Q13_588029"/>
      <w:bookmarkEnd w:id="5751"/>
      <w:r>
        <w:rPr>
          <w:rFonts w:hint="cs"/>
          <w:rtl/>
        </w:rPr>
        <w:t>. א</w:t>
      </w:r>
      <w:r>
        <w:rPr>
          <w:rtl/>
        </w:rPr>
        <w:t xml:space="preserve">ני </w:t>
      </w:r>
      <w:bookmarkStart w:id="5752" w:name="_ETM_Q13_588390"/>
      <w:bookmarkEnd w:id="5752"/>
      <w:r>
        <w:rPr>
          <w:rtl/>
        </w:rPr>
        <w:t xml:space="preserve">מבין </w:t>
      </w:r>
      <w:bookmarkStart w:id="5753" w:name="_ETM_Q13_588810"/>
      <w:bookmarkEnd w:id="5753"/>
      <w:r>
        <w:rPr>
          <w:rtl/>
        </w:rPr>
        <w:t xml:space="preserve">שחלק </w:t>
      </w:r>
      <w:bookmarkStart w:id="5754" w:name="_ETM_Q13_589350"/>
      <w:bookmarkEnd w:id="5754"/>
      <w:r>
        <w:rPr>
          <w:rtl/>
        </w:rPr>
        <w:t xml:space="preserve">גדול </w:t>
      </w:r>
      <w:bookmarkStart w:id="5755" w:name="_ETM_Q13_589770"/>
      <w:bookmarkEnd w:id="5755"/>
      <w:r>
        <w:rPr>
          <w:rtl/>
        </w:rPr>
        <w:t xml:space="preserve">מעם </w:t>
      </w:r>
      <w:bookmarkStart w:id="5756" w:name="_ETM_Q13_590100"/>
      <w:bookmarkEnd w:id="5756"/>
      <w:r>
        <w:rPr>
          <w:rtl/>
        </w:rPr>
        <w:t xml:space="preserve">ישראל </w:t>
      </w:r>
      <w:bookmarkStart w:id="5757" w:name="_ETM_Q13_590670"/>
      <w:bookmarkEnd w:id="5757"/>
      <w:r>
        <w:rPr>
          <w:rtl/>
        </w:rPr>
        <w:t>טעון</w:t>
      </w:r>
      <w:r>
        <w:rPr>
          <w:rFonts w:hint="cs"/>
          <w:rtl/>
        </w:rPr>
        <w:t>,</w:t>
      </w:r>
      <w:r>
        <w:rPr>
          <w:rtl/>
        </w:rPr>
        <w:t xml:space="preserve"> </w:t>
      </w:r>
      <w:bookmarkStart w:id="5758" w:name="_ETM_Q13_592079"/>
      <w:bookmarkEnd w:id="5758"/>
      <w:r>
        <w:rPr>
          <w:rtl/>
        </w:rPr>
        <w:t xml:space="preserve">אבל </w:t>
      </w:r>
      <w:bookmarkStart w:id="5759" w:name="_ETM_Q13_592350"/>
      <w:bookmarkEnd w:id="5759"/>
      <w:r>
        <w:rPr>
          <w:rtl/>
        </w:rPr>
        <w:t xml:space="preserve">הוא </w:t>
      </w:r>
      <w:bookmarkStart w:id="5760" w:name="_ETM_Q13_592439"/>
      <w:bookmarkEnd w:id="5760"/>
      <w:r>
        <w:rPr>
          <w:rtl/>
        </w:rPr>
        <w:t xml:space="preserve">לא </w:t>
      </w:r>
      <w:bookmarkStart w:id="5761" w:name="_ETM_Q13_592589"/>
      <w:bookmarkEnd w:id="5761"/>
      <w:r>
        <w:rPr>
          <w:rtl/>
        </w:rPr>
        <w:t xml:space="preserve">טעון </w:t>
      </w:r>
      <w:bookmarkStart w:id="5762" w:name="_ETM_Q13_593549"/>
      <w:bookmarkEnd w:id="5762"/>
      <w:r>
        <w:rPr>
          <w:rtl/>
        </w:rPr>
        <w:t xml:space="preserve">על </w:t>
      </w:r>
      <w:bookmarkStart w:id="5763" w:name="_ETM_Q13_593850"/>
      <w:bookmarkEnd w:id="5763"/>
      <w:r>
        <w:rPr>
          <w:rtl/>
        </w:rPr>
        <w:t xml:space="preserve">הניהול </w:t>
      </w:r>
      <w:bookmarkStart w:id="5764" w:name="_ETM_Q13_594210"/>
      <w:bookmarkEnd w:id="5764"/>
      <w:r>
        <w:rPr>
          <w:rtl/>
        </w:rPr>
        <w:t>שלנו</w:t>
      </w:r>
      <w:r>
        <w:rPr>
          <w:rFonts w:hint="cs"/>
          <w:rtl/>
        </w:rPr>
        <w:t>,</w:t>
      </w:r>
      <w:r>
        <w:rPr>
          <w:rtl/>
        </w:rPr>
        <w:t xml:space="preserve"> </w:t>
      </w:r>
      <w:bookmarkStart w:id="5765" w:name="_ETM_Q13_595299"/>
      <w:bookmarkEnd w:id="5765"/>
      <w:r>
        <w:rPr>
          <w:rtl/>
        </w:rPr>
        <w:t xml:space="preserve">הוא </w:t>
      </w:r>
      <w:bookmarkStart w:id="5766" w:name="_ETM_Q13_595479"/>
      <w:bookmarkEnd w:id="5766"/>
      <w:r>
        <w:rPr>
          <w:rFonts w:hint="cs"/>
          <w:rtl/>
        </w:rPr>
        <w:t>טעון</w:t>
      </w:r>
      <w:r>
        <w:rPr>
          <w:rtl/>
        </w:rPr>
        <w:t xml:space="preserve"> </w:t>
      </w:r>
      <w:bookmarkStart w:id="5767" w:name="_ETM_Q13_596169"/>
      <w:bookmarkEnd w:id="5767"/>
      <w:r>
        <w:rPr>
          <w:rtl/>
        </w:rPr>
        <w:t xml:space="preserve">על </w:t>
      </w:r>
      <w:bookmarkStart w:id="5768" w:name="_ETM_Q13_596289"/>
      <w:bookmarkEnd w:id="5768"/>
      <w:r>
        <w:rPr>
          <w:rtl/>
        </w:rPr>
        <w:t xml:space="preserve">מה </w:t>
      </w:r>
      <w:bookmarkStart w:id="5769" w:name="_ETM_Q13_596439"/>
      <w:bookmarkEnd w:id="5769"/>
      <w:r>
        <w:rPr>
          <w:rtl/>
        </w:rPr>
        <w:t xml:space="preserve">שהיה </w:t>
      </w:r>
      <w:bookmarkStart w:id="5770" w:name="_ETM_Q13_596829"/>
      <w:bookmarkEnd w:id="5770"/>
      <w:r>
        <w:rPr>
          <w:rtl/>
        </w:rPr>
        <w:t xml:space="preserve">עד </w:t>
      </w:r>
      <w:bookmarkStart w:id="5771" w:name="_ETM_Q13_596979"/>
      <w:bookmarkEnd w:id="5771"/>
      <w:r>
        <w:rPr>
          <w:rtl/>
        </w:rPr>
        <w:t>היום</w:t>
      </w:r>
      <w:r>
        <w:rPr>
          <w:rFonts w:hint="cs"/>
          <w:rtl/>
        </w:rPr>
        <w:t>.</w:t>
      </w:r>
      <w:r>
        <w:rPr>
          <w:rtl/>
        </w:rPr>
        <w:t xml:space="preserve"> </w:t>
      </w:r>
      <w:bookmarkStart w:id="5772" w:name="_ETM_Q13_598349"/>
      <w:bookmarkEnd w:id="5772"/>
      <w:r>
        <w:rPr>
          <w:rtl/>
        </w:rPr>
        <w:t xml:space="preserve">אז </w:t>
      </w:r>
      <w:bookmarkStart w:id="5773" w:name="_ETM_Q13_598589"/>
      <w:bookmarkEnd w:id="5773"/>
      <w:r>
        <w:rPr>
          <w:rFonts w:hint="cs"/>
          <w:rtl/>
        </w:rPr>
        <w:t xml:space="preserve">ראשית </w:t>
      </w:r>
      <w:bookmarkStart w:id="5774" w:name="_ETM_Q13_594629"/>
      <w:bookmarkEnd w:id="5774"/>
      <w:r>
        <w:rPr>
          <w:rFonts w:hint="cs"/>
          <w:rtl/>
        </w:rPr>
        <w:t>כול, אענה</w:t>
      </w:r>
      <w:r>
        <w:rPr>
          <w:rtl/>
        </w:rPr>
        <w:t xml:space="preserve"> </w:t>
      </w:r>
      <w:bookmarkStart w:id="5775" w:name="_ETM_Q13_599759"/>
      <w:bookmarkEnd w:id="5775"/>
      <w:r>
        <w:rPr>
          <w:rtl/>
        </w:rPr>
        <w:t xml:space="preserve">בקיצור </w:t>
      </w:r>
      <w:bookmarkStart w:id="5776" w:name="_ETM_Q13_600329"/>
      <w:bookmarkEnd w:id="5776"/>
      <w:r>
        <w:rPr>
          <w:rtl/>
        </w:rPr>
        <w:t xml:space="preserve">ואחר </w:t>
      </w:r>
      <w:bookmarkStart w:id="5777" w:name="_ETM_Q13_600599"/>
      <w:bookmarkEnd w:id="5777"/>
      <w:r>
        <w:rPr>
          <w:rtl/>
        </w:rPr>
        <w:t>כ</w:t>
      </w:r>
      <w:r>
        <w:rPr>
          <w:rFonts w:hint="cs"/>
          <w:rtl/>
        </w:rPr>
        <w:t>ך</w:t>
      </w:r>
      <w:r>
        <w:rPr>
          <w:rtl/>
        </w:rPr>
        <w:t xml:space="preserve"> </w:t>
      </w:r>
      <w:bookmarkStart w:id="5778" w:name="_ETM_Q13_600839"/>
      <w:bookmarkEnd w:id="5778"/>
      <w:r>
        <w:rPr>
          <w:rFonts w:hint="cs"/>
          <w:rtl/>
        </w:rPr>
        <w:t>א</w:t>
      </w:r>
      <w:r>
        <w:rPr>
          <w:rtl/>
        </w:rPr>
        <w:t xml:space="preserve">תייחס </w:t>
      </w:r>
      <w:bookmarkStart w:id="5779" w:name="_ETM_Q13_601259"/>
      <w:bookmarkEnd w:id="5779"/>
      <w:r>
        <w:rPr>
          <w:rFonts w:hint="cs"/>
          <w:rtl/>
        </w:rPr>
        <w:t>ספציפית</w:t>
      </w:r>
      <w:r>
        <w:rPr>
          <w:rtl/>
        </w:rPr>
        <w:t xml:space="preserve"> </w:t>
      </w:r>
      <w:bookmarkStart w:id="5780" w:name="_ETM_Q13_601799"/>
      <w:bookmarkEnd w:id="5780"/>
      <w:r>
        <w:rPr>
          <w:rtl/>
        </w:rPr>
        <w:t xml:space="preserve">לכמה </w:t>
      </w:r>
      <w:bookmarkStart w:id="5781" w:name="_ETM_Q13_602159"/>
      <w:bookmarkEnd w:id="5781"/>
      <w:r>
        <w:rPr>
          <w:rtl/>
        </w:rPr>
        <w:t xml:space="preserve">דברים </w:t>
      </w:r>
      <w:bookmarkStart w:id="5782" w:name="_ETM_Q13_602459"/>
      <w:bookmarkEnd w:id="5782"/>
      <w:r>
        <w:rPr>
          <w:rtl/>
        </w:rPr>
        <w:t xml:space="preserve">שהעליתם </w:t>
      </w:r>
      <w:bookmarkStart w:id="5783" w:name="_ETM_Q13_602969"/>
      <w:bookmarkEnd w:id="5783"/>
      <w:r>
        <w:rPr>
          <w:rtl/>
        </w:rPr>
        <w:t>כאן</w:t>
      </w:r>
      <w:r>
        <w:rPr>
          <w:rFonts w:hint="cs"/>
          <w:rtl/>
        </w:rPr>
        <w:t>.</w:t>
      </w:r>
      <w:r>
        <w:rPr>
          <w:rtl/>
        </w:rPr>
        <w:t xml:space="preserve"> </w:t>
      </w:r>
      <w:bookmarkStart w:id="5784" w:name="_ETM_Q13_604600"/>
      <w:bookmarkEnd w:id="5784"/>
    </w:p>
    <w:p w14:paraId="4A64848C" w14:textId="77777777" w:rsidR="002D5B8E" w:rsidRDefault="002D5B8E" w:rsidP="00131F45">
      <w:pPr>
        <w:rPr>
          <w:rtl/>
        </w:rPr>
      </w:pPr>
      <w:bookmarkStart w:id="5785" w:name="_ETM_Q13_603678"/>
      <w:bookmarkStart w:id="5786" w:name="_ETM_Q13_603737"/>
      <w:bookmarkEnd w:id="5785"/>
      <w:bookmarkEnd w:id="5786"/>
    </w:p>
    <w:p w14:paraId="0D3DC63B" w14:textId="77777777" w:rsidR="002D5B8E" w:rsidRDefault="002D5B8E" w:rsidP="00131F45">
      <w:pPr>
        <w:rPr>
          <w:rtl/>
        </w:rPr>
      </w:pPr>
      <w:bookmarkStart w:id="5787" w:name="_ETM_Q13_603837"/>
      <w:bookmarkStart w:id="5788" w:name="_ETM_Q13_603907"/>
      <w:bookmarkEnd w:id="5787"/>
      <w:bookmarkEnd w:id="5788"/>
      <w:r>
        <w:rPr>
          <w:rtl/>
        </w:rPr>
        <w:t xml:space="preserve">בתורתנו </w:t>
      </w:r>
      <w:bookmarkStart w:id="5789" w:name="_ETM_Q13_605439"/>
      <w:bookmarkEnd w:id="5789"/>
      <w:r>
        <w:rPr>
          <w:rtl/>
        </w:rPr>
        <w:t xml:space="preserve">הקדושה </w:t>
      </w:r>
      <w:bookmarkStart w:id="5790" w:name="_ETM_Q13_606039"/>
      <w:bookmarkEnd w:id="5790"/>
      <w:r>
        <w:rPr>
          <w:rtl/>
        </w:rPr>
        <w:t xml:space="preserve">נאמר </w:t>
      </w:r>
      <w:bookmarkStart w:id="5791" w:name="_ETM_Q13_607549"/>
      <w:bookmarkEnd w:id="5791"/>
      <w:r>
        <w:rPr>
          <w:rFonts w:hint="cs"/>
          <w:rtl/>
        </w:rPr>
        <w:t>"כי</w:t>
      </w:r>
      <w:r>
        <w:rPr>
          <w:rtl/>
        </w:rPr>
        <w:t xml:space="preserve"> </w:t>
      </w:r>
      <w:bookmarkStart w:id="5792" w:name="_ETM_Q13_607700"/>
      <w:bookmarkStart w:id="5793" w:name="_ETM_Q13_608390"/>
      <w:bookmarkEnd w:id="5792"/>
      <w:bookmarkEnd w:id="5793"/>
      <w:r w:rsidRPr="0065660F">
        <w:rPr>
          <w:rtl/>
        </w:rPr>
        <w:t>פָתֹחַ</w:t>
      </w:r>
      <w:r>
        <w:rPr>
          <w:rFonts w:hint="cs"/>
          <w:rtl/>
        </w:rPr>
        <w:t xml:space="preserve"> </w:t>
      </w:r>
      <w:r>
        <w:rPr>
          <w:rtl/>
        </w:rPr>
        <w:t xml:space="preserve">תפתח </w:t>
      </w:r>
      <w:bookmarkStart w:id="5794" w:name="_ETM_Q13_608989"/>
      <w:bookmarkEnd w:id="5794"/>
      <w:r>
        <w:rPr>
          <w:rtl/>
        </w:rPr>
        <w:t xml:space="preserve">את </w:t>
      </w:r>
      <w:bookmarkStart w:id="5795" w:name="_ETM_Q13_609200"/>
      <w:bookmarkEnd w:id="5795"/>
      <w:r>
        <w:rPr>
          <w:rtl/>
        </w:rPr>
        <w:t xml:space="preserve">ידך </w:t>
      </w:r>
      <w:bookmarkStart w:id="5796" w:name="_ETM_Q13_609650"/>
      <w:bookmarkEnd w:id="5796"/>
      <w:r>
        <w:rPr>
          <w:rtl/>
        </w:rPr>
        <w:t>ל</w:t>
      </w:r>
      <w:r>
        <w:rPr>
          <w:rFonts w:hint="cs"/>
          <w:rtl/>
        </w:rPr>
        <w:t>ו</w:t>
      </w:r>
      <w:r>
        <w:rPr>
          <w:rtl/>
        </w:rPr>
        <w:t xml:space="preserve"> </w:t>
      </w:r>
      <w:bookmarkStart w:id="5797" w:name="_ETM_Q13_610770"/>
      <w:bookmarkEnd w:id="5797"/>
      <w:r>
        <w:rPr>
          <w:rtl/>
        </w:rPr>
        <w:t>וה</w:t>
      </w:r>
      <w:r>
        <w:rPr>
          <w:rFonts w:hint="cs"/>
          <w:rtl/>
        </w:rPr>
        <w:t>עבט</w:t>
      </w:r>
      <w:r>
        <w:rPr>
          <w:rtl/>
        </w:rPr>
        <w:t xml:space="preserve"> </w:t>
      </w:r>
      <w:bookmarkStart w:id="5798" w:name="_ETM_Q13_611400"/>
      <w:bookmarkEnd w:id="5798"/>
      <w:r>
        <w:rPr>
          <w:rFonts w:hint="cs"/>
          <w:rtl/>
        </w:rPr>
        <w:t>תעביטנו</w:t>
      </w:r>
      <w:r>
        <w:rPr>
          <w:rtl/>
        </w:rPr>
        <w:t xml:space="preserve"> </w:t>
      </w:r>
      <w:bookmarkStart w:id="5799" w:name="_ETM_Q13_611850"/>
      <w:bookmarkEnd w:id="5799"/>
      <w:r>
        <w:rPr>
          <w:rFonts w:hint="cs"/>
          <w:rtl/>
        </w:rPr>
        <w:t>די מחסורו</w:t>
      </w:r>
      <w:r>
        <w:rPr>
          <w:rtl/>
        </w:rPr>
        <w:t xml:space="preserve"> </w:t>
      </w:r>
      <w:bookmarkStart w:id="5800" w:name="_ETM_Q13_613290"/>
      <w:bookmarkEnd w:id="5800"/>
      <w:r>
        <w:rPr>
          <w:rtl/>
        </w:rPr>
        <w:t xml:space="preserve">אשר </w:t>
      </w:r>
      <w:bookmarkStart w:id="5801" w:name="_ETM_Q13_613620"/>
      <w:bookmarkEnd w:id="5801"/>
      <w:r>
        <w:rPr>
          <w:rtl/>
        </w:rPr>
        <w:t xml:space="preserve">יחסר </w:t>
      </w:r>
      <w:bookmarkStart w:id="5802" w:name="_ETM_Q13_614100"/>
      <w:bookmarkEnd w:id="5802"/>
      <w:r>
        <w:rPr>
          <w:rtl/>
        </w:rPr>
        <w:t>לו</w:t>
      </w:r>
      <w:r>
        <w:rPr>
          <w:rFonts w:hint="cs"/>
          <w:rtl/>
        </w:rPr>
        <w:t>".</w:t>
      </w:r>
      <w:r>
        <w:rPr>
          <w:rtl/>
        </w:rPr>
        <w:t xml:space="preserve"> </w:t>
      </w:r>
      <w:bookmarkStart w:id="5803" w:name="_ETM_Q13_615159"/>
      <w:bookmarkEnd w:id="5803"/>
      <w:r>
        <w:rPr>
          <w:rtl/>
        </w:rPr>
        <w:t>הרמב"ם</w:t>
      </w:r>
      <w:r>
        <w:rPr>
          <w:rFonts w:hint="cs"/>
          <w:rtl/>
        </w:rPr>
        <w:t>,</w:t>
      </w:r>
      <w:r>
        <w:rPr>
          <w:rtl/>
        </w:rPr>
        <w:t xml:space="preserve"> </w:t>
      </w:r>
      <w:bookmarkStart w:id="5804" w:name="_ETM_Q13_616879"/>
      <w:bookmarkEnd w:id="5804"/>
      <w:r>
        <w:rPr>
          <w:rtl/>
        </w:rPr>
        <w:t xml:space="preserve">בספר </w:t>
      </w:r>
      <w:bookmarkStart w:id="5805" w:name="_ETM_Q13_617510"/>
      <w:bookmarkEnd w:id="5805"/>
      <w:r>
        <w:rPr>
          <w:rtl/>
        </w:rPr>
        <w:t>המצוות</w:t>
      </w:r>
      <w:r>
        <w:rPr>
          <w:rFonts w:hint="cs"/>
          <w:rtl/>
        </w:rPr>
        <w:t>,</w:t>
      </w:r>
      <w:r>
        <w:rPr>
          <w:rtl/>
        </w:rPr>
        <w:t xml:space="preserve"> </w:t>
      </w:r>
      <w:bookmarkStart w:id="5806" w:name="_ETM_Q13_618290"/>
      <w:bookmarkEnd w:id="5806"/>
      <w:r>
        <w:rPr>
          <w:rtl/>
        </w:rPr>
        <w:t xml:space="preserve">סימן </w:t>
      </w:r>
      <w:bookmarkStart w:id="5807" w:name="_ETM_Q13_618859"/>
      <w:bookmarkEnd w:id="5807"/>
      <w:r>
        <w:rPr>
          <w:rtl/>
        </w:rPr>
        <w:t>ק</w:t>
      </w:r>
      <w:r>
        <w:rPr>
          <w:rFonts w:hint="cs"/>
          <w:rtl/>
        </w:rPr>
        <w:t>צ"ה,</w:t>
      </w:r>
      <w:r>
        <w:rPr>
          <w:rtl/>
        </w:rPr>
        <w:t xml:space="preserve"> </w:t>
      </w:r>
      <w:bookmarkStart w:id="5808" w:name="_ETM_Q13_619790"/>
      <w:bookmarkEnd w:id="5808"/>
      <w:r>
        <w:rPr>
          <w:rtl/>
        </w:rPr>
        <w:t xml:space="preserve">מפרש </w:t>
      </w:r>
      <w:bookmarkStart w:id="5809" w:name="_ETM_Q13_620329"/>
      <w:bookmarkEnd w:id="5809"/>
      <w:r>
        <w:rPr>
          <w:rFonts w:hint="cs"/>
          <w:rtl/>
        </w:rPr>
        <w:t>כך</w:t>
      </w:r>
      <w:r>
        <w:rPr>
          <w:rtl/>
        </w:rPr>
        <w:t xml:space="preserve"> </w:t>
      </w:r>
      <w:bookmarkStart w:id="5810" w:name="_ETM_Q13_620540"/>
      <w:bookmarkEnd w:id="5810"/>
      <w:r>
        <w:rPr>
          <w:rtl/>
        </w:rPr>
        <w:t xml:space="preserve">את </w:t>
      </w:r>
      <w:bookmarkStart w:id="5811" w:name="_ETM_Q13_620719"/>
      <w:bookmarkEnd w:id="5811"/>
      <w:r>
        <w:rPr>
          <w:rtl/>
        </w:rPr>
        <w:t>הפ</w:t>
      </w:r>
      <w:r>
        <w:rPr>
          <w:rFonts w:hint="cs"/>
          <w:rtl/>
        </w:rPr>
        <w:t>סוק:</w:t>
      </w:r>
      <w:r>
        <w:rPr>
          <w:rtl/>
        </w:rPr>
        <w:t xml:space="preserve"> </w:t>
      </w:r>
      <w:bookmarkStart w:id="5812" w:name="_ETM_Q13_622310"/>
      <w:bookmarkEnd w:id="5812"/>
      <w:r>
        <w:rPr>
          <w:rtl/>
        </w:rPr>
        <w:t xml:space="preserve">הוא </w:t>
      </w:r>
      <w:bookmarkStart w:id="5813" w:name="_ETM_Q13_622489"/>
      <w:bookmarkEnd w:id="5813"/>
      <w:r>
        <w:rPr>
          <w:rtl/>
        </w:rPr>
        <w:t>שציוו</w:t>
      </w:r>
      <w:r>
        <w:rPr>
          <w:rFonts w:hint="cs"/>
          <w:rtl/>
        </w:rPr>
        <w:t>נו</w:t>
      </w:r>
      <w:r>
        <w:rPr>
          <w:rtl/>
        </w:rPr>
        <w:t xml:space="preserve"> </w:t>
      </w:r>
      <w:bookmarkStart w:id="5814" w:name="_ETM_Q13_623359"/>
      <w:bookmarkEnd w:id="5814"/>
      <w:r>
        <w:rPr>
          <w:rtl/>
        </w:rPr>
        <w:t xml:space="preserve">לעשות </w:t>
      </w:r>
      <w:bookmarkStart w:id="5815" w:name="_ETM_Q13_623870"/>
      <w:bookmarkEnd w:id="5815"/>
      <w:r>
        <w:rPr>
          <w:rtl/>
        </w:rPr>
        <w:t xml:space="preserve">צדקה </w:t>
      </w:r>
      <w:bookmarkStart w:id="5816" w:name="_ETM_Q13_624889"/>
      <w:bookmarkEnd w:id="5816"/>
      <w:r>
        <w:rPr>
          <w:rtl/>
        </w:rPr>
        <w:t xml:space="preserve">ולחזק </w:t>
      </w:r>
      <w:bookmarkStart w:id="5817" w:name="_ETM_Q13_625519"/>
      <w:bookmarkEnd w:id="5817"/>
      <w:r>
        <w:rPr>
          <w:rtl/>
        </w:rPr>
        <w:t xml:space="preserve">את </w:t>
      </w:r>
      <w:bookmarkStart w:id="5818" w:name="_ETM_Q13_625669"/>
      <w:bookmarkEnd w:id="5818"/>
      <w:r>
        <w:rPr>
          <w:rtl/>
        </w:rPr>
        <w:t xml:space="preserve">החלשים </w:t>
      </w:r>
      <w:bookmarkStart w:id="5819" w:name="_ETM_Q13_626299"/>
      <w:bookmarkEnd w:id="5819"/>
      <w:r>
        <w:rPr>
          <w:rtl/>
        </w:rPr>
        <w:t xml:space="preserve">ולהרחיב </w:t>
      </w:r>
      <w:bookmarkStart w:id="5820" w:name="_ETM_Q13_626930"/>
      <w:bookmarkEnd w:id="5820"/>
      <w:r>
        <w:rPr>
          <w:rtl/>
        </w:rPr>
        <w:t>להם</w:t>
      </w:r>
      <w:r>
        <w:rPr>
          <w:rFonts w:hint="cs"/>
          <w:rtl/>
        </w:rPr>
        <w:t>.</w:t>
      </w:r>
      <w:r>
        <w:rPr>
          <w:rtl/>
        </w:rPr>
        <w:t xml:space="preserve"> </w:t>
      </w:r>
      <w:bookmarkStart w:id="5821" w:name="_ETM_Q13_628069"/>
      <w:bookmarkEnd w:id="5821"/>
      <w:r>
        <w:rPr>
          <w:rtl/>
        </w:rPr>
        <w:t xml:space="preserve">וכבר </w:t>
      </w:r>
      <w:bookmarkStart w:id="5822" w:name="_ETM_Q13_628489"/>
      <w:bookmarkEnd w:id="5822"/>
      <w:r>
        <w:rPr>
          <w:rtl/>
        </w:rPr>
        <w:t xml:space="preserve">בא </w:t>
      </w:r>
      <w:bookmarkStart w:id="5823" w:name="_ETM_Q13_628730"/>
      <w:bookmarkEnd w:id="5823"/>
      <w:r>
        <w:rPr>
          <w:rtl/>
        </w:rPr>
        <w:t>הצי</w:t>
      </w:r>
      <w:r>
        <w:rPr>
          <w:rFonts w:hint="cs"/>
          <w:rtl/>
        </w:rPr>
        <w:t>ווי</w:t>
      </w:r>
      <w:r>
        <w:rPr>
          <w:rtl/>
        </w:rPr>
        <w:t xml:space="preserve"> </w:t>
      </w:r>
      <w:bookmarkStart w:id="5824" w:name="_ETM_Q13_629270"/>
      <w:bookmarkEnd w:id="5824"/>
      <w:r>
        <w:rPr>
          <w:rFonts w:hint="cs"/>
          <w:rtl/>
        </w:rPr>
        <w:t>ב</w:t>
      </w:r>
      <w:r>
        <w:rPr>
          <w:rtl/>
        </w:rPr>
        <w:t xml:space="preserve">מצווה </w:t>
      </w:r>
      <w:bookmarkStart w:id="5825" w:name="_ETM_Q13_629870"/>
      <w:bookmarkEnd w:id="5825"/>
      <w:r>
        <w:rPr>
          <w:rtl/>
        </w:rPr>
        <w:t xml:space="preserve">זו </w:t>
      </w:r>
      <w:bookmarkStart w:id="5826" w:name="_ETM_Q13_630140"/>
      <w:bookmarkEnd w:id="5826"/>
      <w:r>
        <w:rPr>
          <w:rtl/>
        </w:rPr>
        <w:t xml:space="preserve">במילים </w:t>
      </w:r>
      <w:bookmarkStart w:id="5827" w:name="_ETM_Q13_630620"/>
      <w:bookmarkEnd w:id="5827"/>
      <w:r>
        <w:rPr>
          <w:rtl/>
        </w:rPr>
        <w:t>מתחלפות</w:t>
      </w:r>
      <w:r>
        <w:rPr>
          <w:rFonts w:hint="cs"/>
          <w:rtl/>
        </w:rPr>
        <w:t>.</w:t>
      </w:r>
      <w:r>
        <w:rPr>
          <w:rtl/>
        </w:rPr>
        <w:t xml:space="preserve"> </w:t>
      </w:r>
      <w:bookmarkStart w:id="5828" w:name="_ETM_Q13_632079"/>
      <w:bookmarkEnd w:id="5828"/>
      <w:r>
        <w:rPr>
          <w:rtl/>
        </w:rPr>
        <w:t xml:space="preserve">נאמר </w:t>
      </w:r>
      <w:bookmarkStart w:id="5829" w:name="_ETM_Q13_632650"/>
      <w:bookmarkEnd w:id="5829"/>
      <w:r>
        <w:rPr>
          <w:rFonts w:hint="cs"/>
          <w:rtl/>
        </w:rPr>
        <w:t>"</w:t>
      </w:r>
      <w:r>
        <w:rPr>
          <w:rtl/>
        </w:rPr>
        <w:t xml:space="preserve">פתוח </w:t>
      </w:r>
      <w:bookmarkStart w:id="5830" w:name="_ETM_Q13_633280"/>
      <w:bookmarkEnd w:id="5830"/>
      <w:r>
        <w:rPr>
          <w:rtl/>
        </w:rPr>
        <w:t xml:space="preserve">תפתח </w:t>
      </w:r>
      <w:bookmarkStart w:id="5831" w:name="_ETM_Q13_633730"/>
      <w:bookmarkEnd w:id="5831"/>
      <w:r>
        <w:rPr>
          <w:rtl/>
        </w:rPr>
        <w:t xml:space="preserve">את </w:t>
      </w:r>
      <w:bookmarkStart w:id="5832" w:name="_ETM_Q13_633909"/>
      <w:bookmarkEnd w:id="5832"/>
      <w:r>
        <w:rPr>
          <w:rtl/>
        </w:rPr>
        <w:t>ידך</w:t>
      </w:r>
      <w:r>
        <w:rPr>
          <w:rFonts w:hint="cs"/>
          <w:rtl/>
        </w:rPr>
        <w:t>",</w:t>
      </w:r>
      <w:r>
        <w:rPr>
          <w:rtl/>
        </w:rPr>
        <w:t xml:space="preserve"> </w:t>
      </w:r>
      <w:bookmarkStart w:id="5833" w:name="_ETM_Q13_635079"/>
      <w:bookmarkEnd w:id="5833"/>
      <w:r>
        <w:rPr>
          <w:rtl/>
        </w:rPr>
        <w:t xml:space="preserve">ונאמר </w:t>
      </w:r>
      <w:bookmarkStart w:id="5834" w:name="_ETM_Q13_635799"/>
      <w:bookmarkEnd w:id="5834"/>
      <w:r>
        <w:rPr>
          <w:rFonts w:hint="cs"/>
          <w:rtl/>
        </w:rPr>
        <w:t>"</w:t>
      </w:r>
      <w:r>
        <w:rPr>
          <w:rtl/>
        </w:rPr>
        <w:t xml:space="preserve">והחזקת </w:t>
      </w:r>
      <w:bookmarkStart w:id="5835" w:name="_ETM_Q13_636609"/>
      <w:bookmarkEnd w:id="5835"/>
      <w:r>
        <w:rPr>
          <w:rtl/>
        </w:rPr>
        <w:t>בו</w:t>
      </w:r>
      <w:r>
        <w:rPr>
          <w:rFonts w:hint="cs"/>
          <w:rtl/>
        </w:rPr>
        <w:t>",</w:t>
      </w:r>
      <w:r>
        <w:rPr>
          <w:rtl/>
        </w:rPr>
        <w:t xml:space="preserve"> </w:t>
      </w:r>
      <w:bookmarkStart w:id="5836" w:name="_ETM_Q13_637359"/>
      <w:bookmarkEnd w:id="5836"/>
      <w:r>
        <w:rPr>
          <w:rtl/>
        </w:rPr>
        <w:t xml:space="preserve">ונאמר </w:t>
      </w:r>
      <w:bookmarkStart w:id="5837" w:name="_ETM_Q13_638019"/>
      <w:bookmarkEnd w:id="5837"/>
      <w:r>
        <w:rPr>
          <w:rFonts w:hint="cs"/>
          <w:rtl/>
        </w:rPr>
        <w:t>"</w:t>
      </w:r>
      <w:r>
        <w:rPr>
          <w:rtl/>
        </w:rPr>
        <w:t xml:space="preserve">וחי </w:t>
      </w:r>
      <w:bookmarkStart w:id="5838" w:name="_ETM_Q13_638469"/>
      <w:bookmarkEnd w:id="5838"/>
      <w:r>
        <w:rPr>
          <w:rtl/>
        </w:rPr>
        <w:t>אחי</w:t>
      </w:r>
      <w:r>
        <w:rPr>
          <w:rFonts w:hint="cs"/>
          <w:rtl/>
        </w:rPr>
        <w:t>ך עמך".</w:t>
      </w:r>
      <w:r>
        <w:rPr>
          <w:rtl/>
        </w:rPr>
        <w:t xml:space="preserve"> </w:t>
      </w:r>
      <w:bookmarkStart w:id="5839" w:name="_ETM_Q13_638980"/>
      <w:bookmarkStart w:id="5840" w:name="_ETM_Q13_640090"/>
      <w:bookmarkEnd w:id="5839"/>
      <w:bookmarkEnd w:id="5840"/>
      <w:r>
        <w:rPr>
          <w:rtl/>
        </w:rPr>
        <w:t xml:space="preserve">הכוונה </w:t>
      </w:r>
      <w:bookmarkStart w:id="5841" w:name="_ETM_Q13_640780"/>
      <w:bookmarkStart w:id="5842" w:name="_ETM_Q13_641170"/>
      <w:bookmarkEnd w:id="5841"/>
      <w:bookmarkEnd w:id="5842"/>
      <w:r>
        <w:rPr>
          <w:rFonts w:hint="cs"/>
          <w:rtl/>
        </w:rPr>
        <w:t>בלשונות האלו</w:t>
      </w:r>
      <w:r>
        <w:rPr>
          <w:rtl/>
        </w:rPr>
        <w:t xml:space="preserve"> </w:t>
      </w:r>
      <w:bookmarkStart w:id="5843" w:name="_ETM_Q13_641740"/>
      <w:bookmarkEnd w:id="5843"/>
      <w:r>
        <w:rPr>
          <w:rtl/>
        </w:rPr>
        <w:t>כול</w:t>
      </w:r>
      <w:r>
        <w:rPr>
          <w:rFonts w:hint="cs"/>
          <w:rtl/>
        </w:rPr>
        <w:t>ן</w:t>
      </w:r>
      <w:r>
        <w:rPr>
          <w:rtl/>
        </w:rPr>
        <w:t xml:space="preserve"> </w:t>
      </w:r>
      <w:bookmarkStart w:id="5844" w:name="_ETM_Q13_642340"/>
      <w:bookmarkEnd w:id="5844"/>
      <w:r>
        <w:rPr>
          <w:rtl/>
        </w:rPr>
        <w:t>א</w:t>
      </w:r>
      <w:r>
        <w:rPr>
          <w:rFonts w:hint="cs"/>
          <w:rtl/>
        </w:rPr>
        <w:t>חת היא:</w:t>
      </w:r>
      <w:bookmarkStart w:id="5845" w:name="_ETM_Q13_643739"/>
      <w:bookmarkEnd w:id="5845"/>
      <w:r>
        <w:rPr>
          <w:rFonts w:hint="cs"/>
          <w:rtl/>
        </w:rPr>
        <w:t xml:space="preserve"> </w:t>
      </w:r>
      <w:r>
        <w:rPr>
          <w:rtl/>
        </w:rPr>
        <w:t xml:space="preserve">שנעזור </w:t>
      </w:r>
      <w:bookmarkStart w:id="5846" w:name="_ETM_Q13_644430"/>
      <w:bookmarkEnd w:id="5846"/>
      <w:r>
        <w:rPr>
          <w:rtl/>
        </w:rPr>
        <w:t xml:space="preserve">להם </w:t>
      </w:r>
      <w:bookmarkStart w:id="5847" w:name="_ETM_Q13_645030"/>
      <w:bookmarkEnd w:id="5847"/>
      <w:r>
        <w:rPr>
          <w:rtl/>
        </w:rPr>
        <w:t>ונחזק</w:t>
      </w:r>
      <w:r>
        <w:rPr>
          <w:rFonts w:hint="cs"/>
          <w:rtl/>
        </w:rPr>
        <w:t>ם</w:t>
      </w:r>
      <w:r>
        <w:rPr>
          <w:rtl/>
        </w:rPr>
        <w:t xml:space="preserve"> </w:t>
      </w:r>
      <w:bookmarkStart w:id="5848" w:name="_ETM_Q13_646140"/>
      <w:bookmarkEnd w:id="5848"/>
      <w:r>
        <w:rPr>
          <w:rtl/>
        </w:rPr>
        <w:t xml:space="preserve">די </w:t>
      </w:r>
      <w:bookmarkStart w:id="5849" w:name="_ETM_Q13_646439"/>
      <w:bookmarkEnd w:id="5849"/>
      <w:r>
        <w:rPr>
          <w:rtl/>
        </w:rPr>
        <w:t>סיפ</w:t>
      </w:r>
      <w:r>
        <w:rPr>
          <w:rFonts w:hint="cs"/>
          <w:rtl/>
        </w:rPr>
        <w:t xml:space="preserve">וקם. </w:t>
      </w:r>
      <w:bookmarkStart w:id="5850" w:name="_ETM_Q13_646799"/>
      <w:bookmarkStart w:id="5851" w:name="_ETM_Q13_651099"/>
      <w:bookmarkStart w:id="5852" w:name="_ETM_Q13_644381"/>
      <w:bookmarkStart w:id="5853" w:name="_ETM_Q13_644448"/>
      <w:bookmarkStart w:id="5854" w:name="_ETM_Q13_644557"/>
      <w:bookmarkStart w:id="5855" w:name="_ETM_Q13_644622"/>
      <w:bookmarkStart w:id="5856" w:name="_ETM_Q13_651340"/>
      <w:bookmarkStart w:id="5857" w:name="_ETM_Q13_651579"/>
      <w:bookmarkEnd w:id="5850"/>
      <w:bookmarkEnd w:id="5851"/>
      <w:bookmarkEnd w:id="5852"/>
      <w:bookmarkEnd w:id="5853"/>
      <w:bookmarkEnd w:id="5854"/>
      <w:bookmarkEnd w:id="5855"/>
      <w:bookmarkEnd w:id="5856"/>
      <w:bookmarkEnd w:id="5857"/>
      <w:r>
        <w:rPr>
          <w:rFonts w:hint="cs"/>
          <w:rtl/>
        </w:rPr>
        <w:t xml:space="preserve">התורה </w:t>
      </w:r>
      <w:r>
        <w:rPr>
          <w:rtl/>
        </w:rPr>
        <w:t xml:space="preserve">מדגישה </w:t>
      </w:r>
      <w:bookmarkStart w:id="5858" w:name="_ETM_Q13_653010"/>
      <w:bookmarkEnd w:id="5858"/>
      <w:r>
        <w:rPr>
          <w:rtl/>
        </w:rPr>
        <w:t xml:space="preserve">את </w:t>
      </w:r>
      <w:bookmarkStart w:id="5859" w:name="_ETM_Q13_653250"/>
      <w:bookmarkEnd w:id="5859"/>
      <w:r>
        <w:rPr>
          <w:rtl/>
        </w:rPr>
        <w:t xml:space="preserve">הצורך </w:t>
      </w:r>
      <w:bookmarkStart w:id="5860" w:name="_ETM_Q13_653850"/>
      <w:bookmarkEnd w:id="5860"/>
      <w:r>
        <w:rPr>
          <w:rtl/>
        </w:rPr>
        <w:t xml:space="preserve">בסיוע </w:t>
      </w:r>
      <w:bookmarkStart w:id="5861" w:name="_ETM_Q13_654390"/>
      <w:bookmarkEnd w:id="5861"/>
      <w:r>
        <w:rPr>
          <w:rtl/>
        </w:rPr>
        <w:t xml:space="preserve">לנזקקים </w:t>
      </w:r>
      <w:bookmarkStart w:id="5862" w:name="_ETM_Q13_655910"/>
      <w:bookmarkEnd w:id="5862"/>
      <w:r>
        <w:rPr>
          <w:rtl/>
        </w:rPr>
        <w:t xml:space="preserve">ושמה </w:t>
      </w:r>
      <w:bookmarkStart w:id="5863" w:name="_ETM_Q13_656420"/>
      <w:bookmarkEnd w:id="5863"/>
      <w:r>
        <w:rPr>
          <w:rtl/>
        </w:rPr>
        <w:t xml:space="preserve">דגש </w:t>
      </w:r>
      <w:bookmarkStart w:id="5864" w:name="_ETM_Q13_656930"/>
      <w:bookmarkEnd w:id="5864"/>
      <w:r>
        <w:rPr>
          <w:rtl/>
        </w:rPr>
        <w:t xml:space="preserve">על </w:t>
      </w:r>
      <w:bookmarkStart w:id="5865" w:name="_ETM_Q13_657080"/>
      <w:bookmarkEnd w:id="5865"/>
      <w:r>
        <w:rPr>
          <w:rtl/>
        </w:rPr>
        <w:t xml:space="preserve">הצורך </w:t>
      </w:r>
      <w:bookmarkStart w:id="5866" w:name="_ETM_Q13_657560"/>
      <w:bookmarkEnd w:id="5866"/>
      <w:r>
        <w:rPr>
          <w:rtl/>
        </w:rPr>
        <w:t xml:space="preserve">במילוי </w:t>
      </w:r>
      <w:bookmarkStart w:id="5867" w:name="_ETM_Q13_658220"/>
      <w:bookmarkEnd w:id="5867"/>
      <w:r>
        <w:rPr>
          <w:rtl/>
        </w:rPr>
        <w:t xml:space="preserve">מלוא </w:t>
      </w:r>
      <w:bookmarkStart w:id="5868" w:name="_ETM_Q13_658520"/>
      <w:bookmarkEnd w:id="5868"/>
      <w:r>
        <w:rPr>
          <w:rtl/>
        </w:rPr>
        <w:t xml:space="preserve">הצרכים </w:t>
      </w:r>
      <w:bookmarkStart w:id="5869" w:name="_ETM_Q13_659090"/>
      <w:bookmarkEnd w:id="5869"/>
      <w:r>
        <w:rPr>
          <w:rtl/>
        </w:rPr>
        <w:t xml:space="preserve">של </w:t>
      </w:r>
      <w:bookmarkStart w:id="5870" w:name="_ETM_Q13_659330"/>
      <w:bookmarkEnd w:id="5870"/>
      <w:r>
        <w:rPr>
          <w:rFonts w:hint="cs"/>
          <w:rtl/>
        </w:rPr>
        <w:t>ה</w:t>
      </w:r>
      <w:r>
        <w:rPr>
          <w:rtl/>
        </w:rPr>
        <w:t xml:space="preserve">נזקקים </w:t>
      </w:r>
      <w:bookmarkStart w:id="5871" w:name="_ETM_Q13_660700"/>
      <w:bookmarkEnd w:id="5871"/>
      <w:r>
        <w:rPr>
          <w:rtl/>
        </w:rPr>
        <w:t xml:space="preserve">עד </w:t>
      </w:r>
      <w:bookmarkStart w:id="5872" w:name="_ETM_Q13_661060"/>
      <w:bookmarkEnd w:id="5872"/>
      <w:r>
        <w:rPr>
          <w:rtl/>
        </w:rPr>
        <w:t xml:space="preserve">לפרטים </w:t>
      </w:r>
      <w:bookmarkStart w:id="5873" w:name="_ETM_Q13_661599"/>
      <w:bookmarkEnd w:id="5873"/>
      <w:r>
        <w:rPr>
          <w:rtl/>
        </w:rPr>
        <w:t xml:space="preserve">הקטנים </w:t>
      </w:r>
      <w:bookmarkStart w:id="5874" w:name="_ETM_Q13_662080"/>
      <w:bookmarkEnd w:id="5874"/>
      <w:r>
        <w:rPr>
          <w:rtl/>
        </w:rPr>
        <w:t>ביותר</w:t>
      </w:r>
      <w:r>
        <w:rPr>
          <w:rFonts w:hint="cs"/>
          <w:rtl/>
        </w:rPr>
        <w:t>.</w:t>
      </w:r>
      <w:r>
        <w:rPr>
          <w:rtl/>
        </w:rPr>
        <w:t xml:space="preserve"> </w:t>
      </w:r>
      <w:bookmarkStart w:id="5875" w:name="_ETM_Q13_663260"/>
      <w:bookmarkEnd w:id="5875"/>
      <w:r>
        <w:rPr>
          <w:rFonts w:hint="cs"/>
          <w:rtl/>
        </w:rPr>
        <w:t>"</w:t>
      </w:r>
      <w:r>
        <w:rPr>
          <w:rtl/>
        </w:rPr>
        <w:t xml:space="preserve">די </w:t>
      </w:r>
      <w:bookmarkStart w:id="5876" w:name="_ETM_Q13_663650"/>
      <w:bookmarkEnd w:id="5876"/>
      <w:r>
        <w:rPr>
          <w:rtl/>
        </w:rPr>
        <w:t xml:space="preserve">מחסורו </w:t>
      </w:r>
      <w:bookmarkStart w:id="5877" w:name="_ETM_Q13_664490"/>
      <w:bookmarkEnd w:id="5877"/>
      <w:r>
        <w:rPr>
          <w:rFonts w:hint="cs"/>
          <w:rtl/>
        </w:rPr>
        <w:t xml:space="preserve">אשר </w:t>
      </w:r>
      <w:bookmarkStart w:id="5878" w:name="_ETM_Q13_661003"/>
      <w:bookmarkEnd w:id="5878"/>
      <w:r>
        <w:rPr>
          <w:rtl/>
        </w:rPr>
        <w:t xml:space="preserve">יחסר </w:t>
      </w:r>
      <w:bookmarkStart w:id="5879" w:name="_ETM_Q13_665210"/>
      <w:bookmarkEnd w:id="5879"/>
      <w:r>
        <w:rPr>
          <w:rtl/>
        </w:rPr>
        <w:t>לו</w:t>
      </w:r>
      <w:r>
        <w:rPr>
          <w:rFonts w:hint="cs"/>
          <w:rtl/>
        </w:rPr>
        <w:t>",</w:t>
      </w:r>
      <w:r>
        <w:rPr>
          <w:rtl/>
        </w:rPr>
        <w:t xml:space="preserve"> </w:t>
      </w:r>
      <w:bookmarkStart w:id="5880" w:name="_ETM_Q13_665600"/>
      <w:bookmarkEnd w:id="5880"/>
      <w:r>
        <w:rPr>
          <w:rtl/>
        </w:rPr>
        <w:t xml:space="preserve">והוא </w:t>
      </w:r>
      <w:bookmarkStart w:id="5881" w:name="_ETM_Q13_665900"/>
      <w:bookmarkEnd w:id="5881"/>
      <w:r>
        <w:rPr>
          <w:rtl/>
        </w:rPr>
        <w:t xml:space="preserve">שנעזור </w:t>
      </w:r>
      <w:bookmarkStart w:id="5882" w:name="_ETM_Q13_666560"/>
      <w:bookmarkEnd w:id="5882"/>
      <w:r>
        <w:rPr>
          <w:rtl/>
        </w:rPr>
        <w:t xml:space="preserve">להם </w:t>
      </w:r>
      <w:bookmarkStart w:id="5883" w:name="_ETM_Q13_667010"/>
      <w:bookmarkEnd w:id="5883"/>
      <w:r>
        <w:rPr>
          <w:rtl/>
        </w:rPr>
        <w:t>ו</w:t>
      </w:r>
      <w:r>
        <w:rPr>
          <w:rFonts w:hint="cs"/>
          <w:rtl/>
        </w:rPr>
        <w:t>נ</w:t>
      </w:r>
      <w:r>
        <w:rPr>
          <w:rtl/>
        </w:rPr>
        <w:t xml:space="preserve">חזיקם </w:t>
      </w:r>
      <w:bookmarkStart w:id="5884" w:name="_ETM_Q13_667790"/>
      <w:bookmarkEnd w:id="5884"/>
      <w:r>
        <w:rPr>
          <w:rFonts w:hint="cs"/>
          <w:rtl/>
        </w:rPr>
        <w:t>ד</w:t>
      </w:r>
      <w:r>
        <w:rPr>
          <w:rtl/>
        </w:rPr>
        <w:t xml:space="preserve">י </w:t>
      </w:r>
      <w:bookmarkStart w:id="5885" w:name="_ETM_Q13_667970"/>
      <w:bookmarkEnd w:id="5885"/>
      <w:r>
        <w:rPr>
          <w:rtl/>
        </w:rPr>
        <w:t>סיפ</w:t>
      </w:r>
      <w:r>
        <w:rPr>
          <w:rFonts w:hint="cs"/>
          <w:rtl/>
        </w:rPr>
        <w:t>וקם.</w:t>
      </w:r>
    </w:p>
    <w:p w14:paraId="15EA70F8" w14:textId="77777777" w:rsidR="002D5B8E" w:rsidRDefault="002D5B8E" w:rsidP="00131F45">
      <w:pPr>
        <w:rPr>
          <w:rtl/>
        </w:rPr>
      </w:pPr>
      <w:bookmarkStart w:id="5886" w:name="_ETM_Q13_667487"/>
      <w:bookmarkStart w:id="5887" w:name="_ETM_Q13_667551"/>
      <w:bookmarkEnd w:id="5886"/>
      <w:bookmarkEnd w:id="5887"/>
    </w:p>
    <w:p w14:paraId="5DFCA206" w14:textId="77777777" w:rsidR="002D5B8E" w:rsidRDefault="002D5B8E" w:rsidP="00131F45">
      <w:pPr>
        <w:rPr>
          <w:rtl/>
        </w:rPr>
      </w:pPr>
      <w:bookmarkStart w:id="5888" w:name="_ETM_Q13_667646"/>
      <w:bookmarkStart w:id="5889" w:name="_ETM_Q13_667696"/>
      <w:bookmarkEnd w:id="5888"/>
      <w:bookmarkEnd w:id="5889"/>
      <w:r>
        <w:rPr>
          <w:rFonts w:hint="cs"/>
          <w:rtl/>
        </w:rPr>
        <w:t>ובכן,</w:t>
      </w:r>
      <w:r>
        <w:rPr>
          <w:rtl/>
        </w:rPr>
        <w:t xml:space="preserve"> </w:t>
      </w:r>
      <w:bookmarkStart w:id="5890" w:name="_ETM_Q13_670889"/>
      <w:bookmarkEnd w:id="5890"/>
      <w:r>
        <w:rPr>
          <w:rtl/>
        </w:rPr>
        <w:t xml:space="preserve">משרד </w:t>
      </w:r>
      <w:bookmarkStart w:id="5891" w:name="_ETM_Q13_671459"/>
      <w:bookmarkEnd w:id="5891"/>
      <w:r>
        <w:rPr>
          <w:rtl/>
        </w:rPr>
        <w:t xml:space="preserve">הבינוי </w:t>
      </w:r>
      <w:bookmarkStart w:id="5892" w:name="_ETM_Q13_671969"/>
      <w:bookmarkEnd w:id="5892"/>
      <w:r>
        <w:rPr>
          <w:rtl/>
        </w:rPr>
        <w:t xml:space="preserve">והשיכון </w:t>
      </w:r>
      <w:bookmarkStart w:id="5893" w:name="_ETM_Q13_672629"/>
      <w:bookmarkEnd w:id="5893"/>
      <w:r>
        <w:rPr>
          <w:rtl/>
        </w:rPr>
        <w:t>אחראי</w:t>
      </w:r>
      <w:r>
        <w:rPr>
          <w:rFonts w:hint="cs"/>
          <w:rtl/>
        </w:rPr>
        <w:t>,</w:t>
      </w:r>
      <w:r>
        <w:rPr>
          <w:rtl/>
        </w:rPr>
        <w:t xml:space="preserve"> </w:t>
      </w:r>
      <w:bookmarkStart w:id="5894" w:name="_ETM_Q13_673139"/>
      <w:bookmarkEnd w:id="5894"/>
      <w:r>
        <w:rPr>
          <w:rtl/>
        </w:rPr>
        <w:t xml:space="preserve">בין </w:t>
      </w:r>
      <w:bookmarkStart w:id="5895" w:name="_ETM_Q13_673379"/>
      <w:bookmarkEnd w:id="5895"/>
      <w:r>
        <w:rPr>
          <w:rtl/>
        </w:rPr>
        <w:t>היתר</w:t>
      </w:r>
      <w:r>
        <w:rPr>
          <w:rFonts w:hint="cs"/>
          <w:rtl/>
        </w:rPr>
        <w:t>,</w:t>
      </w:r>
      <w:r>
        <w:rPr>
          <w:rtl/>
        </w:rPr>
        <w:t xml:space="preserve"> </w:t>
      </w:r>
      <w:bookmarkStart w:id="5896" w:name="_ETM_Q13_674459"/>
      <w:bookmarkEnd w:id="5896"/>
      <w:r>
        <w:rPr>
          <w:rFonts w:hint="cs"/>
          <w:rtl/>
        </w:rPr>
        <w:t xml:space="preserve">על </w:t>
      </w:r>
      <w:r>
        <w:rPr>
          <w:rtl/>
        </w:rPr>
        <w:t xml:space="preserve">מתן </w:t>
      </w:r>
      <w:bookmarkStart w:id="5897" w:name="_ETM_Q13_675029"/>
      <w:bookmarkEnd w:id="5897"/>
      <w:r>
        <w:rPr>
          <w:rtl/>
        </w:rPr>
        <w:t xml:space="preserve">סיוע </w:t>
      </w:r>
      <w:bookmarkStart w:id="5898" w:name="_ETM_Q13_675569"/>
      <w:bookmarkEnd w:id="5898"/>
      <w:r>
        <w:rPr>
          <w:rtl/>
        </w:rPr>
        <w:t xml:space="preserve">בדיור </w:t>
      </w:r>
      <w:bookmarkStart w:id="5899" w:name="_ETM_Q13_676230"/>
      <w:bookmarkEnd w:id="5899"/>
      <w:r>
        <w:rPr>
          <w:rtl/>
        </w:rPr>
        <w:t xml:space="preserve">לאנשים </w:t>
      </w:r>
      <w:bookmarkStart w:id="5900" w:name="_ETM_Q13_676769"/>
      <w:bookmarkEnd w:id="5900"/>
      <w:r>
        <w:rPr>
          <w:rtl/>
        </w:rPr>
        <w:t xml:space="preserve">שלא </w:t>
      </w:r>
      <w:bookmarkStart w:id="5901" w:name="_ETM_Q13_677040"/>
      <w:bookmarkEnd w:id="5901"/>
      <w:r>
        <w:rPr>
          <w:rtl/>
        </w:rPr>
        <w:t xml:space="preserve">שפר </w:t>
      </w:r>
      <w:bookmarkStart w:id="5902" w:name="_ETM_Q13_677579"/>
      <w:bookmarkEnd w:id="5902"/>
      <w:r>
        <w:rPr>
          <w:rtl/>
        </w:rPr>
        <w:t xml:space="preserve">עליהם </w:t>
      </w:r>
      <w:bookmarkStart w:id="5903" w:name="_ETM_Q13_677909"/>
      <w:bookmarkEnd w:id="5903"/>
      <w:r>
        <w:rPr>
          <w:rtl/>
        </w:rPr>
        <w:t xml:space="preserve">גורלם </w:t>
      </w:r>
      <w:bookmarkStart w:id="5904" w:name="_ETM_Q13_679409"/>
      <w:bookmarkEnd w:id="5904"/>
      <w:r>
        <w:rPr>
          <w:rtl/>
        </w:rPr>
        <w:t>ומזלם</w:t>
      </w:r>
      <w:r>
        <w:rPr>
          <w:rFonts w:hint="cs"/>
          <w:rtl/>
        </w:rPr>
        <w:t>,</w:t>
      </w:r>
      <w:r>
        <w:rPr>
          <w:rtl/>
        </w:rPr>
        <w:t xml:space="preserve"> </w:t>
      </w:r>
      <w:bookmarkStart w:id="5905" w:name="_ETM_Q13_680189"/>
      <w:bookmarkStart w:id="5906" w:name="_ETM_Q13_680280"/>
      <w:bookmarkEnd w:id="5905"/>
      <w:bookmarkEnd w:id="5906"/>
      <w:r>
        <w:rPr>
          <w:rFonts w:hint="cs"/>
          <w:rtl/>
        </w:rPr>
        <w:t xml:space="preserve">והם </w:t>
      </w:r>
      <w:r>
        <w:rPr>
          <w:rtl/>
        </w:rPr>
        <w:t xml:space="preserve">מתקשים </w:t>
      </w:r>
      <w:bookmarkStart w:id="5907" w:name="_ETM_Q13_681150"/>
      <w:bookmarkEnd w:id="5907"/>
      <w:r>
        <w:rPr>
          <w:rtl/>
        </w:rPr>
        <w:t xml:space="preserve">למצוא </w:t>
      </w:r>
      <w:bookmarkStart w:id="5908" w:name="_ETM_Q13_681689"/>
      <w:bookmarkEnd w:id="5908"/>
      <w:r>
        <w:rPr>
          <w:rtl/>
        </w:rPr>
        <w:t xml:space="preserve">קורת </w:t>
      </w:r>
      <w:bookmarkStart w:id="5909" w:name="_ETM_Q13_682170"/>
      <w:bookmarkEnd w:id="5909"/>
      <w:r>
        <w:rPr>
          <w:rtl/>
        </w:rPr>
        <w:t xml:space="preserve">גג </w:t>
      </w:r>
      <w:bookmarkStart w:id="5910" w:name="_ETM_Q13_682590"/>
      <w:bookmarkEnd w:id="5910"/>
      <w:r>
        <w:rPr>
          <w:rtl/>
        </w:rPr>
        <w:t>ראויה</w:t>
      </w:r>
      <w:r>
        <w:rPr>
          <w:rFonts w:hint="cs"/>
          <w:rtl/>
        </w:rPr>
        <w:t>.</w:t>
      </w:r>
      <w:r>
        <w:rPr>
          <w:rtl/>
        </w:rPr>
        <w:t xml:space="preserve"> </w:t>
      </w:r>
      <w:bookmarkStart w:id="5911" w:name="_ETM_Q13_683890"/>
      <w:bookmarkEnd w:id="5911"/>
      <w:r>
        <w:rPr>
          <w:rtl/>
        </w:rPr>
        <w:t xml:space="preserve">המשרד </w:t>
      </w:r>
      <w:bookmarkStart w:id="5912" w:name="_ETM_Q13_684580"/>
      <w:bookmarkEnd w:id="5912"/>
      <w:r>
        <w:rPr>
          <w:rtl/>
        </w:rPr>
        <w:t xml:space="preserve">מסייע </w:t>
      </w:r>
      <w:bookmarkStart w:id="5913" w:name="_ETM_Q13_685270"/>
      <w:bookmarkEnd w:id="5913"/>
      <w:r>
        <w:rPr>
          <w:rtl/>
        </w:rPr>
        <w:t xml:space="preserve">למשפחות </w:t>
      </w:r>
      <w:bookmarkStart w:id="5914" w:name="_ETM_Q13_685959"/>
      <w:bookmarkEnd w:id="5914"/>
      <w:r>
        <w:rPr>
          <w:rtl/>
        </w:rPr>
        <w:t xml:space="preserve">לרכוש </w:t>
      </w:r>
      <w:bookmarkStart w:id="5915" w:name="_ETM_Q13_686530"/>
      <w:bookmarkEnd w:id="5915"/>
      <w:r>
        <w:rPr>
          <w:rtl/>
        </w:rPr>
        <w:t xml:space="preserve">דירות </w:t>
      </w:r>
      <w:bookmarkStart w:id="5916" w:name="_ETM_Q13_686950"/>
      <w:bookmarkEnd w:id="5916"/>
      <w:r>
        <w:rPr>
          <w:rtl/>
        </w:rPr>
        <w:t xml:space="preserve">בתנאים </w:t>
      </w:r>
      <w:bookmarkStart w:id="5917" w:name="_ETM_Q13_687489"/>
      <w:bookmarkEnd w:id="5917"/>
      <w:r>
        <w:rPr>
          <w:rtl/>
        </w:rPr>
        <w:t xml:space="preserve">מועדפים </w:t>
      </w:r>
      <w:bookmarkStart w:id="5918" w:name="_ETM_Q13_688879"/>
      <w:bookmarkEnd w:id="5918"/>
      <w:r>
        <w:rPr>
          <w:rtl/>
        </w:rPr>
        <w:t xml:space="preserve">באמצעות </w:t>
      </w:r>
      <w:bookmarkStart w:id="5919" w:name="_ETM_Q13_689569"/>
      <w:bookmarkEnd w:id="5919"/>
      <w:r>
        <w:rPr>
          <w:rtl/>
        </w:rPr>
        <w:t xml:space="preserve">תוכנית </w:t>
      </w:r>
      <w:bookmarkStart w:id="5920" w:name="_ETM_Q13_689930"/>
      <w:bookmarkEnd w:id="5920"/>
      <w:r>
        <w:rPr>
          <w:rFonts w:hint="cs"/>
          <w:rtl/>
        </w:rPr>
        <w:t>"</w:t>
      </w:r>
      <w:r>
        <w:rPr>
          <w:rtl/>
        </w:rPr>
        <w:t xml:space="preserve">דירה </w:t>
      </w:r>
      <w:bookmarkStart w:id="5921" w:name="_ETM_Q13_690260"/>
      <w:bookmarkEnd w:id="5921"/>
      <w:r>
        <w:rPr>
          <w:rtl/>
        </w:rPr>
        <w:t>בהנחה</w:t>
      </w:r>
      <w:r>
        <w:rPr>
          <w:rFonts w:hint="cs"/>
          <w:rtl/>
        </w:rPr>
        <w:t>",</w:t>
      </w:r>
      <w:r>
        <w:rPr>
          <w:rtl/>
        </w:rPr>
        <w:t xml:space="preserve"> </w:t>
      </w:r>
      <w:bookmarkStart w:id="5922" w:name="_ETM_Q13_691460"/>
      <w:bookmarkEnd w:id="5922"/>
      <w:r>
        <w:rPr>
          <w:rtl/>
        </w:rPr>
        <w:t xml:space="preserve">מסבסד </w:t>
      </w:r>
      <w:bookmarkStart w:id="5923" w:name="_ETM_Q13_692300"/>
      <w:bookmarkEnd w:id="5923"/>
      <w:r>
        <w:rPr>
          <w:rtl/>
        </w:rPr>
        <w:t>משכנתאות</w:t>
      </w:r>
      <w:r>
        <w:rPr>
          <w:rFonts w:hint="cs"/>
          <w:rtl/>
        </w:rPr>
        <w:t>, מתקצב</w:t>
      </w:r>
      <w:r>
        <w:rPr>
          <w:rtl/>
        </w:rPr>
        <w:t xml:space="preserve"> </w:t>
      </w:r>
      <w:bookmarkStart w:id="5924" w:name="_ETM_Q13_694600"/>
      <w:bookmarkEnd w:id="5924"/>
      <w:r>
        <w:rPr>
          <w:rtl/>
        </w:rPr>
        <w:t xml:space="preserve">סיוע </w:t>
      </w:r>
      <w:bookmarkStart w:id="5925" w:name="_ETM_Q13_695020"/>
      <w:bookmarkEnd w:id="5925"/>
      <w:r>
        <w:rPr>
          <w:rtl/>
        </w:rPr>
        <w:t xml:space="preserve">בשכר </w:t>
      </w:r>
      <w:bookmarkStart w:id="5926" w:name="_ETM_Q13_695410"/>
      <w:bookmarkEnd w:id="5926"/>
      <w:r>
        <w:rPr>
          <w:rtl/>
        </w:rPr>
        <w:t>דירה</w:t>
      </w:r>
      <w:r>
        <w:rPr>
          <w:rFonts w:hint="cs"/>
          <w:rtl/>
        </w:rPr>
        <w:t>,</w:t>
      </w:r>
      <w:r>
        <w:rPr>
          <w:rtl/>
        </w:rPr>
        <w:t xml:space="preserve"> </w:t>
      </w:r>
      <w:bookmarkStart w:id="5927" w:name="_ETM_Q13_696429"/>
      <w:bookmarkEnd w:id="5927"/>
      <w:r>
        <w:rPr>
          <w:rtl/>
        </w:rPr>
        <w:t xml:space="preserve">ובמקרים </w:t>
      </w:r>
      <w:bookmarkStart w:id="5928" w:name="_ETM_Q13_697059"/>
      <w:bookmarkEnd w:id="5928"/>
      <w:r>
        <w:rPr>
          <w:rtl/>
        </w:rPr>
        <w:lastRenderedPageBreak/>
        <w:t xml:space="preserve">מסוימים </w:t>
      </w:r>
      <w:bookmarkStart w:id="5929" w:name="_ETM_Q13_697630"/>
      <w:bookmarkEnd w:id="5929"/>
      <w:r>
        <w:rPr>
          <w:rtl/>
        </w:rPr>
        <w:t xml:space="preserve">משכיר </w:t>
      </w:r>
      <w:bookmarkStart w:id="5930" w:name="_ETM_Q13_698020"/>
      <w:bookmarkEnd w:id="5930"/>
      <w:r>
        <w:rPr>
          <w:rtl/>
        </w:rPr>
        <w:t xml:space="preserve">דירות </w:t>
      </w:r>
      <w:bookmarkStart w:id="5931" w:name="_ETM_Q13_698410"/>
      <w:bookmarkEnd w:id="5931"/>
      <w:r>
        <w:rPr>
          <w:rtl/>
        </w:rPr>
        <w:t>לזכאים</w:t>
      </w:r>
      <w:r>
        <w:rPr>
          <w:rFonts w:hint="cs"/>
          <w:rtl/>
        </w:rPr>
        <w:t>,</w:t>
      </w:r>
      <w:r>
        <w:rPr>
          <w:rtl/>
        </w:rPr>
        <w:t xml:space="preserve"> </w:t>
      </w:r>
      <w:bookmarkStart w:id="5932" w:name="_ETM_Q13_699490"/>
      <w:bookmarkEnd w:id="5932"/>
      <w:r>
        <w:rPr>
          <w:rtl/>
        </w:rPr>
        <w:t xml:space="preserve">מהמלאי </w:t>
      </w:r>
      <w:bookmarkStart w:id="5933" w:name="_ETM_Q13_700150"/>
      <w:bookmarkEnd w:id="5933"/>
      <w:r>
        <w:rPr>
          <w:rtl/>
        </w:rPr>
        <w:t xml:space="preserve">של </w:t>
      </w:r>
      <w:bookmarkStart w:id="5934" w:name="_ETM_Q13_700330"/>
      <w:bookmarkEnd w:id="5934"/>
      <w:r>
        <w:rPr>
          <w:rtl/>
        </w:rPr>
        <w:t xml:space="preserve">הדיור </w:t>
      </w:r>
      <w:bookmarkStart w:id="5935" w:name="_ETM_Q13_700720"/>
      <w:bookmarkEnd w:id="5935"/>
      <w:r>
        <w:rPr>
          <w:rtl/>
        </w:rPr>
        <w:t>הציבורי</w:t>
      </w:r>
      <w:r>
        <w:rPr>
          <w:rFonts w:hint="cs"/>
          <w:rtl/>
        </w:rPr>
        <w:t>,</w:t>
      </w:r>
      <w:r>
        <w:rPr>
          <w:rtl/>
        </w:rPr>
        <w:t xml:space="preserve"> </w:t>
      </w:r>
      <w:bookmarkStart w:id="5936" w:name="_ETM_Q13_701800"/>
      <w:bookmarkEnd w:id="5936"/>
      <w:r>
        <w:rPr>
          <w:rtl/>
        </w:rPr>
        <w:t xml:space="preserve">המנוהלות </w:t>
      </w:r>
      <w:bookmarkStart w:id="5937" w:name="_ETM_Q13_703320"/>
      <w:bookmarkEnd w:id="5937"/>
      <w:r>
        <w:rPr>
          <w:rtl/>
        </w:rPr>
        <w:t>ע</w:t>
      </w:r>
      <w:r>
        <w:rPr>
          <w:rFonts w:hint="cs"/>
          <w:rtl/>
        </w:rPr>
        <w:t>ל ידי שבע</w:t>
      </w:r>
      <w:bookmarkStart w:id="5938" w:name="_ETM_Q13_703920"/>
      <w:bookmarkEnd w:id="5938"/>
      <w:r>
        <w:rPr>
          <w:rtl/>
        </w:rPr>
        <w:t xml:space="preserve"> </w:t>
      </w:r>
      <w:bookmarkStart w:id="5939" w:name="_ETM_Q13_704370"/>
      <w:bookmarkEnd w:id="5939"/>
      <w:r>
        <w:rPr>
          <w:rtl/>
        </w:rPr>
        <w:t xml:space="preserve">חברות </w:t>
      </w:r>
      <w:bookmarkStart w:id="5940" w:name="_ETM_Q13_704970"/>
      <w:bookmarkEnd w:id="5940"/>
      <w:r>
        <w:rPr>
          <w:rtl/>
        </w:rPr>
        <w:t xml:space="preserve">ניהול </w:t>
      </w:r>
      <w:bookmarkStart w:id="5941" w:name="_ETM_Q13_705300"/>
      <w:bookmarkEnd w:id="5941"/>
      <w:r>
        <w:rPr>
          <w:rtl/>
        </w:rPr>
        <w:t>שונות</w:t>
      </w:r>
      <w:r>
        <w:rPr>
          <w:rFonts w:hint="cs"/>
          <w:rtl/>
        </w:rPr>
        <w:t>,</w:t>
      </w:r>
      <w:r>
        <w:rPr>
          <w:rtl/>
        </w:rPr>
        <w:t xml:space="preserve"> </w:t>
      </w:r>
      <w:bookmarkStart w:id="5942" w:name="_ETM_Q13_705840"/>
      <w:bookmarkEnd w:id="5942"/>
      <w:r>
        <w:rPr>
          <w:rFonts w:hint="cs"/>
          <w:rtl/>
        </w:rPr>
        <w:t>ש</w:t>
      </w:r>
      <w:r>
        <w:rPr>
          <w:rtl/>
        </w:rPr>
        <w:t xml:space="preserve">המרכזית </w:t>
      </w:r>
      <w:bookmarkStart w:id="5943" w:name="_ETM_Q13_706559"/>
      <w:bookmarkEnd w:id="5943"/>
      <w:r>
        <w:rPr>
          <w:rtl/>
        </w:rPr>
        <w:t xml:space="preserve">בהן </w:t>
      </w:r>
      <w:bookmarkStart w:id="5944" w:name="_ETM_Q13_707880"/>
      <w:bookmarkEnd w:id="5944"/>
      <w:r>
        <w:rPr>
          <w:rtl/>
        </w:rPr>
        <w:t>הי</w:t>
      </w:r>
      <w:r>
        <w:rPr>
          <w:rFonts w:hint="cs"/>
          <w:rtl/>
        </w:rPr>
        <w:t>א</w:t>
      </w:r>
      <w:r>
        <w:rPr>
          <w:rtl/>
        </w:rPr>
        <w:t xml:space="preserve"> </w:t>
      </w:r>
      <w:bookmarkStart w:id="5945" w:name="_ETM_Q13_708240"/>
      <w:bookmarkEnd w:id="5945"/>
      <w:r>
        <w:rPr>
          <w:rtl/>
        </w:rPr>
        <w:t xml:space="preserve">חברת </w:t>
      </w:r>
      <w:bookmarkStart w:id="5946" w:name="_ETM_Q13_708960"/>
      <w:bookmarkEnd w:id="5946"/>
      <w:r>
        <w:rPr>
          <w:rtl/>
        </w:rPr>
        <w:t>עמידר</w:t>
      </w:r>
      <w:r>
        <w:rPr>
          <w:rFonts w:hint="cs"/>
          <w:rtl/>
        </w:rPr>
        <w:t>.</w:t>
      </w:r>
      <w:r>
        <w:rPr>
          <w:rtl/>
        </w:rPr>
        <w:t xml:space="preserve"> </w:t>
      </w:r>
      <w:bookmarkStart w:id="5947" w:name="_ETM_Q13_710279"/>
      <w:bookmarkEnd w:id="5947"/>
    </w:p>
    <w:p w14:paraId="3FE0A868" w14:textId="77777777" w:rsidR="002D5B8E" w:rsidRDefault="002D5B8E" w:rsidP="00131F45">
      <w:pPr>
        <w:rPr>
          <w:rtl/>
        </w:rPr>
      </w:pPr>
      <w:bookmarkStart w:id="5948" w:name="_ETM_Q13_711361"/>
      <w:bookmarkStart w:id="5949" w:name="_ETM_Q13_711425"/>
      <w:bookmarkEnd w:id="5948"/>
      <w:bookmarkEnd w:id="5949"/>
    </w:p>
    <w:p w14:paraId="28A96AA9" w14:textId="77777777" w:rsidR="002D5B8E" w:rsidRDefault="002D5B8E" w:rsidP="00131F45">
      <w:pPr>
        <w:rPr>
          <w:rtl/>
        </w:rPr>
      </w:pPr>
      <w:bookmarkStart w:id="5950" w:name="_ETM_Q13_711537"/>
      <w:bookmarkStart w:id="5951" w:name="_ETM_Q13_711592"/>
      <w:bookmarkEnd w:id="5950"/>
      <w:bookmarkEnd w:id="5951"/>
      <w:r>
        <w:rPr>
          <w:rtl/>
        </w:rPr>
        <w:t xml:space="preserve">כיום </w:t>
      </w:r>
      <w:bookmarkStart w:id="5952" w:name="_ETM_Q13_711819"/>
      <w:bookmarkEnd w:id="5952"/>
      <w:r>
        <w:rPr>
          <w:rtl/>
        </w:rPr>
        <w:t xml:space="preserve">מלאי </w:t>
      </w:r>
      <w:bookmarkStart w:id="5953" w:name="_ETM_Q13_712269"/>
      <w:bookmarkEnd w:id="5953"/>
      <w:r>
        <w:rPr>
          <w:rtl/>
        </w:rPr>
        <w:t xml:space="preserve">הדיור </w:t>
      </w:r>
      <w:bookmarkStart w:id="5954" w:name="_ETM_Q13_712720"/>
      <w:bookmarkEnd w:id="5954"/>
      <w:r>
        <w:rPr>
          <w:rtl/>
        </w:rPr>
        <w:t xml:space="preserve">הציבורי </w:t>
      </w:r>
      <w:bookmarkStart w:id="5955" w:name="_ETM_Q13_713290"/>
      <w:bookmarkEnd w:id="5955"/>
      <w:r>
        <w:rPr>
          <w:rtl/>
        </w:rPr>
        <w:t xml:space="preserve">עומד </w:t>
      </w:r>
      <w:bookmarkStart w:id="5956" w:name="_ETM_Q13_713650"/>
      <w:bookmarkEnd w:id="5956"/>
      <w:r>
        <w:rPr>
          <w:rtl/>
        </w:rPr>
        <w:t xml:space="preserve">על </w:t>
      </w:r>
      <w:bookmarkStart w:id="5957" w:name="_ETM_Q13_713890"/>
      <w:bookmarkEnd w:id="5957"/>
      <w:r>
        <w:rPr>
          <w:rFonts w:hint="cs"/>
          <w:rtl/>
        </w:rPr>
        <w:t>כ-</w:t>
      </w:r>
      <w:r>
        <w:rPr>
          <w:rtl/>
        </w:rPr>
        <w:t>49</w:t>
      </w:r>
      <w:r>
        <w:rPr>
          <w:rFonts w:hint="cs"/>
          <w:rtl/>
        </w:rPr>
        <w:t>,</w:t>
      </w:r>
      <w:r>
        <w:rPr>
          <w:rtl/>
        </w:rPr>
        <w:t xml:space="preserve">000 </w:t>
      </w:r>
      <w:bookmarkStart w:id="5958" w:name="_ETM_Q13_715299"/>
      <w:bookmarkEnd w:id="5958"/>
      <w:r>
        <w:rPr>
          <w:rtl/>
        </w:rPr>
        <w:t xml:space="preserve">יחידות </w:t>
      </w:r>
      <w:bookmarkStart w:id="5959" w:name="_ETM_Q13_715750"/>
      <w:bookmarkEnd w:id="5959"/>
      <w:r>
        <w:rPr>
          <w:rtl/>
        </w:rPr>
        <w:t>דיור</w:t>
      </w:r>
      <w:r>
        <w:rPr>
          <w:rFonts w:hint="cs"/>
          <w:rtl/>
        </w:rPr>
        <w:t>,</w:t>
      </w:r>
      <w:r>
        <w:rPr>
          <w:rtl/>
        </w:rPr>
        <w:t xml:space="preserve"> </w:t>
      </w:r>
      <w:bookmarkStart w:id="5960" w:name="_ETM_Q13_716790"/>
      <w:bookmarkEnd w:id="5960"/>
      <w:r>
        <w:rPr>
          <w:rtl/>
        </w:rPr>
        <w:t xml:space="preserve">אשר </w:t>
      </w:r>
      <w:bookmarkStart w:id="5961" w:name="_ETM_Q13_717150"/>
      <w:bookmarkEnd w:id="5961"/>
      <w:r>
        <w:rPr>
          <w:rtl/>
        </w:rPr>
        <w:t>מרבית</w:t>
      </w:r>
      <w:r>
        <w:rPr>
          <w:rFonts w:hint="cs"/>
          <w:rtl/>
        </w:rPr>
        <w:t>ן</w:t>
      </w:r>
      <w:r>
        <w:rPr>
          <w:rtl/>
        </w:rPr>
        <w:t xml:space="preserve"> </w:t>
      </w:r>
      <w:bookmarkStart w:id="5962" w:name="_ETM_Q13_718590"/>
      <w:bookmarkStart w:id="5963" w:name="_ETM_Q13_718829"/>
      <w:bookmarkStart w:id="5964" w:name="_ETM_Q13_718980"/>
      <w:bookmarkEnd w:id="5962"/>
      <w:bookmarkEnd w:id="5963"/>
      <w:bookmarkEnd w:id="5964"/>
      <w:r>
        <w:rPr>
          <w:rFonts w:hint="cs"/>
          <w:rtl/>
        </w:rPr>
        <w:t xml:space="preserve">בנות </w:t>
      </w:r>
      <w:bookmarkStart w:id="5965" w:name="_ETM_Q13_719579"/>
      <w:bookmarkEnd w:id="5965"/>
      <w:r>
        <w:rPr>
          <w:rFonts w:hint="cs"/>
          <w:rtl/>
        </w:rPr>
        <w:t>50–60</w:t>
      </w:r>
      <w:r>
        <w:rPr>
          <w:rtl/>
        </w:rPr>
        <w:t xml:space="preserve"> </w:t>
      </w:r>
      <w:bookmarkStart w:id="5966" w:name="_ETM_Q13_720029"/>
      <w:bookmarkEnd w:id="5966"/>
      <w:r>
        <w:rPr>
          <w:rtl/>
        </w:rPr>
        <w:t>שנה</w:t>
      </w:r>
      <w:r>
        <w:rPr>
          <w:rFonts w:hint="cs"/>
          <w:rtl/>
        </w:rPr>
        <w:t>.</w:t>
      </w:r>
      <w:r>
        <w:rPr>
          <w:rtl/>
        </w:rPr>
        <w:t xml:space="preserve"> </w:t>
      </w:r>
      <w:bookmarkStart w:id="5967" w:name="_ETM_Q13_721309"/>
      <w:bookmarkStart w:id="5968" w:name="TOR_Q14"/>
      <w:bookmarkStart w:id="5969" w:name="_ETM_Q14_180000"/>
      <w:bookmarkEnd w:id="5967"/>
      <w:bookmarkEnd w:id="5968"/>
      <w:bookmarkEnd w:id="5969"/>
      <w:r>
        <w:rPr>
          <w:rFonts w:hint="cs"/>
          <w:rtl/>
        </w:rPr>
        <w:t xml:space="preserve"> מדובר בדירות עם תשתיות ישנות, וככל שהשנים עוברות עלות </w:t>
      </w:r>
      <w:bookmarkStart w:id="5970" w:name="_ETM_Q14_126799"/>
      <w:bookmarkEnd w:id="5970"/>
      <w:r>
        <w:rPr>
          <w:rFonts w:hint="cs"/>
          <w:rtl/>
        </w:rPr>
        <w:t xml:space="preserve">האחזקה של דירות אלה מתייקרת. מודל ההפעלה של אחזקת הדיור </w:t>
      </w:r>
      <w:bookmarkStart w:id="5971" w:name="_ETM_Q14_134142"/>
      <w:bookmarkEnd w:id="5971"/>
      <w:r>
        <w:rPr>
          <w:rFonts w:hint="cs"/>
          <w:rtl/>
        </w:rPr>
        <w:t xml:space="preserve">הציבורי בישראל מבוסס על הסכמי ניהול שיש למדינה עם חברות </w:t>
      </w:r>
      <w:bookmarkStart w:id="5972" w:name="_ETM_Q14_139686"/>
      <w:bookmarkEnd w:id="5972"/>
      <w:r>
        <w:rPr>
          <w:rFonts w:hint="cs"/>
          <w:rtl/>
        </w:rPr>
        <w:t xml:space="preserve">ניהול, כאשר המקור התקציבי לשיפוצים ולאחזקה הינו תקציב מדינה, והחל </w:t>
      </w:r>
      <w:bookmarkStart w:id="5973" w:name="_ETM_Q14_145077"/>
      <w:bookmarkEnd w:id="5973"/>
      <w:r>
        <w:rPr>
          <w:rFonts w:hint="cs"/>
          <w:rtl/>
        </w:rPr>
        <w:t xml:space="preserve">משנת 2018 גם מחצית מרווחי עמידר משמשים מקור תקציבי לאחזקת </w:t>
      </w:r>
      <w:bookmarkStart w:id="5974" w:name="_ETM_Q14_148162"/>
      <w:bookmarkEnd w:id="5974"/>
      <w:r>
        <w:rPr>
          <w:rFonts w:hint="cs"/>
          <w:rtl/>
        </w:rPr>
        <w:t xml:space="preserve">הדיור הציבורי. </w:t>
      </w:r>
    </w:p>
    <w:p w14:paraId="066D96D0" w14:textId="77777777" w:rsidR="002D5B8E" w:rsidRDefault="002D5B8E" w:rsidP="00131F45">
      <w:pPr>
        <w:rPr>
          <w:rtl/>
        </w:rPr>
      </w:pPr>
    </w:p>
    <w:p w14:paraId="353F4CA1" w14:textId="77777777" w:rsidR="002D5B8E" w:rsidRDefault="002D5B8E" w:rsidP="00131F45">
      <w:pPr>
        <w:rPr>
          <w:rtl/>
        </w:rPr>
      </w:pPr>
      <w:r>
        <w:rPr>
          <w:rFonts w:hint="cs"/>
          <w:rtl/>
        </w:rPr>
        <w:t xml:space="preserve">בדיור הציבורי כיום חיים כ-120,000 דיירים; כ-98% מהדירות מאוכלסות בדיירים. כ-3% מהדירות נדרשות לשיפוץ עומק של כל </w:t>
      </w:r>
      <w:bookmarkStart w:id="5975" w:name="_ETM_Q14_167860"/>
      <w:bookmarkEnd w:id="5975"/>
      <w:r>
        <w:rPr>
          <w:rFonts w:hint="cs"/>
          <w:rtl/>
        </w:rPr>
        <w:t xml:space="preserve">הדירה, וב-17% מהדירות נדרש שיפוץ בחלק מהדירה, או החלפה של </w:t>
      </w:r>
      <w:bookmarkStart w:id="5976" w:name="_ETM_Q14_173684"/>
      <w:bookmarkEnd w:id="5976"/>
      <w:r>
        <w:rPr>
          <w:rFonts w:hint="cs"/>
          <w:rtl/>
        </w:rPr>
        <w:t xml:space="preserve">אלמנט מרכזי בדירה, כגון מטבח, חדר </w:t>
      </w:r>
      <w:r>
        <w:rPr>
          <w:rtl/>
        </w:rPr>
        <w:t>אמבטיה</w:t>
      </w:r>
      <w:r>
        <w:rPr>
          <w:rFonts w:hint="cs"/>
          <w:rtl/>
        </w:rPr>
        <w:t>,</w:t>
      </w:r>
      <w:r>
        <w:rPr>
          <w:rtl/>
        </w:rPr>
        <w:t xml:space="preserve"> </w:t>
      </w:r>
      <w:bookmarkStart w:id="5977" w:name="_ETM_Q14_181170"/>
      <w:bookmarkEnd w:id="5977"/>
      <w:r>
        <w:rPr>
          <w:rtl/>
        </w:rPr>
        <w:t xml:space="preserve">החלפת </w:t>
      </w:r>
      <w:bookmarkStart w:id="5978" w:name="_ETM_Q14_181800"/>
      <w:bookmarkEnd w:id="5978"/>
      <w:r>
        <w:rPr>
          <w:rtl/>
        </w:rPr>
        <w:t xml:space="preserve">תשתיות </w:t>
      </w:r>
      <w:bookmarkStart w:id="5979" w:name="_ETM_Q14_182399"/>
      <w:bookmarkEnd w:id="5979"/>
      <w:r>
        <w:rPr>
          <w:rtl/>
        </w:rPr>
        <w:t>מים</w:t>
      </w:r>
      <w:r>
        <w:rPr>
          <w:rFonts w:hint="cs"/>
          <w:rtl/>
        </w:rPr>
        <w:t>,</w:t>
      </w:r>
      <w:r>
        <w:rPr>
          <w:rtl/>
        </w:rPr>
        <w:t xml:space="preserve"> </w:t>
      </w:r>
      <w:bookmarkStart w:id="5980" w:name="_ETM_Q14_182700"/>
      <w:bookmarkEnd w:id="5980"/>
      <w:r>
        <w:rPr>
          <w:rtl/>
        </w:rPr>
        <w:t xml:space="preserve">וכיוצא </w:t>
      </w:r>
      <w:bookmarkStart w:id="5981" w:name="_ETM_Q14_183240"/>
      <w:bookmarkEnd w:id="5981"/>
      <w:r>
        <w:rPr>
          <w:rtl/>
        </w:rPr>
        <w:t>בזה</w:t>
      </w:r>
      <w:r>
        <w:rPr>
          <w:rFonts w:hint="cs"/>
          <w:rtl/>
        </w:rPr>
        <w:t>.</w:t>
      </w:r>
      <w:r>
        <w:rPr>
          <w:rtl/>
        </w:rPr>
        <w:t xml:space="preserve"> </w:t>
      </w:r>
      <w:bookmarkStart w:id="5982" w:name="_ETM_Q14_183990"/>
      <w:bookmarkEnd w:id="5982"/>
      <w:r>
        <w:rPr>
          <w:rtl/>
        </w:rPr>
        <w:t xml:space="preserve">כל </w:t>
      </w:r>
      <w:bookmarkStart w:id="5983" w:name="_ETM_Q14_184410"/>
      <w:bookmarkEnd w:id="5983"/>
      <w:r>
        <w:rPr>
          <w:rtl/>
        </w:rPr>
        <w:t>אל</w:t>
      </w:r>
      <w:r>
        <w:rPr>
          <w:rFonts w:hint="cs"/>
          <w:rtl/>
        </w:rPr>
        <w:t>ה</w:t>
      </w:r>
      <w:r>
        <w:rPr>
          <w:rtl/>
        </w:rPr>
        <w:t xml:space="preserve"> </w:t>
      </w:r>
      <w:bookmarkStart w:id="5984" w:name="_ETM_Q14_184769"/>
      <w:bookmarkEnd w:id="5984"/>
      <w:r>
        <w:rPr>
          <w:rtl/>
        </w:rPr>
        <w:t xml:space="preserve">דורשים </w:t>
      </w:r>
      <w:bookmarkStart w:id="5985" w:name="_ETM_Q14_185339"/>
      <w:bookmarkEnd w:id="5985"/>
      <w:r>
        <w:rPr>
          <w:rtl/>
        </w:rPr>
        <w:t xml:space="preserve">תקציבים </w:t>
      </w:r>
      <w:bookmarkStart w:id="5986" w:name="_ETM_Q14_186000"/>
      <w:bookmarkEnd w:id="5986"/>
      <w:r>
        <w:rPr>
          <w:rtl/>
        </w:rPr>
        <w:t>משמעותיים</w:t>
      </w:r>
      <w:r>
        <w:rPr>
          <w:rFonts w:hint="cs"/>
          <w:rtl/>
        </w:rPr>
        <w:t>.</w:t>
      </w:r>
    </w:p>
    <w:p w14:paraId="586B96A0" w14:textId="77777777" w:rsidR="002D5B8E" w:rsidRDefault="002D5B8E" w:rsidP="00131F45">
      <w:pPr>
        <w:rPr>
          <w:rtl/>
        </w:rPr>
      </w:pPr>
      <w:bookmarkStart w:id="5987" w:name="_ETM_Q14_187596"/>
      <w:bookmarkStart w:id="5988" w:name="_ETM_Q14_187766"/>
      <w:bookmarkEnd w:id="5987"/>
      <w:bookmarkEnd w:id="5988"/>
    </w:p>
    <w:p w14:paraId="327E65AC" w14:textId="77777777" w:rsidR="002D5B8E" w:rsidRDefault="002D5B8E" w:rsidP="00131F45">
      <w:pPr>
        <w:rPr>
          <w:rtl/>
        </w:rPr>
      </w:pPr>
      <w:bookmarkStart w:id="5989" w:name="_ETM_Q14_187833"/>
      <w:bookmarkStart w:id="5990" w:name="_ETM_Q14_187900"/>
      <w:bookmarkStart w:id="5991" w:name="_ETM_Q14_187939"/>
      <w:bookmarkEnd w:id="5989"/>
      <w:bookmarkEnd w:id="5990"/>
      <w:bookmarkEnd w:id="5991"/>
      <w:r>
        <w:rPr>
          <w:rtl/>
        </w:rPr>
        <w:t xml:space="preserve">עם </w:t>
      </w:r>
      <w:bookmarkStart w:id="5992" w:name="_ETM_Q14_188179"/>
      <w:bookmarkEnd w:id="5992"/>
      <w:r>
        <w:rPr>
          <w:rtl/>
        </w:rPr>
        <w:t xml:space="preserve">כניסתי </w:t>
      </w:r>
      <w:bookmarkStart w:id="5993" w:name="_ETM_Q14_188809"/>
      <w:bookmarkEnd w:id="5993"/>
      <w:r>
        <w:rPr>
          <w:rtl/>
        </w:rPr>
        <w:t xml:space="preserve">לתפקיד </w:t>
      </w:r>
      <w:bookmarkStart w:id="5994" w:name="_ETM_Q14_189799"/>
      <w:bookmarkEnd w:id="5994"/>
      <w:r>
        <w:rPr>
          <w:rtl/>
        </w:rPr>
        <w:t xml:space="preserve">כשר </w:t>
      </w:r>
      <w:bookmarkStart w:id="5995" w:name="_ETM_Q14_190339"/>
      <w:bookmarkEnd w:id="5995"/>
      <w:r>
        <w:rPr>
          <w:rtl/>
        </w:rPr>
        <w:t xml:space="preserve">הבינוי </w:t>
      </w:r>
      <w:bookmarkStart w:id="5996" w:name="_ETM_Q14_190730"/>
      <w:bookmarkEnd w:id="5996"/>
      <w:r>
        <w:rPr>
          <w:rtl/>
        </w:rPr>
        <w:t xml:space="preserve">והשיכון </w:t>
      </w:r>
      <w:bookmarkStart w:id="5997" w:name="_ETM_Q14_192059"/>
      <w:bookmarkEnd w:id="5997"/>
      <w:r>
        <w:rPr>
          <w:rtl/>
        </w:rPr>
        <w:t xml:space="preserve">הנחיתי </w:t>
      </w:r>
      <w:bookmarkStart w:id="5998" w:name="_ETM_Q14_192750"/>
      <w:bookmarkEnd w:id="5998"/>
      <w:r>
        <w:rPr>
          <w:rtl/>
        </w:rPr>
        <w:t xml:space="preserve">את </w:t>
      </w:r>
      <w:bookmarkStart w:id="5999" w:name="_ETM_Q14_192869"/>
      <w:bookmarkEnd w:id="5999"/>
      <w:r>
        <w:rPr>
          <w:rtl/>
        </w:rPr>
        <w:t xml:space="preserve">גורמי </w:t>
      </w:r>
      <w:bookmarkStart w:id="6000" w:name="_ETM_Q14_193289"/>
      <w:bookmarkEnd w:id="6000"/>
      <w:r>
        <w:rPr>
          <w:rtl/>
        </w:rPr>
        <w:t xml:space="preserve">המקצוע </w:t>
      </w:r>
      <w:bookmarkStart w:id="6001" w:name="_ETM_Q14_193830"/>
      <w:bookmarkEnd w:id="6001"/>
      <w:r>
        <w:rPr>
          <w:rtl/>
        </w:rPr>
        <w:t xml:space="preserve">במשרד </w:t>
      </w:r>
      <w:bookmarkStart w:id="6002" w:name="_ETM_Q14_194430"/>
      <w:bookmarkEnd w:id="6002"/>
      <w:r>
        <w:rPr>
          <w:rtl/>
        </w:rPr>
        <w:t xml:space="preserve">לגבש </w:t>
      </w:r>
      <w:bookmarkStart w:id="6003" w:name="_ETM_Q14_194969"/>
      <w:bookmarkEnd w:id="6003"/>
      <w:r>
        <w:rPr>
          <w:rtl/>
        </w:rPr>
        <w:t xml:space="preserve">תוכנית </w:t>
      </w:r>
      <w:bookmarkStart w:id="6004" w:name="_ETM_Q14_195420"/>
      <w:bookmarkEnd w:id="6004"/>
      <w:r>
        <w:rPr>
          <w:rtl/>
        </w:rPr>
        <w:t xml:space="preserve">כוללת </w:t>
      </w:r>
      <w:bookmarkStart w:id="6005" w:name="_ETM_Q14_196579"/>
      <w:bookmarkEnd w:id="6005"/>
      <w:r>
        <w:rPr>
          <w:rtl/>
        </w:rPr>
        <w:t xml:space="preserve">לתחום </w:t>
      </w:r>
      <w:bookmarkStart w:id="6006" w:name="_ETM_Q14_197030"/>
      <w:bookmarkEnd w:id="6006"/>
      <w:r>
        <w:rPr>
          <w:rtl/>
        </w:rPr>
        <w:t xml:space="preserve">הדיור </w:t>
      </w:r>
      <w:bookmarkStart w:id="6007" w:name="_ETM_Q14_197450"/>
      <w:bookmarkEnd w:id="6007"/>
      <w:r>
        <w:rPr>
          <w:rtl/>
        </w:rPr>
        <w:t>הציבורי</w:t>
      </w:r>
      <w:r>
        <w:rPr>
          <w:rFonts w:hint="cs"/>
          <w:rtl/>
        </w:rPr>
        <w:t>,</w:t>
      </w:r>
      <w:r>
        <w:rPr>
          <w:rtl/>
        </w:rPr>
        <w:t xml:space="preserve"> </w:t>
      </w:r>
      <w:bookmarkStart w:id="6008" w:name="_ETM_Q14_198050"/>
      <w:bookmarkEnd w:id="6008"/>
      <w:r>
        <w:rPr>
          <w:rtl/>
        </w:rPr>
        <w:t>לרבות</w:t>
      </w:r>
      <w:bookmarkStart w:id="6009" w:name="_ETM_Q14_198590"/>
      <w:bookmarkEnd w:id="6009"/>
      <w:r>
        <w:rPr>
          <w:rFonts w:hint="cs"/>
          <w:rtl/>
        </w:rPr>
        <w:t xml:space="preserve"> העלאת </w:t>
      </w:r>
      <w:bookmarkStart w:id="6010" w:name="_ETM_Q14_198920"/>
      <w:bookmarkStart w:id="6011" w:name="_ETM_Q14_199130"/>
      <w:bookmarkEnd w:id="6010"/>
      <w:bookmarkEnd w:id="6011"/>
      <w:r>
        <w:rPr>
          <w:rtl/>
        </w:rPr>
        <w:t xml:space="preserve">רמת </w:t>
      </w:r>
      <w:bookmarkStart w:id="6012" w:name="_ETM_Q14_199489"/>
      <w:bookmarkEnd w:id="6012"/>
      <w:r>
        <w:rPr>
          <w:rtl/>
        </w:rPr>
        <w:t>התחזוקה</w:t>
      </w:r>
      <w:r>
        <w:rPr>
          <w:rFonts w:hint="cs"/>
          <w:rtl/>
        </w:rPr>
        <w:t>.</w:t>
      </w:r>
      <w:r>
        <w:rPr>
          <w:rtl/>
        </w:rPr>
        <w:t xml:space="preserve"> </w:t>
      </w:r>
      <w:bookmarkStart w:id="6013" w:name="_ETM_Q14_200840"/>
      <w:bookmarkEnd w:id="6013"/>
      <w:r>
        <w:rPr>
          <w:rtl/>
        </w:rPr>
        <w:t>אדגיש</w:t>
      </w:r>
      <w:r>
        <w:rPr>
          <w:rFonts w:hint="cs"/>
          <w:rtl/>
        </w:rPr>
        <w:t>,</w:t>
      </w:r>
      <w:r>
        <w:rPr>
          <w:rtl/>
        </w:rPr>
        <w:t xml:space="preserve"> </w:t>
      </w:r>
      <w:bookmarkStart w:id="6014" w:name="_ETM_Q14_201800"/>
      <w:bookmarkEnd w:id="6014"/>
      <w:r>
        <w:rPr>
          <w:rtl/>
        </w:rPr>
        <w:t xml:space="preserve">העלאת </w:t>
      </w:r>
      <w:bookmarkStart w:id="6015" w:name="_ETM_Q14_202460"/>
      <w:bookmarkEnd w:id="6015"/>
      <w:r>
        <w:rPr>
          <w:rtl/>
        </w:rPr>
        <w:t xml:space="preserve">רמת </w:t>
      </w:r>
      <w:bookmarkStart w:id="6016" w:name="_ETM_Q14_202850"/>
      <w:bookmarkEnd w:id="6016"/>
      <w:r>
        <w:rPr>
          <w:rtl/>
        </w:rPr>
        <w:t xml:space="preserve">התחזוקה </w:t>
      </w:r>
      <w:bookmarkStart w:id="6017" w:name="_ETM_Q14_203540"/>
      <w:bookmarkEnd w:id="6017"/>
      <w:r>
        <w:rPr>
          <w:rtl/>
        </w:rPr>
        <w:t xml:space="preserve">כוללת </w:t>
      </w:r>
      <w:bookmarkStart w:id="6018" w:name="_ETM_Q14_204079"/>
      <w:bookmarkEnd w:id="6018"/>
      <w:r>
        <w:rPr>
          <w:rtl/>
        </w:rPr>
        <w:t xml:space="preserve">גם </w:t>
      </w:r>
      <w:bookmarkStart w:id="6019" w:name="_ETM_Q14_204350"/>
      <w:bookmarkEnd w:id="6019"/>
      <w:r>
        <w:rPr>
          <w:rtl/>
        </w:rPr>
        <w:t xml:space="preserve">הגדלה </w:t>
      </w:r>
      <w:bookmarkStart w:id="6020" w:name="_ETM_Q14_204829"/>
      <w:bookmarkEnd w:id="6020"/>
      <w:r>
        <w:rPr>
          <w:rtl/>
        </w:rPr>
        <w:t xml:space="preserve">משמעותית </w:t>
      </w:r>
      <w:bookmarkStart w:id="6021" w:name="_ETM_Q14_205550"/>
      <w:bookmarkEnd w:id="6021"/>
      <w:r>
        <w:rPr>
          <w:rtl/>
        </w:rPr>
        <w:t xml:space="preserve">של </w:t>
      </w:r>
      <w:bookmarkStart w:id="6022" w:name="_ETM_Q14_205730"/>
      <w:bookmarkEnd w:id="6022"/>
      <w:r>
        <w:rPr>
          <w:rtl/>
        </w:rPr>
        <w:t xml:space="preserve">תקצוב </w:t>
      </w:r>
      <w:bookmarkStart w:id="6023" w:name="_ETM_Q14_206270"/>
      <w:bookmarkEnd w:id="6023"/>
      <w:r>
        <w:rPr>
          <w:rtl/>
        </w:rPr>
        <w:t>בנושא</w:t>
      </w:r>
      <w:r>
        <w:rPr>
          <w:rFonts w:hint="cs"/>
          <w:rtl/>
        </w:rPr>
        <w:t>.</w:t>
      </w:r>
      <w:r>
        <w:rPr>
          <w:rtl/>
        </w:rPr>
        <w:t xml:space="preserve"> </w:t>
      </w:r>
      <w:bookmarkStart w:id="6024" w:name="_ETM_Q14_207670"/>
      <w:bookmarkStart w:id="6025" w:name="_ETM_Q14_208150"/>
      <w:bookmarkEnd w:id="6024"/>
      <w:bookmarkEnd w:id="6025"/>
      <w:r>
        <w:rPr>
          <w:rtl/>
        </w:rPr>
        <w:t xml:space="preserve">עם </w:t>
      </w:r>
      <w:bookmarkStart w:id="6026" w:name="_ETM_Q14_208270"/>
      <w:bookmarkEnd w:id="6026"/>
      <w:r>
        <w:rPr>
          <w:rtl/>
        </w:rPr>
        <w:t>זאת</w:t>
      </w:r>
      <w:r>
        <w:rPr>
          <w:rFonts w:hint="cs"/>
          <w:rtl/>
        </w:rPr>
        <w:t>,</w:t>
      </w:r>
      <w:r>
        <w:rPr>
          <w:rtl/>
        </w:rPr>
        <w:t xml:space="preserve"> </w:t>
      </w:r>
      <w:bookmarkStart w:id="6027" w:name="_ETM_Q14_208630"/>
      <w:bookmarkEnd w:id="6027"/>
      <w:r>
        <w:rPr>
          <w:rtl/>
        </w:rPr>
        <w:t>נדרש</w:t>
      </w:r>
      <w:r>
        <w:rPr>
          <w:rFonts w:hint="cs"/>
          <w:rtl/>
        </w:rPr>
        <w:t>ים</w:t>
      </w:r>
      <w:r>
        <w:rPr>
          <w:rtl/>
        </w:rPr>
        <w:t xml:space="preserve"> </w:t>
      </w:r>
      <w:bookmarkStart w:id="6028" w:name="_ETM_Q14_209170"/>
      <w:bookmarkStart w:id="6029" w:name="_ETM_Q14_209619"/>
      <w:bookmarkEnd w:id="6028"/>
      <w:bookmarkEnd w:id="6029"/>
      <w:r>
        <w:rPr>
          <w:rtl/>
        </w:rPr>
        <w:t xml:space="preserve">התייעלות </w:t>
      </w:r>
      <w:bookmarkStart w:id="6030" w:name="_ETM_Q14_210279"/>
      <w:bookmarkEnd w:id="6030"/>
      <w:r>
        <w:rPr>
          <w:rtl/>
        </w:rPr>
        <w:t xml:space="preserve">ושיפור </w:t>
      </w:r>
      <w:bookmarkStart w:id="6031" w:name="_ETM_Q14_211420"/>
      <w:bookmarkEnd w:id="6031"/>
      <w:r>
        <w:rPr>
          <w:rFonts w:hint="cs"/>
          <w:rtl/>
        </w:rPr>
        <w:t>ב</w:t>
      </w:r>
      <w:r>
        <w:rPr>
          <w:rtl/>
        </w:rPr>
        <w:t xml:space="preserve">תהליכי </w:t>
      </w:r>
      <w:bookmarkStart w:id="6032" w:name="_ETM_Q14_212620"/>
      <w:bookmarkEnd w:id="6032"/>
      <w:r>
        <w:rPr>
          <w:rtl/>
        </w:rPr>
        <w:t xml:space="preserve">העבודה </w:t>
      </w:r>
      <w:bookmarkStart w:id="6033" w:name="_ETM_Q14_213250"/>
      <w:bookmarkEnd w:id="6033"/>
      <w:r>
        <w:rPr>
          <w:rtl/>
        </w:rPr>
        <w:t xml:space="preserve">של </w:t>
      </w:r>
      <w:bookmarkStart w:id="6034" w:name="_ETM_Q14_213489"/>
      <w:bookmarkEnd w:id="6034"/>
      <w:r>
        <w:rPr>
          <w:rtl/>
        </w:rPr>
        <w:t xml:space="preserve">החברות </w:t>
      </w:r>
      <w:bookmarkStart w:id="6035" w:name="_ETM_Q14_214360"/>
      <w:bookmarkEnd w:id="6035"/>
      <w:r>
        <w:rPr>
          <w:rtl/>
        </w:rPr>
        <w:t xml:space="preserve">המנהלות </w:t>
      </w:r>
      <w:bookmarkStart w:id="6036" w:name="_ETM_Q14_215080"/>
      <w:bookmarkEnd w:id="6036"/>
      <w:r>
        <w:rPr>
          <w:rtl/>
        </w:rPr>
        <w:t xml:space="preserve">עבור </w:t>
      </w:r>
      <w:bookmarkStart w:id="6037" w:name="_ETM_Q14_215470"/>
      <w:bookmarkEnd w:id="6037"/>
      <w:r>
        <w:rPr>
          <w:rtl/>
        </w:rPr>
        <w:t xml:space="preserve">המשרד </w:t>
      </w:r>
      <w:bookmarkStart w:id="6038" w:name="_ETM_Q14_216100"/>
      <w:bookmarkEnd w:id="6038"/>
      <w:r>
        <w:rPr>
          <w:rtl/>
        </w:rPr>
        <w:t xml:space="preserve">את </w:t>
      </w:r>
      <w:bookmarkStart w:id="6039" w:name="_ETM_Q14_216280"/>
      <w:bookmarkEnd w:id="6039"/>
      <w:r>
        <w:rPr>
          <w:rFonts w:hint="cs"/>
          <w:rtl/>
        </w:rPr>
        <w:t xml:space="preserve">מלאי הדירות. </w:t>
      </w:r>
      <w:bookmarkStart w:id="6040" w:name="_ETM_Q14_211679"/>
      <w:bookmarkEnd w:id="6040"/>
    </w:p>
    <w:p w14:paraId="360F4064" w14:textId="77777777" w:rsidR="002D5B8E" w:rsidRDefault="002D5B8E" w:rsidP="00131F45">
      <w:pPr>
        <w:rPr>
          <w:rtl/>
        </w:rPr>
      </w:pPr>
      <w:bookmarkStart w:id="6041" w:name="_ETM_Q14_219294"/>
      <w:bookmarkStart w:id="6042" w:name="_ETM_Q14_219408"/>
      <w:bookmarkStart w:id="6043" w:name="_ETM_Q14_219522"/>
      <w:bookmarkEnd w:id="6041"/>
      <w:bookmarkEnd w:id="6042"/>
      <w:bookmarkEnd w:id="6043"/>
    </w:p>
    <w:p w14:paraId="02260C0E" w14:textId="77777777" w:rsidR="002D5B8E" w:rsidRDefault="002D5B8E" w:rsidP="00131F45">
      <w:pPr>
        <w:rPr>
          <w:rtl/>
        </w:rPr>
      </w:pPr>
      <w:bookmarkStart w:id="6044" w:name="_ETM_Q14_219596"/>
      <w:bookmarkStart w:id="6045" w:name="_ETM_Q14_216760"/>
      <w:bookmarkStart w:id="6046" w:name="_ETM_Q14_218260"/>
      <w:bookmarkEnd w:id="6044"/>
      <w:bookmarkEnd w:id="6045"/>
      <w:bookmarkEnd w:id="6046"/>
      <w:r>
        <w:rPr>
          <w:rtl/>
        </w:rPr>
        <w:t xml:space="preserve">חבריי </w:t>
      </w:r>
      <w:bookmarkStart w:id="6047" w:name="_ETM_Q14_218770"/>
      <w:bookmarkEnd w:id="6047"/>
      <w:r>
        <w:rPr>
          <w:rFonts w:hint="cs"/>
          <w:rtl/>
        </w:rPr>
        <w:t>ה</w:t>
      </w:r>
      <w:r>
        <w:rPr>
          <w:rtl/>
        </w:rPr>
        <w:t>נכבדים</w:t>
      </w:r>
      <w:r>
        <w:rPr>
          <w:rFonts w:hint="cs"/>
          <w:rtl/>
        </w:rPr>
        <w:t>,</w:t>
      </w:r>
      <w:r>
        <w:rPr>
          <w:rtl/>
        </w:rPr>
        <w:t xml:space="preserve"> </w:t>
      </w:r>
      <w:bookmarkStart w:id="6048" w:name="_ETM_Q14_219460"/>
      <w:bookmarkEnd w:id="6048"/>
      <w:r>
        <w:rPr>
          <w:rtl/>
        </w:rPr>
        <w:t xml:space="preserve">דעו </w:t>
      </w:r>
      <w:bookmarkStart w:id="6049" w:name="_ETM_Q14_219729"/>
      <w:bookmarkEnd w:id="6049"/>
      <w:r>
        <w:rPr>
          <w:rtl/>
        </w:rPr>
        <w:t xml:space="preserve">לכם </w:t>
      </w:r>
      <w:bookmarkStart w:id="6050" w:name="_ETM_Q14_220720"/>
      <w:bookmarkEnd w:id="6050"/>
      <w:r>
        <w:rPr>
          <w:rFonts w:hint="cs"/>
          <w:rtl/>
        </w:rPr>
        <w:t xml:space="preserve">כי אנו </w:t>
      </w:r>
      <w:bookmarkStart w:id="6051" w:name="_ETM_Q14_221110"/>
      <w:bookmarkEnd w:id="6051"/>
      <w:r>
        <w:rPr>
          <w:rtl/>
        </w:rPr>
        <w:t xml:space="preserve">במשרד </w:t>
      </w:r>
      <w:bookmarkStart w:id="6052" w:name="_ETM_Q14_221680"/>
      <w:bookmarkEnd w:id="6052"/>
      <w:r>
        <w:rPr>
          <w:rtl/>
        </w:rPr>
        <w:t xml:space="preserve">השיכון </w:t>
      </w:r>
      <w:bookmarkStart w:id="6053" w:name="_ETM_Q14_222190"/>
      <w:bookmarkEnd w:id="6053"/>
      <w:r>
        <w:rPr>
          <w:rtl/>
        </w:rPr>
        <w:t xml:space="preserve">בהחלט </w:t>
      </w:r>
      <w:bookmarkStart w:id="6054" w:name="_ETM_Q14_222700"/>
      <w:bookmarkEnd w:id="6054"/>
      <w:r>
        <w:rPr>
          <w:rtl/>
        </w:rPr>
        <w:t xml:space="preserve">מודעים </w:t>
      </w:r>
      <w:bookmarkStart w:id="6055" w:name="_ETM_Q14_223210"/>
      <w:bookmarkEnd w:id="6055"/>
      <w:r>
        <w:rPr>
          <w:rtl/>
        </w:rPr>
        <w:t>לבעיה</w:t>
      </w:r>
      <w:bookmarkStart w:id="6056" w:name="_ETM_Q14_224200"/>
      <w:bookmarkStart w:id="6057" w:name="_ETM_Q14_224950"/>
      <w:bookmarkStart w:id="6058" w:name="_ETM_Q14_226060"/>
      <w:bookmarkEnd w:id="6056"/>
      <w:bookmarkEnd w:id="6057"/>
      <w:bookmarkEnd w:id="6058"/>
      <w:r>
        <w:rPr>
          <w:rFonts w:hint="cs"/>
          <w:rtl/>
        </w:rPr>
        <w:t xml:space="preserve"> המרכזית הזו. </w:t>
      </w:r>
      <w:r>
        <w:rPr>
          <w:rtl/>
        </w:rPr>
        <w:t xml:space="preserve">אנשי </w:t>
      </w:r>
      <w:bookmarkStart w:id="6059" w:name="_ETM_Q14_226540"/>
      <w:bookmarkEnd w:id="6059"/>
      <w:r>
        <w:rPr>
          <w:rtl/>
        </w:rPr>
        <w:t xml:space="preserve">המשרד </w:t>
      </w:r>
      <w:bookmarkStart w:id="6060" w:name="_ETM_Q14_227200"/>
      <w:bookmarkEnd w:id="6060"/>
      <w:r>
        <w:rPr>
          <w:rtl/>
        </w:rPr>
        <w:t xml:space="preserve">ואנוכי </w:t>
      </w:r>
      <w:bookmarkStart w:id="6061" w:name="_ETM_Q14_227710"/>
      <w:bookmarkEnd w:id="6061"/>
      <w:r>
        <w:rPr>
          <w:rtl/>
        </w:rPr>
        <w:t xml:space="preserve">לא </w:t>
      </w:r>
      <w:bookmarkStart w:id="6062" w:name="_ETM_Q14_227920"/>
      <w:bookmarkEnd w:id="6062"/>
      <w:r>
        <w:rPr>
          <w:rFonts w:hint="cs"/>
          <w:rtl/>
        </w:rPr>
        <w:t xml:space="preserve">חוסכים </w:t>
      </w:r>
      <w:bookmarkStart w:id="6063" w:name="_ETM_Q14_228310"/>
      <w:bookmarkEnd w:id="6063"/>
      <w:r>
        <w:rPr>
          <w:rtl/>
        </w:rPr>
        <w:t>במאמצי</w:t>
      </w:r>
      <w:bookmarkStart w:id="6064" w:name="_ETM_Q14_229180"/>
      <w:bookmarkEnd w:id="6064"/>
      <w:r>
        <w:rPr>
          <w:rFonts w:hint="cs"/>
          <w:rtl/>
        </w:rPr>
        <w:t xml:space="preserve"> ע</w:t>
      </w:r>
      <w:r>
        <w:rPr>
          <w:rtl/>
        </w:rPr>
        <w:t>ל</w:t>
      </w:r>
      <w:r>
        <w:rPr>
          <w:rFonts w:hint="cs"/>
          <w:rtl/>
        </w:rPr>
        <w:t xml:space="preserve"> על מנת </w:t>
      </w:r>
      <w:bookmarkStart w:id="6065" w:name="_ETM_Q14_229630"/>
      <w:bookmarkStart w:id="6066" w:name="_ETM_Q14_230409"/>
      <w:bookmarkStart w:id="6067" w:name="_ETM_Q14_231270"/>
      <w:bookmarkStart w:id="6068" w:name="_ETM_Q14_231585"/>
      <w:bookmarkStart w:id="6069" w:name="_ETM_Q14_231900"/>
      <w:bookmarkEnd w:id="6065"/>
      <w:bookmarkEnd w:id="6066"/>
      <w:bookmarkEnd w:id="6067"/>
      <w:bookmarkEnd w:id="6068"/>
      <w:bookmarkEnd w:id="6069"/>
      <w:r>
        <w:rPr>
          <w:rtl/>
        </w:rPr>
        <w:t xml:space="preserve">לגבש </w:t>
      </w:r>
      <w:bookmarkStart w:id="6070" w:name="_ETM_Q14_232409"/>
      <w:bookmarkEnd w:id="6070"/>
      <w:r>
        <w:rPr>
          <w:rtl/>
        </w:rPr>
        <w:t xml:space="preserve">פתרון </w:t>
      </w:r>
      <w:bookmarkStart w:id="6071" w:name="_ETM_Q14_232920"/>
      <w:bookmarkEnd w:id="6071"/>
      <w:r>
        <w:rPr>
          <w:rtl/>
        </w:rPr>
        <w:t xml:space="preserve">לסוגיית </w:t>
      </w:r>
      <w:bookmarkStart w:id="6072" w:name="_ETM_Q14_233430"/>
      <w:bookmarkStart w:id="6073" w:name="_ETM_Q14_234030"/>
      <w:bookmarkEnd w:id="6072"/>
      <w:bookmarkEnd w:id="6073"/>
      <w:r>
        <w:rPr>
          <w:rtl/>
        </w:rPr>
        <w:t xml:space="preserve">הדיור </w:t>
      </w:r>
      <w:bookmarkStart w:id="6074" w:name="_ETM_Q14_234420"/>
      <w:bookmarkEnd w:id="6074"/>
      <w:r>
        <w:rPr>
          <w:rtl/>
        </w:rPr>
        <w:t xml:space="preserve">הציבורי </w:t>
      </w:r>
      <w:bookmarkStart w:id="6075" w:name="_ETM_Q14_235559"/>
      <w:bookmarkEnd w:id="6075"/>
      <w:r>
        <w:rPr>
          <w:rtl/>
        </w:rPr>
        <w:t xml:space="preserve">ולסייע </w:t>
      </w:r>
      <w:bookmarkStart w:id="6076" w:name="_ETM_Q14_236339"/>
      <w:bookmarkEnd w:id="6076"/>
      <w:r>
        <w:rPr>
          <w:rtl/>
        </w:rPr>
        <w:t xml:space="preserve">לכלל </w:t>
      </w:r>
      <w:bookmarkStart w:id="6077" w:name="_ETM_Q14_236820"/>
      <w:bookmarkEnd w:id="6077"/>
      <w:r>
        <w:rPr>
          <w:rtl/>
        </w:rPr>
        <w:t xml:space="preserve">האנשים </w:t>
      </w:r>
      <w:bookmarkStart w:id="6078" w:name="_ETM_Q14_237539"/>
      <w:bookmarkEnd w:id="6078"/>
      <w:r>
        <w:rPr>
          <w:rtl/>
        </w:rPr>
        <w:t xml:space="preserve">הזקוקים </w:t>
      </w:r>
      <w:bookmarkStart w:id="6079" w:name="_ETM_Q14_238170"/>
      <w:bookmarkEnd w:id="6079"/>
      <w:r>
        <w:rPr>
          <w:rtl/>
        </w:rPr>
        <w:t>לסיוע</w:t>
      </w:r>
      <w:r>
        <w:rPr>
          <w:rFonts w:hint="cs"/>
          <w:rtl/>
        </w:rPr>
        <w:t>.</w:t>
      </w:r>
      <w:r>
        <w:rPr>
          <w:rtl/>
        </w:rPr>
        <w:t xml:space="preserve"> </w:t>
      </w:r>
      <w:bookmarkStart w:id="6080" w:name="_ETM_Q14_239300"/>
      <w:bookmarkEnd w:id="6080"/>
      <w:r>
        <w:rPr>
          <w:rtl/>
        </w:rPr>
        <w:t xml:space="preserve">לצערי </w:t>
      </w:r>
      <w:bookmarkStart w:id="6081" w:name="_ETM_Q14_239870"/>
      <w:bookmarkEnd w:id="6081"/>
      <w:r>
        <w:rPr>
          <w:rtl/>
        </w:rPr>
        <w:t>הרב</w:t>
      </w:r>
      <w:r>
        <w:rPr>
          <w:rFonts w:hint="cs"/>
          <w:rtl/>
        </w:rPr>
        <w:t>,</w:t>
      </w:r>
      <w:r>
        <w:rPr>
          <w:rtl/>
        </w:rPr>
        <w:t xml:space="preserve"> </w:t>
      </w:r>
      <w:bookmarkStart w:id="6082" w:name="_ETM_Q14_240499"/>
      <w:bookmarkEnd w:id="6082"/>
      <w:r>
        <w:rPr>
          <w:rtl/>
        </w:rPr>
        <w:t xml:space="preserve">בעיות </w:t>
      </w:r>
      <w:bookmarkStart w:id="6083" w:name="_ETM_Q14_240949"/>
      <w:bookmarkEnd w:id="6083"/>
      <w:r>
        <w:rPr>
          <w:rtl/>
        </w:rPr>
        <w:t xml:space="preserve">מסוג </w:t>
      </w:r>
      <w:bookmarkStart w:id="6084" w:name="_ETM_Q14_241370"/>
      <w:bookmarkEnd w:id="6084"/>
      <w:r>
        <w:rPr>
          <w:rtl/>
        </w:rPr>
        <w:t>זה</w:t>
      </w:r>
      <w:r>
        <w:rPr>
          <w:rFonts w:hint="cs"/>
          <w:rtl/>
        </w:rPr>
        <w:t>,</w:t>
      </w:r>
      <w:r>
        <w:rPr>
          <w:rtl/>
        </w:rPr>
        <w:t xml:space="preserve"> </w:t>
      </w:r>
      <w:bookmarkStart w:id="6085" w:name="_ETM_Q14_241850"/>
      <w:bookmarkStart w:id="6086" w:name="_ETM_Q14_242120"/>
      <w:bookmarkEnd w:id="6085"/>
      <w:bookmarkEnd w:id="6086"/>
      <w:r>
        <w:rPr>
          <w:rFonts w:hint="cs"/>
          <w:rtl/>
        </w:rPr>
        <w:t xml:space="preserve">ועוד </w:t>
      </w:r>
      <w:bookmarkStart w:id="6087" w:name="_ETM_Q14_242323"/>
      <w:bookmarkEnd w:id="6087"/>
      <w:r>
        <w:rPr>
          <w:rtl/>
        </w:rPr>
        <w:t>כאל</w:t>
      </w:r>
      <w:r>
        <w:rPr>
          <w:rFonts w:hint="cs"/>
          <w:rtl/>
        </w:rPr>
        <w:t>ה</w:t>
      </w:r>
      <w:r>
        <w:rPr>
          <w:rtl/>
        </w:rPr>
        <w:t xml:space="preserve"> </w:t>
      </w:r>
      <w:bookmarkStart w:id="6088" w:name="_ETM_Q14_242510"/>
      <w:bookmarkEnd w:id="6088"/>
      <w:r>
        <w:rPr>
          <w:rtl/>
        </w:rPr>
        <w:t xml:space="preserve">שהתפתחו </w:t>
      </w:r>
      <w:bookmarkStart w:id="6089" w:name="_ETM_Q14_243109"/>
      <w:bookmarkEnd w:id="6089"/>
      <w:r>
        <w:rPr>
          <w:rtl/>
        </w:rPr>
        <w:t xml:space="preserve">פה </w:t>
      </w:r>
      <w:bookmarkStart w:id="6090" w:name="_ETM_Q14_243320"/>
      <w:bookmarkEnd w:id="6090"/>
      <w:r>
        <w:rPr>
          <w:rtl/>
        </w:rPr>
        <w:t xml:space="preserve">במשך </w:t>
      </w:r>
      <w:bookmarkStart w:id="6091" w:name="_ETM_Q14_243829"/>
      <w:bookmarkEnd w:id="6091"/>
      <w:r>
        <w:rPr>
          <w:rtl/>
        </w:rPr>
        <w:t xml:space="preserve">עשרות </w:t>
      </w:r>
      <w:bookmarkStart w:id="6092" w:name="_ETM_Q14_244220"/>
      <w:bookmarkEnd w:id="6092"/>
      <w:r>
        <w:rPr>
          <w:rtl/>
        </w:rPr>
        <w:t>שנים</w:t>
      </w:r>
      <w:r>
        <w:rPr>
          <w:rFonts w:hint="cs"/>
          <w:rtl/>
        </w:rPr>
        <w:t>,</w:t>
      </w:r>
      <w:r>
        <w:rPr>
          <w:rtl/>
        </w:rPr>
        <w:t xml:space="preserve"> </w:t>
      </w:r>
      <w:bookmarkStart w:id="6093" w:name="_ETM_Q14_245149"/>
      <w:bookmarkEnd w:id="6093"/>
      <w:r>
        <w:rPr>
          <w:rtl/>
        </w:rPr>
        <w:t xml:space="preserve">לא </w:t>
      </w:r>
      <w:bookmarkStart w:id="6094" w:name="_ETM_Q14_245540"/>
      <w:bookmarkEnd w:id="6094"/>
      <w:r>
        <w:rPr>
          <w:rFonts w:hint="cs"/>
          <w:rtl/>
        </w:rPr>
        <w:t>ניתן ל</w:t>
      </w:r>
      <w:r>
        <w:rPr>
          <w:rtl/>
        </w:rPr>
        <w:t xml:space="preserve">פתור </w:t>
      </w:r>
      <w:bookmarkStart w:id="6095" w:name="_ETM_Q14_246170"/>
      <w:bookmarkStart w:id="6096" w:name="_ETM_Q14_246409"/>
      <w:bookmarkStart w:id="6097" w:name="_ETM_Q14_246890"/>
      <w:bookmarkStart w:id="6098" w:name="_ETM_Q14_247670"/>
      <w:bookmarkEnd w:id="6095"/>
      <w:bookmarkEnd w:id="6096"/>
      <w:bookmarkEnd w:id="6097"/>
      <w:bookmarkEnd w:id="6098"/>
      <w:r>
        <w:rPr>
          <w:rFonts w:hint="cs"/>
          <w:rtl/>
        </w:rPr>
        <w:t>ב</w:t>
      </w:r>
      <w:r>
        <w:rPr>
          <w:rtl/>
        </w:rPr>
        <w:t xml:space="preserve">פחות </w:t>
      </w:r>
      <w:bookmarkStart w:id="6099" w:name="_ETM_Q14_248060"/>
      <w:bookmarkEnd w:id="6099"/>
      <w:r>
        <w:rPr>
          <w:rFonts w:hint="cs"/>
          <w:rtl/>
        </w:rPr>
        <w:t>מ</w:t>
      </w:r>
      <w:r>
        <w:rPr>
          <w:rtl/>
        </w:rPr>
        <w:t xml:space="preserve">חודש </w:t>
      </w:r>
      <w:bookmarkStart w:id="6100" w:name="_ETM_Q14_248600"/>
      <w:bookmarkEnd w:id="6100"/>
      <w:r>
        <w:rPr>
          <w:rtl/>
        </w:rPr>
        <w:t xml:space="preserve">ימים </w:t>
      </w:r>
      <w:bookmarkStart w:id="6101" w:name="_ETM_Q14_249500"/>
      <w:bookmarkEnd w:id="6101"/>
      <w:r>
        <w:rPr>
          <w:rtl/>
        </w:rPr>
        <w:t xml:space="preserve">מאז </w:t>
      </w:r>
      <w:bookmarkStart w:id="6102" w:name="_ETM_Q14_250130"/>
      <w:bookmarkEnd w:id="6102"/>
      <w:r>
        <w:rPr>
          <w:rtl/>
        </w:rPr>
        <w:t xml:space="preserve">כניסתי </w:t>
      </w:r>
      <w:bookmarkStart w:id="6103" w:name="_ETM_Q14_250759"/>
      <w:bookmarkEnd w:id="6103"/>
      <w:r>
        <w:rPr>
          <w:rtl/>
        </w:rPr>
        <w:t xml:space="preserve">לתפקיד </w:t>
      </w:r>
      <w:bookmarkStart w:id="6104" w:name="_ETM_Q14_251479"/>
      <w:bookmarkEnd w:id="6104"/>
      <w:r>
        <w:rPr>
          <w:rtl/>
        </w:rPr>
        <w:t xml:space="preserve">במשרד </w:t>
      </w:r>
      <w:bookmarkStart w:id="6105" w:name="_ETM_Q14_252049"/>
      <w:bookmarkEnd w:id="6105"/>
      <w:r>
        <w:rPr>
          <w:rtl/>
        </w:rPr>
        <w:t xml:space="preserve">הבינוי </w:t>
      </w:r>
      <w:bookmarkStart w:id="6106" w:name="_ETM_Q14_252770"/>
      <w:bookmarkEnd w:id="6106"/>
      <w:r>
        <w:rPr>
          <w:rtl/>
        </w:rPr>
        <w:t>והשיכון</w:t>
      </w:r>
      <w:r>
        <w:rPr>
          <w:rFonts w:hint="cs"/>
          <w:rtl/>
        </w:rPr>
        <w:t>.</w:t>
      </w:r>
    </w:p>
    <w:p w14:paraId="08A932C1" w14:textId="77777777" w:rsidR="002D5B8E" w:rsidRDefault="002D5B8E" w:rsidP="00131F45">
      <w:pPr>
        <w:rPr>
          <w:rtl/>
        </w:rPr>
      </w:pPr>
      <w:bookmarkStart w:id="6107" w:name="_ETM_Q14_254034"/>
      <w:bookmarkStart w:id="6108" w:name="_ETM_Q14_254173"/>
      <w:bookmarkEnd w:id="6107"/>
      <w:bookmarkEnd w:id="6108"/>
    </w:p>
    <w:p w14:paraId="5E0CDC66" w14:textId="77777777" w:rsidR="002D5B8E" w:rsidRDefault="002D5B8E" w:rsidP="00131F45">
      <w:pPr>
        <w:rPr>
          <w:rtl/>
        </w:rPr>
      </w:pPr>
      <w:bookmarkStart w:id="6109" w:name="_ETM_Q14_254243"/>
      <w:bookmarkStart w:id="6110" w:name="_ETM_Q14_254353"/>
      <w:bookmarkStart w:id="6111" w:name="_ETM_Q14_254390"/>
      <w:bookmarkEnd w:id="6109"/>
      <w:bookmarkEnd w:id="6110"/>
      <w:bookmarkEnd w:id="6111"/>
      <w:r>
        <w:rPr>
          <w:rtl/>
        </w:rPr>
        <w:t xml:space="preserve">ועכשיו </w:t>
      </w:r>
      <w:bookmarkStart w:id="6112" w:name="_ETM_Q14_254840"/>
      <w:bookmarkEnd w:id="6112"/>
      <w:r>
        <w:rPr>
          <w:rtl/>
        </w:rPr>
        <w:t xml:space="preserve">אני </w:t>
      </w:r>
      <w:bookmarkStart w:id="6113" w:name="_ETM_Q14_255049"/>
      <w:bookmarkEnd w:id="6113"/>
      <w:r>
        <w:rPr>
          <w:rtl/>
        </w:rPr>
        <w:t xml:space="preserve">אענה </w:t>
      </w:r>
      <w:bookmarkStart w:id="6114" w:name="_ETM_Q14_255259"/>
      <w:bookmarkEnd w:id="6114"/>
      <w:r>
        <w:rPr>
          <w:rtl/>
        </w:rPr>
        <w:t xml:space="preserve">לכם </w:t>
      </w:r>
      <w:bookmarkStart w:id="6115" w:name="_ETM_Q14_255890"/>
      <w:bookmarkEnd w:id="6115"/>
      <w:r>
        <w:rPr>
          <w:rtl/>
        </w:rPr>
        <w:t xml:space="preserve">כמה </w:t>
      </w:r>
      <w:bookmarkStart w:id="6116" w:name="_ETM_Q14_256280"/>
      <w:bookmarkEnd w:id="6116"/>
      <w:r>
        <w:rPr>
          <w:rtl/>
        </w:rPr>
        <w:t xml:space="preserve">תשובות </w:t>
      </w:r>
      <w:bookmarkStart w:id="6117" w:name="_ETM_Q14_256790"/>
      <w:bookmarkEnd w:id="6117"/>
      <w:r>
        <w:rPr>
          <w:rFonts w:hint="cs"/>
          <w:rtl/>
        </w:rPr>
        <w:t>קצ</w:t>
      </w:r>
      <w:r>
        <w:rPr>
          <w:rtl/>
        </w:rPr>
        <w:t xml:space="preserve">רות </w:t>
      </w:r>
      <w:bookmarkStart w:id="6118" w:name="_ETM_Q14_257420"/>
      <w:bookmarkEnd w:id="6118"/>
      <w:r>
        <w:rPr>
          <w:rtl/>
        </w:rPr>
        <w:t xml:space="preserve">על </w:t>
      </w:r>
      <w:bookmarkStart w:id="6119" w:name="_ETM_Q14_258230"/>
      <w:bookmarkEnd w:id="6119"/>
      <w:r>
        <w:rPr>
          <w:rtl/>
        </w:rPr>
        <w:t xml:space="preserve">שאלות </w:t>
      </w:r>
      <w:bookmarkStart w:id="6120" w:name="_ETM_Q14_258830"/>
      <w:bookmarkEnd w:id="6120"/>
      <w:r>
        <w:rPr>
          <w:rtl/>
        </w:rPr>
        <w:t xml:space="preserve">שהעליתם </w:t>
      </w:r>
      <w:bookmarkStart w:id="6121" w:name="_ETM_Q14_259459"/>
      <w:bookmarkEnd w:id="6121"/>
      <w:r>
        <w:rPr>
          <w:rtl/>
        </w:rPr>
        <w:t>כאן</w:t>
      </w:r>
      <w:r>
        <w:rPr>
          <w:rFonts w:hint="cs"/>
          <w:rtl/>
        </w:rPr>
        <w:t>.</w:t>
      </w:r>
      <w:r>
        <w:rPr>
          <w:rtl/>
        </w:rPr>
        <w:t xml:space="preserve"> </w:t>
      </w:r>
      <w:bookmarkStart w:id="6122" w:name="_ETM_Q14_260829"/>
      <w:bookmarkStart w:id="6123" w:name="_ETM_Q14_261100"/>
      <w:bookmarkStart w:id="6124" w:name="_ETM_Q14_263799"/>
      <w:bookmarkEnd w:id="6122"/>
      <w:bookmarkEnd w:id="6123"/>
      <w:bookmarkEnd w:id="6124"/>
      <w:r>
        <w:rPr>
          <w:rFonts w:hint="cs"/>
          <w:rtl/>
        </w:rPr>
        <w:t xml:space="preserve">ציינתי לעצמי </w:t>
      </w:r>
      <w:r>
        <w:rPr>
          <w:rtl/>
        </w:rPr>
        <w:t>–</w:t>
      </w:r>
      <w:r>
        <w:rPr>
          <w:rFonts w:hint="cs"/>
          <w:rtl/>
        </w:rPr>
        <w:t xml:space="preserve"> היה מיכאל ביטון. </w:t>
      </w:r>
      <w:bookmarkStart w:id="6125" w:name="_ETM_Q14_264310"/>
      <w:bookmarkStart w:id="6126" w:name="_ETM_Q14_265780"/>
      <w:bookmarkStart w:id="6127" w:name="_ETM_Q14_266369"/>
      <w:bookmarkStart w:id="6128" w:name="_ETM_Q14_267569"/>
      <w:bookmarkStart w:id="6129" w:name="_ETM_Q14_269830"/>
      <w:bookmarkEnd w:id="6125"/>
      <w:bookmarkEnd w:id="6126"/>
      <w:bookmarkEnd w:id="6127"/>
      <w:bookmarkEnd w:id="6128"/>
      <w:bookmarkEnd w:id="6129"/>
      <w:r>
        <w:rPr>
          <w:rtl/>
        </w:rPr>
        <w:t xml:space="preserve">אני </w:t>
      </w:r>
      <w:bookmarkStart w:id="6130" w:name="_ETM_Q14_269980"/>
      <w:bookmarkEnd w:id="6130"/>
      <w:r>
        <w:rPr>
          <w:rtl/>
        </w:rPr>
        <w:t xml:space="preserve">חושב </w:t>
      </w:r>
      <w:bookmarkStart w:id="6131" w:name="_ETM_Q14_270370"/>
      <w:bookmarkEnd w:id="6131"/>
      <w:r>
        <w:rPr>
          <w:rtl/>
        </w:rPr>
        <w:t xml:space="preserve">שאם </w:t>
      </w:r>
      <w:bookmarkStart w:id="6132" w:name="_ETM_Q14_270730"/>
      <w:bookmarkEnd w:id="6132"/>
      <w:r>
        <w:rPr>
          <w:rtl/>
        </w:rPr>
        <w:t xml:space="preserve">יש </w:t>
      </w:r>
      <w:bookmarkStart w:id="6133" w:name="_ETM_Q14_270910"/>
      <w:bookmarkEnd w:id="6133"/>
      <w:r>
        <w:rPr>
          <w:rtl/>
        </w:rPr>
        <w:t xml:space="preserve">דברים </w:t>
      </w:r>
      <w:bookmarkStart w:id="6134" w:name="_ETM_Q14_271300"/>
      <w:bookmarkEnd w:id="6134"/>
      <w:r>
        <w:rPr>
          <w:rtl/>
        </w:rPr>
        <w:t xml:space="preserve">ספציפיים </w:t>
      </w:r>
      <w:bookmarkStart w:id="6135" w:name="_ETM_Q14_272729"/>
      <w:bookmarkEnd w:id="6135"/>
      <w:r>
        <w:rPr>
          <w:rtl/>
        </w:rPr>
        <w:t xml:space="preserve">שאתם </w:t>
      </w:r>
      <w:bookmarkStart w:id="6136" w:name="_ETM_Q14_273179"/>
      <w:bookmarkEnd w:id="6136"/>
      <w:r>
        <w:rPr>
          <w:rtl/>
        </w:rPr>
        <w:t xml:space="preserve">מעלים </w:t>
      </w:r>
      <w:bookmarkStart w:id="6137" w:name="_ETM_Q14_273450"/>
      <w:bookmarkEnd w:id="6137"/>
      <w:r>
        <w:rPr>
          <w:rtl/>
        </w:rPr>
        <w:t>אותם</w:t>
      </w:r>
      <w:r>
        <w:rPr>
          <w:rFonts w:hint="cs"/>
          <w:rtl/>
        </w:rPr>
        <w:t>,</w:t>
      </w:r>
      <w:r>
        <w:rPr>
          <w:rtl/>
        </w:rPr>
        <w:t xml:space="preserve"> </w:t>
      </w:r>
      <w:bookmarkStart w:id="6138" w:name="_ETM_Q14_274440"/>
      <w:bookmarkEnd w:id="6138"/>
      <w:r>
        <w:rPr>
          <w:rtl/>
        </w:rPr>
        <w:t xml:space="preserve">תעשו </w:t>
      </w:r>
      <w:bookmarkStart w:id="6139" w:name="_ETM_Q14_274770"/>
      <w:bookmarkEnd w:id="6139"/>
      <w:r>
        <w:rPr>
          <w:rtl/>
        </w:rPr>
        <w:t xml:space="preserve">לי </w:t>
      </w:r>
      <w:bookmarkStart w:id="6140" w:name="_ETM_Q14_274890"/>
      <w:bookmarkEnd w:id="6140"/>
      <w:r>
        <w:rPr>
          <w:rtl/>
        </w:rPr>
        <w:t>טובה</w:t>
      </w:r>
      <w:r>
        <w:rPr>
          <w:rFonts w:hint="cs"/>
          <w:rtl/>
        </w:rPr>
        <w:t xml:space="preserve">, תכתבו לי </w:t>
      </w:r>
      <w:bookmarkStart w:id="6141" w:name="_ETM_Q14_273603"/>
      <w:bookmarkEnd w:id="6141"/>
      <w:r>
        <w:rPr>
          <w:rFonts w:hint="cs"/>
          <w:rtl/>
        </w:rPr>
        <w:t xml:space="preserve">מכתב מפורט. </w:t>
      </w:r>
      <w:bookmarkStart w:id="6142" w:name="_ETM_Q14_275689"/>
      <w:bookmarkStart w:id="6143" w:name="_ETM_Q14_276020"/>
      <w:bookmarkStart w:id="6144" w:name="_ETM_Q14_276139"/>
      <w:bookmarkStart w:id="6145" w:name="_ETM_Q14_276740"/>
      <w:bookmarkStart w:id="6146" w:name="_ETM_Q14_278120"/>
      <w:bookmarkEnd w:id="6142"/>
      <w:bookmarkEnd w:id="6143"/>
      <w:bookmarkEnd w:id="6144"/>
      <w:bookmarkEnd w:id="6145"/>
      <w:bookmarkEnd w:id="6146"/>
      <w:r>
        <w:rPr>
          <w:rtl/>
        </w:rPr>
        <w:t xml:space="preserve">אנחנו </w:t>
      </w:r>
      <w:bookmarkStart w:id="6147" w:name="_ETM_Q14_278450"/>
      <w:bookmarkEnd w:id="6147"/>
      <w:r>
        <w:rPr>
          <w:rtl/>
        </w:rPr>
        <w:t xml:space="preserve">נתייחס </w:t>
      </w:r>
      <w:bookmarkStart w:id="6148" w:name="_ETM_Q14_279170"/>
      <w:bookmarkEnd w:id="6148"/>
      <w:r>
        <w:rPr>
          <w:rtl/>
        </w:rPr>
        <w:t xml:space="preserve">לכל </w:t>
      </w:r>
      <w:bookmarkStart w:id="6149" w:name="_ETM_Q14_279680"/>
      <w:bookmarkEnd w:id="6149"/>
      <w:r>
        <w:rPr>
          <w:rtl/>
        </w:rPr>
        <w:t>מכתב</w:t>
      </w:r>
      <w:r>
        <w:rPr>
          <w:rFonts w:hint="cs"/>
          <w:rtl/>
        </w:rPr>
        <w:t xml:space="preserve"> ומכתב כבעיה לפתור </w:t>
      </w:r>
      <w:bookmarkStart w:id="6150" w:name="_ETM_Q14_280380"/>
      <w:bookmarkEnd w:id="6150"/>
      <w:r>
        <w:rPr>
          <w:rFonts w:hint="cs"/>
          <w:rtl/>
        </w:rPr>
        <w:t xml:space="preserve">אותה, ואם נצטרך אתכם נקרא גם לכם, שנשמע גם אתכם. </w:t>
      </w:r>
      <w:bookmarkStart w:id="6151" w:name="_ETM_Q14_284450"/>
      <w:bookmarkEnd w:id="6151"/>
    </w:p>
    <w:p w14:paraId="2E700E10" w14:textId="77777777" w:rsidR="002D5B8E" w:rsidRDefault="002D5B8E" w:rsidP="00131F45">
      <w:pPr>
        <w:rPr>
          <w:b/>
          <w:bCs/>
          <w:u w:val="single"/>
          <w:rtl/>
          <w:lang w:eastAsia="he-IL"/>
        </w:rPr>
      </w:pPr>
      <w:bookmarkStart w:id="6152" w:name="_ETM_Q14_284801"/>
      <w:bookmarkStart w:id="6153" w:name="_ETM_Q14_284931"/>
      <w:bookmarkEnd w:id="6152"/>
      <w:bookmarkEnd w:id="6153"/>
    </w:p>
    <w:p w14:paraId="1BD83E47" w14:textId="77777777" w:rsidR="002D5B8E" w:rsidRDefault="002D5B8E" w:rsidP="00131F45">
      <w:pPr>
        <w:pStyle w:val="af5"/>
        <w:keepNext/>
        <w:rPr>
          <w:rtl/>
        </w:rPr>
      </w:pPr>
      <w:bookmarkStart w:id="6154" w:name="ET_interruption_5765_34"/>
      <w:r w:rsidRPr="00AF1DEE">
        <w:rPr>
          <w:rStyle w:val="TagStyle"/>
          <w:rtl/>
        </w:rPr>
        <w:t xml:space="preserve"> &lt;&lt; קריאה &gt;&gt; </w:t>
      </w:r>
      <w:r>
        <w:rPr>
          <w:rtl/>
        </w:rPr>
        <w:t>מיכאל מרדכי ביטון (המחנה הממלכתי):</w:t>
      </w:r>
      <w:r w:rsidRPr="00AF1DEE">
        <w:rPr>
          <w:rStyle w:val="TagStyle"/>
          <w:rtl/>
        </w:rPr>
        <w:t xml:space="preserve"> &lt;&lt; קריאה &gt;&gt;</w:t>
      </w:r>
      <w:r>
        <w:rPr>
          <w:rtl/>
        </w:rPr>
        <w:t xml:space="preserve">  </w:t>
      </w:r>
      <w:bookmarkEnd w:id="6154"/>
    </w:p>
    <w:p w14:paraId="51D9E1B0" w14:textId="77777777" w:rsidR="002D5B8E" w:rsidRPr="00AF1DEE" w:rsidRDefault="002D5B8E" w:rsidP="00131F45">
      <w:pPr>
        <w:rPr>
          <w:rtl/>
          <w:lang w:eastAsia="he-IL"/>
        </w:rPr>
      </w:pPr>
    </w:p>
    <w:p w14:paraId="2EB40A1C" w14:textId="77777777" w:rsidR="002D5B8E" w:rsidRDefault="002D5B8E" w:rsidP="00131F45">
      <w:pPr>
        <w:rPr>
          <w:rtl/>
        </w:rPr>
      </w:pPr>
      <w:r>
        <w:rPr>
          <w:rFonts w:hint="cs"/>
          <w:rtl/>
        </w:rPr>
        <w:t>אני רק רוצה משהו אחד. היושב-ראש, מהמיקרופון?</w:t>
      </w:r>
    </w:p>
    <w:p w14:paraId="4BF4A099" w14:textId="77777777" w:rsidR="002D5B8E" w:rsidRDefault="002D5B8E" w:rsidP="00131F45">
      <w:pPr>
        <w:rPr>
          <w:rtl/>
        </w:rPr>
      </w:pPr>
    </w:p>
    <w:p w14:paraId="02C1F1EA" w14:textId="77777777" w:rsidR="002D5B8E" w:rsidRDefault="002D5B8E" w:rsidP="00131F45">
      <w:pPr>
        <w:pStyle w:val="af6"/>
        <w:keepNext/>
        <w:rPr>
          <w:rtl/>
        </w:rPr>
      </w:pPr>
      <w:r w:rsidRPr="00D620A0">
        <w:rPr>
          <w:rStyle w:val="TagStyle"/>
          <w:rtl/>
        </w:rPr>
        <w:t xml:space="preserve"> &lt;&lt; יור &gt;&gt;</w:t>
      </w:r>
      <w:r w:rsidRPr="00304727">
        <w:rPr>
          <w:rStyle w:val="TagStyle"/>
          <w:rtl/>
        </w:rPr>
        <w:t xml:space="preserve"> </w:t>
      </w:r>
      <w:r>
        <w:rPr>
          <w:rtl/>
        </w:rPr>
        <w:t>היו"ר אוריאל בוסו:</w:t>
      </w:r>
      <w:r w:rsidRPr="00304727">
        <w:rPr>
          <w:rStyle w:val="TagStyle"/>
          <w:rtl/>
        </w:rPr>
        <w:t xml:space="preserve"> </w:t>
      </w:r>
      <w:r w:rsidRPr="00D620A0">
        <w:rPr>
          <w:rStyle w:val="TagStyle"/>
          <w:rtl/>
        </w:rPr>
        <w:t>&lt;&lt; יור &gt;&gt;</w:t>
      </w:r>
      <w:r>
        <w:rPr>
          <w:rtl/>
        </w:rPr>
        <w:t xml:space="preserve">  </w:t>
      </w:r>
    </w:p>
    <w:p w14:paraId="656A59CC" w14:textId="77777777" w:rsidR="002D5B8E" w:rsidRDefault="002D5B8E" w:rsidP="00131F45">
      <w:pPr>
        <w:pStyle w:val="KeepWithNext"/>
        <w:rPr>
          <w:rtl/>
        </w:rPr>
      </w:pPr>
    </w:p>
    <w:p w14:paraId="3C03E55E" w14:textId="77777777" w:rsidR="002D5B8E" w:rsidRDefault="002D5B8E" w:rsidP="00131F45">
      <w:pPr>
        <w:tabs>
          <w:tab w:val="left" w:pos="5864"/>
        </w:tabs>
        <w:rPr>
          <w:rtl/>
        </w:rPr>
      </w:pPr>
      <w:r>
        <w:rPr>
          <w:rFonts w:hint="cs"/>
          <w:rtl/>
        </w:rPr>
        <w:t xml:space="preserve">לא כרגע. חבר </w:t>
      </w:r>
      <w:bookmarkStart w:id="6155" w:name="_ETM_Q14_299092"/>
      <w:bookmarkEnd w:id="6155"/>
      <w:r>
        <w:rPr>
          <w:rFonts w:hint="cs"/>
          <w:rtl/>
        </w:rPr>
        <w:t xml:space="preserve">הכנסת ביטון, לא כרגע. לא כרגע. </w:t>
      </w:r>
    </w:p>
    <w:p w14:paraId="7C831419" w14:textId="77777777" w:rsidR="002D5B8E" w:rsidRDefault="002D5B8E" w:rsidP="00131F45">
      <w:pPr>
        <w:tabs>
          <w:tab w:val="left" w:pos="5864"/>
        </w:tabs>
        <w:rPr>
          <w:rtl/>
        </w:rPr>
      </w:pPr>
      <w:r>
        <w:rPr>
          <w:rtl/>
        </w:rPr>
        <w:lastRenderedPageBreak/>
        <w:tab/>
      </w:r>
    </w:p>
    <w:p w14:paraId="4BA6F1D3" w14:textId="77777777" w:rsidR="002D5B8E" w:rsidRDefault="002D5B8E" w:rsidP="00131F45">
      <w:pPr>
        <w:pStyle w:val="-"/>
        <w:keepNext/>
        <w:rPr>
          <w:rtl/>
        </w:rPr>
      </w:pPr>
      <w:bookmarkStart w:id="6156" w:name="_ETM_Q14_295696"/>
      <w:bookmarkStart w:id="6157" w:name="_ETM_Q14_295829"/>
      <w:bookmarkStart w:id="6158" w:name="ET_speakercontinue_6430_37"/>
      <w:bookmarkEnd w:id="6156"/>
      <w:bookmarkEnd w:id="6157"/>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bookmarkEnd w:id="6158"/>
    </w:p>
    <w:p w14:paraId="5E981779" w14:textId="77777777" w:rsidR="002D5B8E" w:rsidRPr="00AF1DEE" w:rsidRDefault="002D5B8E" w:rsidP="00131F45">
      <w:pPr>
        <w:rPr>
          <w:rtl/>
          <w:lang w:eastAsia="he-IL"/>
        </w:rPr>
      </w:pPr>
    </w:p>
    <w:p w14:paraId="0BC96569" w14:textId="77777777" w:rsidR="002D5B8E" w:rsidRDefault="002D5B8E" w:rsidP="00131F45">
      <w:pPr>
        <w:rPr>
          <w:rtl/>
        </w:rPr>
      </w:pPr>
      <w:r>
        <w:rPr>
          <w:rFonts w:hint="cs"/>
          <w:rtl/>
        </w:rPr>
        <w:t xml:space="preserve">עוד רגע. חבר הכנסת המדבר, יש איזה </w:t>
      </w:r>
      <w:bookmarkStart w:id="6159" w:name="_ETM_Q14_301602"/>
      <w:bookmarkEnd w:id="6159"/>
      <w:r>
        <w:rPr>
          <w:rFonts w:hint="cs"/>
          <w:rtl/>
        </w:rPr>
        <w:t xml:space="preserve">סדר מסוים בכנסת. </w:t>
      </w:r>
    </w:p>
    <w:p w14:paraId="48442890" w14:textId="77777777" w:rsidR="002D5B8E" w:rsidRDefault="002D5B8E" w:rsidP="00131F45">
      <w:pPr>
        <w:rPr>
          <w:rtl/>
        </w:rPr>
      </w:pPr>
      <w:bookmarkStart w:id="6160" w:name="_ETM_Q14_299394"/>
      <w:bookmarkStart w:id="6161" w:name="_ETM_Q14_299510"/>
      <w:bookmarkStart w:id="6162" w:name="_ETM_Q14_299568"/>
      <w:bookmarkStart w:id="6163" w:name="_ETM_Q14_299697"/>
      <w:bookmarkEnd w:id="6160"/>
      <w:bookmarkEnd w:id="6161"/>
      <w:bookmarkEnd w:id="6162"/>
      <w:bookmarkEnd w:id="6163"/>
    </w:p>
    <w:p w14:paraId="79D4F7B9" w14:textId="77777777" w:rsidR="002D5B8E" w:rsidRDefault="002D5B8E" w:rsidP="00131F45">
      <w:pPr>
        <w:pStyle w:val="af6"/>
        <w:keepNext/>
        <w:rPr>
          <w:rtl/>
        </w:rPr>
      </w:pPr>
      <w:bookmarkStart w:id="6164" w:name="ET_yor_6488_9"/>
      <w:r w:rsidRPr="00D620A0">
        <w:rPr>
          <w:rStyle w:val="TagStyle"/>
          <w:rtl/>
        </w:rPr>
        <w:t xml:space="preserve"> &lt;&lt; יור &gt;&gt;</w:t>
      </w:r>
      <w:r w:rsidRPr="008005CD">
        <w:rPr>
          <w:rStyle w:val="TagStyle"/>
          <w:rtl/>
        </w:rPr>
        <w:t xml:space="preserve"> </w:t>
      </w:r>
      <w:r>
        <w:rPr>
          <w:rtl/>
        </w:rPr>
        <w:t>היו"ר אוריאל בוסו:</w:t>
      </w:r>
      <w:r w:rsidRPr="008005CD">
        <w:rPr>
          <w:rStyle w:val="TagStyle"/>
          <w:rtl/>
        </w:rPr>
        <w:t xml:space="preserve"> </w:t>
      </w:r>
      <w:r w:rsidRPr="00D620A0">
        <w:rPr>
          <w:rStyle w:val="TagStyle"/>
          <w:rtl/>
        </w:rPr>
        <w:t>&lt;&lt; יור &gt;&gt;</w:t>
      </w:r>
      <w:r>
        <w:rPr>
          <w:rtl/>
        </w:rPr>
        <w:t xml:space="preserve">  </w:t>
      </w:r>
      <w:bookmarkEnd w:id="6164"/>
    </w:p>
    <w:p w14:paraId="7A30651F" w14:textId="77777777" w:rsidR="002D5B8E" w:rsidRDefault="002D5B8E" w:rsidP="00131F45">
      <w:pPr>
        <w:pStyle w:val="KeepWithNext"/>
        <w:rPr>
          <w:rtl/>
        </w:rPr>
      </w:pPr>
    </w:p>
    <w:p w14:paraId="2DA44C46" w14:textId="77777777" w:rsidR="002D5B8E" w:rsidRDefault="002D5B8E" w:rsidP="00131F45">
      <w:pPr>
        <w:rPr>
          <w:rtl/>
        </w:rPr>
      </w:pPr>
      <w:bookmarkStart w:id="6165" w:name="_ETM_Q14_301040"/>
      <w:bookmarkEnd w:id="6165"/>
      <w:r>
        <w:rPr>
          <w:rFonts w:hint="cs"/>
          <w:rtl/>
        </w:rPr>
        <w:t xml:space="preserve">בסוף, אם ברגע שהוא יגיד שהוא סיים </w:t>
      </w:r>
      <w:bookmarkStart w:id="6166" w:name="_ETM_Q14_302196"/>
      <w:bookmarkEnd w:id="6166"/>
      <w:r>
        <w:rPr>
          <w:rFonts w:hint="cs"/>
          <w:rtl/>
        </w:rPr>
        <w:t xml:space="preserve">- - - </w:t>
      </w:r>
    </w:p>
    <w:p w14:paraId="130EF692" w14:textId="77777777" w:rsidR="002D5B8E" w:rsidRPr="008005CD" w:rsidRDefault="002D5B8E" w:rsidP="00131F45">
      <w:pPr>
        <w:rPr>
          <w:rtl/>
        </w:rPr>
      </w:pPr>
    </w:p>
    <w:p w14:paraId="4015EA0C" w14:textId="77777777" w:rsidR="002D5B8E" w:rsidRDefault="002D5B8E" w:rsidP="00131F45">
      <w:pPr>
        <w:pStyle w:val="-"/>
        <w:keepNext/>
        <w:rPr>
          <w:rtl/>
        </w:rPr>
      </w:pPr>
      <w:bookmarkStart w:id="6167" w:name="_ETM_Q14_299099"/>
      <w:bookmarkEnd w:id="6167"/>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p>
    <w:p w14:paraId="23C0B23E" w14:textId="77777777" w:rsidR="002D5B8E" w:rsidRDefault="002D5B8E" w:rsidP="00131F45">
      <w:pPr>
        <w:pStyle w:val="KeepWithNext"/>
        <w:rPr>
          <w:rtl/>
        </w:rPr>
      </w:pPr>
    </w:p>
    <w:p w14:paraId="3282ACDF" w14:textId="77777777" w:rsidR="002D5B8E" w:rsidRDefault="002D5B8E" w:rsidP="00131F45">
      <w:pPr>
        <w:rPr>
          <w:rtl/>
        </w:rPr>
      </w:pPr>
      <w:bookmarkStart w:id="6168" w:name="_ETM_Q14_304533"/>
      <w:bookmarkEnd w:id="6168"/>
      <w:r>
        <w:rPr>
          <w:rFonts w:hint="cs"/>
          <w:rtl/>
        </w:rPr>
        <w:t xml:space="preserve">חבר הכנסת מישרקי, דיברת על התחדשות עירונית. </w:t>
      </w:r>
      <w:bookmarkStart w:id="6169" w:name="_ETM_Q14_309799"/>
      <w:bookmarkEnd w:id="6169"/>
      <w:r>
        <w:rPr>
          <w:rFonts w:hint="cs"/>
          <w:rtl/>
        </w:rPr>
        <w:t xml:space="preserve">יש היום התחדשות עירונית ברמה מאוד מאוד גבוהה בירושלים. התכנון </w:t>
      </w:r>
      <w:bookmarkStart w:id="6170" w:name="_ETM_Q14_284958"/>
      <w:bookmarkStart w:id="6171" w:name="_ETM_Q14_285101"/>
      <w:bookmarkStart w:id="6172" w:name="_ETM_Q14_285155"/>
      <w:bookmarkStart w:id="6173" w:name="_ETM_Q14_285253"/>
      <w:bookmarkStart w:id="6174" w:name="_ETM_Q14_285320"/>
      <w:bookmarkStart w:id="6175" w:name="_ETM_Q14_285402"/>
      <w:bookmarkStart w:id="6176" w:name="_ETM_Q14_280280"/>
      <w:bookmarkStart w:id="6177" w:name="_ETM_Q14_281659"/>
      <w:bookmarkStart w:id="6178" w:name="_ETM_Q14_282740"/>
      <w:bookmarkStart w:id="6179" w:name="_ETM_Q14_283369"/>
      <w:bookmarkStart w:id="6180" w:name="_ETM_Q14_283909"/>
      <w:bookmarkStart w:id="6181" w:name="_ETM_Q14_284119"/>
      <w:bookmarkStart w:id="6182" w:name="_ETM_Q14_284600"/>
      <w:bookmarkStart w:id="6183" w:name="_ETM_Q14_285200"/>
      <w:bookmarkStart w:id="6184" w:name="_ETM_Q14_285530"/>
      <w:bookmarkStart w:id="6185" w:name="_ETM_Q14_285740"/>
      <w:bookmarkStart w:id="6186" w:name="_ETM_Q14_286219"/>
      <w:bookmarkStart w:id="6187" w:name="_ETM_Q14_286759"/>
      <w:bookmarkStart w:id="6188" w:name="_ETM_Q14_286939"/>
      <w:bookmarkStart w:id="6189" w:name="_ETM_Q14_289070"/>
      <w:bookmarkStart w:id="6190" w:name="_ETM_Q14_289159"/>
      <w:bookmarkStart w:id="6191" w:name="_ETM_Q14_289369"/>
      <w:bookmarkStart w:id="6192" w:name="_ETM_Q14_292610"/>
      <w:bookmarkStart w:id="6193" w:name="_ETM_Q14_295229"/>
      <w:bookmarkStart w:id="6194" w:name="_ETM_Q14_295380"/>
      <w:bookmarkStart w:id="6195" w:name="_ETM_Q14_295860"/>
      <w:bookmarkStart w:id="6196" w:name="_ETM_Q14_295979"/>
      <w:bookmarkStart w:id="6197" w:name="_ETM_Q14_296960"/>
      <w:bookmarkStart w:id="6198" w:name="_ETM_Q14_297290"/>
      <w:bookmarkStart w:id="6199" w:name="_ETM_Q14_297830"/>
      <w:bookmarkStart w:id="6200" w:name="_ETM_Q14_298100"/>
      <w:bookmarkStart w:id="6201" w:name="_ETM_Q14_298790"/>
      <w:bookmarkStart w:id="6202" w:name="_ETM_Q14_299150"/>
      <w:bookmarkStart w:id="6203" w:name="_ETM_Q14_299420"/>
      <w:bookmarkStart w:id="6204" w:name="_ETM_Q14_300260"/>
      <w:bookmarkStart w:id="6205" w:name="_ETM_Q14_300740"/>
      <w:bookmarkStart w:id="6206" w:name="_ETM_Q14_301100"/>
      <w:bookmarkStart w:id="6207" w:name="_ETM_Q14_301500"/>
      <w:bookmarkStart w:id="6208" w:name="_ETM_Q14_302100"/>
      <w:bookmarkStart w:id="6209" w:name="_ETM_Q14_302610"/>
      <w:bookmarkStart w:id="6210" w:name="_ETM_Q14_302760"/>
      <w:bookmarkStart w:id="6211" w:name="_ETM_Q14_303090"/>
      <w:bookmarkStart w:id="6212" w:name="_ETM_Q14_303210"/>
      <w:bookmarkStart w:id="6213" w:name="_ETM_Q14_303450"/>
      <w:bookmarkStart w:id="6214" w:name="_ETM_Q14_303570"/>
      <w:bookmarkStart w:id="6215" w:name="_ETM_Q14_304670"/>
      <w:bookmarkStart w:id="6216" w:name="_ETM_Q14_305180"/>
      <w:bookmarkStart w:id="6217" w:name="_ETM_Q14_305659"/>
      <w:bookmarkStart w:id="6218" w:name="_ETM_Q14_306020"/>
      <w:bookmarkStart w:id="6219" w:name="_ETM_Q14_306170"/>
      <w:bookmarkStart w:id="6220" w:name="_ETM_Q14_306860"/>
      <w:bookmarkStart w:id="6221" w:name="_ETM_Q14_307010"/>
      <w:bookmarkStart w:id="6222" w:name="_ETM_Q14_307490"/>
      <w:bookmarkStart w:id="6223" w:name="_ETM_Q14_308790"/>
      <w:bookmarkStart w:id="6224" w:name="_ETM_Q14_309480"/>
      <w:bookmarkStart w:id="6225" w:name="_ETM_Q14_310020"/>
      <w:bookmarkStart w:id="6226" w:name="_ETM_Q14_310680"/>
      <w:bookmarkStart w:id="6227" w:name="_ETM_Q14_311400"/>
      <w:bookmarkStart w:id="6228" w:name="_ETM_Q14_311910"/>
      <w:bookmarkStart w:id="6229" w:name="_ETM_Q14_312210"/>
      <w:bookmarkStart w:id="6230" w:name="_ETM_Q14_312540"/>
      <w:bookmarkStart w:id="6231" w:name="_ETM_Q14_313810"/>
      <w:bookmarkStart w:id="6232" w:name="_ETM_Q14_314530"/>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r>
        <w:rPr>
          <w:rtl/>
        </w:rPr>
        <w:t xml:space="preserve">בירושלים </w:t>
      </w:r>
      <w:bookmarkStart w:id="6233" w:name="_ETM_Q14_315129"/>
      <w:bookmarkEnd w:id="6233"/>
      <w:r>
        <w:rPr>
          <w:rFonts w:hint="cs"/>
          <w:rtl/>
        </w:rPr>
        <w:t xml:space="preserve">הוא </w:t>
      </w:r>
      <w:r>
        <w:rPr>
          <w:rtl/>
        </w:rPr>
        <w:t xml:space="preserve">להביא </w:t>
      </w:r>
      <w:bookmarkStart w:id="6234" w:name="_ETM_Q14_315459"/>
      <w:bookmarkEnd w:id="6234"/>
      <w:r>
        <w:rPr>
          <w:rtl/>
        </w:rPr>
        <w:t xml:space="preserve">התחדשות </w:t>
      </w:r>
      <w:bookmarkStart w:id="6235" w:name="_ETM_Q14_315909"/>
      <w:bookmarkEnd w:id="6235"/>
      <w:r>
        <w:rPr>
          <w:rtl/>
        </w:rPr>
        <w:t xml:space="preserve">עירונית </w:t>
      </w:r>
      <w:bookmarkStart w:id="6236" w:name="_ETM_Q14_316989"/>
      <w:bookmarkEnd w:id="6236"/>
      <w:r>
        <w:rPr>
          <w:rFonts w:hint="cs"/>
          <w:rtl/>
        </w:rPr>
        <w:t>ב</w:t>
      </w:r>
      <w:r>
        <w:rPr>
          <w:rtl/>
        </w:rPr>
        <w:t xml:space="preserve">קרוב </w:t>
      </w:r>
      <w:bookmarkStart w:id="6237" w:name="_ETM_Q14_317319"/>
      <w:bookmarkEnd w:id="6237"/>
      <w:r>
        <w:rPr>
          <w:rtl/>
        </w:rPr>
        <w:t>ל-50</w:t>
      </w:r>
      <w:r>
        <w:rPr>
          <w:rFonts w:hint="cs"/>
          <w:rtl/>
        </w:rPr>
        <w:t>,</w:t>
      </w:r>
      <w:r>
        <w:rPr>
          <w:rtl/>
        </w:rPr>
        <w:t xml:space="preserve">000 </w:t>
      </w:r>
      <w:bookmarkStart w:id="6238" w:name="_ETM_Q14_318250"/>
      <w:bookmarkEnd w:id="6238"/>
      <w:r>
        <w:rPr>
          <w:rtl/>
        </w:rPr>
        <w:t>דירות</w:t>
      </w:r>
      <w:r>
        <w:rPr>
          <w:rFonts w:hint="cs"/>
          <w:rtl/>
        </w:rPr>
        <w:t>.</w:t>
      </w:r>
      <w:r>
        <w:rPr>
          <w:rtl/>
        </w:rPr>
        <w:t xml:space="preserve"> </w:t>
      </w:r>
      <w:bookmarkStart w:id="6239" w:name="_ETM_Q14_319360"/>
      <w:bookmarkEnd w:id="6239"/>
      <w:r>
        <w:rPr>
          <w:rtl/>
        </w:rPr>
        <w:t xml:space="preserve">בשכונות </w:t>
      </w:r>
      <w:bookmarkStart w:id="6240" w:name="_ETM_Q14_320260"/>
      <w:bookmarkEnd w:id="6240"/>
      <w:r>
        <w:rPr>
          <w:rtl/>
        </w:rPr>
        <w:t xml:space="preserve">שאתה </w:t>
      </w:r>
      <w:bookmarkStart w:id="6241" w:name="_ETM_Q14_320590"/>
      <w:bookmarkEnd w:id="6241"/>
      <w:r>
        <w:rPr>
          <w:rtl/>
        </w:rPr>
        <w:t xml:space="preserve">הזכרת </w:t>
      </w:r>
      <w:bookmarkStart w:id="6242" w:name="_ETM_Q14_321190"/>
      <w:bookmarkEnd w:id="6242"/>
      <w:r>
        <w:rPr>
          <w:rFonts w:hint="eastAsia"/>
          <w:rtl/>
        </w:rPr>
        <w:t>–</w:t>
      </w:r>
      <w:r>
        <w:rPr>
          <w:rtl/>
        </w:rPr>
        <w:t xml:space="preserve"> </w:t>
      </w:r>
      <w:bookmarkStart w:id="6243" w:name="_ETM_Q14_321549"/>
      <w:bookmarkEnd w:id="6243"/>
      <w:r>
        <w:rPr>
          <w:rtl/>
        </w:rPr>
        <w:t xml:space="preserve">אם </w:t>
      </w:r>
      <w:bookmarkStart w:id="6244" w:name="_ETM_Q14_321669"/>
      <w:bookmarkEnd w:id="6244"/>
      <w:r>
        <w:rPr>
          <w:rtl/>
        </w:rPr>
        <w:t xml:space="preserve">זה </w:t>
      </w:r>
      <w:bookmarkStart w:id="6245" w:name="_ETM_Q14_321819"/>
      <w:bookmarkEnd w:id="6245"/>
      <w:r>
        <w:rPr>
          <w:rtl/>
        </w:rPr>
        <w:t xml:space="preserve">שמואל </w:t>
      </w:r>
      <w:bookmarkStart w:id="6246" w:name="_ETM_Q14_322150"/>
      <w:bookmarkEnd w:id="6246"/>
      <w:r>
        <w:rPr>
          <w:rtl/>
        </w:rPr>
        <w:t>הנביא</w:t>
      </w:r>
      <w:r>
        <w:rPr>
          <w:rFonts w:hint="cs"/>
          <w:rtl/>
        </w:rPr>
        <w:t>, אם</w:t>
      </w:r>
      <w:r>
        <w:rPr>
          <w:rtl/>
        </w:rPr>
        <w:t xml:space="preserve"> </w:t>
      </w:r>
      <w:bookmarkStart w:id="6247" w:name="_ETM_Q14_322659"/>
      <w:bookmarkEnd w:id="6247"/>
      <w:r>
        <w:rPr>
          <w:rtl/>
        </w:rPr>
        <w:t xml:space="preserve">זה </w:t>
      </w:r>
      <w:bookmarkStart w:id="6248" w:name="_ETM_Q14_323080"/>
      <w:bookmarkEnd w:id="6248"/>
      <w:r>
        <w:rPr>
          <w:rFonts w:hint="cs"/>
          <w:rtl/>
        </w:rPr>
        <w:t xml:space="preserve">קריית </w:t>
      </w:r>
      <w:r>
        <w:rPr>
          <w:rtl/>
        </w:rPr>
        <w:t>מנחם</w:t>
      </w:r>
      <w:r>
        <w:rPr>
          <w:rFonts w:hint="cs"/>
          <w:rtl/>
        </w:rPr>
        <w:t>,</w:t>
      </w:r>
      <w:r>
        <w:rPr>
          <w:rtl/>
        </w:rPr>
        <w:t xml:space="preserve"> </w:t>
      </w:r>
      <w:bookmarkStart w:id="6249" w:name="_ETM_Q14_323910"/>
      <w:bookmarkEnd w:id="6249"/>
      <w:r>
        <w:rPr>
          <w:rtl/>
        </w:rPr>
        <w:t xml:space="preserve">אם </w:t>
      </w:r>
      <w:bookmarkStart w:id="6250" w:name="_ETM_Q14_324030"/>
      <w:bookmarkEnd w:id="6250"/>
      <w:r>
        <w:rPr>
          <w:rtl/>
        </w:rPr>
        <w:t>ז</w:t>
      </w:r>
      <w:r>
        <w:rPr>
          <w:rFonts w:hint="cs"/>
          <w:rtl/>
        </w:rPr>
        <w:t>ה</w:t>
      </w:r>
      <w:r>
        <w:rPr>
          <w:rtl/>
        </w:rPr>
        <w:t xml:space="preserve"> </w:t>
      </w:r>
      <w:bookmarkStart w:id="6251" w:name="_ETM_Q14_324180"/>
      <w:bookmarkEnd w:id="6251"/>
      <w:r>
        <w:rPr>
          <w:rtl/>
        </w:rPr>
        <w:t>קרי</w:t>
      </w:r>
      <w:r>
        <w:rPr>
          <w:rFonts w:hint="cs"/>
          <w:rtl/>
        </w:rPr>
        <w:t>י</w:t>
      </w:r>
      <w:r>
        <w:rPr>
          <w:rtl/>
        </w:rPr>
        <w:t xml:space="preserve">ת </w:t>
      </w:r>
      <w:bookmarkStart w:id="6252" w:name="_ETM_Q14_324540"/>
      <w:bookmarkEnd w:id="6252"/>
      <w:r>
        <w:rPr>
          <w:rtl/>
        </w:rPr>
        <w:t>יובל</w:t>
      </w:r>
      <w:r>
        <w:rPr>
          <w:rFonts w:hint="cs"/>
          <w:rtl/>
        </w:rPr>
        <w:t xml:space="preserve"> </w:t>
      </w:r>
      <w:r>
        <w:rPr>
          <w:rFonts w:hint="eastAsia"/>
        </w:rPr>
        <w:t>–</w:t>
      </w:r>
      <w:r>
        <w:rPr>
          <w:rtl/>
        </w:rPr>
        <w:t xml:space="preserve"> </w:t>
      </w:r>
      <w:bookmarkStart w:id="6253" w:name="_ETM_Q14_325350"/>
      <w:bookmarkEnd w:id="6253"/>
      <w:r>
        <w:rPr>
          <w:rtl/>
        </w:rPr>
        <w:t xml:space="preserve">אני </w:t>
      </w:r>
      <w:bookmarkStart w:id="6254" w:name="_ETM_Q14_325560"/>
      <w:bookmarkEnd w:id="6254"/>
      <w:r>
        <w:rPr>
          <w:rtl/>
        </w:rPr>
        <w:t xml:space="preserve">חושב </w:t>
      </w:r>
      <w:bookmarkStart w:id="6255" w:name="_ETM_Q14_325889"/>
      <w:bookmarkEnd w:id="6255"/>
      <w:r>
        <w:rPr>
          <w:rtl/>
        </w:rPr>
        <w:t xml:space="preserve">שהדברים </w:t>
      </w:r>
      <w:bookmarkStart w:id="6256" w:name="_ETM_Q14_326400"/>
      <w:bookmarkEnd w:id="6256"/>
      <w:r>
        <w:rPr>
          <w:rtl/>
        </w:rPr>
        <w:t xml:space="preserve">האלה </w:t>
      </w:r>
      <w:bookmarkStart w:id="6257" w:name="_ETM_Q14_327060"/>
      <w:bookmarkEnd w:id="6257"/>
      <w:r>
        <w:rPr>
          <w:rtl/>
        </w:rPr>
        <w:t>נ</w:t>
      </w:r>
      <w:r>
        <w:rPr>
          <w:rFonts w:hint="cs"/>
          <w:rtl/>
        </w:rPr>
        <w:t xml:space="preserve">עשים. </w:t>
      </w:r>
      <w:bookmarkStart w:id="6258" w:name="_ETM_Q14_328160"/>
      <w:bookmarkEnd w:id="6258"/>
      <w:r>
        <w:rPr>
          <w:rtl/>
        </w:rPr>
        <w:t xml:space="preserve">אם </w:t>
      </w:r>
      <w:bookmarkStart w:id="6259" w:name="_ETM_Q14_328370"/>
      <w:bookmarkEnd w:id="6259"/>
      <w:r>
        <w:rPr>
          <w:rtl/>
        </w:rPr>
        <w:t xml:space="preserve">יש </w:t>
      </w:r>
      <w:bookmarkStart w:id="6260" w:name="_ETM_Q14_328610"/>
      <w:bookmarkEnd w:id="6260"/>
      <w:r>
        <w:rPr>
          <w:rtl/>
        </w:rPr>
        <w:t xml:space="preserve">עוד </w:t>
      </w:r>
      <w:bookmarkStart w:id="6261" w:name="_ETM_Q14_328790"/>
      <w:bookmarkEnd w:id="6261"/>
      <w:r>
        <w:rPr>
          <w:rtl/>
        </w:rPr>
        <w:t>דברים</w:t>
      </w:r>
      <w:r>
        <w:rPr>
          <w:rFonts w:hint="cs"/>
          <w:rtl/>
        </w:rPr>
        <w:t>,</w:t>
      </w:r>
      <w:r>
        <w:rPr>
          <w:rtl/>
        </w:rPr>
        <w:t xml:space="preserve"> </w:t>
      </w:r>
      <w:bookmarkStart w:id="6262" w:name="_ETM_Q14_329450"/>
      <w:bookmarkEnd w:id="6262"/>
      <w:r>
        <w:rPr>
          <w:rtl/>
        </w:rPr>
        <w:t xml:space="preserve">אנא </w:t>
      </w:r>
      <w:bookmarkStart w:id="6263" w:name="_ETM_Q14_329750"/>
      <w:bookmarkEnd w:id="6263"/>
      <w:r>
        <w:rPr>
          <w:rtl/>
        </w:rPr>
        <w:t>פנ</w:t>
      </w:r>
      <w:r>
        <w:rPr>
          <w:rFonts w:hint="cs"/>
          <w:rtl/>
        </w:rPr>
        <w:t>ה</w:t>
      </w:r>
      <w:r>
        <w:rPr>
          <w:rtl/>
        </w:rPr>
        <w:t xml:space="preserve"> </w:t>
      </w:r>
      <w:bookmarkStart w:id="6264" w:name="_ETM_Q14_330050"/>
      <w:bookmarkEnd w:id="6264"/>
      <w:r>
        <w:rPr>
          <w:rtl/>
        </w:rPr>
        <w:t xml:space="preserve">אלינו </w:t>
      </w:r>
      <w:bookmarkStart w:id="6265" w:name="_ETM_Q14_330500"/>
      <w:bookmarkEnd w:id="6265"/>
      <w:r>
        <w:rPr>
          <w:rtl/>
        </w:rPr>
        <w:t>ישיר</w:t>
      </w:r>
      <w:r>
        <w:rPr>
          <w:rFonts w:hint="cs"/>
          <w:rtl/>
        </w:rPr>
        <w:t xml:space="preserve">ות ונדבר על זה. </w:t>
      </w:r>
    </w:p>
    <w:p w14:paraId="5A2EB144" w14:textId="77777777" w:rsidR="002D5B8E" w:rsidRDefault="002D5B8E" w:rsidP="00131F45">
      <w:pPr>
        <w:rPr>
          <w:rtl/>
        </w:rPr>
      </w:pPr>
      <w:bookmarkStart w:id="6266" w:name="_ETM_Q14_334472"/>
      <w:bookmarkEnd w:id="6266"/>
    </w:p>
    <w:p w14:paraId="4C5357C4" w14:textId="77777777" w:rsidR="002D5B8E" w:rsidRDefault="002D5B8E" w:rsidP="00131F45">
      <w:pPr>
        <w:rPr>
          <w:rtl/>
        </w:rPr>
      </w:pPr>
      <w:bookmarkStart w:id="6267" w:name="_ETM_Q14_334620"/>
      <w:bookmarkStart w:id="6268" w:name="_ETM_Q14_334690"/>
      <w:bookmarkStart w:id="6269" w:name="_ETM_Q14_334753"/>
      <w:bookmarkStart w:id="6270" w:name="_ETM_Q14_331190"/>
      <w:bookmarkStart w:id="6271" w:name="_ETM_Q14_332030"/>
      <w:bookmarkStart w:id="6272" w:name="_ETM_Q14_332120"/>
      <w:bookmarkStart w:id="6273" w:name="_ETM_Q14_334900"/>
      <w:bookmarkStart w:id="6274" w:name="_ETM_Q14_339730"/>
      <w:bookmarkEnd w:id="6267"/>
      <w:bookmarkEnd w:id="6268"/>
      <w:bookmarkEnd w:id="6269"/>
      <w:bookmarkEnd w:id="6270"/>
      <w:bookmarkEnd w:id="6271"/>
      <w:bookmarkEnd w:id="6272"/>
      <w:bookmarkEnd w:id="6273"/>
      <w:bookmarkEnd w:id="6274"/>
      <w:r>
        <w:rPr>
          <w:rtl/>
        </w:rPr>
        <w:t>מי</w:t>
      </w:r>
      <w:r>
        <w:rPr>
          <w:rFonts w:hint="cs"/>
          <w:rtl/>
        </w:rPr>
        <w:t xml:space="preserve">שהי דיברה </w:t>
      </w:r>
      <w:bookmarkStart w:id="6275" w:name="_ETM_Q14_339315"/>
      <w:bookmarkEnd w:id="6275"/>
      <w:r>
        <w:rPr>
          <w:rFonts w:hint="cs"/>
          <w:rtl/>
        </w:rPr>
        <w:t xml:space="preserve">פה על </w:t>
      </w:r>
      <w:bookmarkStart w:id="6276" w:name="_ETM_Q14_339940"/>
      <w:bookmarkStart w:id="6277" w:name="_ETM_Q14_340150"/>
      <w:bookmarkStart w:id="6278" w:name="_ETM_Q14_340480"/>
      <w:bookmarkStart w:id="6279" w:name="_ETM_Q14_340629"/>
      <w:bookmarkStart w:id="6280" w:name="_ETM_Q14_340720"/>
      <w:bookmarkEnd w:id="6276"/>
      <w:bookmarkEnd w:id="6277"/>
      <w:bookmarkEnd w:id="6278"/>
      <w:bookmarkEnd w:id="6279"/>
      <w:bookmarkEnd w:id="6280"/>
      <w:r>
        <w:rPr>
          <w:rtl/>
        </w:rPr>
        <w:t>הבי</w:t>
      </w:r>
      <w:r>
        <w:rPr>
          <w:rFonts w:hint="cs"/>
          <w:rtl/>
        </w:rPr>
        <w:t>ו</w:t>
      </w:r>
      <w:r>
        <w:rPr>
          <w:rtl/>
        </w:rPr>
        <w:t>רוקרטי</w:t>
      </w:r>
      <w:r>
        <w:rPr>
          <w:rFonts w:hint="cs"/>
          <w:rtl/>
        </w:rPr>
        <w:t>ה</w:t>
      </w:r>
      <w:r>
        <w:rPr>
          <w:rtl/>
        </w:rPr>
        <w:t xml:space="preserve"> </w:t>
      </w:r>
      <w:bookmarkStart w:id="6281" w:name="_ETM_Q14_341739"/>
      <w:bookmarkEnd w:id="6281"/>
      <w:r>
        <w:rPr>
          <w:rFonts w:hint="cs"/>
          <w:rtl/>
        </w:rPr>
        <w:t xml:space="preserve">והדירות - - - </w:t>
      </w:r>
    </w:p>
    <w:p w14:paraId="345AE0C8" w14:textId="77777777" w:rsidR="002D5B8E" w:rsidRDefault="002D5B8E" w:rsidP="00131F45">
      <w:pPr>
        <w:ind w:firstLine="0"/>
        <w:rPr>
          <w:rtl/>
        </w:rPr>
      </w:pPr>
    </w:p>
    <w:p w14:paraId="1D6E25AF" w14:textId="77777777" w:rsidR="002D5B8E" w:rsidRDefault="002D5B8E" w:rsidP="00131F45">
      <w:pPr>
        <w:pStyle w:val="af6"/>
        <w:keepNext/>
        <w:rPr>
          <w:rtl/>
        </w:rPr>
      </w:pPr>
      <w:bookmarkStart w:id="6282" w:name="ET_yor_6488_11"/>
      <w:r w:rsidRPr="00D620A0">
        <w:rPr>
          <w:rStyle w:val="TagStyle"/>
          <w:rtl/>
        </w:rPr>
        <w:t xml:space="preserve"> &lt;&lt; יור &gt;&gt;</w:t>
      </w:r>
      <w:r w:rsidRPr="008005CD">
        <w:rPr>
          <w:rStyle w:val="TagStyle"/>
          <w:rtl/>
        </w:rPr>
        <w:t xml:space="preserve"> </w:t>
      </w:r>
      <w:r>
        <w:rPr>
          <w:rtl/>
        </w:rPr>
        <w:t>היו"ר אוריאל בוסו:</w:t>
      </w:r>
      <w:r w:rsidRPr="008005CD">
        <w:rPr>
          <w:rStyle w:val="TagStyle"/>
          <w:rtl/>
        </w:rPr>
        <w:t xml:space="preserve"> </w:t>
      </w:r>
      <w:r w:rsidRPr="00D620A0">
        <w:rPr>
          <w:rStyle w:val="TagStyle"/>
          <w:rtl/>
        </w:rPr>
        <w:t>&lt;&lt; יור &gt;&gt;</w:t>
      </w:r>
      <w:r>
        <w:rPr>
          <w:rtl/>
        </w:rPr>
        <w:t xml:space="preserve">  </w:t>
      </w:r>
      <w:bookmarkEnd w:id="6282"/>
    </w:p>
    <w:p w14:paraId="25A879ED" w14:textId="77777777" w:rsidR="002D5B8E" w:rsidRDefault="002D5B8E" w:rsidP="00131F45">
      <w:pPr>
        <w:pStyle w:val="KeepWithNext"/>
        <w:rPr>
          <w:rtl/>
        </w:rPr>
      </w:pPr>
    </w:p>
    <w:p w14:paraId="4B5A3A49" w14:textId="77777777" w:rsidR="002D5B8E" w:rsidRDefault="002D5B8E" w:rsidP="00131F45">
      <w:pPr>
        <w:rPr>
          <w:rtl/>
        </w:rPr>
      </w:pPr>
      <w:r>
        <w:rPr>
          <w:rFonts w:hint="cs"/>
          <w:rtl/>
        </w:rPr>
        <w:t xml:space="preserve">חברת הכנסת פרידמן. </w:t>
      </w:r>
      <w:bookmarkStart w:id="6283" w:name="_ETM_Q14_341860"/>
      <w:bookmarkEnd w:id="6283"/>
    </w:p>
    <w:p w14:paraId="5F7ADD68" w14:textId="77777777" w:rsidR="002D5B8E" w:rsidRDefault="002D5B8E" w:rsidP="00131F45">
      <w:pPr>
        <w:rPr>
          <w:rtl/>
        </w:rPr>
      </w:pPr>
    </w:p>
    <w:p w14:paraId="078CC549" w14:textId="77777777" w:rsidR="002D5B8E" w:rsidRDefault="002D5B8E" w:rsidP="00131F45">
      <w:pPr>
        <w:pStyle w:val="-"/>
        <w:keepNext/>
        <w:rPr>
          <w:rtl/>
        </w:rPr>
      </w:pPr>
      <w:bookmarkStart w:id="6284" w:name="_ETM_Q14_342439"/>
      <w:bookmarkStart w:id="6285" w:name="_ETM_Q14_342545"/>
      <w:bookmarkEnd w:id="6284"/>
      <w:bookmarkEnd w:id="6285"/>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p>
    <w:p w14:paraId="3E794794" w14:textId="77777777" w:rsidR="002D5B8E" w:rsidRDefault="002D5B8E" w:rsidP="00131F45">
      <w:pPr>
        <w:pStyle w:val="KeepWithNext"/>
        <w:rPr>
          <w:rtl/>
        </w:rPr>
      </w:pPr>
    </w:p>
    <w:p w14:paraId="4DBBCC3C" w14:textId="77777777" w:rsidR="002D5B8E" w:rsidRDefault="002D5B8E" w:rsidP="00131F45">
      <w:pPr>
        <w:rPr>
          <w:rtl/>
        </w:rPr>
      </w:pPr>
      <w:bookmarkStart w:id="6286" w:name="_ETM_Q14_344572"/>
      <w:bookmarkStart w:id="6287" w:name="_ETM_Q14_341889"/>
      <w:bookmarkStart w:id="6288" w:name="_ETM_Q14_341980"/>
      <w:bookmarkStart w:id="6289" w:name="_ETM_Q14_342250"/>
      <w:bookmarkStart w:id="6290" w:name="_ETM_Q14_342489"/>
      <w:bookmarkStart w:id="6291" w:name="_ETM_Q14_342760"/>
      <w:bookmarkStart w:id="6292" w:name="_ETM_Q14_343060"/>
      <w:bookmarkStart w:id="6293" w:name="_ETM_Q14_343900"/>
      <w:bookmarkEnd w:id="6286"/>
      <w:bookmarkEnd w:id="6287"/>
      <w:bookmarkEnd w:id="6288"/>
      <w:bookmarkEnd w:id="6289"/>
      <w:bookmarkEnd w:id="6290"/>
      <w:bookmarkEnd w:id="6291"/>
      <w:bookmarkEnd w:id="6292"/>
      <w:bookmarkEnd w:id="6293"/>
      <w:r>
        <w:rPr>
          <w:rtl/>
        </w:rPr>
        <w:t xml:space="preserve">את </w:t>
      </w:r>
      <w:bookmarkStart w:id="6294" w:name="_ETM_Q14_344200"/>
      <w:bookmarkEnd w:id="6294"/>
      <w:r>
        <w:rPr>
          <w:rtl/>
        </w:rPr>
        <w:t>הבי</w:t>
      </w:r>
      <w:r>
        <w:rPr>
          <w:rFonts w:hint="cs"/>
          <w:rtl/>
        </w:rPr>
        <w:t>ו</w:t>
      </w:r>
      <w:r>
        <w:rPr>
          <w:rtl/>
        </w:rPr>
        <w:t xml:space="preserve">רוקרטיה </w:t>
      </w:r>
      <w:bookmarkStart w:id="6295" w:name="_ETM_Q14_344889"/>
      <w:bookmarkEnd w:id="6295"/>
      <w:r>
        <w:rPr>
          <w:rtl/>
        </w:rPr>
        <w:t xml:space="preserve">אנחנו </w:t>
      </w:r>
      <w:bookmarkStart w:id="6296" w:name="_ETM_Q14_345220"/>
      <w:bookmarkEnd w:id="6296"/>
      <w:r>
        <w:rPr>
          <w:rtl/>
        </w:rPr>
        <w:t xml:space="preserve">לא </w:t>
      </w:r>
      <w:bookmarkStart w:id="6297" w:name="_ETM_Q14_345340"/>
      <w:bookmarkEnd w:id="6297"/>
      <w:r>
        <w:rPr>
          <w:rtl/>
        </w:rPr>
        <w:t>יצרנו</w:t>
      </w:r>
      <w:r>
        <w:rPr>
          <w:rFonts w:hint="cs"/>
          <w:rtl/>
        </w:rPr>
        <w:t>.</w:t>
      </w:r>
      <w:r>
        <w:rPr>
          <w:rtl/>
        </w:rPr>
        <w:t xml:space="preserve"> </w:t>
      </w:r>
      <w:bookmarkStart w:id="6298" w:name="_ETM_Q14_347029"/>
      <w:bookmarkEnd w:id="6298"/>
      <w:r>
        <w:rPr>
          <w:rtl/>
        </w:rPr>
        <w:t xml:space="preserve">את </w:t>
      </w:r>
      <w:bookmarkStart w:id="6299" w:name="_ETM_Q14_347269"/>
      <w:bookmarkEnd w:id="6299"/>
      <w:r>
        <w:rPr>
          <w:rtl/>
        </w:rPr>
        <w:t xml:space="preserve">אמרת </w:t>
      </w:r>
      <w:bookmarkStart w:id="6300" w:name="_ETM_Q14_347540"/>
      <w:bookmarkEnd w:id="6300"/>
      <w:r>
        <w:rPr>
          <w:rtl/>
        </w:rPr>
        <w:t xml:space="preserve">שהוסיפו </w:t>
      </w:r>
      <w:bookmarkStart w:id="6301" w:name="_ETM_Q14_348049"/>
      <w:bookmarkEnd w:id="6301"/>
      <w:r>
        <w:rPr>
          <w:rtl/>
        </w:rPr>
        <w:t xml:space="preserve">הרבה </w:t>
      </w:r>
      <w:bookmarkStart w:id="6302" w:name="_ETM_Q14_348319"/>
      <w:bookmarkEnd w:id="6302"/>
      <w:r>
        <w:rPr>
          <w:rtl/>
        </w:rPr>
        <w:t xml:space="preserve">כסף </w:t>
      </w:r>
      <w:bookmarkStart w:id="6303" w:name="_ETM_Q14_348680"/>
      <w:bookmarkEnd w:id="6303"/>
      <w:r>
        <w:rPr>
          <w:rtl/>
        </w:rPr>
        <w:t>לשיפוצים</w:t>
      </w:r>
      <w:r>
        <w:rPr>
          <w:rFonts w:hint="cs"/>
          <w:rtl/>
        </w:rPr>
        <w:t>.</w:t>
      </w:r>
      <w:r>
        <w:rPr>
          <w:rtl/>
        </w:rPr>
        <w:t xml:space="preserve"> </w:t>
      </w:r>
      <w:bookmarkStart w:id="6304" w:name="_ETM_Q14_350010"/>
      <w:bookmarkStart w:id="6305" w:name="_ETM_Q14_350370"/>
      <w:bookmarkEnd w:id="6304"/>
      <w:bookmarkEnd w:id="6305"/>
      <w:r>
        <w:rPr>
          <w:rFonts w:hint="cs"/>
          <w:rtl/>
        </w:rPr>
        <w:t xml:space="preserve">השיפוצים בדיור הציבורי </w:t>
      </w:r>
      <w:r>
        <w:rPr>
          <w:rtl/>
        </w:rPr>
        <w:t>–</w:t>
      </w:r>
      <w:r>
        <w:rPr>
          <w:rFonts w:hint="cs"/>
          <w:rtl/>
        </w:rPr>
        <w:t xml:space="preserve"> כמה שהוסיפו ועשו, </w:t>
      </w:r>
      <w:bookmarkStart w:id="6306" w:name="_ETM_Q14_351180"/>
      <w:bookmarkStart w:id="6307" w:name="_ETM_Q14_351749"/>
      <w:bookmarkStart w:id="6308" w:name="_ETM_Q14_353159"/>
      <w:bookmarkStart w:id="6309" w:name="_ETM_Q14_353939"/>
      <w:bookmarkStart w:id="6310" w:name="_ETM_Q14_354329"/>
      <w:bookmarkStart w:id="6311" w:name="_ETM_Q14_355540"/>
      <w:bookmarkStart w:id="6312" w:name="_ETM_Q14_355749"/>
      <w:bookmarkStart w:id="6313" w:name="_ETM_Q14_356079"/>
      <w:bookmarkStart w:id="6314" w:name="_ETM_Q14_356859"/>
      <w:bookmarkStart w:id="6315" w:name="_ETM_Q14_357340"/>
      <w:bookmarkEnd w:id="6306"/>
      <w:bookmarkEnd w:id="6307"/>
      <w:bookmarkEnd w:id="6308"/>
      <w:bookmarkEnd w:id="6309"/>
      <w:bookmarkEnd w:id="6310"/>
      <w:bookmarkEnd w:id="6311"/>
      <w:bookmarkEnd w:id="6312"/>
      <w:bookmarkEnd w:id="6313"/>
      <w:bookmarkEnd w:id="6314"/>
      <w:bookmarkEnd w:id="6315"/>
      <w:r>
        <w:rPr>
          <w:rtl/>
        </w:rPr>
        <w:t xml:space="preserve">כנראה </w:t>
      </w:r>
      <w:bookmarkStart w:id="6316" w:name="_ETM_Q14_357669"/>
      <w:bookmarkEnd w:id="6316"/>
      <w:r>
        <w:rPr>
          <w:rFonts w:hint="cs"/>
          <w:rtl/>
        </w:rPr>
        <w:t>ש</w:t>
      </w:r>
      <w:r>
        <w:rPr>
          <w:rtl/>
        </w:rPr>
        <w:t xml:space="preserve">זה </w:t>
      </w:r>
      <w:bookmarkStart w:id="6317" w:name="_ETM_Q14_357790"/>
      <w:bookmarkEnd w:id="6317"/>
      <w:r>
        <w:rPr>
          <w:rtl/>
        </w:rPr>
        <w:t xml:space="preserve">עדיין </w:t>
      </w:r>
      <w:bookmarkStart w:id="6318" w:name="_ETM_Q14_358060"/>
      <w:bookmarkEnd w:id="6318"/>
      <w:r>
        <w:rPr>
          <w:rtl/>
        </w:rPr>
        <w:t xml:space="preserve">לא </w:t>
      </w:r>
      <w:bookmarkStart w:id="6319" w:name="_ETM_Q14_358150"/>
      <w:bookmarkEnd w:id="6319"/>
      <w:r>
        <w:rPr>
          <w:rtl/>
        </w:rPr>
        <w:t>מס</w:t>
      </w:r>
      <w:r>
        <w:rPr>
          <w:rFonts w:hint="cs"/>
          <w:rtl/>
        </w:rPr>
        <w:t xml:space="preserve">פיק. אנחנו עמלים, וביקשנו גם </w:t>
      </w:r>
      <w:bookmarkStart w:id="6320" w:name="_ETM_Q14_358719"/>
      <w:bookmarkStart w:id="6321" w:name="_ETM_Q14_359169"/>
      <w:bookmarkStart w:id="6322" w:name="_ETM_Q14_360189"/>
      <w:bookmarkStart w:id="6323" w:name="_ETM_Q14_360879"/>
      <w:bookmarkStart w:id="6324" w:name="_ETM_Q14_361090"/>
      <w:bookmarkEnd w:id="6320"/>
      <w:bookmarkEnd w:id="6321"/>
      <w:bookmarkEnd w:id="6322"/>
      <w:bookmarkEnd w:id="6323"/>
      <w:bookmarkEnd w:id="6324"/>
      <w:r>
        <w:rPr>
          <w:rtl/>
        </w:rPr>
        <w:t xml:space="preserve">בתקציב </w:t>
      </w:r>
      <w:bookmarkStart w:id="6325" w:name="_ETM_Q14_361629"/>
      <w:bookmarkEnd w:id="6325"/>
      <w:r>
        <w:rPr>
          <w:rtl/>
        </w:rPr>
        <w:t xml:space="preserve">הבא </w:t>
      </w:r>
      <w:bookmarkStart w:id="6326" w:name="_ETM_Q14_362340"/>
      <w:bookmarkEnd w:id="6326"/>
      <w:r>
        <w:rPr>
          <w:rtl/>
        </w:rPr>
        <w:t xml:space="preserve">לקבל </w:t>
      </w:r>
      <w:bookmarkStart w:id="6327" w:name="_ETM_Q14_362879"/>
      <w:bookmarkEnd w:id="6327"/>
      <w:r>
        <w:rPr>
          <w:rtl/>
        </w:rPr>
        <w:t>כספים</w:t>
      </w:r>
      <w:r>
        <w:rPr>
          <w:rFonts w:hint="cs"/>
          <w:rtl/>
        </w:rPr>
        <w:t>,</w:t>
      </w:r>
      <w:r>
        <w:rPr>
          <w:rtl/>
        </w:rPr>
        <w:t xml:space="preserve"> </w:t>
      </w:r>
      <w:bookmarkStart w:id="6328" w:name="_ETM_Q14_363360"/>
      <w:bookmarkEnd w:id="6328"/>
      <w:r>
        <w:rPr>
          <w:rtl/>
        </w:rPr>
        <w:t>ש</w:t>
      </w:r>
      <w:r>
        <w:rPr>
          <w:rFonts w:hint="cs"/>
          <w:rtl/>
        </w:rPr>
        <w:t xml:space="preserve">נוכל למלא את זה. </w:t>
      </w:r>
      <w:bookmarkStart w:id="6329" w:name="_ETM_Q14_363780"/>
      <w:bookmarkStart w:id="6330" w:name="_ETM_Q14_364230"/>
      <w:bookmarkStart w:id="6331" w:name="_ETM_Q14_364290"/>
      <w:bookmarkStart w:id="6332" w:name="_ETM_Q14_364889"/>
      <w:bookmarkEnd w:id="6329"/>
      <w:bookmarkEnd w:id="6330"/>
      <w:bookmarkEnd w:id="6331"/>
      <w:bookmarkEnd w:id="6332"/>
      <w:r>
        <w:rPr>
          <w:rtl/>
        </w:rPr>
        <w:t xml:space="preserve">אני </w:t>
      </w:r>
      <w:bookmarkStart w:id="6333" w:name="_ETM_Q14_365129"/>
      <w:bookmarkEnd w:id="6333"/>
      <w:r>
        <w:rPr>
          <w:rtl/>
        </w:rPr>
        <w:t xml:space="preserve">בכל </w:t>
      </w:r>
      <w:bookmarkStart w:id="6334" w:name="_ETM_Q14_365430"/>
      <w:bookmarkEnd w:id="6334"/>
      <w:r>
        <w:rPr>
          <w:rtl/>
        </w:rPr>
        <w:t xml:space="preserve">אופן </w:t>
      </w:r>
      <w:bookmarkStart w:id="6335" w:name="_ETM_Q14_365639"/>
      <w:bookmarkEnd w:id="6335"/>
      <w:r>
        <w:rPr>
          <w:rtl/>
        </w:rPr>
        <w:t xml:space="preserve">חייב </w:t>
      </w:r>
      <w:bookmarkStart w:id="6336" w:name="_ETM_Q14_366000"/>
      <w:bookmarkEnd w:id="6336"/>
      <w:r>
        <w:rPr>
          <w:rtl/>
        </w:rPr>
        <w:t>להגן</w:t>
      </w:r>
      <w:r>
        <w:rPr>
          <w:rFonts w:hint="cs"/>
          <w:rtl/>
        </w:rPr>
        <w:t>,</w:t>
      </w:r>
      <w:r>
        <w:rPr>
          <w:rtl/>
        </w:rPr>
        <w:t xml:space="preserve"> </w:t>
      </w:r>
      <w:bookmarkStart w:id="6337" w:name="_ETM_Q14_366569"/>
      <w:bookmarkEnd w:id="6337"/>
      <w:r>
        <w:rPr>
          <w:rtl/>
        </w:rPr>
        <w:t xml:space="preserve">כי </w:t>
      </w:r>
      <w:bookmarkStart w:id="6338" w:name="_ETM_Q14_366690"/>
      <w:bookmarkEnd w:id="6338"/>
      <w:r>
        <w:rPr>
          <w:rtl/>
        </w:rPr>
        <w:t xml:space="preserve">אני </w:t>
      </w:r>
      <w:bookmarkStart w:id="6339" w:name="_ETM_Q14_366810"/>
      <w:bookmarkEnd w:id="6339"/>
      <w:r>
        <w:rPr>
          <w:rtl/>
        </w:rPr>
        <w:t xml:space="preserve">ישבתי </w:t>
      </w:r>
      <w:bookmarkStart w:id="6340" w:name="_ETM_Q14_367319"/>
      <w:bookmarkEnd w:id="6340"/>
      <w:r>
        <w:rPr>
          <w:rtl/>
        </w:rPr>
        <w:t xml:space="preserve">עם </w:t>
      </w:r>
      <w:bookmarkStart w:id="6341" w:name="_ETM_Q14_367680"/>
      <w:bookmarkEnd w:id="6341"/>
      <w:r>
        <w:rPr>
          <w:rtl/>
        </w:rPr>
        <w:t xml:space="preserve">מנכ"ל </w:t>
      </w:r>
      <w:bookmarkStart w:id="6342" w:name="_ETM_Q14_368160"/>
      <w:bookmarkEnd w:id="6342"/>
      <w:r>
        <w:rPr>
          <w:rtl/>
        </w:rPr>
        <w:t>עמידר</w:t>
      </w:r>
      <w:r>
        <w:rPr>
          <w:rFonts w:hint="cs"/>
          <w:rtl/>
        </w:rPr>
        <w:t xml:space="preserve"> </w:t>
      </w:r>
      <w:bookmarkStart w:id="6343" w:name="_ETM_Q14_369240"/>
      <w:bookmarkStart w:id="6344" w:name="_ETM_Q14_370500"/>
      <w:bookmarkEnd w:id="6343"/>
      <w:bookmarkEnd w:id="6344"/>
      <w:r>
        <w:rPr>
          <w:rFonts w:hint="cs"/>
          <w:rtl/>
        </w:rPr>
        <w:t>ו</w:t>
      </w:r>
      <w:r>
        <w:rPr>
          <w:rtl/>
        </w:rPr>
        <w:t xml:space="preserve">שמעתי </w:t>
      </w:r>
      <w:bookmarkStart w:id="6345" w:name="_ETM_Q14_371010"/>
      <w:bookmarkEnd w:id="6345"/>
      <w:r>
        <w:rPr>
          <w:rtl/>
        </w:rPr>
        <w:t xml:space="preserve">ממנו </w:t>
      </w:r>
      <w:bookmarkStart w:id="6346" w:name="_ETM_Q14_371370"/>
      <w:bookmarkEnd w:id="6346"/>
      <w:r>
        <w:rPr>
          <w:rtl/>
        </w:rPr>
        <w:t xml:space="preserve">שכמעט </w:t>
      </w:r>
      <w:bookmarkStart w:id="6347" w:name="_ETM_Q14_372180"/>
      <w:bookmarkEnd w:id="6347"/>
      <w:r>
        <w:rPr>
          <w:rFonts w:hint="cs"/>
          <w:rtl/>
        </w:rPr>
        <w:t>ש</w:t>
      </w:r>
      <w:r>
        <w:rPr>
          <w:rtl/>
        </w:rPr>
        <w:t xml:space="preserve">אין </w:t>
      </w:r>
      <w:bookmarkStart w:id="6348" w:name="_ETM_Q14_372630"/>
      <w:bookmarkEnd w:id="6348"/>
      <w:r>
        <w:rPr>
          <w:rtl/>
        </w:rPr>
        <w:t xml:space="preserve">דברים </w:t>
      </w:r>
      <w:bookmarkStart w:id="6349" w:name="_ETM_Q14_373110"/>
      <w:bookmarkEnd w:id="6349"/>
      <w:r>
        <w:rPr>
          <w:rtl/>
        </w:rPr>
        <w:t xml:space="preserve">שלא </w:t>
      </w:r>
      <w:bookmarkStart w:id="6350" w:name="_ETM_Q14_373380"/>
      <w:bookmarkEnd w:id="6350"/>
      <w:r>
        <w:rPr>
          <w:rtl/>
        </w:rPr>
        <w:t>נ</w:t>
      </w:r>
      <w:r>
        <w:rPr>
          <w:rFonts w:hint="cs"/>
          <w:rtl/>
        </w:rPr>
        <w:t xml:space="preserve">עשים. </w:t>
      </w:r>
      <w:bookmarkStart w:id="6351" w:name="_ETM_Q14_374370"/>
      <w:bookmarkEnd w:id="6351"/>
      <w:r>
        <w:rPr>
          <w:rtl/>
        </w:rPr>
        <w:t>אי</w:t>
      </w:r>
      <w:bookmarkStart w:id="6352" w:name="_ETM_Q14_374550"/>
      <w:bookmarkEnd w:id="6352"/>
      <w:r>
        <w:rPr>
          <w:rFonts w:hint="cs"/>
          <w:rtl/>
        </w:rPr>
        <w:t>-</w:t>
      </w:r>
      <w:r>
        <w:rPr>
          <w:rtl/>
        </w:rPr>
        <w:t xml:space="preserve">אפשר </w:t>
      </w:r>
      <w:bookmarkStart w:id="6353" w:name="_ETM_Q14_374880"/>
      <w:bookmarkEnd w:id="6353"/>
      <w:r>
        <w:rPr>
          <w:rtl/>
        </w:rPr>
        <w:t xml:space="preserve">לעשות </w:t>
      </w:r>
      <w:bookmarkStart w:id="6354" w:name="_ETM_Q14_375210"/>
      <w:bookmarkEnd w:id="6354"/>
      <w:r>
        <w:rPr>
          <w:rtl/>
        </w:rPr>
        <w:t xml:space="preserve">את </w:t>
      </w:r>
      <w:bookmarkStart w:id="6355" w:name="_ETM_Q14_375360"/>
      <w:bookmarkEnd w:id="6355"/>
      <w:r>
        <w:rPr>
          <w:rtl/>
        </w:rPr>
        <w:t>הכול</w:t>
      </w:r>
      <w:r>
        <w:rPr>
          <w:rFonts w:hint="cs"/>
          <w:rtl/>
        </w:rPr>
        <w:t>,</w:t>
      </w:r>
      <w:r>
        <w:rPr>
          <w:rtl/>
        </w:rPr>
        <w:t xml:space="preserve"> </w:t>
      </w:r>
      <w:bookmarkStart w:id="6356" w:name="_ETM_Q14_375990"/>
      <w:bookmarkEnd w:id="6356"/>
      <w:r>
        <w:rPr>
          <w:rtl/>
        </w:rPr>
        <w:t xml:space="preserve">אבל </w:t>
      </w:r>
      <w:bookmarkStart w:id="6357" w:name="_ETM_Q14_376410"/>
      <w:bookmarkEnd w:id="6357"/>
      <w:r>
        <w:rPr>
          <w:rtl/>
        </w:rPr>
        <w:t xml:space="preserve">הכול </w:t>
      </w:r>
      <w:bookmarkStart w:id="6358" w:name="_ETM_Q14_376919"/>
      <w:bookmarkEnd w:id="6358"/>
      <w:r>
        <w:rPr>
          <w:rtl/>
        </w:rPr>
        <w:t xml:space="preserve">מטופל </w:t>
      </w:r>
      <w:bookmarkStart w:id="6359" w:name="_ETM_Q14_377639"/>
      <w:bookmarkEnd w:id="6359"/>
      <w:r>
        <w:rPr>
          <w:rtl/>
        </w:rPr>
        <w:t xml:space="preserve">במלוא </w:t>
      </w:r>
      <w:bookmarkStart w:id="6360" w:name="_ETM_Q14_378030"/>
      <w:bookmarkEnd w:id="6360"/>
      <w:r>
        <w:rPr>
          <w:rtl/>
        </w:rPr>
        <w:t>הרצינות</w:t>
      </w:r>
      <w:r>
        <w:rPr>
          <w:rFonts w:hint="cs"/>
          <w:rtl/>
        </w:rPr>
        <w:t>.</w:t>
      </w:r>
      <w:r>
        <w:rPr>
          <w:rtl/>
        </w:rPr>
        <w:t xml:space="preserve"> </w:t>
      </w:r>
      <w:bookmarkStart w:id="6361" w:name="_ETM_Q14_379280"/>
      <w:bookmarkEnd w:id="6361"/>
      <w:r>
        <w:rPr>
          <w:rtl/>
        </w:rPr>
        <w:t xml:space="preserve">אנחנו </w:t>
      </w:r>
      <w:bookmarkStart w:id="6362" w:name="_ETM_Q14_379910"/>
      <w:bookmarkEnd w:id="6362"/>
      <w:r>
        <w:rPr>
          <w:rtl/>
        </w:rPr>
        <w:t xml:space="preserve">במשרד </w:t>
      </w:r>
      <w:bookmarkStart w:id="6363" w:name="_ETM_Q14_380599"/>
      <w:bookmarkStart w:id="6364" w:name="_ETM_Q14_381169"/>
      <w:bookmarkEnd w:id="6363"/>
      <w:bookmarkEnd w:id="6364"/>
      <w:r>
        <w:rPr>
          <w:rtl/>
        </w:rPr>
        <w:t xml:space="preserve">אמורים </w:t>
      </w:r>
      <w:bookmarkStart w:id="6365" w:name="_ETM_Q14_381830"/>
      <w:bookmarkEnd w:id="6365"/>
      <w:r>
        <w:rPr>
          <w:rtl/>
        </w:rPr>
        <w:t xml:space="preserve">לבקר </w:t>
      </w:r>
      <w:bookmarkStart w:id="6366" w:name="_ETM_Q14_383000"/>
      <w:bookmarkEnd w:id="6366"/>
      <w:r>
        <w:rPr>
          <w:rtl/>
        </w:rPr>
        <w:t xml:space="preserve">במבנים </w:t>
      </w:r>
      <w:bookmarkStart w:id="6367" w:name="_ETM_Q14_383569"/>
      <w:bookmarkEnd w:id="6367"/>
      <w:r>
        <w:rPr>
          <w:rtl/>
        </w:rPr>
        <w:t xml:space="preserve">של </w:t>
      </w:r>
      <w:bookmarkStart w:id="6368" w:name="_ETM_Q14_383780"/>
      <w:bookmarkEnd w:id="6368"/>
      <w:r>
        <w:rPr>
          <w:rtl/>
        </w:rPr>
        <w:t>עמידר</w:t>
      </w:r>
      <w:r>
        <w:rPr>
          <w:rFonts w:hint="cs"/>
          <w:rtl/>
        </w:rPr>
        <w:t>,</w:t>
      </w:r>
      <w:r>
        <w:rPr>
          <w:rtl/>
        </w:rPr>
        <w:t xml:space="preserve"> </w:t>
      </w:r>
      <w:bookmarkStart w:id="6369" w:name="_ETM_Q14_384379"/>
      <w:bookmarkEnd w:id="6369"/>
      <w:r>
        <w:rPr>
          <w:rtl/>
        </w:rPr>
        <w:t xml:space="preserve">של </w:t>
      </w:r>
      <w:bookmarkStart w:id="6370" w:name="_ETM_Q14_384590"/>
      <w:bookmarkEnd w:id="6370"/>
      <w:r>
        <w:rPr>
          <w:rtl/>
        </w:rPr>
        <w:t>עמיגור</w:t>
      </w:r>
      <w:r>
        <w:rPr>
          <w:rFonts w:hint="cs"/>
          <w:rtl/>
        </w:rPr>
        <w:t>,</w:t>
      </w:r>
      <w:r>
        <w:rPr>
          <w:rtl/>
        </w:rPr>
        <w:t xml:space="preserve"> </w:t>
      </w:r>
      <w:bookmarkStart w:id="6371" w:name="_ETM_Q14_385220"/>
      <w:bookmarkEnd w:id="6371"/>
      <w:r>
        <w:rPr>
          <w:rtl/>
        </w:rPr>
        <w:t xml:space="preserve">של </w:t>
      </w:r>
      <w:bookmarkStart w:id="6372" w:name="_ETM_Q14_385430"/>
      <w:bookmarkEnd w:id="6372"/>
      <w:r>
        <w:rPr>
          <w:rFonts w:hint="cs"/>
          <w:rtl/>
        </w:rPr>
        <w:t xml:space="preserve">כל אלה, </w:t>
      </w:r>
      <w:bookmarkStart w:id="6373" w:name="_ETM_Q14_385398"/>
      <w:bookmarkStart w:id="6374" w:name="_ETM_Q14_385879"/>
      <w:bookmarkStart w:id="6375" w:name="_ETM_Q14_386300"/>
      <w:bookmarkEnd w:id="6373"/>
      <w:bookmarkEnd w:id="6374"/>
      <w:bookmarkEnd w:id="6375"/>
      <w:r>
        <w:rPr>
          <w:rFonts w:hint="cs"/>
          <w:rtl/>
        </w:rPr>
        <w:t xml:space="preserve">באופן של </w:t>
      </w:r>
      <w:r>
        <w:rPr>
          <w:rtl/>
        </w:rPr>
        <w:t xml:space="preserve">לראות </w:t>
      </w:r>
      <w:bookmarkStart w:id="6376" w:name="_ETM_Q14_386569"/>
      <w:bookmarkEnd w:id="6376"/>
      <w:r>
        <w:rPr>
          <w:rtl/>
        </w:rPr>
        <w:t xml:space="preserve">בעיניים </w:t>
      </w:r>
      <w:bookmarkStart w:id="6377" w:name="_ETM_Q14_387530"/>
      <w:bookmarkEnd w:id="6377"/>
      <w:r>
        <w:rPr>
          <w:rtl/>
        </w:rPr>
        <w:t xml:space="preserve">מה </w:t>
      </w:r>
      <w:bookmarkStart w:id="6378" w:name="_ETM_Q14_387709"/>
      <w:bookmarkEnd w:id="6378"/>
      <w:r>
        <w:rPr>
          <w:rtl/>
        </w:rPr>
        <w:t xml:space="preserve">צריך </w:t>
      </w:r>
      <w:bookmarkStart w:id="6379" w:name="_ETM_Q14_387980"/>
      <w:bookmarkEnd w:id="6379"/>
      <w:r>
        <w:rPr>
          <w:rtl/>
        </w:rPr>
        <w:t>לעשות</w:t>
      </w:r>
      <w:r>
        <w:rPr>
          <w:rFonts w:hint="cs"/>
          <w:rtl/>
        </w:rPr>
        <w:t>.</w:t>
      </w:r>
      <w:r>
        <w:rPr>
          <w:rtl/>
        </w:rPr>
        <w:t xml:space="preserve"> </w:t>
      </w:r>
      <w:bookmarkStart w:id="6380" w:name="_ETM_Q14_388459"/>
      <w:bookmarkEnd w:id="6380"/>
      <w:r>
        <w:rPr>
          <w:rtl/>
        </w:rPr>
        <w:t xml:space="preserve">וככל </w:t>
      </w:r>
      <w:bookmarkStart w:id="6381" w:name="_ETM_Q14_389480"/>
      <w:bookmarkEnd w:id="6381"/>
      <w:r>
        <w:rPr>
          <w:rFonts w:hint="cs"/>
          <w:rtl/>
        </w:rPr>
        <w:t xml:space="preserve">שתסייעו לנו, </w:t>
      </w:r>
      <w:bookmarkStart w:id="6382" w:name="_ETM_Q14_389930"/>
      <w:bookmarkStart w:id="6383" w:name="_ETM_Q14_390319"/>
      <w:bookmarkStart w:id="6384" w:name="_ETM_Q14_391410"/>
      <w:bookmarkEnd w:id="6382"/>
      <w:bookmarkEnd w:id="6383"/>
      <w:bookmarkEnd w:id="6384"/>
      <w:r>
        <w:rPr>
          <w:rtl/>
        </w:rPr>
        <w:t xml:space="preserve">נוכל </w:t>
      </w:r>
      <w:bookmarkStart w:id="6385" w:name="_ETM_Q14_391740"/>
      <w:bookmarkEnd w:id="6385"/>
      <w:r>
        <w:rPr>
          <w:rtl/>
        </w:rPr>
        <w:t xml:space="preserve">לסייע </w:t>
      </w:r>
      <w:bookmarkStart w:id="6386" w:name="_ETM_Q14_392130"/>
      <w:bookmarkEnd w:id="6386"/>
      <w:r>
        <w:rPr>
          <w:rtl/>
        </w:rPr>
        <w:t>להם</w:t>
      </w:r>
      <w:r>
        <w:rPr>
          <w:rFonts w:hint="cs"/>
          <w:rtl/>
        </w:rPr>
        <w:t xml:space="preserve"> </w:t>
      </w:r>
      <w:r>
        <w:rPr>
          <w:rtl/>
        </w:rPr>
        <w:t>–</w:t>
      </w:r>
      <w:r>
        <w:rPr>
          <w:rFonts w:hint="cs"/>
          <w:rtl/>
        </w:rPr>
        <w:t xml:space="preserve"> זו המטרה שלנו. </w:t>
      </w:r>
    </w:p>
    <w:p w14:paraId="389700F9" w14:textId="77777777" w:rsidR="002D5B8E" w:rsidRDefault="002D5B8E" w:rsidP="00131F45">
      <w:pPr>
        <w:rPr>
          <w:rtl/>
        </w:rPr>
      </w:pPr>
      <w:bookmarkStart w:id="6387" w:name="_ETM_Q14_391161"/>
      <w:bookmarkStart w:id="6388" w:name="_ETM_Q14_391278"/>
      <w:bookmarkEnd w:id="6387"/>
      <w:bookmarkEnd w:id="6388"/>
    </w:p>
    <w:p w14:paraId="140D2EDF" w14:textId="77777777" w:rsidR="002D5B8E" w:rsidRDefault="002D5B8E" w:rsidP="00131F45">
      <w:pPr>
        <w:rPr>
          <w:rtl/>
        </w:rPr>
      </w:pPr>
      <w:bookmarkStart w:id="6389" w:name="_ETM_Q14_391304"/>
      <w:bookmarkStart w:id="6390" w:name="_ETM_Q14_391425"/>
      <w:bookmarkStart w:id="6391" w:name="_ETM_Q14_392520"/>
      <w:bookmarkStart w:id="6392" w:name="_ETM_Q14_392700"/>
      <w:bookmarkStart w:id="6393" w:name="_ETM_Q14_393150"/>
      <w:bookmarkStart w:id="6394" w:name="_ETM_Q14_395140"/>
      <w:bookmarkEnd w:id="6389"/>
      <w:bookmarkEnd w:id="6390"/>
      <w:bookmarkEnd w:id="6391"/>
      <w:bookmarkEnd w:id="6392"/>
      <w:bookmarkEnd w:id="6393"/>
      <w:bookmarkEnd w:id="6394"/>
      <w:r>
        <w:rPr>
          <w:rFonts w:hint="cs"/>
          <w:rtl/>
        </w:rPr>
        <w:t>ל</w:t>
      </w:r>
      <w:r>
        <w:rPr>
          <w:rtl/>
        </w:rPr>
        <w:t xml:space="preserve">גבי </w:t>
      </w:r>
      <w:bookmarkStart w:id="6395" w:name="_ETM_Q14_395530"/>
      <w:bookmarkEnd w:id="6395"/>
      <w:r>
        <w:rPr>
          <w:rtl/>
        </w:rPr>
        <w:t xml:space="preserve">החוק </w:t>
      </w:r>
      <w:bookmarkStart w:id="6396" w:name="_ETM_Q14_395800"/>
      <w:bookmarkEnd w:id="6396"/>
      <w:r>
        <w:rPr>
          <w:rtl/>
        </w:rPr>
        <w:t xml:space="preserve">של </w:t>
      </w:r>
      <w:bookmarkStart w:id="6397" w:name="_ETM_Q14_395950"/>
      <w:bookmarkEnd w:id="6397"/>
      <w:r>
        <w:rPr>
          <w:rtl/>
        </w:rPr>
        <w:t xml:space="preserve">רן </w:t>
      </w:r>
      <w:bookmarkStart w:id="6398" w:name="_ETM_Q14_396160"/>
      <w:bookmarkEnd w:id="6398"/>
      <w:r>
        <w:rPr>
          <w:rtl/>
        </w:rPr>
        <w:t>כהן</w:t>
      </w:r>
      <w:r>
        <w:rPr>
          <w:rFonts w:hint="cs"/>
          <w:rtl/>
        </w:rPr>
        <w:t xml:space="preserve">, אני </w:t>
      </w:r>
      <w:bookmarkStart w:id="6399" w:name="_ETM_Q14_398318"/>
      <w:bookmarkEnd w:id="6399"/>
      <w:r>
        <w:rPr>
          <w:rFonts w:hint="cs"/>
          <w:rtl/>
        </w:rPr>
        <w:t xml:space="preserve">מבין, לגבי מכירת הדירות. </w:t>
      </w:r>
      <w:bookmarkStart w:id="6400" w:name="_ETM_Q14_396520"/>
      <w:bookmarkStart w:id="6401" w:name="_ETM_Q14_396910"/>
      <w:bookmarkStart w:id="6402" w:name="_ETM_Q14_397510"/>
      <w:bookmarkStart w:id="6403" w:name="_ETM_Q14_399010"/>
      <w:bookmarkStart w:id="6404" w:name="_ETM_Q14_399489"/>
      <w:bookmarkEnd w:id="6400"/>
      <w:bookmarkEnd w:id="6401"/>
      <w:bookmarkEnd w:id="6402"/>
      <w:bookmarkEnd w:id="6403"/>
      <w:bookmarkEnd w:id="6404"/>
      <w:r>
        <w:rPr>
          <w:rtl/>
        </w:rPr>
        <w:t>הד</w:t>
      </w:r>
      <w:r>
        <w:rPr>
          <w:rFonts w:hint="cs"/>
          <w:rtl/>
        </w:rPr>
        <w:t xml:space="preserve">ירות </w:t>
      </w:r>
      <w:bookmarkStart w:id="6405" w:name="_ETM_Q14_400029"/>
      <w:bookmarkEnd w:id="6405"/>
      <w:r>
        <w:rPr>
          <w:rtl/>
        </w:rPr>
        <w:t xml:space="preserve">חלוקות </w:t>
      </w:r>
      <w:bookmarkStart w:id="6406" w:name="_ETM_Q14_400569"/>
      <w:bookmarkEnd w:id="6406"/>
      <w:r>
        <w:rPr>
          <w:rtl/>
        </w:rPr>
        <w:t xml:space="preserve">בעניין </w:t>
      </w:r>
      <w:bookmarkStart w:id="6407" w:name="_ETM_Q14_400930"/>
      <w:bookmarkEnd w:id="6407"/>
      <w:r>
        <w:rPr>
          <w:rtl/>
        </w:rPr>
        <w:t>הזה</w:t>
      </w:r>
      <w:bookmarkStart w:id="6408" w:name="_ETM_Q14_401469"/>
      <w:bookmarkEnd w:id="6408"/>
      <w:r>
        <w:rPr>
          <w:rFonts w:hint="cs"/>
          <w:rtl/>
        </w:rPr>
        <w:t xml:space="preserve">. </w:t>
      </w:r>
      <w:r>
        <w:rPr>
          <w:rtl/>
        </w:rPr>
        <w:t xml:space="preserve">יש </w:t>
      </w:r>
      <w:bookmarkStart w:id="6409" w:name="_ETM_Q14_401709"/>
      <w:bookmarkEnd w:id="6409"/>
      <w:r>
        <w:rPr>
          <w:rtl/>
        </w:rPr>
        <w:t xml:space="preserve">כאלה </w:t>
      </w:r>
      <w:bookmarkStart w:id="6410" w:name="_ETM_Q14_402040"/>
      <w:bookmarkEnd w:id="6410"/>
      <w:r>
        <w:rPr>
          <w:rtl/>
        </w:rPr>
        <w:t xml:space="preserve">שטוענים </w:t>
      </w:r>
      <w:bookmarkStart w:id="6411" w:name="_ETM_Q14_403420"/>
      <w:bookmarkEnd w:id="6411"/>
      <w:r>
        <w:rPr>
          <w:rtl/>
        </w:rPr>
        <w:t xml:space="preserve">שהייתה </w:t>
      </w:r>
      <w:bookmarkStart w:id="6412" w:name="_ETM_Q14_403930"/>
      <w:bookmarkEnd w:id="6412"/>
      <w:r>
        <w:rPr>
          <w:rtl/>
        </w:rPr>
        <w:t xml:space="preserve">טעות </w:t>
      </w:r>
      <w:bookmarkStart w:id="6413" w:name="_ETM_Q14_404260"/>
      <w:bookmarkEnd w:id="6413"/>
      <w:r>
        <w:rPr>
          <w:rtl/>
        </w:rPr>
        <w:t xml:space="preserve">בכלל </w:t>
      </w:r>
      <w:bookmarkStart w:id="6414" w:name="_ETM_Q14_404590"/>
      <w:bookmarkEnd w:id="6414"/>
      <w:r>
        <w:rPr>
          <w:rtl/>
        </w:rPr>
        <w:t xml:space="preserve">למכור </w:t>
      </w:r>
      <w:bookmarkStart w:id="6415" w:name="_ETM_Q14_404920"/>
      <w:bookmarkEnd w:id="6415"/>
      <w:r>
        <w:rPr>
          <w:rtl/>
        </w:rPr>
        <w:t xml:space="preserve">את </w:t>
      </w:r>
      <w:bookmarkStart w:id="6416" w:name="_ETM_Q14_405010"/>
      <w:bookmarkEnd w:id="6416"/>
      <w:r>
        <w:rPr>
          <w:rtl/>
        </w:rPr>
        <w:t xml:space="preserve">הדירות </w:t>
      </w:r>
      <w:bookmarkStart w:id="6417" w:name="_ETM_Q14_405400"/>
      <w:bookmarkEnd w:id="6417"/>
      <w:r>
        <w:rPr>
          <w:rtl/>
        </w:rPr>
        <w:t>האלה</w:t>
      </w:r>
      <w:r>
        <w:rPr>
          <w:rFonts w:hint="cs"/>
          <w:rtl/>
        </w:rPr>
        <w:t>.</w:t>
      </w:r>
      <w:r>
        <w:rPr>
          <w:rtl/>
        </w:rPr>
        <w:t xml:space="preserve"> </w:t>
      </w:r>
      <w:bookmarkStart w:id="6418" w:name="_ETM_Q14_406459"/>
      <w:bookmarkEnd w:id="6418"/>
      <w:r>
        <w:rPr>
          <w:rtl/>
        </w:rPr>
        <w:t xml:space="preserve">היו צריכים </w:t>
      </w:r>
      <w:bookmarkStart w:id="6419" w:name="_ETM_Q14_406969"/>
      <w:bookmarkEnd w:id="6419"/>
      <w:r>
        <w:rPr>
          <w:rtl/>
        </w:rPr>
        <w:t xml:space="preserve">להשאיר </w:t>
      </w:r>
      <w:bookmarkStart w:id="6420" w:name="_ETM_Q14_407359"/>
      <w:bookmarkEnd w:id="6420"/>
      <w:r>
        <w:rPr>
          <w:rtl/>
        </w:rPr>
        <w:t>אות</w:t>
      </w:r>
      <w:r>
        <w:rPr>
          <w:rFonts w:hint="cs"/>
          <w:rtl/>
        </w:rPr>
        <w:t>ן.</w:t>
      </w:r>
      <w:r>
        <w:rPr>
          <w:rtl/>
        </w:rPr>
        <w:t xml:space="preserve"> </w:t>
      </w:r>
      <w:bookmarkStart w:id="6421" w:name="_ETM_Q14_408540"/>
      <w:bookmarkEnd w:id="6421"/>
      <w:r>
        <w:rPr>
          <w:rFonts w:hint="cs"/>
          <w:rtl/>
        </w:rPr>
        <w:t xml:space="preserve">דיבר איתי קודם חבר </w:t>
      </w:r>
      <w:bookmarkStart w:id="6422" w:name="_ETM_Q14_406639"/>
      <w:bookmarkEnd w:id="6422"/>
      <w:r>
        <w:rPr>
          <w:rFonts w:hint="cs"/>
          <w:rtl/>
        </w:rPr>
        <w:t xml:space="preserve">הכנסת מיקי לוי </w:t>
      </w:r>
      <w:bookmarkStart w:id="6423" w:name="_ETM_Q14_408630"/>
      <w:bookmarkStart w:id="6424" w:name="_ETM_Q14_409140"/>
      <w:bookmarkStart w:id="6425" w:name="_ETM_Q14_409590"/>
      <w:bookmarkStart w:id="6426" w:name="_ETM_Q14_409650"/>
      <w:bookmarkStart w:id="6427" w:name="_ETM_Q14_409920"/>
      <w:bookmarkStart w:id="6428" w:name="_ETM_Q14_410340"/>
      <w:bookmarkStart w:id="6429" w:name="_ETM_Q14_410640"/>
      <w:bookmarkStart w:id="6430" w:name="_ETM_Q14_410849"/>
      <w:bookmarkEnd w:id="6423"/>
      <w:bookmarkEnd w:id="6424"/>
      <w:bookmarkEnd w:id="6425"/>
      <w:bookmarkEnd w:id="6426"/>
      <w:bookmarkEnd w:id="6427"/>
      <w:bookmarkEnd w:id="6428"/>
      <w:bookmarkEnd w:id="6429"/>
      <w:bookmarkEnd w:id="6430"/>
      <w:r>
        <w:rPr>
          <w:rtl/>
        </w:rPr>
        <w:t xml:space="preserve">והוא </w:t>
      </w:r>
      <w:bookmarkStart w:id="6431" w:name="_ETM_Q14_411000"/>
      <w:bookmarkEnd w:id="6431"/>
      <w:r>
        <w:rPr>
          <w:rFonts w:hint="cs"/>
          <w:rtl/>
        </w:rPr>
        <w:t xml:space="preserve">אמר שזה היה טעות, </w:t>
      </w:r>
      <w:bookmarkStart w:id="6432" w:name="_ETM_Q14_411270"/>
      <w:bookmarkStart w:id="6433" w:name="_ETM_Q14_411540"/>
      <w:bookmarkStart w:id="6434" w:name="_ETM_Q14_411720"/>
      <w:bookmarkStart w:id="6435" w:name="_ETM_Q14_412200"/>
      <w:bookmarkEnd w:id="6432"/>
      <w:bookmarkEnd w:id="6433"/>
      <w:bookmarkEnd w:id="6434"/>
      <w:bookmarkEnd w:id="6435"/>
      <w:r>
        <w:rPr>
          <w:rtl/>
        </w:rPr>
        <w:t xml:space="preserve">כי </w:t>
      </w:r>
      <w:bookmarkStart w:id="6436" w:name="_ETM_Q14_412319"/>
      <w:bookmarkEnd w:id="6436"/>
      <w:r>
        <w:rPr>
          <w:rtl/>
        </w:rPr>
        <w:t xml:space="preserve">במחיר </w:t>
      </w:r>
      <w:bookmarkStart w:id="6437" w:name="_ETM_Q14_413250"/>
      <w:bookmarkEnd w:id="6437"/>
      <w:r>
        <w:rPr>
          <w:rtl/>
        </w:rPr>
        <w:t>של</w:t>
      </w:r>
      <w:r>
        <w:rPr>
          <w:rFonts w:hint="cs"/>
          <w:rtl/>
        </w:rPr>
        <w:t xml:space="preserve"> ארבע </w:t>
      </w:r>
      <w:bookmarkStart w:id="6438" w:name="_ETM_Q14_413489"/>
      <w:bookmarkStart w:id="6439" w:name="_ETM_Q14_413819"/>
      <w:bookmarkEnd w:id="6438"/>
      <w:bookmarkEnd w:id="6439"/>
      <w:r>
        <w:rPr>
          <w:rtl/>
        </w:rPr>
        <w:t xml:space="preserve">דירות </w:t>
      </w:r>
      <w:bookmarkStart w:id="6440" w:name="_ETM_Q14_414180"/>
      <w:bookmarkEnd w:id="6440"/>
      <w:r>
        <w:rPr>
          <w:rtl/>
        </w:rPr>
        <w:t>שמכרו</w:t>
      </w:r>
      <w:r>
        <w:rPr>
          <w:rFonts w:hint="cs"/>
          <w:rtl/>
        </w:rPr>
        <w:t xml:space="preserve">, בקושי יכלו לקנות דירה אחת; כך יכלו לשפץ ארבע דירות, ולתת לארבע משפחות לקנות. הדעות חלוקות. אני אהיה </w:t>
      </w:r>
      <w:r>
        <w:rPr>
          <w:rFonts w:hint="cs"/>
          <w:rtl/>
        </w:rPr>
        <w:lastRenderedPageBreak/>
        <w:t xml:space="preserve">חייב </w:t>
      </w:r>
      <w:bookmarkStart w:id="6441" w:name="_ETM_Q14_421671"/>
      <w:bookmarkEnd w:id="6441"/>
      <w:r>
        <w:rPr>
          <w:rFonts w:hint="cs"/>
          <w:rtl/>
        </w:rPr>
        <w:t xml:space="preserve">לשמוע את כולם, </w:t>
      </w:r>
      <w:bookmarkStart w:id="6442" w:name="_ETM_Q14_415380"/>
      <w:bookmarkStart w:id="6443" w:name="_ETM_Q14_415680"/>
      <w:bookmarkStart w:id="6444" w:name="_ETM_Q14_415980"/>
      <w:bookmarkStart w:id="6445" w:name="_ETM_Q14_416160"/>
      <w:bookmarkStart w:id="6446" w:name="_ETM_Q14_416250"/>
      <w:bookmarkStart w:id="6447" w:name="_ETM_Q14_416580"/>
      <w:bookmarkStart w:id="6448" w:name="_ETM_Q14_416940"/>
      <w:bookmarkStart w:id="6449" w:name="_ETM_Q14_417270"/>
      <w:bookmarkStart w:id="6450" w:name="_ETM_Q14_417599"/>
      <w:bookmarkStart w:id="6451" w:name="_ETM_Q14_418200"/>
      <w:bookmarkStart w:id="6452" w:name="_ETM_Q14_418440"/>
      <w:bookmarkStart w:id="6453" w:name="_ETM_Q14_419220"/>
      <w:bookmarkStart w:id="6454" w:name="_ETM_Q14_419580"/>
      <w:bookmarkStart w:id="6455" w:name="_ETM_Q14_419970"/>
      <w:bookmarkStart w:id="6456" w:name="_ETM_Q14_421400"/>
      <w:bookmarkStart w:id="6457" w:name="_ETM_Q14_422120"/>
      <w:bookmarkStart w:id="6458" w:name="_ETM_Q14_422990"/>
      <w:bookmarkStart w:id="6459" w:name="_ETM_Q14_423560"/>
      <w:bookmarkStart w:id="6460" w:name="_ETM_Q14_423860"/>
      <w:bookmarkStart w:id="6461" w:name="_ETM_Q14_424220"/>
      <w:bookmarkStart w:id="6462" w:name="_ETM_Q14_425430"/>
      <w:bookmarkStart w:id="6463" w:name="_ETM_Q14_425549"/>
      <w:bookmarkStart w:id="6464" w:name="_ETM_Q14_426610"/>
      <w:bookmarkStart w:id="6465" w:name="_ETM_Q14_426760"/>
      <w:bookmarkStart w:id="6466" w:name="_ETM_Q14_427150"/>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r>
        <w:rPr>
          <w:rFonts w:hint="cs"/>
          <w:rtl/>
        </w:rPr>
        <w:t xml:space="preserve">לשבת </w:t>
      </w:r>
      <w:r>
        <w:rPr>
          <w:rtl/>
        </w:rPr>
        <w:t xml:space="preserve">עם </w:t>
      </w:r>
      <w:bookmarkStart w:id="6467" w:name="_ETM_Q14_427270"/>
      <w:bookmarkEnd w:id="6467"/>
      <w:r>
        <w:rPr>
          <w:rtl/>
        </w:rPr>
        <w:t xml:space="preserve">אנשי </w:t>
      </w:r>
      <w:bookmarkStart w:id="6468" w:name="_ETM_Q14_427540"/>
      <w:bookmarkEnd w:id="6468"/>
      <w:r>
        <w:rPr>
          <w:rtl/>
        </w:rPr>
        <w:t xml:space="preserve">המקצוע </w:t>
      </w:r>
      <w:bookmarkStart w:id="6469" w:name="_ETM_Q14_428260"/>
      <w:bookmarkEnd w:id="6469"/>
      <w:r>
        <w:rPr>
          <w:rtl/>
        </w:rPr>
        <w:t xml:space="preserve">במשרד </w:t>
      </w:r>
      <w:bookmarkStart w:id="6470" w:name="_ETM_Q14_428680"/>
      <w:bookmarkEnd w:id="6470"/>
      <w:r>
        <w:rPr>
          <w:rtl/>
        </w:rPr>
        <w:t>השיכון</w:t>
      </w:r>
      <w:r>
        <w:rPr>
          <w:rFonts w:hint="cs"/>
          <w:rtl/>
        </w:rPr>
        <w:t>,</w:t>
      </w:r>
      <w:r>
        <w:rPr>
          <w:rtl/>
        </w:rPr>
        <w:t xml:space="preserve"> </w:t>
      </w:r>
      <w:bookmarkStart w:id="6471" w:name="_ETM_Q14_429720"/>
      <w:bookmarkEnd w:id="6471"/>
      <w:r>
        <w:rPr>
          <w:rtl/>
        </w:rPr>
        <w:t xml:space="preserve">לפני </w:t>
      </w:r>
      <w:bookmarkStart w:id="6472" w:name="_ETM_Q14_430080"/>
      <w:bookmarkEnd w:id="6472"/>
      <w:r>
        <w:rPr>
          <w:rtl/>
        </w:rPr>
        <w:t xml:space="preserve">שנקבל </w:t>
      </w:r>
      <w:bookmarkStart w:id="6473" w:name="_ETM_Q14_430920"/>
      <w:bookmarkEnd w:id="6473"/>
      <w:r>
        <w:rPr>
          <w:rtl/>
        </w:rPr>
        <w:t xml:space="preserve">את </w:t>
      </w:r>
      <w:bookmarkStart w:id="6474" w:name="_ETM_Q14_431129"/>
      <w:bookmarkEnd w:id="6474"/>
      <w:r>
        <w:rPr>
          <w:rtl/>
        </w:rPr>
        <w:t xml:space="preserve">ההחלטה </w:t>
      </w:r>
      <w:bookmarkStart w:id="6475" w:name="_ETM_Q14_431670"/>
      <w:bookmarkEnd w:id="6475"/>
      <w:r>
        <w:rPr>
          <w:rtl/>
        </w:rPr>
        <w:t>ל</w:t>
      </w:r>
      <w:r>
        <w:rPr>
          <w:rFonts w:hint="cs"/>
          <w:rtl/>
        </w:rPr>
        <w:t>גבי ה</w:t>
      </w:r>
      <w:r>
        <w:rPr>
          <w:rtl/>
        </w:rPr>
        <w:t xml:space="preserve">נושא </w:t>
      </w:r>
      <w:bookmarkStart w:id="6476" w:name="_ETM_Q14_432120"/>
      <w:bookmarkEnd w:id="6476"/>
      <w:r>
        <w:rPr>
          <w:rtl/>
        </w:rPr>
        <w:t>הזה</w:t>
      </w:r>
      <w:r>
        <w:rPr>
          <w:rFonts w:hint="cs"/>
          <w:rtl/>
        </w:rPr>
        <w:t>.</w:t>
      </w:r>
    </w:p>
    <w:p w14:paraId="58CBCF64" w14:textId="77777777" w:rsidR="002D5B8E" w:rsidRDefault="002D5B8E" w:rsidP="00131F45">
      <w:pPr>
        <w:rPr>
          <w:rtl/>
        </w:rPr>
      </w:pPr>
      <w:bookmarkStart w:id="6477" w:name="_ETM_Q14_434136"/>
      <w:bookmarkStart w:id="6478" w:name="_ETM_Q14_434303"/>
      <w:bookmarkEnd w:id="6477"/>
      <w:bookmarkEnd w:id="6478"/>
    </w:p>
    <w:p w14:paraId="1DE019E1" w14:textId="77777777" w:rsidR="002D5B8E" w:rsidRDefault="002D5B8E" w:rsidP="00131F45">
      <w:pPr>
        <w:pStyle w:val="af5"/>
        <w:keepNext/>
        <w:rPr>
          <w:rtl/>
        </w:rPr>
      </w:pPr>
      <w:bookmarkStart w:id="6479" w:name="_ETM_Q14_434329"/>
      <w:bookmarkStart w:id="6480" w:name="_ETM_Q14_434439"/>
      <w:bookmarkStart w:id="6481" w:name="ET_interruption_5767_13"/>
      <w:bookmarkEnd w:id="6479"/>
      <w:bookmarkEnd w:id="6480"/>
      <w:r w:rsidRPr="00D620A0">
        <w:rPr>
          <w:rStyle w:val="TagStyle"/>
          <w:rtl/>
        </w:rPr>
        <w:t xml:space="preserve"> &lt;&lt; קריאה &gt;&gt;</w:t>
      </w:r>
      <w:r w:rsidRPr="00580A38">
        <w:rPr>
          <w:rStyle w:val="TagStyle"/>
          <w:rtl/>
        </w:rPr>
        <w:t xml:space="preserve"> </w:t>
      </w:r>
      <w:r>
        <w:rPr>
          <w:rtl/>
        </w:rPr>
        <w:t>אורנה ברביבאי (יש עתיד):</w:t>
      </w:r>
      <w:r w:rsidRPr="00580A38">
        <w:rPr>
          <w:rStyle w:val="TagStyle"/>
          <w:rtl/>
        </w:rPr>
        <w:t xml:space="preserve"> </w:t>
      </w:r>
      <w:r w:rsidRPr="00D620A0">
        <w:rPr>
          <w:rStyle w:val="TagStyle"/>
          <w:rtl/>
        </w:rPr>
        <w:t>&lt;&lt; קריאה &gt;&gt;</w:t>
      </w:r>
      <w:r>
        <w:rPr>
          <w:rtl/>
        </w:rPr>
        <w:t xml:space="preserve">  </w:t>
      </w:r>
      <w:bookmarkEnd w:id="6481"/>
    </w:p>
    <w:p w14:paraId="394D8B74" w14:textId="77777777" w:rsidR="002D5B8E" w:rsidRDefault="002D5B8E" w:rsidP="00131F45">
      <w:pPr>
        <w:pStyle w:val="KeepWithNext"/>
        <w:rPr>
          <w:rtl/>
        </w:rPr>
      </w:pPr>
    </w:p>
    <w:p w14:paraId="6EEBBC40" w14:textId="77777777" w:rsidR="002D5B8E" w:rsidRDefault="002D5B8E" w:rsidP="00131F45">
      <w:pPr>
        <w:rPr>
          <w:rtl/>
        </w:rPr>
      </w:pPr>
      <w:r>
        <w:rPr>
          <w:rFonts w:hint="cs"/>
          <w:rtl/>
        </w:rPr>
        <w:t>אבל שר השיכון, תראה, אני בזמנו עשיתי ועדה עם גלנט, שהוא היה שר השיכון, והוא ביקש ממני לעשות ועדה.</w:t>
      </w:r>
    </w:p>
    <w:p w14:paraId="64A1DEA8" w14:textId="77777777" w:rsidR="002D5B8E" w:rsidRDefault="002D5B8E" w:rsidP="00131F45">
      <w:pPr>
        <w:rPr>
          <w:rtl/>
        </w:rPr>
      </w:pPr>
      <w:bookmarkStart w:id="6482" w:name="_ETM_Q14_434874"/>
      <w:bookmarkEnd w:id="6482"/>
    </w:p>
    <w:p w14:paraId="30E7B32A" w14:textId="77777777" w:rsidR="002D5B8E" w:rsidRDefault="002D5B8E" w:rsidP="00131F45">
      <w:pPr>
        <w:pStyle w:val="af6"/>
        <w:keepNext/>
        <w:rPr>
          <w:rtl/>
        </w:rPr>
      </w:pPr>
      <w:bookmarkStart w:id="6483" w:name="_ETM_Q14_435102"/>
      <w:bookmarkStart w:id="6484" w:name="_ETM_Q14_435129"/>
      <w:bookmarkStart w:id="6485" w:name="_ETM_Q14_435201"/>
      <w:bookmarkEnd w:id="6483"/>
      <w:bookmarkEnd w:id="6484"/>
      <w:bookmarkEnd w:id="6485"/>
      <w:r w:rsidRPr="00D620A0">
        <w:rPr>
          <w:rStyle w:val="TagStyle"/>
          <w:rtl/>
        </w:rPr>
        <w:t xml:space="preserve"> &lt;&lt; יור &gt;&gt;</w:t>
      </w:r>
      <w:r w:rsidRPr="00580A38">
        <w:rPr>
          <w:rStyle w:val="TagStyle"/>
          <w:rtl/>
        </w:rPr>
        <w:t xml:space="preserve"> </w:t>
      </w:r>
      <w:r>
        <w:rPr>
          <w:rtl/>
        </w:rPr>
        <w:t>היו"ר אוריאל בוסו:</w:t>
      </w:r>
      <w:r w:rsidRPr="00580A38">
        <w:rPr>
          <w:rStyle w:val="TagStyle"/>
          <w:rtl/>
        </w:rPr>
        <w:t xml:space="preserve"> </w:t>
      </w:r>
      <w:r w:rsidRPr="00D620A0">
        <w:rPr>
          <w:rStyle w:val="TagStyle"/>
          <w:rtl/>
        </w:rPr>
        <w:t>&lt;&lt; יור &gt;&gt;</w:t>
      </w:r>
      <w:r>
        <w:rPr>
          <w:rtl/>
        </w:rPr>
        <w:t xml:space="preserve">  </w:t>
      </w:r>
    </w:p>
    <w:p w14:paraId="43D12DD2" w14:textId="77777777" w:rsidR="002D5B8E" w:rsidRDefault="002D5B8E" w:rsidP="00131F45">
      <w:pPr>
        <w:pStyle w:val="KeepWithNext"/>
        <w:rPr>
          <w:rtl/>
        </w:rPr>
      </w:pPr>
    </w:p>
    <w:p w14:paraId="4AD7A9C7" w14:textId="77777777" w:rsidR="002D5B8E" w:rsidRDefault="002D5B8E" w:rsidP="00131F45">
      <w:pPr>
        <w:rPr>
          <w:rtl/>
        </w:rPr>
      </w:pPr>
      <w:bookmarkStart w:id="6486" w:name="_ETM_Q14_435007"/>
      <w:bookmarkEnd w:id="6486"/>
      <w:r>
        <w:rPr>
          <w:rFonts w:hint="cs"/>
          <w:rtl/>
        </w:rPr>
        <w:t xml:space="preserve">רגע. אולי יש אפשרות לשני חברי כנסת או מהמציעים, </w:t>
      </w:r>
      <w:bookmarkStart w:id="6487" w:name="_ETM_Q14_437364"/>
      <w:bookmarkEnd w:id="6487"/>
      <w:r>
        <w:rPr>
          <w:rFonts w:hint="cs"/>
          <w:rtl/>
        </w:rPr>
        <w:t xml:space="preserve">או אפילו לך, לאחר שהשר יסיים, לדבר דקה מהמיקרופון, מהצד. מיכאל </w:t>
      </w:r>
      <w:bookmarkStart w:id="6488" w:name="_ETM_Q14_448414"/>
      <w:bookmarkEnd w:id="6488"/>
      <w:r>
        <w:rPr>
          <w:rFonts w:hint="cs"/>
          <w:rtl/>
        </w:rPr>
        <w:t xml:space="preserve">ביקש. </w:t>
      </w:r>
    </w:p>
    <w:p w14:paraId="4E9924FD" w14:textId="77777777" w:rsidR="002D5B8E" w:rsidRDefault="002D5B8E" w:rsidP="00131F45">
      <w:pPr>
        <w:rPr>
          <w:rtl/>
        </w:rPr>
      </w:pPr>
      <w:bookmarkStart w:id="6489" w:name="_ETM_Q14_449180"/>
      <w:bookmarkStart w:id="6490" w:name="_ETM_Q14_449283"/>
      <w:bookmarkEnd w:id="6489"/>
      <w:bookmarkEnd w:id="6490"/>
    </w:p>
    <w:p w14:paraId="642CD4C0" w14:textId="77777777" w:rsidR="002D5B8E" w:rsidRDefault="002D5B8E" w:rsidP="00131F45">
      <w:pPr>
        <w:pStyle w:val="af5"/>
        <w:keepNext/>
        <w:rPr>
          <w:rtl/>
        </w:rPr>
      </w:pPr>
      <w:bookmarkStart w:id="6491" w:name="_ETM_Q14_449357"/>
      <w:bookmarkStart w:id="6492" w:name="_ETM_Q14_449441"/>
      <w:bookmarkStart w:id="6493" w:name="ET_interruption_5767_31"/>
      <w:bookmarkEnd w:id="6491"/>
      <w:bookmarkEnd w:id="6492"/>
      <w:r w:rsidRPr="00D620A0">
        <w:rPr>
          <w:rStyle w:val="TagStyle"/>
          <w:rtl/>
        </w:rPr>
        <w:t xml:space="preserve"> &lt;&lt; קריאה &gt;&gt; </w:t>
      </w:r>
      <w:r>
        <w:rPr>
          <w:rtl/>
        </w:rPr>
        <w:t>אורנה ברביבאי (יש עתיד):</w:t>
      </w:r>
      <w:r w:rsidRPr="00D620A0">
        <w:rPr>
          <w:rStyle w:val="TagStyle"/>
          <w:rtl/>
        </w:rPr>
        <w:t xml:space="preserve"> &lt;&lt; קריאה &gt;&gt;</w:t>
      </w:r>
      <w:r>
        <w:rPr>
          <w:rtl/>
        </w:rPr>
        <w:t xml:space="preserve">  </w:t>
      </w:r>
      <w:bookmarkEnd w:id="6493"/>
    </w:p>
    <w:p w14:paraId="26EAB799" w14:textId="77777777" w:rsidR="002D5B8E" w:rsidRDefault="002D5B8E" w:rsidP="00131F45">
      <w:pPr>
        <w:pStyle w:val="KeepWithNext"/>
        <w:rPr>
          <w:rtl/>
          <w:lang w:eastAsia="he-IL"/>
        </w:rPr>
      </w:pPr>
    </w:p>
    <w:p w14:paraId="15922700" w14:textId="77777777" w:rsidR="002D5B8E" w:rsidRPr="00580A38" w:rsidRDefault="002D5B8E" w:rsidP="00131F45">
      <w:pPr>
        <w:rPr>
          <w:rtl/>
        </w:rPr>
      </w:pPr>
      <w:bookmarkStart w:id="6494" w:name="_ETM_Q14_475936"/>
      <w:bookmarkStart w:id="6495" w:name="_ETM_Q14_476195"/>
      <w:bookmarkStart w:id="6496" w:name="_ETM_Q14_476289"/>
      <w:bookmarkEnd w:id="6494"/>
      <w:bookmarkEnd w:id="6495"/>
      <w:bookmarkEnd w:id="6496"/>
      <w:r>
        <w:rPr>
          <w:rFonts w:hint="cs"/>
          <w:rtl/>
        </w:rPr>
        <w:t xml:space="preserve">שניים יכולים. </w:t>
      </w:r>
    </w:p>
    <w:p w14:paraId="22EEEA3E" w14:textId="77777777" w:rsidR="002D5B8E" w:rsidRDefault="002D5B8E" w:rsidP="00131F45">
      <w:pPr>
        <w:rPr>
          <w:rtl/>
        </w:rPr>
      </w:pPr>
    </w:p>
    <w:p w14:paraId="429D0BB0" w14:textId="77777777" w:rsidR="002D5B8E" w:rsidRDefault="002D5B8E" w:rsidP="00131F45">
      <w:pPr>
        <w:pStyle w:val="af6"/>
        <w:keepNext/>
        <w:rPr>
          <w:rtl/>
        </w:rPr>
      </w:pPr>
      <w:r w:rsidRPr="00D620A0">
        <w:rPr>
          <w:rStyle w:val="TagStyle"/>
          <w:rtl/>
        </w:rPr>
        <w:t xml:space="preserve"> &lt;&lt; יור &gt;&gt;</w:t>
      </w:r>
      <w:r w:rsidRPr="00580A38">
        <w:rPr>
          <w:rStyle w:val="TagStyle"/>
          <w:rtl/>
        </w:rPr>
        <w:t xml:space="preserve"> </w:t>
      </w:r>
      <w:r>
        <w:rPr>
          <w:rtl/>
        </w:rPr>
        <w:t>היו"ר אוריאל בוסו:</w:t>
      </w:r>
      <w:r w:rsidRPr="00580A38">
        <w:rPr>
          <w:rStyle w:val="TagStyle"/>
          <w:rtl/>
        </w:rPr>
        <w:t xml:space="preserve"> </w:t>
      </w:r>
      <w:r w:rsidRPr="00D620A0">
        <w:rPr>
          <w:rStyle w:val="TagStyle"/>
          <w:rtl/>
        </w:rPr>
        <w:t>&lt;&lt; יור &gt;&gt;</w:t>
      </w:r>
      <w:r>
        <w:rPr>
          <w:rtl/>
        </w:rPr>
        <w:t xml:space="preserve">  </w:t>
      </w:r>
    </w:p>
    <w:p w14:paraId="1DD63D80" w14:textId="77777777" w:rsidR="002D5B8E" w:rsidRDefault="002D5B8E" w:rsidP="00131F45">
      <w:pPr>
        <w:pStyle w:val="KeepWithNext"/>
        <w:rPr>
          <w:rtl/>
        </w:rPr>
      </w:pPr>
    </w:p>
    <w:p w14:paraId="3F0213D1" w14:textId="77777777" w:rsidR="002D5B8E" w:rsidRDefault="002D5B8E" w:rsidP="00131F45">
      <w:pPr>
        <w:rPr>
          <w:rtl/>
        </w:rPr>
      </w:pPr>
      <w:r>
        <w:rPr>
          <w:rFonts w:hint="cs"/>
          <w:rtl/>
        </w:rPr>
        <w:t xml:space="preserve">אפשר שניים, אז את יכולה. השאלה </w:t>
      </w:r>
      <w:bookmarkStart w:id="6497" w:name="_ETM_Q14_452454"/>
      <w:bookmarkEnd w:id="6497"/>
      <w:r>
        <w:rPr>
          <w:rFonts w:hint="cs"/>
          <w:rtl/>
        </w:rPr>
        <w:t>אם השר סיים. אם השר סיים, אז אנחנו נעבור - - -</w:t>
      </w:r>
    </w:p>
    <w:p w14:paraId="4DBF1B3B" w14:textId="77777777" w:rsidR="002D5B8E" w:rsidRDefault="002D5B8E" w:rsidP="00131F45">
      <w:pPr>
        <w:rPr>
          <w:rtl/>
        </w:rPr>
      </w:pPr>
      <w:bookmarkStart w:id="6498" w:name="_ETM_Q14_446443"/>
      <w:bookmarkStart w:id="6499" w:name="_ETM_Q14_446535"/>
      <w:bookmarkEnd w:id="6498"/>
      <w:bookmarkEnd w:id="6499"/>
    </w:p>
    <w:p w14:paraId="37848C43" w14:textId="77777777" w:rsidR="002D5B8E" w:rsidRDefault="002D5B8E" w:rsidP="00131F45">
      <w:pPr>
        <w:pStyle w:val="af5"/>
        <w:keepNext/>
        <w:rPr>
          <w:rtl/>
        </w:rPr>
      </w:pPr>
      <w:bookmarkStart w:id="6500" w:name="_ETM_Q14_446612"/>
      <w:bookmarkStart w:id="6501" w:name="_ETM_Q14_446716"/>
      <w:bookmarkStart w:id="6502" w:name="ET_interruption_5767_32"/>
      <w:bookmarkEnd w:id="6500"/>
      <w:bookmarkEnd w:id="6501"/>
      <w:r w:rsidRPr="00D620A0">
        <w:rPr>
          <w:rStyle w:val="TagStyle"/>
          <w:rtl/>
        </w:rPr>
        <w:t>&lt;&lt; קריאה &gt;&gt;</w:t>
      </w:r>
      <w:r w:rsidRPr="00580A38">
        <w:rPr>
          <w:rStyle w:val="TagStyle"/>
          <w:rtl/>
        </w:rPr>
        <w:t xml:space="preserve"> </w:t>
      </w:r>
      <w:r>
        <w:rPr>
          <w:rtl/>
        </w:rPr>
        <w:t>אורנה ברביבאי (יש עתיד):</w:t>
      </w:r>
      <w:r w:rsidRPr="00580A38">
        <w:rPr>
          <w:rStyle w:val="TagStyle"/>
          <w:rtl/>
        </w:rPr>
        <w:t xml:space="preserve"> </w:t>
      </w:r>
      <w:r w:rsidRPr="00D620A0">
        <w:rPr>
          <w:rStyle w:val="TagStyle"/>
          <w:rtl/>
        </w:rPr>
        <w:t>&lt;&lt; קריאה &gt;&gt;</w:t>
      </w:r>
      <w:bookmarkEnd w:id="6502"/>
      <w:r>
        <w:rPr>
          <w:rtl/>
        </w:rPr>
        <w:t xml:space="preserve">  </w:t>
      </w:r>
    </w:p>
    <w:p w14:paraId="7305BA68" w14:textId="77777777" w:rsidR="002D5B8E" w:rsidRDefault="002D5B8E" w:rsidP="00131F45">
      <w:pPr>
        <w:pStyle w:val="KeepWithNext"/>
        <w:rPr>
          <w:rtl/>
        </w:rPr>
      </w:pPr>
    </w:p>
    <w:p w14:paraId="3DCD2057" w14:textId="77777777" w:rsidR="002D5B8E" w:rsidRDefault="002D5B8E" w:rsidP="00131F45">
      <w:pPr>
        <w:rPr>
          <w:rtl/>
        </w:rPr>
      </w:pPr>
      <w:bookmarkStart w:id="6503" w:name="_ETM_Q14_444231"/>
      <w:bookmarkStart w:id="6504" w:name="_ETM_Q14_444333"/>
      <w:bookmarkEnd w:id="6503"/>
      <w:bookmarkEnd w:id="6504"/>
      <w:r>
        <w:rPr>
          <w:rFonts w:hint="cs"/>
          <w:rtl/>
        </w:rPr>
        <w:t xml:space="preserve">- - - </w:t>
      </w:r>
    </w:p>
    <w:p w14:paraId="015E8D7D" w14:textId="77777777" w:rsidR="002D5B8E" w:rsidRDefault="002D5B8E" w:rsidP="00131F45">
      <w:pPr>
        <w:rPr>
          <w:rtl/>
        </w:rPr>
      </w:pPr>
      <w:bookmarkStart w:id="6505" w:name="_ETM_Q14_457154"/>
      <w:bookmarkStart w:id="6506" w:name="_ETM_Q14_457238"/>
      <w:bookmarkStart w:id="6507" w:name="_ETM_Q14_458274"/>
      <w:bookmarkStart w:id="6508" w:name="_ETM_Q14_458386"/>
      <w:bookmarkStart w:id="6509" w:name="_ETM_Q14_458448"/>
      <w:bookmarkStart w:id="6510" w:name="_ETM_Q14_458552"/>
      <w:bookmarkEnd w:id="6505"/>
      <w:bookmarkEnd w:id="6506"/>
      <w:bookmarkEnd w:id="6507"/>
      <w:bookmarkEnd w:id="6508"/>
      <w:bookmarkEnd w:id="6509"/>
      <w:bookmarkEnd w:id="6510"/>
    </w:p>
    <w:p w14:paraId="2366ACC2" w14:textId="77777777" w:rsidR="002D5B8E" w:rsidRDefault="002D5B8E" w:rsidP="00131F45">
      <w:pPr>
        <w:pStyle w:val="-"/>
        <w:keepNext/>
        <w:rPr>
          <w:rtl/>
        </w:rPr>
      </w:pPr>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p>
    <w:p w14:paraId="34FE58BC" w14:textId="77777777" w:rsidR="002D5B8E" w:rsidRDefault="002D5B8E" w:rsidP="00131F45">
      <w:pPr>
        <w:pStyle w:val="KeepWithNext"/>
        <w:rPr>
          <w:rtl/>
        </w:rPr>
      </w:pPr>
    </w:p>
    <w:p w14:paraId="1C9EE380" w14:textId="77777777" w:rsidR="002D5B8E" w:rsidRDefault="002D5B8E" w:rsidP="00131F45">
      <w:pPr>
        <w:rPr>
          <w:rtl/>
        </w:rPr>
      </w:pPr>
      <w:bookmarkStart w:id="6511" w:name="_ETM_Q14_459757"/>
      <w:bookmarkEnd w:id="6511"/>
      <w:r>
        <w:rPr>
          <w:rFonts w:hint="cs"/>
          <w:rtl/>
        </w:rPr>
        <w:t xml:space="preserve">כן. את </w:t>
      </w:r>
      <w:bookmarkStart w:id="6512" w:name="_ETM_Q14_456239"/>
      <w:bookmarkEnd w:id="6512"/>
      <w:r>
        <w:rPr>
          <w:rFonts w:hint="cs"/>
          <w:rtl/>
        </w:rPr>
        <w:t xml:space="preserve">דיברת איתי. </w:t>
      </w:r>
    </w:p>
    <w:p w14:paraId="168A745D" w14:textId="77777777" w:rsidR="002D5B8E" w:rsidRDefault="002D5B8E" w:rsidP="00131F45">
      <w:pPr>
        <w:rPr>
          <w:rtl/>
        </w:rPr>
      </w:pPr>
      <w:bookmarkStart w:id="6513" w:name="_ETM_Q14_453957"/>
      <w:bookmarkStart w:id="6514" w:name="_ETM_Q14_454106"/>
      <w:bookmarkEnd w:id="6513"/>
      <w:bookmarkEnd w:id="6514"/>
    </w:p>
    <w:p w14:paraId="589EE139" w14:textId="77777777" w:rsidR="002D5B8E" w:rsidRDefault="002D5B8E" w:rsidP="00131F45">
      <w:pPr>
        <w:pStyle w:val="af5"/>
        <w:keepNext/>
        <w:rPr>
          <w:rtl/>
        </w:rPr>
      </w:pPr>
      <w:bookmarkStart w:id="6515" w:name="_ETM_Q14_454137"/>
      <w:bookmarkStart w:id="6516" w:name="_ETM_Q14_454231"/>
      <w:bookmarkStart w:id="6517" w:name="ET_interruption_5767_33"/>
      <w:bookmarkEnd w:id="6515"/>
      <w:bookmarkEnd w:id="6516"/>
      <w:r w:rsidRPr="00D620A0">
        <w:rPr>
          <w:rStyle w:val="TagStyle"/>
          <w:rtl/>
        </w:rPr>
        <w:t>&lt;&lt; קריאה &gt;&gt;</w:t>
      </w:r>
      <w:r w:rsidRPr="00580A38">
        <w:rPr>
          <w:rStyle w:val="TagStyle"/>
          <w:rtl/>
        </w:rPr>
        <w:t xml:space="preserve"> </w:t>
      </w:r>
      <w:r>
        <w:rPr>
          <w:rtl/>
        </w:rPr>
        <w:t>אורנה ברביבאי (יש עתיד):</w:t>
      </w:r>
      <w:r w:rsidRPr="00580A38">
        <w:rPr>
          <w:rStyle w:val="TagStyle"/>
          <w:rtl/>
        </w:rPr>
        <w:t xml:space="preserve"> </w:t>
      </w:r>
      <w:r w:rsidRPr="00D620A0">
        <w:rPr>
          <w:rStyle w:val="TagStyle"/>
          <w:rtl/>
        </w:rPr>
        <w:t>&lt;&lt; קריאה &gt;&gt;</w:t>
      </w:r>
      <w:bookmarkEnd w:id="6517"/>
      <w:r>
        <w:rPr>
          <w:rtl/>
        </w:rPr>
        <w:t xml:space="preserve">  </w:t>
      </w:r>
    </w:p>
    <w:p w14:paraId="62332A33" w14:textId="77777777" w:rsidR="002D5B8E" w:rsidRDefault="002D5B8E" w:rsidP="00131F45">
      <w:pPr>
        <w:pStyle w:val="KeepWithNext"/>
        <w:rPr>
          <w:rtl/>
        </w:rPr>
      </w:pPr>
    </w:p>
    <w:p w14:paraId="5FE6CAA1" w14:textId="77777777" w:rsidR="002D5B8E" w:rsidRDefault="002D5B8E" w:rsidP="00131F45">
      <w:pPr>
        <w:rPr>
          <w:rtl/>
        </w:rPr>
      </w:pPr>
      <w:r>
        <w:rPr>
          <w:rFonts w:hint="cs"/>
          <w:rtl/>
        </w:rPr>
        <w:t>אז שאלה. אם לא רוצים, אז אנ</w:t>
      </w:r>
      <w:bookmarkStart w:id="6518" w:name="_ETM_Q14_454985"/>
      <w:bookmarkEnd w:id="6518"/>
      <w:r>
        <w:rPr>
          <w:rFonts w:hint="cs"/>
          <w:rtl/>
        </w:rPr>
        <w:t xml:space="preserve">י רוצה, רק שאלה. </w:t>
      </w:r>
    </w:p>
    <w:p w14:paraId="33F8761B" w14:textId="77777777" w:rsidR="002D5B8E" w:rsidRDefault="002D5B8E" w:rsidP="00131F45">
      <w:pPr>
        <w:rPr>
          <w:rtl/>
        </w:rPr>
      </w:pPr>
    </w:p>
    <w:p w14:paraId="5DD7A7B3" w14:textId="77777777" w:rsidR="002D5B8E" w:rsidRDefault="002D5B8E" w:rsidP="00131F45">
      <w:pPr>
        <w:pStyle w:val="-"/>
        <w:keepNext/>
        <w:rPr>
          <w:rtl/>
        </w:rPr>
      </w:pPr>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p>
    <w:p w14:paraId="35495937" w14:textId="77777777" w:rsidR="002D5B8E" w:rsidRDefault="002D5B8E" w:rsidP="00131F45">
      <w:pPr>
        <w:pStyle w:val="KeepWithNext"/>
        <w:rPr>
          <w:rtl/>
        </w:rPr>
      </w:pPr>
    </w:p>
    <w:p w14:paraId="59F06EFE" w14:textId="77777777" w:rsidR="002D5B8E" w:rsidRDefault="002D5B8E" w:rsidP="00131F45">
      <w:pPr>
        <w:rPr>
          <w:rtl/>
        </w:rPr>
      </w:pPr>
      <w:r>
        <w:rPr>
          <w:rFonts w:hint="cs"/>
          <w:rtl/>
        </w:rPr>
        <w:t xml:space="preserve">- - - בוא נשב ונדבר, אין </w:t>
      </w:r>
      <w:bookmarkStart w:id="6519" w:name="_ETM_Q14_455495"/>
      <w:bookmarkEnd w:id="6519"/>
      <w:r>
        <w:rPr>
          <w:rFonts w:hint="cs"/>
          <w:rtl/>
        </w:rPr>
        <w:t xml:space="preserve">בעיה. </w:t>
      </w:r>
      <w:bookmarkStart w:id="6520" w:name="_ETM_Q14_453641"/>
      <w:bookmarkEnd w:id="6520"/>
    </w:p>
    <w:p w14:paraId="77DEE235" w14:textId="77777777" w:rsidR="002D5B8E" w:rsidRDefault="002D5B8E" w:rsidP="00131F45">
      <w:pPr>
        <w:rPr>
          <w:rtl/>
        </w:rPr>
      </w:pPr>
    </w:p>
    <w:p w14:paraId="3C990696" w14:textId="77777777" w:rsidR="002D5B8E" w:rsidRDefault="002D5B8E" w:rsidP="00131F45">
      <w:pPr>
        <w:pStyle w:val="af6"/>
        <w:keepNext/>
        <w:rPr>
          <w:rtl/>
        </w:rPr>
      </w:pPr>
      <w:bookmarkStart w:id="6521" w:name="ET_yor_6488_23"/>
      <w:r w:rsidRPr="00D620A0">
        <w:rPr>
          <w:rStyle w:val="TagStyle"/>
          <w:rtl/>
        </w:rPr>
        <w:t xml:space="preserve"> &lt;&lt; יור &gt;&gt;</w:t>
      </w:r>
      <w:r w:rsidRPr="00650E4A">
        <w:rPr>
          <w:rStyle w:val="TagStyle"/>
          <w:rtl/>
        </w:rPr>
        <w:t xml:space="preserve"> </w:t>
      </w:r>
      <w:r>
        <w:rPr>
          <w:rtl/>
        </w:rPr>
        <w:t>היו"ר אוריאל בוסו:</w:t>
      </w:r>
      <w:r w:rsidRPr="00650E4A">
        <w:rPr>
          <w:rStyle w:val="TagStyle"/>
          <w:rtl/>
        </w:rPr>
        <w:t xml:space="preserve"> </w:t>
      </w:r>
      <w:r w:rsidRPr="00D620A0">
        <w:rPr>
          <w:rStyle w:val="TagStyle"/>
          <w:rtl/>
        </w:rPr>
        <w:t>&lt;&lt; יור &gt;&gt;</w:t>
      </w:r>
      <w:r>
        <w:rPr>
          <w:rtl/>
        </w:rPr>
        <w:t xml:space="preserve">  </w:t>
      </w:r>
      <w:bookmarkEnd w:id="6521"/>
    </w:p>
    <w:p w14:paraId="559E81BB" w14:textId="77777777" w:rsidR="002D5B8E" w:rsidRDefault="002D5B8E" w:rsidP="00131F45">
      <w:pPr>
        <w:pStyle w:val="KeepWithNext"/>
        <w:rPr>
          <w:rtl/>
        </w:rPr>
      </w:pPr>
    </w:p>
    <w:p w14:paraId="3CE3C996" w14:textId="77777777" w:rsidR="002D5B8E" w:rsidRPr="00650E4A" w:rsidRDefault="002D5B8E" w:rsidP="00131F45">
      <w:pPr>
        <w:rPr>
          <w:rtl/>
        </w:rPr>
      </w:pPr>
      <w:r>
        <w:rPr>
          <w:rFonts w:hint="cs"/>
          <w:rtl/>
        </w:rPr>
        <w:t xml:space="preserve">רק שאלת ביניים, בסדר. </w:t>
      </w:r>
    </w:p>
    <w:p w14:paraId="09B9537E" w14:textId="77777777" w:rsidR="002D5B8E" w:rsidRDefault="002D5B8E" w:rsidP="00131F45">
      <w:pPr>
        <w:rPr>
          <w:rtl/>
        </w:rPr>
      </w:pPr>
      <w:bookmarkStart w:id="6522" w:name="_ETM_Q14_455485"/>
      <w:bookmarkStart w:id="6523" w:name="_ETM_Q14_455574"/>
      <w:bookmarkEnd w:id="6522"/>
      <w:bookmarkEnd w:id="6523"/>
    </w:p>
    <w:p w14:paraId="25C4ADA4" w14:textId="77777777" w:rsidR="002D5B8E" w:rsidRDefault="002D5B8E" w:rsidP="00131F45">
      <w:pPr>
        <w:pStyle w:val="af5"/>
        <w:keepNext/>
        <w:rPr>
          <w:rtl/>
        </w:rPr>
      </w:pPr>
      <w:bookmarkStart w:id="6524" w:name="_ETM_Q14_456417"/>
      <w:bookmarkStart w:id="6525" w:name="_ETM_Q14_456533"/>
      <w:bookmarkStart w:id="6526" w:name="ET_interruption_5767_34"/>
      <w:bookmarkEnd w:id="6524"/>
      <w:bookmarkEnd w:id="6525"/>
      <w:r w:rsidRPr="00D620A0">
        <w:rPr>
          <w:rStyle w:val="TagStyle"/>
          <w:rtl/>
        </w:rPr>
        <w:t>&lt;&lt; קריאה &gt;&gt;</w:t>
      </w:r>
      <w:r w:rsidRPr="00580A38">
        <w:rPr>
          <w:rStyle w:val="TagStyle"/>
          <w:rtl/>
        </w:rPr>
        <w:t xml:space="preserve"> </w:t>
      </w:r>
      <w:r>
        <w:rPr>
          <w:rtl/>
        </w:rPr>
        <w:t>אורנה ברביבאי (יש עתיד):</w:t>
      </w:r>
      <w:r w:rsidRPr="00580A38">
        <w:rPr>
          <w:rStyle w:val="TagStyle"/>
          <w:rtl/>
        </w:rPr>
        <w:t xml:space="preserve"> </w:t>
      </w:r>
      <w:r w:rsidRPr="00D620A0">
        <w:rPr>
          <w:rStyle w:val="TagStyle"/>
          <w:rtl/>
        </w:rPr>
        <w:t>&lt;&lt; קריאה &gt;&gt;</w:t>
      </w:r>
      <w:bookmarkEnd w:id="6526"/>
      <w:r>
        <w:rPr>
          <w:rtl/>
        </w:rPr>
        <w:t xml:space="preserve">  </w:t>
      </w:r>
    </w:p>
    <w:p w14:paraId="05462E25" w14:textId="77777777" w:rsidR="002D5B8E" w:rsidRDefault="002D5B8E" w:rsidP="00131F45">
      <w:pPr>
        <w:pStyle w:val="KeepWithNext"/>
        <w:rPr>
          <w:rtl/>
        </w:rPr>
      </w:pPr>
    </w:p>
    <w:p w14:paraId="7064F271" w14:textId="77777777" w:rsidR="002D5B8E" w:rsidRDefault="002D5B8E" w:rsidP="00131F45">
      <w:pPr>
        <w:rPr>
          <w:rtl/>
        </w:rPr>
      </w:pPr>
      <w:bookmarkStart w:id="6527" w:name="_ETM_Q14_458373"/>
      <w:bookmarkStart w:id="6528" w:name="_ETM_Q14_458473"/>
      <w:bookmarkEnd w:id="6527"/>
      <w:bookmarkEnd w:id="6528"/>
      <w:r>
        <w:rPr>
          <w:rFonts w:hint="cs"/>
          <w:rtl/>
        </w:rPr>
        <w:t xml:space="preserve">שר השיכון, אני אומרת לך שבזמנו עשיתי </w:t>
      </w:r>
      <w:bookmarkStart w:id="6529" w:name="_ETM_Q14_465273"/>
      <w:bookmarkEnd w:id="6529"/>
      <w:r>
        <w:rPr>
          <w:rFonts w:hint="cs"/>
          <w:rtl/>
        </w:rPr>
        <w:t xml:space="preserve">ועדה שגלנט ביקש ממני בנושא פינוי </w:t>
      </w:r>
      <w:bookmarkStart w:id="6530" w:name="_ETM_Q14_467079"/>
      <w:bookmarkEnd w:id="6530"/>
      <w:r>
        <w:rPr>
          <w:rFonts w:hint="cs"/>
          <w:rtl/>
        </w:rPr>
        <w:t xml:space="preserve">מהדיור הציבורי. אני ילדה שגדלה </w:t>
      </w:r>
      <w:bookmarkStart w:id="6531" w:name="_ETM_Q14_455644"/>
      <w:bookmarkStart w:id="6532" w:name="_ETM_Q14_455739"/>
      <w:bookmarkStart w:id="6533" w:name="_ETM_Q14_433690"/>
      <w:bookmarkStart w:id="6534" w:name="_ETM_Q14_434504"/>
      <w:bookmarkStart w:id="6535" w:name="_ETM_Q14_434618"/>
      <w:bookmarkStart w:id="6536" w:name="_ETM_Q14_434697"/>
      <w:bookmarkStart w:id="6537" w:name="_ETM_Q14_434804"/>
      <w:bookmarkStart w:id="6538" w:name="_ETM_Q14_434430"/>
      <w:bookmarkStart w:id="6539" w:name="_ETM_Q14_434760"/>
      <w:bookmarkStart w:id="6540" w:name="_ETM_Q14_435030"/>
      <w:bookmarkStart w:id="6541" w:name="_ETM_Q14_435269"/>
      <w:bookmarkStart w:id="6542" w:name="_ETM_Q14_436020"/>
      <w:bookmarkStart w:id="6543" w:name="_ETM_Q14_436470"/>
      <w:bookmarkStart w:id="6544" w:name="_ETM_Q14_436680"/>
      <w:bookmarkStart w:id="6545" w:name="_ETM_Q14_437039"/>
      <w:bookmarkStart w:id="6546" w:name="_ETM_Q14_437759"/>
      <w:bookmarkStart w:id="6547" w:name="_ETM_Q14_438060"/>
      <w:bookmarkStart w:id="6548" w:name="_ETM_Q14_438570"/>
      <w:bookmarkStart w:id="6549" w:name="_ETM_Q14_438750"/>
      <w:bookmarkStart w:id="6550" w:name="_ETM_Q14_438960"/>
      <w:bookmarkStart w:id="6551" w:name="_ETM_Q14_439470"/>
      <w:bookmarkStart w:id="6552" w:name="_ETM_Q14_439740"/>
      <w:bookmarkStart w:id="6553" w:name="_ETM_Q14_440370"/>
      <w:bookmarkStart w:id="6554" w:name="_ETM_Q14_440460"/>
      <w:bookmarkStart w:id="6555" w:name="_ETM_Q14_440759"/>
      <w:bookmarkStart w:id="6556" w:name="_ETM_Q14_441570"/>
      <w:bookmarkStart w:id="6557" w:name="_ETM_Q14_442050"/>
      <w:bookmarkStart w:id="6558" w:name="_ETM_Q14_442410"/>
      <w:bookmarkStart w:id="6559" w:name="_ETM_Q14_442800"/>
      <w:bookmarkStart w:id="6560" w:name="_ETM_Q14_443039"/>
      <w:bookmarkStart w:id="6561" w:name="_ETM_Q14_443279"/>
      <w:bookmarkStart w:id="6562" w:name="_ETM_Q14_444290"/>
      <w:bookmarkStart w:id="6563" w:name="_ETM_Q14_444860"/>
      <w:bookmarkStart w:id="6564" w:name="_ETM_Q14_445919"/>
      <w:bookmarkStart w:id="6565" w:name="_ETM_Q14_446310"/>
      <w:bookmarkStart w:id="6566" w:name="_ETM_Q14_446819"/>
      <w:bookmarkStart w:id="6567" w:name="_ETM_Q14_447210"/>
      <w:bookmarkStart w:id="6568" w:name="_ETM_Q14_448580"/>
      <w:bookmarkStart w:id="6569" w:name="_ETM_Q14_448879"/>
      <w:bookmarkStart w:id="6570" w:name="_ETM_Q14_449210"/>
      <w:bookmarkStart w:id="6571" w:name="_ETM_Q14_449449"/>
      <w:bookmarkStart w:id="6572" w:name="_ETM_Q14_449900"/>
      <w:bookmarkStart w:id="6573" w:name="_ETM_Q14_450080"/>
      <w:bookmarkStart w:id="6574" w:name="_ETM_Q14_450259"/>
      <w:bookmarkStart w:id="6575" w:name="_ETM_Q14_450349"/>
      <w:bookmarkStart w:id="6576" w:name="_ETM_Q14_450680"/>
      <w:bookmarkStart w:id="6577" w:name="_ETM_Q14_451159"/>
      <w:bookmarkStart w:id="6578" w:name="_ETM_Q14_451310"/>
      <w:bookmarkStart w:id="6579" w:name="_ETM_Q14_451639"/>
      <w:bookmarkStart w:id="6580" w:name="_ETM_Q14_452060"/>
      <w:bookmarkStart w:id="6581" w:name="_ETM_Q14_452210"/>
      <w:bookmarkStart w:id="6582" w:name="_ETM_Q14_452479"/>
      <w:bookmarkStart w:id="6583" w:name="_ETM_Q14_455990"/>
      <w:bookmarkStart w:id="6584" w:name="_ETM_Q14_456110"/>
      <w:bookmarkStart w:id="6585" w:name="_ETM_Q14_457849"/>
      <w:bookmarkStart w:id="6586" w:name="_ETM_Q14_458210"/>
      <w:bookmarkStart w:id="6587" w:name="_ETM_Q14_459229"/>
      <w:bookmarkStart w:id="6588" w:name="_ETM_Q14_459409"/>
      <w:bookmarkStart w:id="6589" w:name="_ETM_Q14_459650"/>
      <w:bookmarkStart w:id="6590" w:name="_ETM_Q14_459949"/>
      <w:bookmarkStart w:id="6591" w:name="_ETM_Q14_462050"/>
      <w:bookmarkStart w:id="6592" w:name="_ETM_Q14_462469"/>
      <w:bookmarkStart w:id="6593" w:name="_ETM_Q14_462710"/>
      <w:bookmarkStart w:id="6594" w:name="_ETM_Q14_463550"/>
      <w:bookmarkStart w:id="6595" w:name="_ETM_Q14_464120"/>
      <w:bookmarkStart w:id="6596" w:name="_ETM_Q14_464449"/>
      <w:bookmarkStart w:id="6597" w:name="_ETM_Q14_464870"/>
      <w:bookmarkStart w:id="6598" w:name="_ETM_Q14_465199"/>
      <w:bookmarkStart w:id="6599" w:name="_ETM_Q14_465529"/>
      <w:bookmarkStart w:id="6600" w:name="_ETM_Q14_465919"/>
      <w:bookmarkStart w:id="6601" w:name="_ETM_Q14_466339"/>
      <w:bookmarkStart w:id="6602" w:name="_ETM_Q14_466669"/>
      <w:bookmarkStart w:id="6603" w:name="_ETM_Q14_466999"/>
      <w:bookmarkStart w:id="6604" w:name="_ETM_Q14_467479"/>
      <w:bookmarkStart w:id="6605" w:name="_ETM_Q14_467810"/>
      <w:bookmarkStart w:id="6606" w:name="_ETM_Q14_468620"/>
      <w:bookmarkStart w:id="6607" w:name="_ETM_Q14_468830"/>
      <w:bookmarkStart w:id="6608" w:name="_ETM_Q14_469969"/>
      <w:bookmarkStart w:id="6609" w:name="_ETM_Q14_470629"/>
      <w:bookmarkStart w:id="6610" w:name="_ETM_Q14_470839"/>
      <w:bookmarkStart w:id="6611" w:name="_ETM_Q14_471229"/>
      <w:bookmarkStart w:id="6612" w:name="_ETM_Q14_471800"/>
      <w:bookmarkStart w:id="6613" w:name="_ETM_Q14_472069"/>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r>
        <w:rPr>
          <w:rtl/>
        </w:rPr>
        <w:t xml:space="preserve">בדיור </w:t>
      </w:r>
      <w:bookmarkStart w:id="6614" w:name="_ETM_Q14_472339"/>
      <w:bookmarkEnd w:id="6614"/>
      <w:r>
        <w:rPr>
          <w:rtl/>
        </w:rPr>
        <w:t>ציבורי</w:t>
      </w:r>
      <w:r>
        <w:rPr>
          <w:rFonts w:hint="cs"/>
          <w:rtl/>
        </w:rPr>
        <w:t xml:space="preserve"> עד נישואיי, ועדיין חלק </w:t>
      </w:r>
      <w:bookmarkStart w:id="6615" w:name="_ETM_Q14_468832"/>
      <w:bookmarkEnd w:id="6615"/>
      <w:r>
        <w:rPr>
          <w:rFonts w:hint="cs"/>
          <w:rtl/>
        </w:rPr>
        <w:t xml:space="preserve">מהמשפחה שלי גרים בדיור ציבורי בעפולה. </w:t>
      </w:r>
      <w:bookmarkStart w:id="6616" w:name="_ETM_Q14_472729"/>
      <w:bookmarkStart w:id="6617" w:name="_ETM_Q14_472969"/>
      <w:bookmarkStart w:id="6618" w:name="_ETM_Q14_473240"/>
      <w:bookmarkStart w:id="6619" w:name="_ETM_Q14_474169"/>
      <w:bookmarkStart w:id="6620" w:name="_ETM_Q14_474469"/>
      <w:bookmarkEnd w:id="6616"/>
      <w:bookmarkEnd w:id="6617"/>
      <w:bookmarkEnd w:id="6618"/>
      <w:bookmarkEnd w:id="6619"/>
      <w:bookmarkEnd w:id="6620"/>
      <w:r>
        <w:rPr>
          <w:rFonts w:hint="cs"/>
          <w:rtl/>
        </w:rPr>
        <w:t>ואני אומרת</w:t>
      </w:r>
      <w:r>
        <w:rPr>
          <w:rtl/>
        </w:rPr>
        <w:t xml:space="preserve"> </w:t>
      </w:r>
      <w:bookmarkStart w:id="6621" w:name="_ETM_Q14_474889"/>
      <w:bookmarkEnd w:id="6621"/>
      <w:r>
        <w:rPr>
          <w:rtl/>
        </w:rPr>
        <w:t>לך</w:t>
      </w:r>
      <w:r>
        <w:rPr>
          <w:rFonts w:hint="cs"/>
          <w:rtl/>
        </w:rPr>
        <w:t>,</w:t>
      </w:r>
      <w:r>
        <w:rPr>
          <w:rtl/>
        </w:rPr>
        <w:t xml:space="preserve"> </w:t>
      </w:r>
      <w:bookmarkStart w:id="6622" w:name="_ETM_Q14_475879"/>
      <w:bookmarkEnd w:id="6622"/>
      <w:r>
        <w:rPr>
          <w:rtl/>
        </w:rPr>
        <w:t xml:space="preserve">תקרא </w:t>
      </w:r>
      <w:bookmarkStart w:id="6623" w:name="_ETM_Q14_476270"/>
      <w:bookmarkEnd w:id="6623"/>
      <w:r>
        <w:rPr>
          <w:rtl/>
        </w:rPr>
        <w:t>ל</w:t>
      </w:r>
      <w:bookmarkStart w:id="6624" w:name="_ETM_Q14_477259"/>
      <w:bookmarkEnd w:id="6624"/>
      <w:r>
        <w:rPr>
          <w:rtl/>
        </w:rPr>
        <w:t xml:space="preserve">חבר </w:t>
      </w:r>
      <w:bookmarkStart w:id="6625" w:name="_ETM_Q14_477529"/>
      <w:bookmarkEnd w:id="6625"/>
      <w:r>
        <w:rPr>
          <w:rtl/>
        </w:rPr>
        <w:t xml:space="preserve">הכנסת </w:t>
      </w:r>
      <w:bookmarkStart w:id="6626" w:name="_ETM_Q14_481230"/>
      <w:bookmarkEnd w:id="6626"/>
      <w:r>
        <w:rPr>
          <w:rFonts w:hint="cs"/>
          <w:rtl/>
        </w:rPr>
        <w:t xml:space="preserve">רן כהן ממרצ, </w:t>
      </w:r>
      <w:bookmarkStart w:id="6627" w:name="_ETM_Q14_479833"/>
      <w:bookmarkStart w:id="6628" w:name="_ETM_Q14_480770"/>
      <w:bookmarkStart w:id="6629" w:name="_ETM_Q14_481969"/>
      <w:bookmarkStart w:id="6630" w:name="_ETM_Q14_482480"/>
      <w:bookmarkStart w:id="6631" w:name="_ETM_Q14_482690"/>
      <w:bookmarkStart w:id="6632" w:name="_ETM_Q14_484160"/>
      <w:bookmarkStart w:id="6633" w:name="_ETM_Q14_484520"/>
      <w:bookmarkStart w:id="6634" w:name="_ETM_Q14_484880"/>
      <w:bookmarkEnd w:id="6627"/>
      <w:bookmarkEnd w:id="6628"/>
      <w:bookmarkEnd w:id="6629"/>
      <w:bookmarkEnd w:id="6630"/>
      <w:bookmarkEnd w:id="6631"/>
      <w:bookmarkEnd w:id="6632"/>
      <w:bookmarkEnd w:id="6633"/>
      <w:bookmarkEnd w:id="6634"/>
      <w:r>
        <w:rPr>
          <w:rFonts w:hint="cs"/>
          <w:rtl/>
        </w:rPr>
        <w:t>ו</w:t>
      </w:r>
      <w:r>
        <w:rPr>
          <w:rtl/>
        </w:rPr>
        <w:t xml:space="preserve">הוא </w:t>
      </w:r>
      <w:bookmarkStart w:id="6635" w:name="_ETM_Q14_485029"/>
      <w:bookmarkEnd w:id="6635"/>
      <w:r>
        <w:rPr>
          <w:rtl/>
        </w:rPr>
        <w:t xml:space="preserve">יגיד </w:t>
      </w:r>
      <w:bookmarkStart w:id="6636" w:name="_ETM_Q14_485390"/>
      <w:bookmarkEnd w:id="6636"/>
      <w:r>
        <w:rPr>
          <w:rtl/>
        </w:rPr>
        <w:t xml:space="preserve">לך </w:t>
      </w:r>
      <w:bookmarkStart w:id="6637" w:name="_ETM_Q14_485569"/>
      <w:bookmarkEnd w:id="6637"/>
      <w:r>
        <w:rPr>
          <w:rtl/>
        </w:rPr>
        <w:t xml:space="preserve">בעצמו </w:t>
      </w:r>
      <w:bookmarkStart w:id="6638" w:name="_ETM_Q14_486290"/>
      <w:bookmarkEnd w:id="6638"/>
      <w:r>
        <w:rPr>
          <w:rtl/>
        </w:rPr>
        <w:t xml:space="preserve">שהרעיון </w:t>
      </w:r>
      <w:bookmarkStart w:id="6639" w:name="_ETM_Q14_487250"/>
      <w:bookmarkEnd w:id="6639"/>
      <w:r>
        <w:rPr>
          <w:rtl/>
        </w:rPr>
        <w:t xml:space="preserve">היה </w:t>
      </w:r>
      <w:bookmarkStart w:id="6640" w:name="_ETM_Q14_487490"/>
      <w:bookmarkEnd w:id="6640"/>
      <w:r>
        <w:rPr>
          <w:rtl/>
        </w:rPr>
        <w:t>–</w:t>
      </w:r>
      <w:r>
        <w:rPr>
          <w:rFonts w:hint="cs"/>
          <w:rtl/>
        </w:rPr>
        <w:t xml:space="preserve"> זאת ההצעה שהוצעה ואושרה. </w:t>
      </w:r>
      <w:bookmarkStart w:id="6641" w:name="_ETM_Q14_487759"/>
      <w:bookmarkStart w:id="6642" w:name="_ETM_Q14_488059"/>
      <w:bookmarkStart w:id="6643" w:name="_ETM_Q14_488269"/>
      <w:bookmarkStart w:id="6644" w:name="_ETM_Q14_488600"/>
      <w:bookmarkStart w:id="6645" w:name="_ETM_Q14_489469"/>
      <w:bookmarkEnd w:id="6641"/>
      <w:bookmarkEnd w:id="6642"/>
      <w:bookmarkEnd w:id="6643"/>
      <w:bookmarkEnd w:id="6644"/>
      <w:bookmarkEnd w:id="6645"/>
      <w:r>
        <w:rPr>
          <w:rtl/>
        </w:rPr>
        <w:t xml:space="preserve">הרעיון </w:t>
      </w:r>
      <w:bookmarkStart w:id="6646" w:name="_ETM_Q14_490070"/>
      <w:bookmarkEnd w:id="6646"/>
      <w:r>
        <w:rPr>
          <w:rtl/>
        </w:rPr>
        <w:t>היה</w:t>
      </w:r>
      <w:r>
        <w:rPr>
          <w:rFonts w:hint="cs"/>
          <w:rtl/>
        </w:rPr>
        <w:t>,</w:t>
      </w:r>
      <w:r>
        <w:rPr>
          <w:rtl/>
        </w:rPr>
        <w:t xml:space="preserve"> </w:t>
      </w:r>
      <w:bookmarkStart w:id="6647" w:name="_ETM_Q14_490339"/>
      <w:bookmarkEnd w:id="6647"/>
      <w:r>
        <w:rPr>
          <w:rtl/>
        </w:rPr>
        <w:t>מצד</w:t>
      </w:r>
      <w:r>
        <w:rPr>
          <w:rFonts w:hint="cs"/>
          <w:rtl/>
        </w:rPr>
        <w:t xml:space="preserve"> אחד, </w:t>
      </w:r>
      <w:bookmarkStart w:id="6648" w:name="_ETM_Q14_490910"/>
      <w:bookmarkStart w:id="6649" w:name="_ETM_Q14_491270"/>
      <w:bookmarkEnd w:id="6648"/>
      <w:bookmarkEnd w:id="6649"/>
      <w:r>
        <w:rPr>
          <w:rtl/>
        </w:rPr>
        <w:t xml:space="preserve">לאפשר </w:t>
      </w:r>
      <w:bookmarkStart w:id="6650" w:name="_ETM_Q14_492020"/>
      <w:bookmarkEnd w:id="6650"/>
      <w:r>
        <w:rPr>
          <w:rtl/>
        </w:rPr>
        <w:t xml:space="preserve">לאנשים </w:t>
      </w:r>
      <w:bookmarkStart w:id="6651" w:name="_ETM_Q14_492469"/>
      <w:bookmarkEnd w:id="6651"/>
      <w:r>
        <w:rPr>
          <w:rtl/>
        </w:rPr>
        <w:t xml:space="preserve">לקנות </w:t>
      </w:r>
      <w:bookmarkStart w:id="6652" w:name="_ETM_Q14_492889"/>
      <w:bookmarkEnd w:id="6652"/>
      <w:r>
        <w:rPr>
          <w:rtl/>
        </w:rPr>
        <w:t xml:space="preserve">בית </w:t>
      </w:r>
      <w:bookmarkStart w:id="6653" w:name="_ETM_Q14_493219"/>
      <w:bookmarkEnd w:id="6653"/>
      <w:r>
        <w:rPr>
          <w:rtl/>
        </w:rPr>
        <w:t xml:space="preserve">במחיר </w:t>
      </w:r>
      <w:bookmarkStart w:id="6654" w:name="_ETM_Q14_494330"/>
      <w:bookmarkEnd w:id="6654"/>
      <w:r>
        <w:rPr>
          <w:rtl/>
        </w:rPr>
        <w:t xml:space="preserve">שיאפשר </w:t>
      </w:r>
      <w:bookmarkStart w:id="6655" w:name="_ETM_Q14_494750"/>
      <w:bookmarkEnd w:id="6655"/>
      <w:r>
        <w:rPr>
          <w:rtl/>
        </w:rPr>
        <w:t xml:space="preserve">להם </w:t>
      </w:r>
      <w:bookmarkStart w:id="6656" w:name="_ETM_Q14_494929"/>
      <w:bookmarkEnd w:id="6656"/>
      <w:r>
        <w:rPr>
          <w:rFonts w:hint="cs"/>
          <w:rtl/>
        </w:rPr>
        <w:t xml:space="preserve">להיות בעלי </w:t>
      </w:r>
      <w:bookmarkStart w:id="6657" w:name="_ETM_Q14_496939"/>
      <w:bookmarkEnd w:id="6657"/>
      <w:r>
        <w:rPr>
          <w:rFonts w:hint="cs"/>
          <w:rtl/>
        </w:rPr>
        <w:t xml:space="preserve">דירה, ומצד שני, </w:t>
      </w:r>
      <w:bookmarkStart w:id="6658" w:name="_ETM_Q14_495410"/>
      <w:bookmarkStart w:id="6659" w:name="_ETM_Q14_496279"/>
      <w:bookmarkStart w:id="6660" w:name="_ETM_Q14_496820"/>
      <w:bookmarkStart w:id="6661" w:name="_ETM_Q14_497420"/>
      <w:bookmarkEnd w:id="6658"/>
      <w:bookmarkEnd w:id="6659"/>
      <w:bookmarkEnd w:id="6660"/>
      <w:bookmarkEnd w:id="6661"/>
      <w:r>
        <w:rPr>
          <w:rtl/>
        </w:rPr>
        <w:t xml:space="preserve">להגדיל </w:t>
      </w:r>
      <w:bookmarkStart w:id="6662" w:name="_ETM_Q14_498050"/>
      <w:bookmarkEnd w:id="6662"/>
      <w:r>
        <w:rPr>
          <w:rtl/>
        </w:rPr>
        <w:t xml:space="preserve">משמעותית </w:t>
      </w:r>
      <w:bookmarkStart w:id="6663" w:name="_ETM_Q14_498740"/>
      <w:bookmarkEnd w:id="6663"/>
      <w:r>
        <w:rPr>
          <w:rtl/>
        </w:rPr>
        <w:t xml:space="preserve">את </w:t>
      </w:r>
      <w:bookmarkStart w:id="6664" w:name="_ETM_Q14_498920"/>
      <w:bookmarkEnd w:id="6664"/>
      <w:r>
        <w:rPr>
          <w:rtl/>
        </w:rPr>
        <w:t>ה</w:t>
      </w:r>
      <w:r>
        <w:rPr>
          <w:rFonts w:hint="cs"/>
          <w:rtl/>
        </w:rPr>
        <w:t xml:space="preserve">היצע. </w:t>
      </w:r>
      <w:bookmarkStart w:id="6665" w:name="_ETM_Q14_499670"/>
      <w:bookmarkEnd w:id="6665"/>
      <w:r>
        <w:rPr>
          <w:rtl/>
        </w:rPr>
        <w:t>דמוגרפית</w:t>
      </w:r>
      <w:r>
        <w:rPr>
          <w:rFonts w:hint="cs"/>
          <w:rtl/>
        </w:rPr>
        <w:t>,</w:t>
      </w:r>
      <w:r>
        <w:rPr>
          <w:rtl/>
        </w:rPr>
        <w:t xml:space="preserve"> </w:t>
      </w:r>
      <w:bookmarkStart w:id="6666" w:name="_ETM_Q14_500330"/>
      <w:bookmarkEnd w:id="6666"/>
      <w:r>
        <w:rPr>
          <w:rtl/>
        </w:rPr>
        <w:t xml:space="preserve">אנחנו </w:t>
      </w:r>
      <w:bookmarkStart w:id="6667" w:name="_ETM_Q14_500599"/>
      <w:bookmarkEnd w:id="6667"/>
      <w:r>
        <w:rPr>
          <w:rtl/>
        </w:rPr>
        <w:t xml:space="preserve">רק </w:t>
      </w:r>
      <w:bookmarkStart w:id="6668" w:name="_ETM_Q14_500750"/>
      <w:bookmarkEnd w:id="6668"/>
      <w:r>
        <w:rPr>
          <w:rtl/>
        </w:rPr>
        <w:t>גדלים</w:t>
      </w:r>
      <w:r>
        <w:rPr>
          <w:rFonts w:hint="cs"/>
          <w:rtl/>
        </w:rPr>
        <w:t>.</w:t>
      </w:r>
      <w:r>
        <w:rPr>
          <w:rtl/>
        </w:rPr>
        <w:t xml:space="preserve"> </w:t>
      </w:r>
      <w:bookmarkStart w:id="6669" w:name="_ETM_Q14_501320"/>
      <w:bookmarkEnd w:id="6669"/>
      <w:r>
        <w:rPr>
          <w:rtl/>
        </w:rPr>
        <w:t xml:space="preserve">האוכלוסיות </w:t>
      </w:r>
      <w:bookmarkStart w:id="6670" w:name="_ETM_Q14_501920"/>
      <w:bookmarkEnd w:id="6670"/>
      <w:r>
        <w:rPr>
          <w:rtl/>
        </w:rPr>
        <w:t xml:space="preserve">החלשות </w:t>
      </w:r>
      <w:bookmarkStart w:id="6671" w:name="_ETM_Q14_502460"/>
      <w:bookmarkEnd w:id="6671"/>
      <w:r>
        <w:rPr>
          <w:rtl/>
        </w:rPr>
        <w:t xml:space="preserve">זקוקות </w:t>
      </w:r>
      <w:bookmarkStart w:id="6672" w:name="_ETM_Q14_503089"/>
      <w:bookmarkEnd w:id="6672"/>
      <w:r>
        <w:rPr>
          <w:rtl/>
        </w:rPr>
        <w:t>לסיוע</w:t>
      </w:r>
      <w:r>
        <w:rPr>
          <w:rFonts w:hint="cs"/>
          <w:rtl/>
        </w:rPr>
        <w:t>.</w:t>
      </w:r>
      <w:r>
        <w:rPr>
          <w:rtl/>
        </w:rPr>
        <w:t xml:space="preserve"> </w:t>
      </w:r>
      <w:bookmarkStart w:id="6673" w:name="_ETM_Q14_504140"/>
      <w:bookmarkEnd w:id="6673"/>
      <w:r>
        <w:rPr>
          <w:rtl/>
        </w:rPr>
        <w:t xml:space="preserve">והעניין </w:t>
      </w:r>
      <w:bookmarkStart w:id="6674" w:name="_ETM_Q14_504890"/>
      <w:bookmarkEnd w:id="6674"/>
      <w:r>
        <w:rPr>
          <w:rtl/>
        </w:rPr>
        <w:t>זה</w:t>
      </w:r>
      <w:r>
        <w:rPr>
          <w:rFonts w:hint="cs"/>
          <w:rtl/>
        </w:rPr>
        <w:t xml:space="preserve"> לא רק שחיקה </w:t>
      </w:r>
      <w:bookmarkStart w:id="6675" w:name="_ETM_Q14_505279"/>
      <w:bookmarkStart w:id="6676" w:name="_ETM_Q14_506509"/>
      <w:bookmarkStart w:id="6677" w:name="_ETM_Q14_506960"/>
      <w:bookmarkEnd w:id="6675"/>
      <w:bookmarkEnd w:id="6676"/>
      <w:bookmarkEnd w:id="6677"/>
      <w:r>
        <w:rPr>
          <w:rtl/>
        </w:rPr>
        <w:t xml:space="preserve">של </w:t>
      </w:r>
      <w:bookmarkStart w:id="6678" w:name="_ETM_Q14_507140"/>
      <w:bookmarkEnd w:id="6678"/>
      <w:r>
        <w:rPr>
          <w:rtl/>
        </w:rPr>
        <w:t>הכסף</w:t>
      </w:r>
      <w:r>
        <w:rPr>
          <w:rFonts w:hint="cs"/>
          <w:rtl/>
        </w:rPr>
        <w:t>,</w:t>
      </w:r>
      <w:r>
        <w:rPr>
          <w:rtl/>
        </w:rPr>
        <w:t xml:space="preserve"> </w:t>
      </w:r>
      <w:bookmarkStart w:id="6679" w:name="_ETM_Q14_507770"/>
      <w:bookmarkEnd w:id="6679"/>
      <w:r>
        <w:rPr>
          <w:rtl/>
        </w:rPr>
        <w:t xml:space="preserve">אלא </w:t>
      </w:r>
      <w:bookmarkStart w:id="6680" w:name="_ETM_Q14_508369"/>
      <w:bookmarkEnd w:id="6680"/>
      <w:r>
        <w:rPr>
          <w:rtl/>
        </w:rPr>
        <w:t xml:space="preserve">העובדה </w:t>
      </w:r>
      <w:bookmarkStart w:id="6681" w:name="_ETM_Q14_508820"/>
      <w:bookmarkEnd w:id="6681"/>
      <w:r>
        <w:rPr>
          <w:rtl/>
        </w:rPr>
        <w:t xml:space="preserve">שהממשלה </w:t>
      </w:r>
      <w:bookmarkStart w:id="6682" w:name="_ETM_Q14_509720"/>
      <w:bookmarkEnd w:id="6682"/>
      <w:r>
        <w:rPr>
          <w:rtl/>
        </w:rPr>
        <w:t xml:space="preserve">לא </w:t>
      </w:r>
      <w:bookmarkStart w:id="6683" w:name="_ETM_Q14_509899"/>
      <w:bookmarkEnd w:id="6683"/>
      <w:r>
        <w:rPr>
          <w:rtl/>
        </w:rPr>
        <w:t xml:space="preserve">עקבה </w:t>
      </w:r>
      <w:bookmarkStart w:id="6684" w:name="_ETM_Q14_510710"/>
      <w:bookmarkEnd w:id="6684"/>
      <w:r>
        <w:rPr>
          <w:rtl/>
        </w:rPr>
        <w:t xml:space="preserve">אחרי </w:t>
      </w:r>
      <w:bookmarkStart w:id="6685" w:name="_ETM_Q14_511070"/>
      <w:bookmarkEnd w:id="6685"/>
      <w:r>
        <w:rPr>
          <w:rtl/>
        </w:rPr>
        <w:t xml:space="preserve">רכישה </w:t>
      </w:r>
      <w:bookmarkStart w:id="6686" w:name="_ETM_Q14_511640"/>
      <w:bookmarkEnd w:id="6686"/>
      <w:r>
        <w:rPr>
          <w:rtl/>
        </w:rPr>
        <w:t xml:space="preserve">והגדלה </w:t>
      </w:r>
      <w:bookmarkStart w:id="6687" w:name="_ETM_Q14_512660"/>
      <w:bookmarkEnd w:id="6687"/>
      <w:r>
        <w:rPr>
          <w:rtl/>
        </w:rPr>
        <w:t xml:space="preserve">של </w:t>
      </w:r>
      <w:bookmarkStart w:id="6688" w:name="_ETM_Q14_512839"/>
      <w:bookmarkEnd w:id="6688"/>
      <w:r>
        <w:rPr>
          <w:rtl/>
        </w:rPr>
        <w:t xml:space="preserve">היקף </w:t>
      </w:r>
      <w:bookmarkStart w:id="6689" w:name="_ETM_Q14_513079"/>
      <w:bookmarkEnd w:id="6689"/>
      <w:r>
        <w:rPr>
          <w:rtl/>
        </w:rPr>
        <w:t xml:space="preserve">הדירות </w:t>
      </w:r>
      <w:bookmarkStart w:id="6690" w:name="_ETM_Q14_513529"/>
      <w:bookmarkEnd w:id="6690"/>
      <w:r>
        <w:rPr>
          <w:rtl/>
        </w:rPr>
        <w:t xml:space="preserve">ביחס </w:t>
      </w:r>
      <w:bookmarkStart w:id="6691" w:name="_ETM_Q14_514430"/>
      <w:bookmarkEnd w:id="6691"/>
      <w:r>
        <w:rPr>
          <w:rtl/>
        </w:rPr>
        <w:t>להיקף</w:t>
      </w:r>
      <w:r>
        <w:rPr>
          <w:rFonts w:hint="cs"/>
          <w:rtl/>
        </w:rPr>
        <w:t xml:space="preserve"> </w:t>
      </w:r>
      <w:bookmarkStart w:id="6692" w:name="_ETM_Q14_516938"/>
      <w:bookmarkEnd w:id="6692"/>
      <w:r>
        <w:rPr>
          <w:rFonts w:hint="cs"/>
          <w:rtl/>
        </w:rPr>
        <w:t xml:space="preserve">האוכלוסייה, וזה מחייב שינוי. אני מוכנה לבוא אליך בכל עת ולהראות </w:t>
      </w:r>
      <w:bookmarkStart w:id="6693" w:name="_ETM_Q14_518847"/>
      <w:bookmarkEnd w:id="6693"/>
      <w:r>
        <w:rPr>
          <w:rFonts w:hint="cs"/>
          <w:rtl/>
        </w:rPr>
        <w:t xml:space="preserve">לך את זה. </w:t>
      </w:r>
    </w:p>
    <w:p w14:paraId="6BB5D14F" w14:textId="77777777" w:rsidR="002D5B8E" w:rsidRDefault="002D5B8E" w:rsidP="00131F45">
      <w:pPr>
        <w:ind w:firstLine="0"/>
        <w:rPr>
          <w:rtl/>
        </w:rPr>
      </w:pPr>
      <w:bookmarkStart w:id="6694" w:name="_ETM_Q14_521391"/>
      <w:bookmarkStart w:id="6695" w:name="_ETM_Q14_521480"/>
      <w:bookmarkStart w:id="6696" w:name="_ETM_Q14_521550"/>
      <w:bookmarkStart w:id="6697" w:name="_ETM_Q14_521641"/>
      <w:bookmarkEnd w:id="6694"/>
      <w:bookmarkEnd w:id="6695"/>
      <w:bookmarkEnd w:id="6696"/>
      <w:bookmarkEnd w:id="6697"/>
    </w:p>
    <w:p w14:paraId="392BB212" w14:textId="77777777" w:rsidR="002D5B8E" w:rsidRDefault="002D5B8E" w:rsidP="00131F45">
      <w:pPr>
        <w:pStyle w:val="af5"/>
        <w:keepNext/>
        <w:rPr>
          <w:rtl/>
        </w:rPr>
      </w:pPr>
      <w:bookmarkStart w:id="6698" w:name="ET_interruption_6236_24"/>
      <w:r w:rsidRPr="00D620A0">
        <w:rPr>
          <w:rStyle w:val="TagStyle"/>
          <w:rtl/>
        </w:rPr>
        <w:t xml:space="preserve"> &lt;&lt; קריאה &gt;&gt;</w:t>
      </w:r>
      <w:r w:rsidRPr="00182DA2">
        <w:rPr>
          <w:rStyle w:val="TagStyle"/>
          <w:rtl/>
        </w:rPr>
        <w:t xml:space="preserve"> </w:t>
      </w:r>
      <w:r>
        <w:rPr>
          <w:rtl/>
        </w:rPr>
        <w:t>נעמה לזימי (העבודה):</w:t>
      </w:r>
      <w:r w:rsidRPr="00182DA2">
        <w:rPr>
          <w:rStyle w:val="TagStyle"/>
          <w:rtl/>
        </w:rPr>
        <w:t xml:space="preserve"> </w:t>
      </w:r>
      <w:r w:rsidRPr="00D620A0">
        <w:rPr>
          <w:rStyle w:val="TagStyle"/>
          <w:rtl/>
        </w:rPr>
        <w:t>&lt;&lt; קריאה &gt;&gt;</w:t>
      </w:r>
      <w:r>
        <w:rPr>
          <w:rtl/>
        </w:rPr>
        <w:t xml:space="preserve">  </w:t>
      </w:r>
      <w:bookmarkEnd w:id="6698"/>
    </w:p>
    <w:p w14:paraId="5C5B2571" w14:textId="77777777" w:rsidR="002D5B8E" w:rsidRDefault="002D5B8E" w:rsidP="00131F45">
      <w:pPr>
        <w:pStyle w:val="KeepWithNext"/>
        <w:rPr>
          <w:rtl/>
        </w:rPr>
      </w:pPr>
    </w:p>
    <w:p w14:paraId="2FB85624" w14:textId="77777777" w:rsidR="002D5B8E" w:rsidRDefault="002D5B8E" w:rsidP="00131F45">
      <w:pPr>
        <w:rPr>
          <w:rtl/>
        </w:rPr>
      </w:pPr>
      <w:r>
        <w:rPr>
          <w:rFonts w:hint="cs"/>
          <w:rtl/>
        </w:rPr>
        <w:t xml:space="preserve">- - - </w:t>
      </w:r>
      <w:bookmarkStart w:id="6699" w:name="_ETM_Q14_522531"/>
      <w:bookmarkEnd w:id="6699"/>
    </w:p>
    <w:p w14:paraId="4DCD60BE" w14:textId="77777777" w:rsidR="002D5B8E" w:rsidRDefault="002D5B8E" w:rsidP="00131F45">
      <w:pPr>
        <w:rPr>
          <w:rtl/>
        </w:rPr>
      </w:pPr>
    </w:p>
    <w:p w14:paraId="5B0545AB" w14:textId="77777777" w:rsidR="002D5B8E" w:rsidRDefault="002D5B8E" w:rsidP="00131F45">
      <w:pPr>
        <w:pStyle w:val="af5"/>
        <w:keepNext/>
        <w:rPr>
          <w:rtl/>
        </w:rPr>
      </w:pPr>
      <w:bookmarkStart w:id="6700" w:name="ET_interruption_5767_35"/>
      <w:r w:rsidRPr="00D620A0">
        <w:rPr>
          <w:rStyle w:val="TagStyle"/>
          <w:rtl/>
        </w:rPr>
        <w:t>&lt;&lt; קריאה &gt;&gt;</w:t>
      </w:r>
      <w:r w:rsidRPr="00580A38">
        <w:rPr>
          <w:rStyle w:val="TagStyle"/>
          <w:rtl/>
        </w:rPr>
        <w:t xml:space="preserve"> </w:t>
      </w:r>
      <w:r>
        <w:rPr>
          <w:rtl/>
        </w:rPr>
        <w:t>אורנה ברביבאי (יש עתיד):</w:t>
      </w:r>
      <w:r w:rsidRPr="00580A38">
        <w:rPr>
          <w:rStyle w:val="TagStyle"/>
          <w:rtl/>
        </w:rPr>
        <w:t xml:space="preserve"> </w:t>
      </w:r>
      <w:r w:rsidRPr="00D620A0">
        <w:rPr>
          <w:rStyle w:val="TagStyle"/>
          <w:rtl/>
        </w:rPr>
        <w:t>&lt;&lt; קריאה &gt;&gt;</w:t>
      </w:r>
      <w:bookmarkEnd w:id="6700"/>
      <w:r>
        <w:rPr>
          <w:rtl/>
        </w:rPr>
        <w:t xml:space="preserve">  </w:t>
      </w:r>
    </w:p>
    <w:p w14:paraId="744E997E" w14:textId="77777777" w:rsidR="002D5B8E" w:rsidRDefault="002D5B8E" w:rsidP="00131F45">
      <w:pPr>
        <w:pStyle w:val="KeepWithNext"/>
        <w:rPr>
          <w:rtl/>
        </w:rPr>
      </w:pPr>
    </w:p>
    <w:p w14:paraId="066377F4" w14:textId="77777777" w:rsidR="002D5B8E" w:rsidRDefault="002D5B8E" w:rsidP="00131F45">
      <w:pPr>
        <w:rPr>
          <w:rtl/>
        </w:rPr>
      </w:pPr>
      <w:bookmarkStart w:id="6701" w:name="_ETM_Q14_519427"/>
      <w:bookmarkStart w:id="6702" w:name="_ETM_Q14_519541"/>
      <w:bookmarkEnd w:id="6701"/>
      <w:bookmarkEnd w:id="6702"/>
      <w:r>
        <w:rPr>
          <w:rFonts w:hint="cs"/>
          <w:rtl/>
        </w:rPr>
        <w:t>לא, ממש לא. להוסיף.</w:t>
      </w:r>
    </w:p>
    <w:p w14:paraId="30FD84D0" w14:textId="77777777" w:rsidR="002D5B8E" w:rsidRDefault="002D5B8E" w:rsidP="00131F45">
      <w:pPr>
        <w:rPr>
          <w:rtl/>
        </w:rPr>
      </w:pPr>
      <w:bookmarkStart w:id="6703" w:name="_ETM_Q14_520152"/>
      <w:bookmarkStart w:id="6704" w:name="_ETM_Q14_520224"/>
      <w:bookmarkEnd w:id="6703"/>
      <w:bookmarkEnd w:id="6704"/>
    </w:p>
    <w:p w14:paraId="08DCE9BF" w14:textId="77777777" w:rsidR="002D5B8E" w:rsidRDefault="002D5B8E" w:rsidP="00131F45">
      <w:pPr>
        <w:pStyle w:val="af5"/>
        <w:keepNext/>
        <w:rPr>
          <w:rtl/>
        </w:rPr>
      </w:pPr>
      <w:bookmarkStart w:id="6705" w:name="_ETM_Q14_520314"/>
      <w:bookmarkStart w:id="6706" w:name="_ETM_Q14_520404"/>
      <w:bookmarkStart w:id="6707" w:name="ET_interruption_6236_25"/>
      <w:bookmarkEnd w:id="6705"/>
      <w:bookmarkEnd w:id="6706"/>
      <w:r w:rsidRPr="00D620A0">
        <w:rPr>
          <w:rStyle w:val="TagStyle"/>
          <w:rtl/>
        </w:rPr>
        <w:t xml:space="preserve"> &lt;&lt; קריאה &gt;&gt;</w:t>
      </w:r>
      <w:r w:rsidRPr="00182DA2">
        <w:rPr>
          <w:rStyle w:val="TagStyle"/>
          <w:rtl/>
        </w:rPr>
        <w:t xml:space="preserve"> </w:t>
      </w:r>
      <w:r>
        <w:rPr>
          <w:rtl/>
        </w:rPr>
        <w:t>נעמה לזימי (העבודה):</w:t>
      </w:r>
      <w:r w:rsidRPr="00182DA2">
        <w:rPr>
          <w:rStyle w:val="TagStyle"/>
          <w:rtl/>
        </w:rPr>
        <w:t xml:space="preserve"> </w:t>
      </w:r>
      <w:r w:rsidRPr="00D620A0">
        <w:rPr>
          <w:rStyle w:val="TagStyle"/>
          <w:rtl/>
        </w:rPr>
        <w:t>&lt;&lt; קריאה &gt;&gt;</w:t>
      </w:r>
      <w:r>
        <w:rPr>
          <w:rtl/>
        </w:rPr>
        <w:t xml:space="preserve">  </w:t>
      </w:r>
      <w:bookmarkEnd w:id="6707"/>
    </w:p>
    <w:p w14:paraId="1DFFF11F" w14:textId="77777777" w:rsidR="002D5B8E" w:rsidRDefault="002D5B8E" w:rsidP="00131F45">
      <w:pPr>
        <w:pStyle w:val="KeepWithNext"/>
        <w:rPr>
          <w:rtl/>
        </w:rPr>
      </w:pPr>
    </w:p>
    <w:p w14:paraId="7ED1F698" w14:textId="77777777" w:rsidR="002D5B8E" w:rsidRDefault="002D5B8E" w:rsidP="00131F45">
      <w:pPr>
        <w:rPr>
          <w:rtl/>
        </w:rPr>
      </w:pPr>
      <w:r>
        <w:rPr>
          <w:rFonts w:hint="cs"/>
          <w:rtl/>
        </w:rPr>
        <w:t xml:space="preserve">אלא להפך - - </w:t>
      </w:r>
      <w:bookmarkStart w:id="6708" w:name="_ETM_Q14_520570"/>
      <w:bookmarkEnd w:id="6708"/>
      <w:r>
        <w:rPr>
          <w:rFonts w:hint="cs"/>
          <w:rtl/>
        </w:rPr>
        <w:t xml:space="preserve">- החוק, והרחבת הדיור </w:t>
      </w:r>
      <w:bookmarkStart w:id="6709" w:name="_ETM_Q14_524429"/>
      <w:bookmarkEnd w:id="6709"/>
      <w:r>
        <w:rPr>
          <w:rFonts w:hint="cs"/>
          <w:rtl/>
        </w:rPr>
        <w:t xml:space="preserve">הציבורי. </w:t>
      </w:r>
    </w:p>
    <w:p w14:paraId="57EE183C" w14:textId="77777777" w:rsidR="002D5B8E" w:rsidRDefault="002D5B8E" w:rsidP="00131F45">
      <w:pPr>
        <w:rPr>
          <w:rtl/>
        </w:rPr>
      </w:pPr>
      <w:bookmarkStart w:id="6710" w:name="_ETM_Q14_527507"/>
      <w:bookmarkStart w:id="6711" w:name="_ETM_Q14_527625"/>
      <w:bookmarkStart w:id="6712" w:name="_ETM_Q14_527683"/>
      <w:bookmarkStart w:id="6713" w:name="_ETM_Q14_527785"/>
      <w:bookmarkEnd w:id="6710"/>
      <w:bookmarkEnd w:id="6711"/>
      <w:bookmarkEnd w:id="6712"/>
      <w:bookmarkEnd w:id="6713"/>
    </w:p>
    <w:p w14:paraId="642488BE" w14:textId="77777777" w:rsidR="002D5B8E" w:rsidRDefault="002D5B8E" w:rsidP="00131F45">
      <w:pPr>
        <w:pStyle w:val="af6"/>
        <w:keepNext/>
        <w:rPr>
          <w:rtl/>
        </w:rPr>
      </w:pPr>
      <w:bookmarkStart w:id="6714" w:name="ET_yor_6488_26"/>
      <w:r w:rsidRPr="00D620A0">
        <w:rPr>
          <w:rStyle w:val="TagStyle"/>
          <w:rtl/>
        </w:rPr>
        <w:t xml:space="preserve"> &lt;&lt; יור &gt;&gt;</w:t>
      </w:r>
      <w:r w:rsidRPr="00182DA2">
        <w:rPr>
          <w:rStyle w:val="TagStyle"/>
          <w:rtl/>
        </w:rPr>
        <w:t xml:space="preserve"> </w:t>
      </w:r>
      <w:r>
        <w:rPr>
          <w:rtl/>
        </w:rPr>
        <w:t>היו"ר אוריאל בוסו:</w:t>
      </w:r>
      <w:r w:rsidRPr="00182DA2">
        <w:rPr>
          <w:rStyle w:val="TagStyle"/>
          <w:rtl/>
        </w:rPr>
        <w:t xml:space="preserve"> </w:t>
      </w:r>
      <w:r w:rsidRPr="00D620A0">
        <w:rPr>
          <w:rStyle w:val="TagStyle"/>
          <w:rtl/>
        </w:rPr>
        <w:t>&lt;&lt; יור &gt;&gt;</w:t>
      </w:r>
      <w:r>
        <w:rPr>
          <w:rtl/>
        </w:rPr>
        <w:t xml:space="preserve">  </w:t>
      </w:r>
      <w:bookmarkEnd w:id="6714"/>
    </w:p>
    <w:p w14:paraId="689EBDC8" w14:textId="77777777" w:rsidR="002D5B8E" w:rsidRDefault="002D5B8E" w:rsidP="00131F45">
      <w:pPr>
        <w:pStyle w:val="KeepWithNext"/>
        <w:rPr>
          <w:rtl/>
        </w:rPr>
      </w:pPr>
    </w:p>
    <w:p w14:paraId="2CE39CEA" w14:textId="77777777" w:rsidR="002D5B8E" w:rsidRDefault="002D5B8E" w:rsidP="00131F45">
      <w:pPr>
        <w:rPr>
          <w:rtl/>
        </w:rPr>
      </w:pPr>
      <w:bookmarkStart w:id="6715" w:name="_ETM_Q14_528958"/>
      <w:bookmarkEnd w:id="6715"/>
      <w:r>
        <w:rPr>
          <w:rFonts w:hint="cs"/>
          <w:rtl/>
        </w:rPr>
        <w:t>תודה. השר סיים?</w:t>
      </w:r>
    </w:p>
    <w:p w14:paraId="33078F21" w14:textId="77777777" w:rsidR="002D5B8E" w:rsidRDefault="002D5B8E" w:rsidP="00131F45">
      <w:pPr>
        <w:ind w:firstLine="0"/>
        <w:rPr>
          <w:rtl/>
        </w:rPr>
      </w:pPr>
      <w:bookmarkStart w:id="6716" w:name="_ETM_Q14_528027"/>
      <w:bookmarkStart w:id="6717" w:name="_ETM_Q14_528138"/>
      <w:bookmarkStart w:id="6718" w:name="_ETM_Q14_528179"/>
      <w:bookmarkStart w:id="6719" w:name="_ETM_Q14_528269"/>
      <w:bookmarkEnd w:id="6716"/>
      <w:bookmarkEnd w:id="6717"/>
      <w:bookmarkEnd w:id="6718"/>
      <w:bookmarkEnd w:id="6719"/>
    </w:p>
    <w:p w14:paraId="440AC1D3" w14:textId="77777777" w:rsidR="002D5B8E" w:rsidRDefault="002D5B8E" w:rsidP="00131F45">
      <w:pPr>
        <w:pStyle w:val="-"/>
        <w:keepNext/>
        <w:rPr>
          <w:rtl/>
        </w:rPr>
      </w:pPr>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p>
    <w:p w14:paraId="6BBA9783" w14:textId="77777777" w:rsidR="002D5B8E" w:rsidRDefault="002D5B8E" w:rsidP="00131F45">
      <w:pPr>
        <w:pStyle w:val="KeepWithNext"/>
        <w:rPr>
          <w:rtl/>
        </w:rPr>
      </w:pPr>
    </w:p>
    <w:p w14:paraId="705370F3" w14:textId="77777777" w:rsidR="002D5B8E" w:rsidRDefault="002D5B8E" w:rsidP="00131F45">
      <w:pPr>
        <w:rPr>
          <w:rtl/>
        </w:rPr>
      </w:pPr>
      <w:bookmarkStart w:id="6720" w:name="_ETM_Q14_529288"/>
      <w:bookmarkEnd w:id="6720"/>
      <w:r>
        <w:rPr>
          <w:rFonts w:hint="cs"/>
          <w:rtl/>
        </w:rPr>
        <w:t xml:space="preserve">כן. חבר הכנסת ביטון רוצה לשאול משהו. </w:t>
      </w:r>
      <w:bookmarkStart w:id="6721" w:name="_ETM_Q14_535578"/>
      <w:bookmarkEnd w:id="6721"/>
    </w:p>
    <w:p w14:paraId="4C211DED" w14:textId="77777777" w:rsidR="002D5B8E" w:rsidRDefault="002D5B8E" w:rsidP="00131F45">
      <w:pPr>
        <w:rPr>
          <w:rtl/>
        </w:rPr>
      </w:pPr>
      <w:bookmarkStart w:id="6722" w:name="_ETM_Q14_536161"/>
      <w:bookmarkStart w:id="6723" w:name="_ETM_Q14_536263"/>
      <w:bookmarkStart w:id="6724" w:name="_ETM_Q14_536320"/>
      <w:bookmarkStart w:id="6725" w:name="_ETM_Q14_536428"/>
      <w:bookmarkEnd w:id="6722"/>
      <w:bookmarkEnd w:id="6723"/>
      <w:bookmarkEnd w:id="6724"/>
      <w:bookmarkEnd w:id="6725"/>
    </w:p>
    <w:p w14:paraId="2D85EC7C" w14:textId="77777777" w:rsidR="002D5B8E" w:rsidRDefault="002D5B8E" w:rsidP="00131F45">
      <w:pPr>
        <w:pStyle w:val="af6"/>
        <w:keepNext/>
        <w:rPr>
          <w:rtl/>
        </w:rPr>
      </w:pPr>
      <w:bookmarkStart w:id="6726" w:name="ET_yor_6488_28"/>
      <w:r w:rsidRPr="00D620A0">
        <w:rPr>
          <w:rStyle w:val="TagStyle"/>
          <w:rtl/>
        </w:rPr>
        <w:lastRenderedPageBreak/>
        <w:t xml:space="preserve"> &lt;&lt; יור &gt;&gt;</w:t>
      </w:r>
      <w:r w:rsidRPr="00182DA2">
        <w:rPr>
          <w:rStyle w:val="TagStyle"/>
          <w:rtl/>
        </w:rPr>
        <w:t xml:space="preserve"> </w:t>
      </w:r>
      <w:r>
        <w:rPr>
          <w:rtl/>
        </w:rPr>
        <w:t>היו"ר אוריאל בוסו:</w:t>
      </w:r>
      <w:r w:rsidRPr="00182DA2">
        <w:rPr>
          <w:rStyle w:val="TagStyle"/>
          <w:rtl/>
        </w:rPr>
        <w:t xml:space="preserve"> </w:t>
      </w:r>
      <w:r w:rsidRPr="00D620A0">
        <w:rPr>
          <w:rStyle w:val="TagStyle"/>
          <w:rtl/>
        </w:rPr>
        <w:t>&lt;&lt; יור &gt;&gt;</w:t>
      </w:r>
      <w:r>
        <w:rPr>
          <w:rtl/>
        </w:rPr>
        <w:t xml:space="preserve">  </w:t>
      </w:r>
      <w:bookmarkEnd w:id="6726"/>
    </w:p>
    <w:p w14:paraId="05CE0D4B" w14:textId="77777777" w:rsidR="002D5B8E" w:rsidRDefault="002D5B8E" w:rsidP="00131F45">
      <w:pPr>
        <w:pStyle w:val="KeepWithNext"/>
        <w:rPr>
          <w:rtl/>
        </w:rPr>
      </w:pPr>
    </w:p>
    <w:p w14:paraId="4CE0AB38" w14:textId="77777777" w:rsidR="002D5B8E" w:rsidRDefault="002D5B8E" w:rsidP="00131F45">
      <w:pPr>
        <w:rPr>
          <w:rtl/>
        </w:rPr>
      </w:pPr>
      <w:r>
        <w:rPr>
          <w:rFonts w:hint="cs"/>
          <w:rtl/>
        </w:rPr>
        <w:t xml:space="preserve">תודה רבה לשר השיכון, הרב יצחק גולדקנופ. אנחנו צריכים </w:t>
      </w:r>
      <w:bookmarkStart w:id="6727" w:name="_ETM_Q14_536845"/>
      <w:bookmarkEnd w:id="6727"/>
      <w:r>
        <w:rPr>
          <w:rFonts w:hint="cs"/>
          <w:rtl/>
        </w:rPr>
        <w:t xml:space="preserve">לתת גם צ'אנס </w:t>
      </w:r>
      <w:r>
        <w:rPr>
          <w:rtl/>
        </w:rPr>
        <w:t>–</w:t>
      </w:r>
      <w:r>
        <w:rPr>
          <w:rFonts w:hint="cs"/>
          <w:rtl/>
        </w:rPr>
        <w:t xml:space="preserve"> שר חדש במשרד. ללא ספק מדובר במישהו </w:t>
      </w:r>
      <w:bookmarkStart w:id="6728" w:name="_ETM_Q14_541537"/>
      <w:bookmarkEnd w:id="6728"/>
      <w:r>
        <w:rPr>
          <w:rFonts w:hint="cs"/>
          <w:rtl/>
        </w:rPr>
        <w:t xml:space="preserve">שמעמיק בחומר ולומד אותו; ללא ספק בהמשך הוא ידע </w:t>
      </w:r>
      <w:bookmarkStart w:id="6729" w:name="_ETM_Q14_550269"/>
      <w:bookmarkEnd w:id="6729"/>
      <w:r>
        <w:rPr>
          <w:rFonts w:hint="cs"/>
          <w:rtl/>
        </w:rPr>
        <w:t xml:space="preserve">לתת תשובות. מעבר לכך, </w:t>
      </w:r>
      <w:bookmarkStart w:id="6730" w:name="_ETM_Q14_547928"/>
      <w:bookmarkEnd w:id="6730"/>
      <w:r>
        <w:rPr>
          <w:rFonts w:hint="cs"/>
          <w:rtl/>
        </w:rPr>
        <w:t xml:space="preserve">גם לבוא עם תוצרים. </w:t>
      </w:r>
    </w:p>
    <w:p w14:paraId="62156D4A" w14:textId="77777777" w:rsidR="002D5B8E" w:rsidRDefault="002D5B8E" w:rsidP="00131F45">
      <w:pPr>
        <w:rPr>
          <w:rtl/>
        </w:rPr>
      </w:pPr>
    </w:p>
    <w:p w14:paraId="6B0EA9F0" w14:textId="77777777" w:rsidR="002D5B8E" w:rsidRDefault="002D5B8E" w:rsidP="00131F45">
      <w:pPr>
        <w:pStyle w:val="af5"/>
        <w:keepNext/>
        <w:rPr>
          <w:rtl/>
        </w:rPr>
      </w:pPr>
      <w:bookmarkStart w:id="6731" w:name="ET_interruption_6231_29"/>
      <w:r w:rsidRPr="00D620A0">
        <w:rPr>
          <w:rStyle w:val="TagStyle"/>
          <w:rtl/>
        </w:rPr>
        <w:t xml:space="preserve"> &lt;&lt; קריאה &gt;&gt;</w:t>
      </w:r>
      <w:r w:rsidRPr="00182DA2">
        <w:rPr>
          <w:rStyle w:val="TagStyle"/>
          <w:rtl/>
        </w:rPr>
        <w:t xml:space="preserve"> </w:t>
      </w:r>
      <w:r>
        <w:rPr>
          <w:rtl/>
        </w:rPr>
        <w:t>יסמין פרידמן (יש עתיד):</w:t>
      </w:r>
      <w:r w:rsidRPr="00182DA2">
        <w:rPr>
          <w:rStyle w:val="TagStyle"/>
          <w:rtl/>
        </w:rPr>
        <w:t xml:space="preserve"> </w:t>
      </w:r>
      <w:r w:rsidRPr="00D620A0">
        <w:rPr>
          <w:rStyle w:val="TagStyle"/>
          <w:rtl/>
        </w:rPr>
        <w:t>&lt;&lt; קריאה &gt;&gt;</w:t>
      </w:r>
      <w:r>
        <w:rPr>
          <w:rtl/>
        </w:rPr>
        <w:t xml:space="preserve">  </w:t>
      </w:r>
      <w:bookmarkEnd w:id="6731"/>
    </w:p>
    <w:p w14:paraId="2C9A5845" w14:textId="77777777" w:rsidR="002D5B8E" w:rsidRDefault="002D5B8E" w:rsidP="00131F45">
      <w:pPr>
        <w:pStyle w:val="KeepWithNext"/>
        <w:rPr>
          <w:rtl/>
        </w:rPr>
      </w:pPr>
    </w:p>
    <w:p w14:paraId="3839211D" w14:textId="77777777" w:rsidR="002D5B8E" w:rsidRDefault="002D5B8E" w:rsidP="00131F45">
      <w:pPr>
        <w:rPr>
          <w:rtl/>
        </w:rPr>
      </w:pPr>
      <w:r>
        <w:rPr>
          <w:rFonts w:hint="cs"/>
          <w:rtl/>
        </w:rPr>
        <w:t xml:space="preserve">אנחנו הצענו להיות </w:t>
      </w:r>
      <w:bookmarkStart w:id="6732" w:name="_ETM_Q14_550312"/>
      <w:bookmarkEnd w:id="6732"/>
      <w:r>
        <w:rPr>
          <w:rFonts w:hint="cs"/>
          <w:rtl/>
        </w:rPr>
        <w:t xml:space="preserve">שותפים; לא באנו בטענות. הצענו להיות שותפים. </w:t>
      </w:r>
    </w:p>
    <w:p w14:paraId="02B82B68" w14:textId="77777777" w:rsidR="002D5B8E" w:rsidRDefault="002D5B8E" w:rsidP="00131F45">
      <w:pPr>
        <w:rPr>
          <w:rtl/>
        </w:rPr>
      </w:pPr>
      <w:bookmarkStart w:id="6733" w:name="_ETM_Q14_552918"/>
      <w:bookmarkStart w:id="6734" w:name="_ETM_Q14_553018"/>
      <w:bookmarkStart w:id="6735" w:name="_ETM_Q14_553059"/>
      <w:bookmarkStart w:id="6736" w:name="_ETM_Q14_553149"/>
      <w:bookmarkEnd w:id="6733"/>
      <w:bookmarkEnd w:id="6734"/>
      <w:bookmarkEnd w:id="6735"/>
      <w:bookmarkEnd w:id="6736"/>
    </w:p>
    <w:p w14:paraId="6E65EE66" w14:textId="77777777" w:rsidR="002D5B8E" w:rsidRDefault="002D5B8E" w:rsidP="00131F45">
      <w:pPr>
        <w:pStyle w:val="af6"/>
        <w:keepNext/>
        <w:rPr>
          <w:rtl/>
        </w:rPr>
      </w:pPr>
      <w:bookmarkStart w:id="6737" w:name="ET_yor_6488_30"/>
      <w:r w:rsidRPr="00D620A0">
        <w:rPr>
          <w:rStyle w:val="TagStyle"/>
          <w:rtl/>
        </w:rPr>
        <w:t xml:space="preserve"> &lt;&lt; יור &gt;&gt;</w:t>
      </w:r>
      <w:r w:rsidRPr="00182DA2">
        <w:rPr>
          <w:rStyle w:val="TagStyle"/>
          <w:rtl/>
        </w:rPr>
        <w:t xml:space="preserve"> </w:t>
      </w:r>
      <w:r>
        <w:rPr>
          <w:rtl/>
        </w:rPr>
        <w:t>היו"ר אוריאל בוסו:</w:t>
      </w:r>
      <w:r w:rsidRPr="00182DA2">
        <w:rPr>
          <w:rStyle w:val="TagStyle"/>
          <w:rtl/>
        </w:rPr>
        <w:t xml:space="preserve"> </w:t>
      </w:r>
      <w:r w:rsidRPr="00D620A0">
        <w:rPr>
          <w:rStyle w:val="TagStyle"/>
          <w:rtl/>
        </w:rPr>
        <w:t>&lt;&lt; יור &gt;&gt;</w:t>
      </w:r>
      <w:r>
        <w:rPr>
          <w:rtl/>
        </w:rPr>
        <w:t xml:space="preserve">  </w:t>
      </w:r>
      <w:bookmarkEnd w:id="6737"/>
    </w:p>
    <w:p w14:paraId="5777B30C" w14:textId="77777777" w:rsidR="002D5B8E" w:rsidRDefault="002D5B8E" w:rsidP="00131F45">
      <w:pPr>
        <w:pStyle w:val="KeepWithNext"/>
        <w:rPr>
          <w:rtl/>
        </w:rPr>
      </w:pPr>
    </w:p>
    <w:p w14:paraId="261CA4CF" w14:textId="77777777" w:rsidR="002D5B8E" w:rsidRDefault="002D5B8E" w:rsidP="00131F45">
      <w:pPr>
        <w:rPr>
          <w:rtl/>
        </w:rPr>
      </w:pPr>
      <w:bookmarkStart w:id="6738" w:name="_ETM_Q14_555182"/>
      <w:bookmarkEnd w:id="6738"/>
      <w:r>
        <w:rPr>
          <w:rFonts w:hint="cs"/>
          <w:rtl/>
        </w:rPr>
        <w:t xml:space="preserve">אבל אני גם כן אומר לשר, </w:t>
      </w:r>
      <w:bookmarkStart w:id="6739" w:name="_ETM_Q14_554207"/>
      <w:bookmarkEnd w:id="6739"/>
      <w:r>
        <w:rPr>
          <w:rFonts w:hint="cs"/>
          <w:rtl/>
        </w:rPr>
        <w:t>כעצה של מי שנמצא בכנסת, ואמרתי את זה גם לשרים</w:t>
      </w:r>
      <w:bookmarkStart w:id="6740" w:name="_ETM_Q14_561757"/>
      <w:bookmarkEnd w:id="6740"/>
      <w:r>
        <w:rPr>
          <w:rFonts w:hint="cs"/>
          <w:rtl/>
        </w:rPr>
        <w:t xml:space="preserve"> לפני כן: השאילתות וההצעות לסדר-היום הדחופות הן חשובות לאין ערוך, </w:t>
      </w:r>
      <w:bookmarkStart w:id="6741" w:name="_ETM_Q14_567986"/>
      <w:bookmarkEnd w:id="6741"/>
      <w:r>
        <w:rPr>
          <w:rFonts w:hint="cs"/>
          <w:rtl/>
        </w:rPr>
        <w:t xml:space="preserve">ובפרט, לחברי הכנסת. ואני חושב שגם לשרים </w:t>
      </w:r>
      <w:r>
        <w:rPr>
          <w:rtl/>
        </w:rPr>
        <w:t>–</w:t>
      </w:r>
      <w:r>
        <w:rPr>
          <w:rFonts w:hint="cs"/>
          <w:rtl/>
        </w:rPr>
        <w:t xml:space="preserve"> גם להביע </w:t>
      </w:r>
      <w:bookmarkStart w:id="6742" w:name="_ETM_Q14_572909"/>
      <w:bookmarkEnd w:id="6742"/>
      <w:r>
        <w:rPr>
          <w:rFonts w:hint="cs"/>
          <w:rtl/>
        </w:rPr>
        <w:t xml:space="preserve">את משנתם, וגם לענות בצד המקצועי. באמת, צריך לתת </w:t>
      </w:r>
      <w:bookmarkStart w:id="6743" w:name="_ETM_Q14_572322"/>
      <w:bookmarkEnd w:id="6743"/>
      <w:r>
        <w:rPr>
          <w:rFonts w:hint="cs"/>
          <w:rtl/>
        </w:rPr>
        <w:t xml:space="preserve">לזה חשיבות. אנחנו מודים לך על כך שמצאת את הזמן להשיב. </w:t>
      </w:r>
      <w:bookmarkStart w:id="6744" w:name="_ETM_Q14_584578"/>
      <w:bookmarkEnd w:id="6744"/>
    </w:p>
    <w:p w14:paraId="33EB5DAF" w14:textId="77777777" w:rsidR="002D5B8E" w:rsidRDefault="002D5B8E" w:rsidP="00131F45">
      <w:pPr>
        <w:rPr>
          <w:rtl/>
        </w:rPr>
      </w:pPr>
    </w:p>
    <w:p w14:paraId="6775DD29" w14:textId="77777777" w:rsidR="002D5B8E" w:rsidRDefault="002D5B8E" w:rsidP="00131F45">
      <w:pPr>
        <w:rPr>
          <w:rtl/>
        </w:rPr>
      </w:pPr>
      <w:r>
        <w:rPr>
          <w:rFonts w:hint="cs"/>
          <w:rtl/>
        </w:rPr>
        <w:t xml:space="preserve">חבר הכנסת מיכאל ביטון ייתן דעה נוספת מהצד, אם צריך. אבל דקה. </w:t>
      </w:r>
    </w:p>
    <w:p w14:paraId="2FB25EE3" w14:textId="77777777" w:rsidR="002D5B8E" w:rsidRDefault="002D5B8E" w:rsidP="00131F45">
      <w:pPr>
        <w:pStyle w:val="KeepWithNext"/>
        <w:rPr>
          <w:rStyle w:val="TagStyle"/>
          <w:b/>
          <w:bCs/>
          <w:u w:val="single"/>
          <w:rtl/>
          <w:lang w:eastAsia="he-IL"/>
        </w:rPr>
      </w:pPr>
      <w:bookmarkStart w:id="6745" w:name="_ETM_Q14_586355"/>
      <w:bookmarkStart w:id="6746" w:name="_ETM_Q14_586457"/>
      <w:bookmarkEnd w:id="6745"/>
      <w:bookmarkEnd w:id="6746"/>
    </w:p>
    <w:p w14:paraId="68EF0101" w14:textId="77777777" w:rsidR="002D5B8E" w:rsidRDefault="002D5B8E" w:rsidP="00131F45">
      <w:pPr>
        <w:pStyle w:val="-"/>
        <w:keepNext/>
        <w:rPr>
          <w:rtl/>
        </w:rPr>
      </w:pPr>
      <w:bookmarkStart w:id="6747" w:name="ET_speakercontinue_5765_39"/>
      <w:r w:rsidRPr="00AF1DEE">
        <w:rPr>
          <w:rStyle w:val="TagStyle"/>
          <w:rtl/>
        </w:rPr>
        <w:t xml:space="preserve"> &lt;&lt; דובר_המשך &gt;&gt; </w:t>
      </w:r>
      <w:r>
        <w:rPr>
          <w:rtl/>
        </w:rPr>
        <w:t>מיכאל מרדכי ביטון (המחנה הממלכתי):</w:t>
      </w:r>
      <w:r w:rsidRPr="00AF1DEE">
        <w:rPr>
          <w:rStyle w:val="TagStyle"/>
          <w:rtl/>
        </w:rPr>
        <w:t xml:space="preserve"> &lt;&lt; דובר_המשך &gt;&gt;</w:t>
      </w:r>
      <w:r>
        <w:rPr>
          <w:rtl/>
        </w:rPr>
        <w:t xml:space="preserve">  </w:t>
      </w:r>
      <w:bookmarkEnd w:id="6747"/>
    </w:p>
    <w:p w14:paraId="34067BB3" w14:textId="77777777" w:rsidR="002D5B8E" w:rsidRPr="00AF1DEE" w:rsidRDefault="002D5B8E" w:rsidP="00131F45">
      <w:pPr>
        <w:rPr>
          <w:rtl/>
          <w:lang w:eastAsia="he-IL"/>
        </w:rPr>
      </w:pPr>
    </w:p>
    <w:p w14:paraId="77C450EC" w14:textId="77777777" w:rsidR="002D5B8E" w:rsidRDefault="002D5B8E" w:rsidP="00131F45">
      <w:pPr>
        <w:rPr>
          <w:rtl/>
        </w:rPr>
      </w:pPr>
      <w:r>
        <w:rPr>
          <w:rFonts w:hint="cs"/>
          <w:rtl/>
        </w:rPr>
        <w:t xml:space="preserve">אני רוצה להגיד שהשר מתייחס ברצינות לכל הפניות, וגם דיברנו בארבע עיניים. </w:t>
      </w:r>
    </w:p>
    <w:p w14:paraId="41617834" w14:textId="77777777" w:rsidR="002D5B8E" w:rsidRDefault="002D5B8E" w:rsidP="00131F45">
      <w:pPr>
        <w:rPr>
          <w:rtl/>
        </w:rPr>
      </w:pPr>
    </w:p>
    <w:p w14:paraId="534D3024" w14:textId="77777777" w:rsidR="002D5B8E" w:rsidRDefault="002D5B8E" w:rsidP="00131F45">
      <w:pPr>
        <w:pStyle w:val="af6"/>
        <w:keepNext/>
        <w:rPr>
          <w:rtl/>
        </w:rPr>
      </w:pPr>
      <w:bookmarkStart w:id="6748" w:name="ET_yor_6488_32"/>
      <w:r w:rsidRPr="00D620A0">
        <w:rPr>
          <w:rStyle w:val="TagStyle"/>
          <w:rtl/>
        </w:rPr>
        <w:t xml:space="preserve"> &lt;&lt; יור &gt;&gt;</w:t>
      </w:r>
      <w:r w:rsidRPr="006B30CE">
        <w:rPr>
          <w:rStyle w:val="TagStyle"/>
          <w:rtl/>
        </w:rPr>
        <w:t xml:space="preserve"> </w:t>
      </w:r>
      <w:r>
        <w:rPr>
          <w:rtl/>
        </w:rPr>
        <w:t>היו"ר אוריאל בוסו:</w:t>
      </w:r>
      <w:r w:rsidRPr="006B30CE">
        <w:rPr>
          <w:rStyle w:val="TagStyle"/>
          <w:rtl/>
        </w:rPr>
        <w:t xml:space="preserve"> </w:t>
      </w:r>
      <w:r w:rsidRPr="00D620A0">
        <w:rPr>
          <w:rStyle w:val="TagStyle"/>
          <w:rtl/>
        </w:rPr>
        <w:t>&lt;&lt; יור &gt;&gt;</w:t>
      </w:r>
      <w:r>
        <w:rPr>
          <w:rtl/>
        </w:rPr>
        <w:t xml:space="preserve">  </w:t>
      </w:r>
      <w:bookmarkEnd w:id="6748"/>
    </w:p>
    <w:p w14:paraId="533CB955" w14:textId="77777777" w:rsidR="002D5B8E" w:rsidRDefault="002D5B8E" w:rsidP="00131F45">
      <w:pPr>
        <w:pStyle w:val="KeepWithNext"/>
        <w:rPr>
          <w:rtl/>
        </w:rPr>
      </w:pPr>
    </w:p>
    <w:p w14:paraId="5B9ECD11" w14:textId="77777777" w:rsidR="002D5B8E" w:rsidRDefault="002D5B8E" w:rsidP="00131F45">
      <w:pPr>
        <w:rPr>
          <w:rtl/>
        </w:rPr>
      </w:pPr>
      <w:r>
        <w:rPr>
          <w:rFonts w:hint="cs"/>
          <w:rtl/>
        </w:rPr>
        <w:t xml:space="preserve">יישר כוח. </w:t>
      </w:r>
    </w:p>
    <w:p w14:paraId="762DE12F" w14:textId="77777777" w:rsidR="002D5B8E" w:rsidRDefault="002D5B8E" w:rsidP="00131F45">
      <w:pPr>
        <w:rPr>
          <w:rtl/>
        </w:rPr>
      </w:pPr>
      <w:bookmarkStart w:id="6749" w:name="_ETM_Q14_591110"/>
      <w:bookmarkStart w:id="6750" w:name="_ETM_Q14_591207"/>
      <w:bookmarkEnd w:id="6749"/>
      <w:bookmarkEnd w:id="6750"/>
    </w:p>
    <w:p w14:paraId="5924CA60" w14:textId="77777777" w:rsidR="002D5B8E" w:rsidRDefault="002D5B8E" w:rsidP="00131F45">
      <w:pPr>
        <w:pStyle w:val="-"/>
        <w:keepNext/>
        <w:rPr>
          <w:rtl/>
        </w:rPr>
      </w:pPr>
      <w:bookmarkStart w:id="6751" w:name="_ETM_Q14_591235"/>
      <w:bookmarkStart w:id="6752" w:name="_ETM_Q14_591349"/>
      <w:bookmarkStart w:id="6753" w:name="ET_speakercontinue_5765_33"/>
      <w:bookmarkEnd w:id="6751"/>
      <w:bookmarkEnd w:id="6752"/>
      <w:r w:rsidRPr="00D620A0">
        <w:rPr>
          <w:rStyle w:val="TagStyle"/>
          <w:rtl/>
        </w:rPr>
        <w:t xml:space="preserve"> &lt;&lt; דובר_המשך &gt;&gt;</w:t>
      </w:r>
      <w:r w:rsidRPr="006B30CE">
        <w:rPr>
          <w:rStyle w:val="TagStyle"/>
          <w:rtl/>
        </w:rPr>
        <w:t xml:space="preserve"> </w:t>
      </w:r>
      <w:r>
        <w:rPr>
          <w:rtl/>
        </w:rPr>
        <w:t>מיכאל מרדכי ביטון (המחנה הממלכתי):</w:t>
      </w:r>
      <w:r w:rsidRPr="006B30CE">
        <w:rPr>
          <w:rStyle w:val="TagStyle"/>
          <w:rtl/>
        </w:rPr>
        <w:t xml:space="preserve"> </w:t>
      </w:r>
      <w:r w:rsidRPr="00D620A0">
        <w:rPr>
          <w:rStyle w:val="TagStyle"/>
          <w:rtl/>
        </w:rPr>
        <w:t>&lt;&lt; דובר_המשך &gt;&gt;</w:t>
      </w:r>
      <w:r>
        <w:rPr>
          <w:rtl/>
        </w:rPr>
        <w:t xml:space="preserve">  </w:t>
      </w:r>
      <w:bookmarkEnd w:id="6753"/>
    </w:p>
    <w:p w14:paraId="737499EA" w14:textId="77777777" w:rsidR="002D5B8E" w:rsidRDefault="002D5B8E" w:rsidP="00131F45">
      <w:pPr>
        <w:pStyle w:val="KeepWithNext"/>
        <w:rPr>
          <w:rtl/>
        </w:rPr>
      </w:pPr>
    </w:p>
    <w:p w14:paraId="5B41AC6E" w14:textId="77777777" w:rsidR="002D5B8E" w:rsidRDefault="002D5B8E" w:rsidP="00131F45">
      <w:pPr>
        <w:rPr>
          <w:rtl/>
        </w:rPr>
      </w:pPr>
      <w:bookmarkStart w:id="6754" w:name="_ETM_Q14_592375"/>
      <w:bookmarkEnd w:id="6754"/>
      <w:r>
        <w:rPr>
          <w:rFonts w:hint="cs"/>
          <w:rtl/>
        </w:rPr>
        <w:t xml:space="preserve">פה </w:t>
      </w:r>
      <w:bookmarkStart w:id="6755" w:name="_ETM_Q14_584732"/>
      <w:bookmarkEnd w:id="6755"/>
      <w:r>
        <w:rPr>
          <w:rFonts w:hint="cs"/>
          <w:rtl/>
        </w:rPr>
        <w:t xml:space="preserve">אני רואה שני דברים דחופים, ודבר אחד ארוך טווח. </w:t>
      </w:r>
      <w:bookmarkStart w:id="6756" w:name="_ETM_Q14_590740"/>
      <w:bookmarkEnd w:id="6756"/>
      <w:r>
        <w:rPr>
          <w:rFonts w:hint="cs"/>
          <w:rtl/>
        </w:rPr>
        <w:t xml:space="preserve">הדחוף זה לעצור את ההסכמים של עמידר בהתחדשות </w:t>
      </w:r>
      <w:bookmarkStart w:id="6757" w:name="_ETM_Q14_600353"/>
      <w:bookmarkEnd w:id="6757"/>
      <w:r>
        <w:rPr>
          <w:rFonts w:hint="cs"/>
          <w:rtl/>
        </w:rPr>
        <w:t xml:space="preserve">עירונית ללא הגדלת כמות הדירות שהתווספו לדיור הציבורי. העסקאות האלה </w:t>
      </w:r>
      <w:bookmarkStart w:id="6758" w:name="_ETM_Q14_606451"/>
      <w:bookmarkEnd w:id="6758"/>
      <w:r>
        <w:rPr>
          <w:rFonts w:hint="cs"/>
          <w:rtl/>
        </w:rPr>
        <w:t xml:space="preserve">נחתמות עכשיו </w:t>
      </w:r>
      <w:r>
        <w:rPr>
          <w:rtl/>
        </w:rPr>
        <w:t>–</w:t>
      </w:r>
      <w:r>
        <w:rPr>
          <w:rFonts w:hint="cs"/>
          <w:rtl/>
        </w:rPr>
        <w:t xml:space="preserve"> זה דחוף. </w:t>
      </w:r>
    </w:p>
    <w:p w14:paraId="0180CCB5" w14:textId="77777777" w:rsidR="002D5B8E" w:rsidRDefault="002D5B8E" w:rsidP="00131F45">
      <w:pPr>
        <w:rPr>
          <w:rtl/>
        </w:rPr>
      </w:pPr>
      <w:bookmarkStart w:id="6759" w:name="_ETM_Q14_605833"/>
      <w:bookmarkStart w:id="6760" w:name="_ETM_Q14_605972"/>
      <w:bookmarkStart w:id="6761" w:name="_ETM_Q14_606025"/>
      <w:bookmarkStart w:id="6762" w:name="_ETM_Q14_606120"/>
      <w:bookmarkEnd w:id="6759"/>
      <w:bookmarkEnd w:id="6760"/>
      <w:bookmarkEnd w:id="6761"/>
      <w:bookmarkEnd w:id="6762"/>
    </w:p>
    <w:p w14:paraId="4539FFF0" w14:textId="77777777" w:rsidR="002D5B8E" w:rsidRDefault="002D5B8E" w:rsidP="00131F45">
      <w:pPr>
        <w:pStyle w:val="-"/>
        <w:keepNext/>
        <w:rPr>
          <w:rtl/>
        </w:rPr>
      </w:pPr>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p>
    <w:p w14:paraId="5D1C7F44" w14:textId="77777777" w:rsidR="002D5B8E" w:rsidRDefault="002D5B8E" w:rsidP="00131F45">
      <w:pPr>
        <w:pStyle w:val="KeepWithNext"/>
        <w:rPr>
          <w:rtl/>
        </w:rPr>
      </w:pPr>
    </w:p>
    <w:p w14:paraId="294B3A48" w14:textId="77777777" w:rsidR="002D5B8E" w:rsidRDefault="002D5B8E" w:rsidP="00131F45">
      <w:pPr>
        <w:rPr>
          <w:rtl/>
        </w:rPr>
      </w:pPr>
      <w:bookmarkStart w:id="6763" w:name="_ETM_Q14_607063"/>
      <w:bookmarkEnd w:id="6763"/>
      <w:r>
        <w:rPr>
          <w:rFonts w:hint="cs"/>
          <w:rtl/>
        </w:rPr>
        <w:t>אתה יודע על מקום? שלח לנו מכתב</w:t>
      </w:r>
      <w:bookmarkStart w:id="6764" w:name="_ETM_Q14_600689"/>
      <w:bookmarkEnd w:id="6764"/>
      <w:r>
        <w:rPr>
          <w:rFonts w:hint="cs"/>
          <w:rtl/>
        </w:rPr>
        <w:t xml:space="preserve"> איפה.</w:t>
      </w:r>
    </w:p>
    <w:p w14:paraId="4607A92F" w14:textId="77777777" w:rsidR="002D5B8E" w:rsidRDefault="002D5B8E" w:rsidP="00131F45">
      <w:pPr>
        <w:rPr>
          <w:rtl/>
        </w:rPr>
      </w:pPr>
      <w:bookmarkStart w:id="6765" w:name="_ETM_Q14_603779"/>
      <w:bookmarkStart w:id="6766" w:name="_ETM_Q14_603885"/>
      <w:bookmarkStart w:id="6767" w:name="_ETM_Q14_603921"/>
      <w:bookmarkEnd w:id="6765"/>
      <w:bookmarkEnd w:id="6766"/>
      <w:bookmarkEnd w:id="6767"/>
    </w:p>
    <w:p w14:paraId="2EF23F6D" w14:textId="77777777" w:rsidR="002D5B8E" w:rsidRDefault="002D5B8E" w:rsidP="00131F45">
      <w:pPr>
        <w:pStyle w:val="-"/>
        <w:keepNext/>
        <w:rPr>
          <w:rtl/>
        </w:rPr>
      </w:pPr>
      <w:bookmarkStart w:id="6768" w:name="_ETM_Q14_604036"/>
      <w:bookmarkStart w:id="6769" w:name="ET_speakercontinue_5765_35"/>
      <w:bookmarkEnd w:id="6768"/>
      <w:r w:rsidRPr="00D620A0">
        <w:rPr>
          <w:rStyle w:val="TagStyle"/>
          <w:rtl/>
        </w:rPr>
        <w:lastRenderedPageBreak/>
        <w:t xml:space="preserve"> &lt;&lt; דובר_המשך &gt;&gt;</w:t>
      </w:r>
      <w:r w:rsidRPr="0057340E">
        <w:rPr>
          <w:rStyle w:val="TagStyle"/>
          <w:rtl/>
        </w:rPr>
        <w:t xml:space="preserve"> </w:t>
      </w:r>
      <w:r>
        <w:rPr>
          <w:rtl/>
        </w:rPr>
        <w:t>מיכאל מרדכי ביטון (המחנה הממלכתי):</w:t>
      </w:r>
      <w:r w:rsidRPr="0057340E">
        <w:rPr>
          <w:rStyle w:val="TagStyle"/>
          <w:rtl/>
        </w:rPr>
        <w:t xml:space="preserve"> </w:t>
      </w:r>
      <w:r w:rsidRPr="00D620A0">
        <w:rPr>
          <w:rStyle w:val="TagStyle"/>
          <w:rtl/>
        </w:rPr>
        <w:t>&lt;&lt; דובר_המשך &gt;&gt;</w:t>
      </w:r>
      <w:r>
        <w:rPr>
          <w:rtl/>
        </w:rPr>
        <w:t xml:space="preserve">  </w:t>
      </w:r>
      <w:bookmarkEnd w:id="6769"/>
    </w:p>
    <w:p w14:paraId="1E77F9CA" w14:textId="77777777" w:rsidR="002D5B8E" w:rsidRDefault="002D5B8E" w:rsidP="00131F45">
      <w:pPr>
        <w:pStyle w:val="KeepWithNext"/>
        <w:rPr>
          <w:rtl/>
        </w:rPr>
      </w:pPr>
    </w:p>
    <w:p w14:paraId="7BB66EE7" w14:textId="77777777" w:rsidR="002D5B8E" w:rsidRDefault="002D5B8E" w:rsidP="00131F45">
      <w:pPr>
        <w:rPr>
          <w:rtl/>
        </w:rPr>
      </w:pPr>
      <w:bookmarkStart w:id="6770" w:name="_ETM_Q14_604951"/>
      <w:bookmarkEnd w:id="6770"/>
      <w:r>
        <w:rPr>
          <w:rFonts w:hint="cs"/>
          <w:rtl/>
        </w:rPr>
        <w:t xml:space="preserve">כן. הר גילה, שכונת גילה. יש עוד. הדבר השני שדחוף </w:t>
      </w:r>
      <w:r>
        <w:rPr>
          <w:rtl/>
        </w:rPr>
        <w:t>–</w:t>
      </w:r>
      <w:r>
        <w:rPr>
          <w:rFonts w:hint="cs"/>
          <w:rtl/>
        </w:rPr>
        <w:t xml:space="preserve"> לא לעשות את העוול ואת </w:t>
      </w:r>
      <w:bookmarkStart w:id="6771" w:name="_ETM_Q14_617515"/>
      <w:bookmarkEnd w:id="6771"/>
      <w:r>
        <w:rPr>
          <w:rFonts w:hint="cs"/>
          <w:rtl/>
        </w:rPr>
        <w:t xml:space="preserve">הזכאות למי שעוד רוצה לקנות דירות כאלה. זה עוד עשרה </w:t>
      </w:r>
      <w:bookmarkStart w:id="6772" w:name="_ETM_Q14_617171"/>
      <w:bookmarkEnd w:id="6772"/>
      <w:r>
        <w:rPr>
          <w:rFonts w:hint="cs"/>
          <w:rtl/>
        </w:rPr>
        <w:t xml:space="preserve">ימים פג תוקף. </w:t>
      </w:r>
      <w:bookmarkStart w:id="6773" w:name="_ETM_Q14_620066"/>
      <w:bookmarkStart w:id="6774" w:name="_ETM_Q14_620193"/>
      <w:bookmarkStart w:id="6775" w:name="_ETM_Q14_620219"/>
      <w:bookmarkStart w:id="6776" w:name="_ETM_Q14_620316"/>
      <w:bookmarkEnd w:id="6773"/>
      <w:bookmarkEnd w:id="6774"/>
      <w:bookmarkEnd w:id="6775"/>
      <w:bookmarkEnd w:id="6776"/>
      <w:r>
        <w:rPr>
          <w:rFonts w:hint="cs"/>
          <w:rtl/>
        </w:rPr>
        <w:t xml:space="preserve">הדבר ארוך הטווח </w:t>
      </w:r>
      <w:r>
        <w:rPr>
          <w:rtl/>
        </w:rPr>
        <w:t>–</w:t>
      </w:r>
      <w:r>
        <w:rPr>
          <w:rFonts w:hint="cs"/>
          <w:rtl/>
        </w:rPr>
        <w:t xml:space="preserve"> ללמוד את המודלים </w:t>
      </w:r>
      <w:bookmarkStart w:id="6777" w:name="_ETM_Q14_621576"/>
      <w:bookmarkEnd w:id="6777"/>
      <w:r>
        <w:rPr>
          <w:rFonts w:hint="cs"/>
          <w:rtl/>
        </w:rPr>
        <w:t xml:space="preserve">של עמיגור, איך לוקחים כספי סיוע בשכר דירה לבתים </w:t>
      </w:r>
      <w:bookmarkStart w:id="6778" w:name="_ETM_Q14_627327"/>
      <w:bookmarkEnd w:id="6778"/>
      <w:r>
        <w:rPr>
          <w:rFonts w:hint="cs"/>
          <w:rtl/>
        </w:rPr>
        <w:t xml:space="preserve">יציבים, ולעשות רעיונות חדשים. לא אתה פגעת </w:t>
      </w:r>
      <w:bookmarkStart w:id="6779" w:name="_ETM_Q14_633502"/>
      <w:bookmarkEnd w:id="6779"/>
      <w:r>
        <w:rPr>
          <w:rFonts w:hint="cs"/>
          <w:rtl/>
        </w:rPr>
        <w:t xml:space="preserve">בדיור הציבורי, לא אתה נושא באחריות, אבל האם אתה תוכל </w:t>
      </w:r>
      <w:bookmarkStart w:id="6780" w:name="_ETM_Q14_635754"/>
      <w:bookmarkEnd w:id="6780"/>
      <w:r>
        <w:rPr>
          <w:rFonts w:hint="cs"/>
          <w:rtl/>
        </w:rPr>
        <w:t>להזיז את הספינה הזאת, שהלכה למקומות רעים, למקומות טובים? אי</w:t>
      </w:r>
      <w:bookmarkStart w:id="6781" w:name="_ETM_Q14_642470"/>
      <w:bookmarkEnd w:id="6781"/>
      <w:r>
        <w:rPr>
          <w:rFonts w:hint="cs"/>
          <w:rtl/>
        </w:rPr>
        <w:t xml:space="preserve">ן הדבר תלוי אלא בך. תודה רבה. </w:t>
      </w:r>
    </w:p>
    <w:p w14:paraId="20C9A0C9" w14:textId="77777777" w:rsidR="002D5B8E" w:rsidRDefault="002D5B8E" w:rsidP="00131F45">
      <w:pPr>
        <w:rPr>
          <w:rtl/>
        </w:rPr>
      </w:pPr>
      <w:bookmarkStart w:id="6782" w:name="_ETM_Q14_641781"/>
      <w:bookmarkStart w:id="6783" w:name="_ETM_Q14_641887"/>
      <w:bookmarkEnd w:id="6782"/>
      <w:bookmarkEnd w:id="6783"/>
    </w:p>
    <w:p w14:paraId="722A0513" w14:textId="77777777" w:rsidR="002D5B8E" w:rsidRDefault="002D5B8E" w:rsidP="00131F45">
      <w:pPr>
        <w:pStyle w:val="-"/>
        <w:keepNext/>
        <w:rPr>
          <w:rtl/>
        </w:rPr>
      </w:pPr>
      <w:bookmarkStart w:id="6784" w:name="_ETM_Q14_641943"/>
      <w:bookmarkStart w:id="6785" w:name="_ETM_Q14_642039"/>
      <w:bookmarkEnd w:id="6784"/>
      <w:bookmarkEnd w:id="6785"/>
      <w:r w:rsidRPr="00AF1DEE">
        <w:rPr>
          <w:rStyle w:val="TagStyle"/>
          <w:rtl/>
        </w:rPr>
        <w:t xml:space="preserve">&lt;&lt; דובר_המשך &gt;&gt; </w:t>
      </w:r>
      <w:r>
        <w:rPr>
          <w:rtl/>
        </w:rPr>
        <w:t>שר הבינוי והשיכון יצחק גולדקנופ:</w:t>
      </w:r>
      <w:r w:rsidRPr="00AF1DEE">
        <w:rPr>
          <w:rStyle w:val="TagStyle"/>
          <w:rtl/>
        </w:rPr>
        <w:t xml:space="preserve"> &lt;&lt; דובר_המשך &gt;&gt;</w:t>
      </w:r>
      <w:r>
        <w:rPr>
          <w:rtl/>
        </w:rPr>
        <w:t xml:space="preserve">  </w:t>
      </w:r>
    </w:p>
    <w:p w14:paraId="5111A3BC" w14:textId="77777777" w:rsidR="002D5B8E" w:rsidRDefault="002D5B8E" w:rsidP="00131F45">
      <w:pPr>
        <w:pStyle w:val="KeepWithNext"/>
        <w:rPr>
          <w:rtl/>
        </w:rPr>
      </w:pPr>
    </w:p>
    <w:p w14:paraId="2CC34AA0" w14:textId="77777777" w:rsidR="002D5B8E" w:rsidRDefault="002D5B8E" w:rsidP="00131F45">
      <w:pPr>
        <w:rPr>
          <w:rtl/>
        </w:rPr>
      </w:pPr>
      <w:r>
        <w:rPr>
          <w:rFonts w:hint="cs"/>
          <w:rtl/>
        </w:rPr>
        <w:t xml:space="preserve">נשלחנו לעזור </w:t>
      </w:r>
      <w:bookmarkStart w:id="6786" w:name="_ETM_Q14_644525"/>
      <w:bookmarkEnd w:id="6786"/>
      <w:r>
        <w:rPr>
          <w:rFonts w:hint="cs"/>
          <w:rtl/>
        </w:rPr>
        <w:t xml:space="preserve">פה לעם ישראל, ונעשה כל שידינו מגעת. </w:t>
      </w:r>
    </w:p>
    <w:p w14:paraId="5B12A21B" w14:textId="77777777" w:rsidR="002D5B8E" w:rsidRDefault="002D5B8E" w:rsidP="00131F45">
      <w:pPr>
        <w:rPr>
          <w:rtl/>
        </w:rPr>
      </w:pPr>
      <w:bookmarkStart w:id="6787" w:name="_ETM_Q14_647968"/>
      <w:bookmarkStart w:id="6788" w:name="_ETM_Q14_648041"/>
      <w:bookmarkEnd w:id="6787"/>
      <w:bookmarkEnd w:id="6788"/>
    </w:p>
    <w:p w14:paraId="74E1D8AC" w14:textId="77777777" w:rsidR="002D5B8E" w:rsidRDefault="002D5B8E" w:rsidP="00131F45">
      <w:pPr>
        <w:pStyle w:val="af6"/>
        <w:keepNext/>
        <w:rPr>
          <w:rtl/>
        </w:rPr>
      </w:pPr>
      <w:bookmarkStart w:id="6789" w:name="ET_yor_6488_39"/>
      <w:r w:rsidRPr="00D620A0">
        <w:rPr>
          <w:rStyle w:val="TagStyle"/>
          <w:rtl/>
        </w:rPr>
        <w:t xml:space="preserve"> &lt;&lt; יור &gt;&gt;</w:t>
      </w:r>
      <w:r w:rsidRPr="0057340E">
        <w:rPr>
          <w:rStyle w:val="TagStyle"/>
          <w:rtl/>
        </w:rPr>
        <w:t xml:space="preserve"> </w:t>
      </w:r>
      <w:r>
        <w:rPr>
          <w:rtl/>
        </w:rPr>
        <w:t>היו"ר אוריאל בוסו:</w:t>
      </w:r>
      <w:r w:rsidRPr="0057340E">
        <w:rPr>
          <w:rStyle w:val="TagStyle"/>
          <w:rtl/>
        </w:rPr>
        <w:t xml:space="preserve"> </w:t>
      </w:r>
      <w:r w:rsidRPr="00D620A0">
        <w:rPr>
          <w:rStyle w:val="TagStyle"/>
          <w:rtl/>
        </w:rPr>
        <w:t>&lt;&lt; יור &gt;&gt;</w:t>
      </w:r>
      <w:r>
        <w:rPr>
          <w:rtl/>
        </w:rPr>
        <w:t xml:space="preserve">  </w:t>
      </w:r>
      <w:bookmarkEnd w:id="6789"/>
    </w:p>
    <w:p w14:paraId="174229C9" w14:textId="77777777" w:rsidR="002D5B8E" w:rsidRDefault="002D5B8E" w:rsidP="00131F45">
      <w:pPr>
        <w:pStyle w:val="KeepWithNext"/>
        <w:rPr>
          <w:rtl/>
        </w:rPr>
      </w:pPr>
    </w:p>
    <w:p w14:paraId="6049BBB1" w14:textId="77777777" w:rsidR="002D5B8E" w:rsidRDefault="002D5B8E" w:rsidP="00131F45">
      <w:pPr>
        <w:rPr>
          <w:rtl/>
        </w:rPr>
      </w:pPr>
      <w:r>
        <w:rPr>
          <w:rFonts w:hint="cs"/>
          <w:rtl/>
        </w:rPr>
        <w:t xml:space="preserve">תודה רבה. חברת הכנסת אימאן ח'טיב יאסין, גם כן, לרשותך דקה. </w:t>
      </w:r>
    </w:p>
    <w:p w14:paraId="07B24D92" w14:textId="77777777" w:rsidR="002D5B8E" w:rsidRDefault="002D5B8E" w:rsidP="00131F45">
      <w:pPr>
        <w:rPr>
          <w:b/>
          <w:bCs/>
          <w:u w:val="single"/>
          <w:rtl/>
          <w:lang w:eastAsia="he-IL"/>
        </w:rPr>
      </w:pPr>
    </w:p>
    <w:p w14:paraId="5E568C77" w14:textId="77777777" w:rsidR="002D5B8E" w:rsidRDefault="002D5B8E" w:rsidP="00131F45">
      <w:pPr>
        <w:pStyle w:val="-"/>
        <w:keepNext/>
        <w:rPr>
          <w:rtl/>
        </w:rPr>
      </w:pPr>
      <w:bookmarkStart w:id="6790" w:name="ET_speakercontinue_5918_41"/>
      <w:r w:rsidRPr="00C5696F">
        <w:rPr>
          <w:rStyle w:val="TagStyle"/>
          <w:rtl/>
        </w:rPr>
        <w:t xml:space="preserve"> &lt;&lt; דובר_המשך &gt;&gt; </w:t>
      </w:r>
      <w:r>
        <w:rPr>
          <w:rtl/>
        </w:rPr>
        <w:t>אימאן ח'טיב יאסין (רע"מ – הרשימה הערבית המאוחדת):</w:t>
      </w:r>
      <w:r w:rsidRPr="00C5696F">
        <w:rPr>
          <w:rStyle w:val="TagStyle"/>
          <w:rtl/>
        </w:rPr>
        <w:t xml:space="preserve"> &lt;&lt; דובר_המשך &gt;&gt;</w:t>
      </w:r>
      <w:r>
        <w:rPr>
          <w:rtl/>
        </w:rPr>
        <w:t xml:space="preserve">  </w:t>
      </w:r>
      <w:bookmarkEnd w:id="6790"/>
    </w:p>
    <w:p w14:paraId="39579470" w14:textId="77777777" w:rsidR="002D5B8E" w:rsidRPr="00C5696F" w:rsidRDefault="002D5B8E" w:rsidP="00131F45">
      <w:pPr>
        <w:rPr>
          <w:rtl/>
          <w:lang w:eastAsia="he-IL"/>
        </w:rPr>
      </w:pPr>
    </w:p>
    <w:p w14:paraId="6FE6530B" w14:textId="77777777" w:rsidR="002D5B8E" w:rsidRDefault="002D5B8E" w:rsidP="00131F45">
      <w:pPr>
        <w:rPr>
          <w:rtl/>
        </w:rPr>
      </w:pPr>
      <w:r>
        <w:rPr>
          <w:rFonts w:hint="cs"/>
          <w:rtl/>
        </w:rPr>
        <w:t xml:space="preserve">כבוד השר, אני שמעתי את הדברים שלך, ואני </w:t>
      </w:r>
      <w:bookmarkStart w:id="6791" w:name="_ETM_Q14_663304"/>
      <w:bookmarkEnd w:id="6791"/>
      <w:r>
        <w:rPr>
          <w:rFonts w:hint="cs"/>
          <w:rtl/>
        </w:rPr>
        <w:t xml:space="preserve">מאוד מבינה ומעריכה גם שאתה רק נכנסת למשרד, ומאחלת לך </w:t>
      </w:r>
      <w:bookmarkStart w:id="6792" w:name="_ETM_Q14_668797"/>
      <w:bookmarkEnd w:id="6792"/>
      <w:r>
        <w:rPr>
          <w:rFonts w:hint="cs"/>
          <w:rtl/>
        </w:rPr>
        <w:t xml:space="preserve">הרבה הרבה הצלחה. אבל אני רוצה לשים על שולחנך שתי </w:t>
      </w:r>
      <w:bookmarkStart w:id="6793" w:name="_ETM_Q14_671637"/>
      <w:bookmarkEnd w:id="6793"/>
      <w:r>
        <w:rPr>
          <w:rFonts w:hint="cs"/>
          <w:rtl/>
        </w:rPr>
        <w:t xml:space="preserve">נקודות עיקריות, שבעיניי הן מצריכות טיפול מיידי. הדבר הראשון שקשור לסוגיה של דור שלישי. אני חושבת שזאת סוגיה מהותית, </w:t>
      </w:r>
      <w:bookmarkStart w:id="6794" w:name="_ETM_Q14_684870"/>
      <w:bookmarkEnd w:id="6794"/>
      <w:r>
        <w:rPr>
          <w:rFonts w:hint="cs"/>
          <w:rtl/>
        </w:rPr>
        <w:t xml:space="preserve">עקרונית, שצריך לתת לה פתרון מיידי, ואני מקווה שתשים אותה </w:t>
      </w:r>
      <w:bookmarkStart w:id="6795" w:name="_ETM_Q14_690358"/>
      <w:bookmarkEnd w:id="6795"/>
      <w:r>
        <w:rPr>
          <w:rFonts w:hint="cs"/>
          <w:rtl/>
        </w:rPr>
        <w:t>בסדר עדיפויות שלך.</w:t>
      </w:r>
    </w:p>
    <w:p w14:paraId="720CBC56" w14:textId="77777777" w:rsidR="002D5B8E" w:rsidRDefault="002D5B8E" w:rsidP="00131F45">
      <w:pPr>
        <w:rPr>
          <w:rtl/>
        </w:rPr>
      </w:pPr>
      <w:bookmarkStart w:id="6796" w:name="_ETM_Q14_696425"/>
      <w:bookmarkStart w:id="6797" w:name="_ETM_Q14_696549"/>
      <w:bookmarkEnd w:id="6796"/>
      <w:bookmarkEnd w:id="6797"/>
    </w:p>
    <w:p w14:paraId="6DA22C72" w14:textId="77777777" w:rsidR="002D5B8E" w:rsidRDefault="002D5B8E" w:rsidP="00131F45">
      <w:pPr>
        <w:rPr>
          <w:rtl/>
        </w:rPr>
      </w:pPr>
      <w:bookmarkStart w:id="6798" w:name="_ETM_Q14_696590"/>
      <w:bookmarkStart w:id="6799" w:name="_ETM_Q14_696698"/>
      <w:bookmarkEnd w:id="6798"/>
      <w:bookmarkEnd w:id="6799"/>
      <w:r>
        <w:rPr>
          <w:rFonts w:hint="cs"/>
          <w:rtl/>
        </w:rPr>
        <w:t xml:space="preserve">הסוגיה השנייה, גם היא קשורה לסוגיה הראשונה, והיא </w:t>
      </w:r>
      <w:bookmarkStart w:id="6800" w:name="_ETM_Q14_699805"/>
      <w:bookmarkEnd w:id="6800"/>
      <w:r>
        <w:rPr>
          <w:rFonts w:hint="cs"/>
          <w:rtl/>
        </w:rPr>
        <w:t xml:space="preserve">ההנחה שניתנת היום לקנייה של הדירות, שזה עד 40% כאילו </w:t>
      </w:r>
      <w:bookmarkStart w:id="6801" w:name="_ETM_Q14_705290"/>
      <w:bookmarkEnd w:id="6801"/>
      <w:r>
        <w:rPr>
          <w:rFonts w:hint="cs"/>
          <w:rtl/>
        </w:rPr>
        <w:t xml:space="preserve">לאותם דיירים. אני פונה לכבודך, בבקשה לבחון את האפשרות לתת </w:t>
      </w:r>
      <w:bookmarkStart w:id="6802" w:name="_ETM_Q14_712118"/>
      <w:bookmarkEnd w:id="6802"/>
      <w:r>
        <w:rPr>
          <w:rFonts w:hint="cs"/>
          <w:rtl/>
        </w:rPr>
        <w:t xml:space="preserve">הנחה של 60% כדי שאנשים יוכלו להמשיך את החיים שלהם </w:t>
      </w:r>
      <w:bookmarkStart w:id="6803" w:name="_ETM_Q14_716600"/>
      <w:bookmarkEnd w:id="6803"/>
      <w:r>
        <w:rPr>
          <w:rFonts w:hint="cs"/>
          <w:rtl/>
        </w:rPr>
        <w:t xml:space="preserve">כמה שאפשר בצורה נורמלית. המון תודות. </w:t>
      </w:r>
    </w:p>
    <w:p w14:paraId="018FFF57" w14:textId="77777777" w:rsidR="002D5B8E" w:rsidRDefault="002D5B8E" w:rsidP="00131F45">
      <w:pPr>
        <w:rPr>
          <w:rtl/>
        </w:rPr>
      </w:pPr>
      <w:bookmarkStart w:id="6804" w:name="_ETM_Q14_722611"/>
      <w:bookmarkStart w:id="6805" w:name="_ETM_Q14_722710"/>
      <w:bookmarkEnd w:id="6804"/>
      <w:bookmarkEnd w:id="6805"/>
    </w:p>
    <w:p w14:paraId="6D6A2220" w14:textId="77777777" w:rsidR="002D5B8E" w:rsidRDefault="002D5B8E" w:rsidP="00131F45">
      <w:pPr>
        <w:pStyle w:val="af6"/>
        <w:keepNext/>
        <w:rPr>
          <w:rtl/>
        </w:rPr>
      </w:pPr>
      <w:bookmarkStart w:id="6806" w:name="_ETM_Q14_717536"/>
      <w:bookmarkStart w:id="6807" w:name="_ETM_Q14_717602"/>
      <w:bookmarkStart w:id="6808" w:name="_ETM_Q14_717679"/>
      <w:bookmarkStart w:id="6809" w:name="_ETM_Q14_717755"/>
      <w:bookmarkStart w:id="6810" w:name="TOR_Q15"/>
      <w:bookmarkStart w:id="6811" w:name="ET_yor_6488_1"/>
      <w:bookmarkEnd w:id="6806"/>
      <w:bookmarkEnd w:id="6807"/>
      <w:bookmarkEnd w:id="6808"/>
      <w:bookmarkEnd w:id="6809"/>
      <w:bookmarkEnd w:id="6810"/>
      <w:r w:rsidRPr="00A738D5">
        <w:rPr>
          <w:rStyle w:val="TagStyle"/>
          <w:rtl/>
        </w:rPr>
        <w:t xml:space="preserve">&lt;&lt; יור &gt;&gt; </w:t>
      </w:r>
      <w:r>
        <w:rPr>
          <w:rtl/>
        </w:rPr>
        <w:t>היו"ר אוריאל בוסו:</w:t>
      </w:r>
      <w:r w:rsidRPr="00A738D5">
        <w:rPr>
          <w:rStyle w:val="TagStyle"/>
          <w:rtl/>
        </w:rPr>
        <w:t xml:space="preserve"> &lt;&lt; יור &gt;&gt;</w:t>
      </w:r>
      <w:r>
        <w:rPr>
          <w:rtl/>
        </w:rPr>
        <w:t xml:space="preserve">   </w:t>
      </w:r>
      <w:bookmarkEnd w:id="6811"/>
    </w:p>
    <w:p w14:paraId="1BAC206F" w14:textId="77777777" w:rsidR="002D5B8E" w:rsidRDefault="002D5B8E" w:rsidP="00131F45">
      <w:pPr>
        <w:pStyle w:val="KeepWithNext"/>
        <w:rPr>
          <w:rtl/>
        </w:rPr>
      </w:pPr>
    </w:p>
    <w:p w14:paraId="35651113" w14:textId="77777777" w:rsidR="002D5B8E" w:rsidRDefault="002D5B8E" w:rsidP="00131F45">
      <w:pPr>
        <w:rPr>
          <w:rtl/>
        </w:rPr>
      </w:pPr>
      <w:r>
        <w:rPr>
          <w:rFonts w:hint="cs"/>
          <w:rtl/>
        </w:rPr>
        <w:t>תודה רבה. האם השר רוצה להשיב משהו בנושאים הללו?</w:t>
      </w:r>
    </w:p>
    <w:p w14:paraId="014CDC13" w14:textId="77777777" w:rsidR="002D5B8E" w:rsidRDefault="002D5B8E" w:rsidP="00131F45">
      <w:pPr>
        <w:rPr>
          <w:rtl/>
        </w:rPr>
      </w:pPr>
      <w:bookmarkStart w:id="6812" w:name="_ETM_Q15_121234"/>
      <w:bookmarkStart w:id="6813" w:name="_ETM_Q15_121337"/>
      <w:bookmarkEnd w:id="6812"/>
      <w:bookmarkEnd w:id="6813"/>
    </w:p>
    <w:p w14:paraId="7CA37407" w14:textId="77777777" w:rsidR="002D5B8E" w:rsidRDefault="002D5B8E" w:rsidP="00131F45">
      <w:pPr>
        <w:pStyle w:val="-"/>
        <w:keepNext/>
        <w:rPr>
          <w:rtl/>
        </w:rPr>
      </w:pPr>
      <w:bookmarkStart w:id="6814" w:name="ET_speakercontinue_6430_3"/>
      <w:r w:rsidRPr="00A738D5">
        <w:rPr>
          <w:rStyle w:val="TagStyle"/>
          <w:rtl/>
        </w:rPr>
        <w:t xml:space="preserve"> &lt;&lt; דובר_המשך &gt;&gt; </w:t>
      </w:r>
      <w:r>
        <w:rPr>
          <w:rtl/>
        </w:rPr>
        <w:t>שר הבינוי והשיכון יצחק גולדקנופ:</w:t>
      </w:r>
      <w:r w:rsidRPr="00A738D5">
        <w:rPr>
          <w:rStyle w:val="TagStyle"/>
          <w:rtl/>
        </w:rPr>
        <w:t xml:space="preserve"> &lt;&lt; דובר_המשך &gt;&gt;</w:t>
      </w:r>
      <w:r>
        <w:rPr>
          <w:rtl/>
        </w:rPr>
        <w:t xml:space="preserve">   </w:t>
      </w:r>
      <w:bookmarkEnd w:id="6814"/>
    </w:p>
    <w:p w14:paraId="25A73A6A" w14:textId="77777777" w:rsidR="002D5B8E" w:rsidRDefault="002D5B8E" w:rsidP="00131F45">
      <w:pPr>
        <w:pStyle w:val="KeepWithNext"/>
        <w:rPr>
          <w:rtl/>
        </w:rPr>
      </w:pPr>
    </w:p>
    <w:p w14:paraId="1B78BBEB" w14:textId="77777777" w:rsidR="002D5B8E" w:rsidRDefault="002D5B8E" w:rsidP="00131F45">
      <w:pPr>
        <w:rPr>
          <w:rtl/>
        </w:rPr>
      </w:pPr>
      <w:r>
        <w:rPr>
          <w:rFonts w:hint="cs"/>
          <w:rtl/>
        </w:rPr>
        <w:t>על דברים כאלה אני לא יכול להשיב בשליפה מהמותן.</w:t>
      </w:r>
    </w:p>
    <w:p w14:paraId="01CDDDD2" w14:textId="77777777" w:rsidR="002D5B8E" w:rsidRDefault="002D5B8E" w:rsidP="00131F45">
      <w:pPr>
        <w:rPr>
          <w:rtl/>
        </w:rPr>
      </w:pPr>
      <w:bookmarkStart w:id="6815" w:name="_ETM_Q15_124230"/>
      <w:bookmarkStart w:id="6816" w:name="_ETM_Q15_124313"/>
      <w:bookmarkEnd w:id="6815"/>
      <w:bookmarkEnd w:id="6816"/>
    </w:p>
    <w:p w14:paraId="51C384A6" w14:textId="77777777" w:rsidR="002D5B8E" w:rsidRDefault="002D5B8E" w:rsidP="00131F45">
      <w:pPr>
        <w:pStyle w:val="af6"/>
        <w:keepNext/>
        <w:rPr>
          <w:rtl/>
        </w:rPr>
      </w:pPr>
      <w:r w:rsidRPr="00A738D5">
        <w:rPr>
          <w:rStyle w:val="TagStyle"/>
          <w:rtl/>
        </w:rPr>
        <w:t xml:space="preserve"> &lt;&lt; יור &gt;&gt; </w:t>
      </w:r>
      <w:r>
        <w:rPr>
          <w:rtl/>
        </w:rPr>
        <w:t>היו"ר אוריאל בוסו:</w:t>
      </w:r>
      <w:r w:rsidRPr="00A738D5">
        <w:rPr>
          <w:rStyle w:val="TagStyle"/>
          <w:rtl/>
        </w:rPr>
        <w:t xml:space="preserve"> &lt;&lt; יור &gt;&gt;</w:t>
      </w:r>
      <w:r>
        <w:rPr>
          <w:rtl/>
        </w:rPr>
        <w:t xml:space="preserve">   </w:t>
      </w:r>
    </w:p>
    <w:p w14:paraId="54C4B976" w14:textId="77777777" w:rsidR="002D5B8E" w:rsidRDefault="002D5B8E" w:rsidP="00131F45">
      <w:pPr>
        <w:pStyle w:val="KeepWithNext"/>
        <w:rPr>
          <w:rtl/>
        </w:rPr>
      </w:pPr>
    </w:p>
    <w:p w14:paraId="1A0BB697" w14:textId="77777777" w:rsidR="002D5B8E" w:rsidRDefault="002D5B8E" w:rsidP="00131F45">
      <w:pPr>
        <w:rPr>
          <w:rtl/>
        </w:rPr>
      </w:pPr>
      <w:r>
        <w:rPr>
          <w:rFonts w:hint="cs"/>
          <w:rtl/>
        </w:rPr>
        <w:t>אוקיי. תודה רבה לשר.</w:t>
      </w:r>
    </w:p>
    <w:p w14:paraId="4E6886B6" w14:textId="77777777" w:rsidR="002D5B8E" w:rsidRDefault="002D5B8E" w:rsidP="00131F45">
      <w:pPr>
        <w:rPr>
          <w:rtl/>
        </w:rPr>
      </w:pPr>
    </w:p>
    <w:p w14:paraId="1B04D560" w14:textId="77777777" w:rsidR="002D5B8E" w:rsidRDefault="002D5B8E" w:rsidP="00131F45">
      <w:pPr>
        <w:pStyle w:val="-"/>
        <w:keepNext/>
        <w:rPr>
          <w:rtl/>
        </w:rPr>
      </w:pPr>
      <w:bookmarkStart w:id="6817" w:name="ET_speakercontinue_6430_5"/>
      <w:r w:rsidRPr="00A738D5">
        <w:rPr>
          <w:rStyle w:val="TagStyle"/>
          <w:rtl/>
        </w:rPr>
        <w:t xml:space="preserve"> &lt;&lt; דובר_המשך &gt;&gt; </w:t>
      </w:r>
      <w:r>
        <w:rPr>
          <w:rtl/>
        </w:rPr>
        <w:t>שר הבינוי והשיכון יצחק גולדקנופ:</w:t>
      </w:r>
      <w:r w:rsidRPr="00A738D5">
        <w:rPr>
          <w:rStyle w:val="TagStyle"/>
          <w:rtl/>
        </w:rPr>
        <w:t xml:space="preserve"> &lt;&lt; דובר_המשך &gt;&gt;</w:t>
      </w:r>
      <w:r>
        <w:rPr>
          <w:rtl/>
        </w:rPr>
        <w:t xml:space="preserve">   </w:t>
      </w:r>
      <w:bookmarkEnd w:id="6817"/>
    </w:p>
    <w:p w14:paraId="237A94E0" w14:textId="77777777" w:rsidR="002D5B8E" w:rsidRDefault="002D5B8E" w:rsidP="00131F45">
      <w:pPr>
        <w:pStyle w:val="KeepWithNext"/>
        <w:rPr>
          <w:rtl/>
        </w:rPr>
      </w:pPr>
    </w:p>
    <w:p w14:paraId="30AE166A" w14:textId="77777777" w:rsidR="002D5B8E" w:rsidRDefault="002D5B8E" w:rsidP="00131F45">
      <w:pPr>
        <w:rPr>
          <w:rtl/>
        </w:rPr>
      </w:pPr>
      <w:r>
        <w:rPr>
          <w:rFonts w:hint="cs"/>
          <w:rtl/>
        </w:rPr>
        <w:t xml:space="preserve">תודה </w:t>
      </w:r>
      <w:bookmarkStart w:id="6818" w:name="_ETM_Q15_127000"/>
      <w:bookmarkEnd w:id="6818"/>
      <w:r>
        <w:rPr>
          <w:rFonts w:hint="cs"/>
          <w:rtl/>
        </w:rPr>
        <w:t>רבה לכם.</w:t>
      </w:r>
    </w:p>
    <w:p w14:paraId="219EAD76" w14:textId="77777777" w:rsidR="002D5B8E" w:rsidRDefault="002D5B8E" w:rsidP="00131F45">
      <w:pPr>
        <w:rPr>
          <w:rtl/>
        </w:rPr>
      </w:pPr>
      <w:bookmarkStart w:id="6819" w:name="_ETM_Q15_125572"/>
      <w:bookmarkStart w:id="6820" w:name="_ETM_Q15_125645"/>
      <w:bookmarkEnd w:id="6819"/>
      <w:bookmarkEnd w:id="6820"/>
    </w:p>
    <w:p w14:paraId="5F71503F" w14:textId="77777777" w:rsidR="002D5B8E" w:rsidRDefault="002D5B8E" w:rsidP="00131F45">
      <w:pPr>
        <w:pStyle w:val="af6"/>
        <w:keepNext/>
        <w:rPr>
          <w:rtl/>
        </w:rPr>
      </w:pPr>
      <w:bookmarkStart w:id="6821" w:name="ET_yor_6488_6"/>
      <w:r w:rsidRPr="00A738D5">
        <w:rPr>
          <w:rStyle w:val="TagStyle"/>
          <w:rtl/>
        </w:rPr>
        <w:t xml:space="preserve"> &lt;&lt; יור &gt;&gt; </w:t>
      </w:r>
      <w:r>
        <w:rPr>
          <w:rtl/>
        </w:rPr>
        <w:t>היו"ר אוריאל בוסו:</w:t>
      </w:r>
      <w:r w:rsidRPr="00A738D5">
        <w:rPr>
          <w:rStyle w:val="TagStyle"/>
          <w:rtl/>
        </w:rPr>
        <w:t xml:space="preserve"> &lt;&lt; יור &gt;&gt;</w:t>
      </w:r>
      <w:r>
        <w:rPr>
          <w:rtl/>
        </w:rPr>
        <w:t xml:space="preserve">   </w:t>
      </w:r>
      <w:bookmarkEnd w:id="6821"/>
    </w:p>
    <w:p w14:paraId="19206C90" w14:textId="77777777" w:rsidR="002D5B8E" w:rsidRDefault="002D5B8E" w:rsidP="00131F45">
      <w:pPr>
        <w:pStyle w:val="KeepWithNext"/>
        <w:rPr>
          <w:rtl/>
        </w:rPr>
      </w:pPr>
    </w:p>
    <w:p w14:paraId="0BF18477" w14:textId="77777777" w:rsidR="002D5B8E" w:rsidRPr="00A738D5" w:rsidRDefault="002D5B8E" w:rsidP="00131F45">
      <w:pPr>
        <w:rPr>
          <w:rtl/>
        </w:rPr>
      </w:pPr>
      <w:bookmarkStart w:id="6822" w:name="_ETM_Q15_127056"/>
      <w:bookmarkEnd w:id="6822"/>
      <w:r>
        <w:rPr>
          <w:rFonts w:hint="cs"/>
          <w:rtl/>
        </w:rPr>
        <w:t xml:space="preserve">רגע, לפני שהשר ירד, האם אתם מסתפקים בתשובת השר, </w:t>
      </w:r>
      <w:bookmarkStart w:id="6823" w:name="_ETM_Q15_130133"/>
      <w:bookmarkEnd w:id="6823"/>
      <w:r>
        <w:rPr>
          <w:rFonts w:hint="cs"/>
          <w:rtl/>
        </w:rPr>
        <w:t>המציעים</w:t>
      </w:r>
      <w:bookmarkStart w:id="6824" w:name="_ETM_Q15_131939"/>
      <w:bookmarkStart w:id="6825" w:name="_ETM_Q15_132002"/>
      <w:bookmarkEnd w:id="6824"/>
      <w:bookmarkEnd w:id="6825"/>
      <w:r>
        <w:rPr>
          <w:rFonts w:hint="cs"/>
          <w:rtl/>
        </w:rPr>
        <w:t xml:space="preserve">, או שאתם מבקשים לכלול בסדר-היום? דיון במליאה או דיון </w:t>
      </w:r>
      <w:bookmarkStart w:id="6826" w:name="_ETM_Q15_134454"/>
      <w:bookmarkEnd w:id="6826"/>
      <w:r>
        <w:rPr>
          <w:rFonts w:hint="cs"/>
          <w:rtl/>
        </w:rPr>
        <w:t>בוועדה?</w:t>
      </w:r>
    </w:p>
    <w:p w14:paraId="4B738CE4" w14:textId="77777777" w:rsidR="002D5B8E" w:rsidRDefault="002D5B8E" w:rsidP="00131F45">
      <w:pPr>
        <w:rPr>
          <w:rtl/>
        </w:rPr>
      </w:pPr>
    </w:p>
    <w:p w14:paraId="2AF0E17E" w14:textId="77777777" w:rsidR="002D5B8E" w:rsidRDefault="002D5B8E" w:rsidP="00131F45">
      <w:pPr>
        <w:pStyle w:val="af5"/>
        <w:keepNext/>
        <w:rPr>
          <w:rtl/>
        </w:rPr>
      </w:pPr>
      <w:bookmarkStart w:id="6827" w:name="ET_interruption_5765_7"/>
      <w:r w:rsidRPr="00A738D5">
        <w:rPr>
          <w:rStyle w:val="TagStyle"/>
          <w:rtl/>
        </w:rPr>
        <w:t xml:space="preserve"> &lt;&lt; קריאה &gt;&gt; </w:t>
      </w:r>
      <w:r>
        <w:rPr>
          <w:rtl/>
        </w:rPr>
        <w:t>מיכאל מרדכי ביטון (המחנה הממלכתי):</w:t>
      </w:r>
      <w:r w:rsidRPr="00A738D5">
        <w:rPr>
          <w:rStyle w:val="TagStyle"/>
          <w:rtl/>
        </w:rPr>
        <w:t xml:space="preserve"> &lt;&lt; קריאה &gt;&gt;</w:t>
      </w:r>
      <w:r>
        <w:rPr>
          <w:rtl/>
        </w:rPr>
        <w:t xml:space="preserve">   </w:t>
      </w:r>
      <w:bookmarkEnd w:id="6827"/>
    </w:p>
    <w:p w14:paraId="7607705E" w14:textId="77777777" w:rsidR="002D5B8E" w:rsidRDefault="002D5B8E" w:rsidP="00131F45">
      <w:pPr>
        <w:pStyle w:val="KeepWithNext"/>
        <w:rPr>
          <w:rtl/>
        </w:rPr>
      </w:pPr>
    </w:p>
    <w:p w14:paraId="166EBEF0" w14:textId="77777777" w:rsidR="002D5B8E" w:rsidRDefault="002D5B8E" w:rsidP="00131F45">
      <w:pPr>
        <w:rPr>
          <w:rtl/>
        </w:rPr>
      </w:pPr>
      <w:bookmarkStart w:id="6828" w:name="_ETM_Q15_136483"/>
      <w:bookmarkStart w:id="6829" w:name="_ETM_Q15_136729"/>
      <w:bookmarkStart w:id="6830" w:name="_ETM_Q15_136795"/>
      <w:bookmarkEnd w:id="6828"/>
      <w:bookmarkEnd w:id="6829"/>
      <w:bookmarkEnd w:id="6830"/>
      <w:r>
        <w:rPr>
          <w:rFonts w:hint="cs"/>
          <w:rtl/>
        </w:rPr>
        <w:t>בוועדה.</w:t>
      </w:r>
    </w:p>
    <w:p w14:paraId="319FA92C" w14:textId="77777777" w:rsidR="002D5B8E" w:rsidRDefault="002D5B8E" w:rsidP="00131F45">
      <w:pPr>
        <w:rPr>
          <w:rtl/>
        </w:rPr>
      </w:pPr>
    </w:p>
    <w:p w14:paraId="5529C85C" w14:textId="77777777" w:rsidR="002D5B8E" w:rsidRDefault="002D5B8E" w:rsidP="00131F45">
      <w:pPr>
        <w:pStyle w:val="af6"/>
        <w:keepNext/>
        <w:rPr>
          <w:rtl/>
        </w:rPr>
      </w:pPr>
      <w:bookmarkStart w:id="6831" w:name="ET_yor_6488_8"/>
      <w:r w:rsidRPr="00A738D5">
        <w:rPr>
          <w:rStyle w:val="TagStyle"/>
          <w:rtl/>
        </w:rPr>
        <w:t xml:space="preserve"> &lt;&lt; יור &gt;&gt; </w:t>
      </w:r>
      <w:r>
        <w:rPr>
          <w:rtl/>
        </w:rPr>
        <w:t>היו"ר אוריאל בוסו:</w:t>
      </w:r>
      <w:r w:rsidRPr="00A738D5">
        <w:rPr>
          <w:rStyle w:val="TagStyle"/>
          <w:rtl/>
        </w:rPr>
        <w:t xml:space="preserve"> &lt;&lt; יור &gt;&gt;</w:t>
      </w:r>
      <w:r>
        <w:rPr>
          <w:rtl/>
        </w:rPr>
        <w:t xml:space="preserve">   </w:t>
      </w:r>
      <w:bookmarkEnd w:id="6831"/>
    </w:p>
    <w:p w14:paraId="3EF86749" w14:textId="77777777" w:rsidR="002D5B8E" w:rsidRDefault="002D5B8E" w:rsidP="00131F45">
      <w:pPr>
        <w:pStyle w:val="KeepWithNext"/>
        <w:rPr>
          <w:rtl/>
        </w:rPr>
      </w:pPr>
    </w:p>
    <w:p w14:paraId="5A9F2AA4" w14:textId="77777777" w:rsidR="002D5B8E" w:rsidRDefault="002D5B8E" w:rsidP="00131F45">
      <w:pPr>
        <w:rPr>
          <w:rtl/>
        </w:rPr>
      </w:pPr>
      <w:r>
        <w:rPr>
          <w:rFonts w:hint="cs"/>
          <w:rtl/>
        </w:rPr>
        <w:t>איזו ועדה? השר השיב בצורה - - -</w:t>
      </w:r>
    </w:p>
    <w:p w14:paraId="2733CE97" w14:textId="77777777" w:rsidR="002D5B8E" w:rsidRDefault="002D5B8E" w:rsidP="00131F45">
      <w:pPr>
        <w:rPr>
          <w:rtl/>
        </w:rPr>
      </w:pPr>
      <w:bookmarkStart w:id="6832" w:name="_ETM_Q15_139493"/>
      <w:bookmarkStart w:id="6833" w:name="_ETM_Q15_139536"/>
      <w:bookmarkEnd w:id="6832"/>
      <w:bookmarkEnd w:id="6833"/>
    </w:p>
    <w:p w14:paraId="098937BF" w14:textId="77777777" w:rsidR="002D5B8E" w:rsidRDefault="002D5B8E" w:rsidP="00131F45">
      <w:pPr>
        <w:pStyle w:val="af5"/>
        <w:keepNext/>
        <w:rPr>
          <w:rtl/>
        </w:rPr>
      </w:pPr>
      <w:r w:rsidRPr="00A738D5">
        <w:rPr>
          <w:rStyle w:val="TagStyle"/>
          <w:rtl/>
        </w:rPr>
        <w:t xml:space="preserve"> &lt;&lt; קריאה &gt;&gt; </w:t>
      </w:r>
      <w:r>
        <w:rPr>
          <w:rtl/>
        </w:rPr>
        <w:t>מיכאל מרדכי ביטון (המחנה הממלכתי):</w:t>
      </w:r>
      <w:r w:rsidRPr="00A738D5">
        <w:rPr>
          <w:rStyle w:val="TagStyle"/>
          <w:rtl/>
        </w:rPr>
        <w:t xml:space="preserve"> &lt;&lt; קריאה &gt;&gt;</w:t>
      </w:r>
      <w:r>
        <w:rPr>
          <w:rtl/>
        </w:rPr>
        <w:t xml:space="preserve">   </w:t>
      </w:r>
    </w:p>
    <w:p w14:paraId="702C5966" w14:textId="77777777" w:rsidR="002D5B8E" w:rsidRDefault="002D5B8E" w:rsidP="00131F45">
      <w:pPr>
        <w:pStyle w:val="KeepWithNext"/>
        <w:rPr>
          <w:rtl/>
          <w:lang w:eastAsia="he-IL"/>
        </w:rPr>
      </w:pPr>
    </w:p>
    <w:p w14:paraId="706E950A" w14:textId="77777777" w:rsidR="002D5B8E" w:rsidRDefault="002D5B8E" w:rsidP="00131F45">
      <w:pPr>
        <w:rPr>
          <w:rtl/>
          <w:lang w:eastAsia="he-IL"/>
        </w:rPr>
      </w:pPr>
      <w:r>
        <w:rPr>
          <w:rFonts w:hint="cs"/>
          <w:rtl/>
          <w:lang w:eastAsia="he-IL"/>
        </w:rPr>
        <w:t xml:space="preserve">אנחנו רוצים מעקב </w:t>
      </w:r>
      <w:bookmarkStart w:id="6834" w:name="_ETM_Q15_143157"/>
      <w:bookmarkEnd w:id="6834"/>
      <w:r>
        <w:rPr>
          <w:rFonts w:hint="cs"/>
          <w:rtl/>
          <w:lang w:eastAsia="he-IL"/>
        </w:rPr>
        <w:t>אחרי - - -</w:t>
      </w:r>
      <w:bookmarkStart w:id="6835" w:name="_ETM_Q15_143910"/>
      <w:bookmarkEnd w:id="6835"/>
    </w:p>
    <w:p w14:paraId="5D588B8E" w14:textId="77777777" w:rsidR="002D5B8E" w:rsidRDefault="002D5B8E" w:rsidP="00131F45">
      <w:pPr>
        <w:rPr>
          <w:rtl/>
          <w:lang w:eastAsia="he-IL"/>
        </w:rPr>
      </w:pPr>
      <w:bookmarkStart w:id="6836" w:name="_ETM_Q15_143971"/>
      <w:bookmarkEnd w:id="6836"/>
    </w:p>
    <w:p w14:paraId="28EEA838" w14:textId="77777777" w:rsidR="002D5B8E" w:rsidRDefault="002D5B8E" w:rsidP="00131F45">
      <w:pPr>
        <w:pStyle w:val="af5"/>
        <w:keepNext/>
        <w:rPr>
          <w:rtl/>
        </w:rPr>
      </w:pPr>
      <w:bookmarkStart w:id="6837" w:name="ET_interruption_6236_11"/>
      <w:r w:rsidRPr="00A738D5">
        <w:rPr>
          <w:rStyle w:val="TagStyle"/>
          <w:rtl/>
        </w:rPr>
        <w:t xml:space="preserve"> &lt;&lt; קריאה &gt;&gt; </w:t>
      </w:r>
      <w:r>
        <w:rPr>
          <w:rtl/>
        </w:rPr>
        <w:t>נעמה לזימי (העבודה):</w:t>
      </w:r>
      <w:r w:rsidRPr="00A738D5">
        <w:rPr>
          <w:rStyle w:val="TagStyle"/>
          <w:rtl/>
        </w:rPr>
        <w:t xml:space="preserve"> &lt;&lt; קריאה &gt;&gt;</w:t>
      </w:r>
      <w:r>
        <w:rPr>
          <w:rtl/>
        </w:rPr>
        <w:t xml:space="preserve">   </w:t>
      </w:r>
      <w:bookmarkEnd w:id="6837"/>
    </w:p>
    <w:p w14:paraId="66B839D1" w14:textId="77777777" w:rsidR="002D5B8E" w:rsidRDefault="002D5B8E" w:rsidP="00131F45">
      <w:pPr>
        <w:pStyle w:val="KeepWithNext"/>
        <w:rPr>
          <w:rtl/>
          <w:lang w:eastAsia="he-IL"/>
        </w:rPr>
      </w:pPr>
    </w:p>
    <w:p w14:paraId="448F0016" w14:textId="77777777" w:rsidR="002D5B8E" w:rsidRDefault="002D5B8E" w:rsidP="00131F45">
      <w:pPr>
        <w:rPr>
          <w:rtl/>
          <w:lang w:eastAsia="he-IL"/>
        </w:rPr>
      </w:pPr>
      <w:r>
        <w:rPr>
          <w:rFonts w:hint="cs"/>
          <w:rtl/>
          <w:lang w:eastAsia="he-IL"/>
        </w:rPr>
        <w:t>- - -</w:t>
      </w:r>
    </w:p>
    <w:p w14:paraId="3D031AD1" w14:textId="77777777" w:rsidR="002D5B8E" w:rsidRDefault="002D5B8E" w:rsidP="00131F45">
      <w:pPr>
        <w:rPr>
          <w:rtl/>
          <w:lang w:eastAsia="he-IL"/>
        </w:rPr>
      </w:pPr>
    </w:p>
    <w:p w14:paraId="3B28A110" w14:textId="77777777" w:rsidR="002D5B8E" w:rsidRDefault="002D5B8E" w:rsidP="00131F45">
      <w:pPr>
        <w:pStyle w:val="af6"/>
        <w:keepNext/>
        <w:rPr>
          <w:rtl/>
        </w:rPr>
      </w:pPr>
      <w:r w:rsidRPr="00A738D5">
        <w:rPr>
          <w:rStyle w:val="TagStyle"/>
          <w:rtl/>
        </w:rPr>
        <w:t xml:space="preserve"> &lt;&lt; יור &gt;&gt; </w:t>
      </w:r>
      <w:r>
        <w:rPr>
          <w:rtl/>
        </w:rPr>
        <w:t>היו"ר אוריאל בוסו:</w:t>
      </w:r>
      <w:r w:rsidRPr="00A738D5">
        <w:rPr>
          <w:rStyle w:val="TagStyle"/>
          <w:rtl/>
        </w:rPr>
        <w:t xml:space="preserve"> &lt;&lt; יור &gt;&gt;</w:t>
      </w:r>
      <w:r>
        <w:rPr>
          <w:rtl/>
        </w:rPr>
        <w:t xml:space="preserve">   </w:t>
      </w:r>
    </w:p>
    <w:p w14:paraId="20B7B430" w14:textId="77777777" w:rsidR="002D5B8E" w:rsidRDefault="002D5B8E" w:rsidP="00131F45">
      <w:pPr>
        <w:pStyle w:val="KeepWithNext"/>
        <w:rPr>
          <w:rtl/>
          <w:lang w:eastAsia="he-IL"/>
        </w:rPr>
      </w:pPr>
    </w:p>
    <w:p w14:paraId="428852F4" w14:textId="77777777" w:rsidR="002D5B8E" w:rsidRDefault="002D5B8E" w:rsidP="00131F45">
      <w:pPr>
        <w:rPr>
          <w:rtl/>
          <w:lang w:eastAsia="he-IL"/>
        </w:rPr>
      </w:pPr>
      <w:r>
        <w:rPr>
          <w:rFonts w:hint="cs"/>
          <w:rtl/>
          <w:lang w:eastAsia="he-IL"/>
        </w:rPr>
        <w:t xml:space="preserve">לא. שאלתי. יש שלושה אפשרויות. </w:t>
      </w:r>
      <w:bookmarkStart w:id="6838" w:name="_ETM_Q15_148380"/>
      <w:bookmarkEnd w:id="6838"/>
      <w:r>
        <w:rPr>
          <w:rFonts w:hint="cs"/>
          <w:rtl/>
          <w:lang w:eastAsia="he-IL"/>
        </w:rPr>
        <w:t>יש אפשרות שמסתפקים בתשובת השר - - -</w:t>
      </w:r>
    </w:p>
    <w:p w14:paraId="02E3395B" w14:textId="77777777" w:rsidR="002D5B8E" w:rsidRDefault="002D5B8E" w:rsidP="00131F45">
      <w:pPr>
        <w:rPr>
          <w:rtl/>
          <w:lang w:eastAsia="he-IL"/>
        </w:rPr>
      </w:pPr>
    </w:p>
    <w:p w14:paraId="621BFBF3" w14:textId="77777777" w:rsidR="002D5B8E" w:rsidRDefault="002D5B8E" w:rsidP="00131F45">
      <w:pPr>
        <w:pStyle w:val="af5"/>
        <w:keepNext/>
        <w:rPr>
          <w:rtl/>
        </w:rPr>
      </w:pPr>
      <w:bookmarkStart w:id="6839" w:name="ET_interruption_5069_13"/>
      <w:r w:rsidRPr="00A738D5">
        <w:rPr>
          <w:rStyle w:val="TagStyle"/>
          <w:rtl/>
        </w:rPr>
        <w:lastRenderedPageBreak/>
        <w:t xml:space="preserve"> &lt;&lt; קריאה &gt;&gt; </w:t>
      </w:r>
      <w:r>
        <w:rPr>
          <w:rtl/>
        </w:rPr>
        <w:t>יעקב אשר (יהדות התורה):</w:t>
      </w:r>
      <w:r w:rsidRPr="00A738D5">
        <w:rPr>
          <w:rStyle w:val="TagStyle"/>
          <w:rtl/>
        </w:rPr>
        <w:t xml:space="preserve"> &lt;&lt; קריאה &gt;&gt;</w:t>
      </w:r>
      <w:r>
        <w:rPr>
          <w:rtl/>
        </w:rPr>
        <w:t xml:space="preserve">   </w:t>
      </w:r>
      <w:bookmarkEnd w:id="6839"/>
    </w:p>
    <w:p w14:paraId="669D7357" w14:textId="77777777" w:rsidR="002D5B8E" w:rsidRDefault="002D5B8E" w:rsidP="00131F45">
      <w:pPr>
        <w:pStyle w:val="KeepWithNext"/>
        <w:rPr>
          <w:rtl/>
          <w:lang w:eastAsia="he-IL"/>
        </w:rPr>
      </w:pPr>
    </w:p>
    <w:p w14:paraId="415ECE2F" w14:textId="77777777" w:rsidR="002D5B8E" w:rsidRDefault="002D5B8E" w:rsidP="00131F45">
      <w:pPr>
        <w:rPr>
          <w:rtl/>
          <w:lang w:eastAsia="he-IL"/>
        </w:rPr>
      </w:pPr>
      <w:r>
        <w:rPr>
          <w:rFonts w:hint="cs"/>
          <w:rtl/>
          <w:lang w:eastAsia="he-IL"/>
        </w:rPr>
        <w:t>אין שלושה - - -</w:t>
      </w:r>
    </w:p>
    <w:p w14:paraId="6D18CB65" w14:textId="77777777" w:rsidR="002D5B8E" w:rsidRDefault="002D5B8E" w:rsidP="00131F45">
      <w:pPr>
        <w:rPr>
          <w:rStyle w:val="TagStyle"/>
          <w:b/>
          <w:bCs/>
          <w:u w:val="single"/>
          <w:rtl/>
          <w:lang w:eastAsia="he-IL"/>
        </w:rPr>
      </w:pPr>
    </w:p>
    <w:p w14:paraId="6B3FD83A" w14:textId="77777777" w:rsidR="002D5B8E" w:rsidRDefault="002D5B8E" w:rsidP="00131F45">
      <w:pPr>
        <w:pStyle w:val="af5"/>
        <w:keepNext/>
        <w:rPr>
          <w:rStyle w:val="TagStyle"/>
          <w:b w:val="0"/>
          <w:bCs w:val="0"/>
          <w:rtl/>
        </w:rPr>
      </w:pPr>
      <w:bookmarkStart w:id="6840" w:name="ET_interruption_5264_16"/>
      <w:r w:rsidRPr="00A738D5">
        <w:rPr>
          <w:rStyle w:val="TagStyle"/>
          <w:rtl/>
        </w:rPr>
        <w:t xml:space="preserve"> &lt;&lt; קריאה &gt;&gt; </w:t>
      </w:r>
      <w:r w:rsidRPr="00A738D5">
        <w:rPr>
          <w:rStyle w:val="TagStyle"/>
          <w:color w:val="auto"/>
          <w:bdr w:val="none" w:sz="0" w:space="0" w:color="auto"/>
          <w:rtl/>
        </w:rPr>
        <w:t>אחמד טיבי (חד"ש-תע"ל):</w:t>
      </w:r>
      <w:r w:rsidRPr="00A738D5">
        <w:rPr>
          <w:rStyle w:val="TagStyle"/>
          <w:rtl/>
        </w:rPr>
        <w:t xml:space="preserve"> &lt;&lt; קריאה &gt;&gt;</w:t>
      </w:r>
      <w:r>
        <w:rPr>
          <w:rStyle w:val="TagStyle"/>
          <w:b w:val="0"/>
          <w:bCs w:val="0"/>
          <w:rtl/>
        </w:rPr>
        <w:t xml:space="preserve">   </w:t>
      </w:r>
      <w:bookmarkEnd w:id="6840"/>
    </w:p>
    <w:p w14:paraId="0B5710B3" w14:textId="77777777" w:rsidR="002D5B8E" w:rsidRDefault="002D5B8E" w:rsidP="00131F45">
      <w:pPr>
        <w:pStyle w:val="KeepWithNext"/>
        <w:rPr>
          <w:rStyle w:val="TagStyle"/>
          <w:b/>
          <w:bCs/>
          <w:u w:val="single"/>
          <w:rtl/>
          <w:lang w:eastAsia="he-IL"/>
        </w:rPr>
      </w:pPr>
    </w:p>
    <w:p w14:paraId="26285E99" w14:textId="77777777" w:rsidR="002D5B8E" w:rsidRDefault="002D5B8E" w:rsidP="00131F45">
      <w:pPr>
        <w:rPr>
          <w:rtl/>
          <w:lang w:eastAsia="he-IL"/>
        </w:rPr>
      </w:pPr>
      <w:r>
        <w:rPr>
          <w:rFonts w:hint="cs"/>
          <w:rtl/>
          <w:lang w:eastAsia="he-IL"/>
        </w:rPr>
        <w:t>אין שלושה, יש שלוש.</w:t>
      </w:r>
    </w:p>
    <w:p w14:paraId="75C1D691" w14:textId="77777777" w:rsidR="002D5B8E" w:rsidRPr="00A738D5" w:rsidRDefault="002D5B8E" w:rsidP="00131F45">
      <w:pPr>
        <w:rPr>
          <w:rtl/>
          <w:lang w:eastAsia="he-IL"/>
        </w:rPr>
      </w:pPr>
      <w:bookmarkStart w:id="6841" w:name="_ETM_Q15_158011"/>
      <w:bookmarkStart w:id="6842" w:name="_ETM_Q15_158074"/>
      <w:bookmarkEnd w:id="6841"/>
      <w:bookmarkEnd w:id="6842"/>
    </w:p>
    <w:p w14:paraId="2851615A" w14:textId="77777777" w:rsidR="002D5B8E" w:rsidRDefault="002D5B8E" w:rsidP="00131F45">
      <w:pPr>
        <w:pStyle w:val="af6"/>
        <w:keepNext/>
        <w:rPr>
          <w:rtl/>
        </w:rPr>
      </w:pPr>
      <w:bookmarkStart w:id="6843" w:name="ET_yor_6488_15"/>
      <w:r w:rsidRPr="00A738D5">
        <w:rPr>
          <w:rStyle w:val="TagStyle"/>
          <w:rtl/>
        </w:rPr>
        <w:t xml:space="preserve"> &lt;&lt; יור &gt;&gt; </w:t>
      </w:r>
      <w:r>
        <w:rPr>
          <w:rtl/>
        </w:rPr>
        <w:t>היו"ר אוריאל בוסו:</w:t>
      </w:r>
      <w:r w:rsidRPr="00A738D5">
        <w:rPr>
          <w:rStyle w:val="TagStyle"/>
          <w:rtl/>
        </w:rPr>
        <w:t xml:space="preserve"> &lt;&lt; יור &gt;&gt;</w:t>
      </w:r>
      <w:r>
        <w:rPr>
          <w:rtl/>
        </w:rPr>
        <w:t xml:space="preserve">   </w:t>
      </w:r>
      <w:bookmarkEnd w:id="6843"/>
    </w:p>
    <w:p w14:paraId="55108A18" w14:textId="77777777" w:rsidR="002D5B8E" w:rsidRDefault="002D5B8E" w:rsidP="00131F45">
      <w:pPr>
        <w:pStyle w:val="KeepWithNext"/>
        <w:rPr>
          <w:rtl/>
          <w:lang w:eastAsia="he-IL"/>
        </w:rPr>
      </w:pPr>
    </w:p>
    <w:p w14:paraId="768E90BC" w14:textId="77777777" w:rsidR="002D5B8E" w:rsidRDefault="002D5B8E" w:rsidP="00131F45">
      <w:pPr>
        <w:rPr>
          <w:rtl/>
          <w:lang w:eastAsia="he-IL"/>
        </w:rPr>
      </w:pPr>
      <w:r>
        <w:rPr>
          <w:rFonts w:hint="cs"/>
          <w:rtl/>
          <w:lang w:eastAsia="he-IL"/>
        </w:rPr>
        <w:t>יש שלוש.</w:t>
      </w:r>
      <w:bookmarkStart w:id="6844" w:name="_ETM_Q15_152704"/>
      <w:bookmarkEnd w:id="6844"/>
      <w:r>
        <w:rPr>
          <w:rFonts w:hint="cs"/>
          <w:rtl/>
          <w:lang w:eastAsia="he-IL"/>
        </w:rPr>
        <w:t xml:space="preserve"> אני ספרתי שלושה ואחמד אמר </w:t>
      </w:r>
      <w:bookmarkStart w:id="6845" w:name="_ETM_Q15_154312"/>
      <w:bookmarkEnd w:id="6845"/>
      <w:r>
        <w:rPr>
          <w:rFonts w:hint="cs"/>
          <w:rtl/>
          <w:lang w:eastAsia="he-IL"/>
        </w:rPr>
        <w:t>- - -</w:t>
      </w:r>
    </w:p>
    <w:p w14:paraId="56536A37" w14:textId="77777777" w:rsidR="002D5B8E" w:rsidRDefault="002D5B8E" w:rsidP="00131F45">
      <w:pPr>
        <w:rPr>
          <w:rtl/>
          <w:lang w:eastAsia="he-IL"/>
        </w:rPr>
      </w:pPr>
      <w:bookmarkStart w:id="6846" w:name="_ETM_Q15_157499"/>
      <w:bookmarkStart w:id="6847" w:name="_ETM_Q15_157573"/>
      <w:bookmarkEnd w:id="6846"/>
      <w:bookmarkEnd w:id="6847"/>
    </w:p>
    <w:p w14:paraId="591EABCD" w14:textId="77777777" w:rsidR="002D5B8E" w:rsidRDefault="002D5B8E" w:rsidP="00131F45">
      <w:pPr>
        <w:pStyle w:val="af5"/>
        <w:keepNext/>
        <w:rPr>
          <w:rtl/>
        </w:rPr>
      </w:pPr>
      <w:bookmarkStart w:id="6848" w:name="ET_interruption_קריאות_17"/>
      <w:r w:rsidRPr="00A738D5">
        <w:rPr>
          <w:rStyle w:val="TagStyle"/>
          <w:rtl/>
        </w:rPr>
        <w:t xml:space="preserve"> &lt;&lt; קריאה &gt;&gt; </w:t>
      </w:r>
      <w:r>
        <w:rPr>
          <w:rtl/>
        </w:rPr>
        <w:t>קריאות:</w:t>
      </w:r>
      <w:r w:rsidRPr="00A738D5">
        <w:rPr>
          <w:rStyle w:val="TagStyle"/>
          <w:rtl/>
        </w:rPr>
        <w:t xml:space="preserve"> &lt;&lt; קריאה &gt;&gt;</w:t>
      </w:r>
      <w:r>
        <w:rPr>
          <w:rtl/>
        </w:rPr>
        <w:t xml:space="preserve">   </w:t>
      </w:r>
      <w:bookmarkEnd w:id="6848"/>
    </w:p>
    <w:p w14:paraId="08B1BFED" w14:textId="77777777" w:rsidR="002D5B8E" w:rsidRDefault="002D5B8E" w:rsidP="00131F45">
      <w:pPr>
        <w:pStyle w:val="KeepWithNext"/>
        <w:rPr>
          <w:rtl/>
          <w:lang w:eastAsia="he-IL"/>
        </w:rPr>
      </w:pPr>
    </w:p>
    <w:p w14:paraId="261CA285" w14:textId="77777777" w:rsidR="002D5B8E" w:rsidRDefault="002D5B8E" w:rsidP="00131F45">
      <w:pPr>
        <w:rPr>
          <w:rtl/>
          <w:lang w:eastAsia="he-IL"/>
        </w:rPr>
      </w:pPr>
      <w:bookmarkStart w:id="6849" w:name="_ETM_Q15_159208"/>
      <w:bookmarkStart w:id="6850" w:name="_ETM_Q15_159444"/>
      <w:bookmarkEnd w:id="6849"/>
      <w:bookmarkEnd w:id="6850"/>
      <w:r>
        <w:rPr>
          <w:rFonts w:hint="cs"/>
          <w:rtl/>
          <w:lang w:eastAsia="he-IL"/>
        </w:rPr>
        <w:t>-</w:t>
      </w:r>
      <w:bookmarkStart w:id="6851" w:name="_ETM_Q15_159531"/>
      <w:bookmarkEnd w:id="6851"/>
      <w:r>
        <w:rPr>
          <w:rFonts w:hint="cs"/>
          <w:rtl/>
          <w:lang w:eastAsia="he-IL"/>
        </w:rPr>
        <w:t xml:space="preserve"> - -</w:t>
      </w:r>
    </w:p>
    <w:p w14:paraId="33937D5E" w14:textId="77777777" w:rsidR="002D5B8E" w:rsidRDefault="002D5B8E" w:rsidP="00131F45">
      <w:pPr>
        <w:rPr>
          <w:rtl/>
          <w:lang w:eastAsia="he-IL"/>
        </w:rPr>
      </w:pPr>
    </w:p>
    <w:p w14:paraId="3C3D49B4" w14:textId="77777777" w:rsidR="002D5B8E" w:rsidRDefault="002D5B8E" w:rsidP="00131F45">
      <w:pPr>
        <w:pStyle w:val="af6"/>
        <w:keepNext/>
        <w:rPr>
          <w:rtl/>
        </w:rPr>
      </w:pPr>
      <w:r w:rsidRPr="00A738D5">
        <w:rPr>
          <w:rStyle w:val="TagStyle"/>
          <w:rtl/>
        </w:rPr>
        <w:t xml:space="preserve"> &lt;&lt; יור &gt;&gt; </w:t>
      </w:r>
      <w:r>
        <w:rPr>
          <w:rtl/>
        </w:rPr>
        <w:t>היו"ר אוריאל בוסו:</w:t>
      </w:r>
      <w:r w:rsidRPr="00A738D5">
        <w:rPr>
          <w:rStyle w:val="TagStyle"/>
          <w:rtl/>
        </w:rPr>
        <w:t xml:space="preserve"> &lt;&lt; יור &gt;&gt;</w:t>
      </w:r>
      <w:r>
        <w:rPr>
          <w:rtl/>
        </w:rPr>
        <w:t xml:space="preserve">   </w:t>
      </w:r>
    </w:p>
    <w:p w14:paraId="16414DF8" w14:textId="77777777" w:rsidR="002D5B8E" w:rsidRDefault="002D5B8E" w:rsidP="00131F45">
      <w:pPr>
        <w:pStyle w:val="KeepWithNext"/>
        <w:rPr>
          <w:rtl/>
          <w:lang w:eastAsia="he-IL"/>
        </w:rPr>
      </w:pPr>
    </w:p>
    <w:p w14:paraId="6258D2D2" w14:textId="77777777" w:rsidR="002D5B8E" w:rsidRDefault="002D5B8E" w:rsidP="00131F45">
      <w:pPr>
        <w:rPr>
          <w:rtl/>
          <w:lang w:eastAsia="he-IL"/>
        </w:rPr>
      </w:pPr>
      <w:r>
        <w:rPr>
          <w:rFonts w:hint="cs"/>
          <w:rtl/>
          <w:lang w:eastAsia="he-IL"/>
        </w:rPr>
        <w:t xml:space="preserve">אפשרות אחת היא </w:t>
      </w:r>
      <w:bookmarkStart w:id="6852" w:name="_ETM_Q15_161072"/>
      <w:bookmarkEnd w:id="6852"/>
      <w:r>
        <w:rPr>
          <w:rFonts w:hint="cs"/>
          <w:rtl/>
          <w:lang w:eastAsia="he-IL"/>
        </w:rPr>
        <w:t xml:space="preserve">להסתפק בתשובת השר. חברי הכנסת, שנייה, מחילה, אני מציג בפניכם </w:t>
      </w:r>
      <w:bookmarkStart w:id="6853" w:name="_ETM_Q15_165602"/>
      <w:bookmarkEnd w:id="6853"/>
      <w:r>
        <w:rPr>
          <w:rFonts w:hint="cs"/>
          <w:rtl/>
          <w:lang w:eastAsia="he-IL"/>
        </w:rPr>
        <w:t xml:space="preserve">את האפשרויות: אפשרות אחת, מסתפקים; אפשרות שנייה היא דיון במליאה ואפשרות שלישית היא להעביר לוועדה. ואם ועדה </w:t>
      </w:r>
      <w:r>
        <w:rPr>
          <w:rtl/>
          <w:lang w:eastAsia="he-IL"/>
        </w:rPr>
        <w:t>–</w:t>
      </w:r>
      <w:r>
        <w:rPr>
          <w:rFonts w:hint="cs"/>
          <w:rtl/>
          <w:lang w:eastAsia="he-IL"/>
        </w:rPr>
        <w:t xml:space="preserve"> איזו ועדה אתם רוצים.</w:t>
      </w:r>
    </w:p>
    <w:p w14:paraId="049CB72E" w14:textId="77777777" w:rsidR="002D5B8E" w:rsidRDefault="002D5B8E" w:rsidP="00131F45">
      <w:pPr>
        <w:rPr>
          <w:rtl/>
          <w:lang w:eastAsia="he-IL"/>
        </w:rPr>
      </w:pPr>
      <w:bookmarkStart w:id="6854" w:name="_ETM_Q15_176429"/>
      <w:bookmarkStart w:id="6855" w:name="_ETM_Q15_176495"/>
      <w:bookmarkEnd w:id="6854"/>
      <w:bookmarkEnd w:id="6855"/>
    </w:p>
    <w:p w14:paraId="0B2C20FA" w14:textId="77777777" w:rsidR="002D5B8E" w:rsidRDefault="002D5B8E" w:rsidP="00131F45">
      <w:pPr>
        <w:pStyle w:val="af5"/>
        <w:keepNext/>
        <w:rPr>
          <w:rtl/>
        </w:rPr>
      </w:pPr>
      <w:bookmarkStart w:id="6856" w:name="ET_interruption_5765_19"/>
      <w:r w:rsidRPr="006A61BB">
        <w:rPr>
          <w:rStyle w:val="TagStyle"/>
          <w:rtl/>
        </w:rPr>
        <w:t xml:space="preserve"> &lt;&lt; קריאה &gt;&gt; </w:t>
      </w:r>
      <w:r>
        <w:rPr>
          <w:rtl/>
        </w:rPr>
        <w:t>מיכאל מרדכי ביטון (המחנה הממלכתי):</w:t>
      </w:r>
      <w:r w:rsidRPr="006A61BB">
        <w:rPr>
          <w:rStyle w:val="TagStyle"/>
          <w:rtl/>
        </w:rPr>
        <w:t xml:space="preserve"> &lt;&lt; קריאה &gt;&gt;</w:t>
      </w:r>
      <w:r>
        <w:rPr>
          <w:rtl/>
        </w:rPr>
        <w:t xml:space="preserve">   </w:t>
      </w:r>
      <w:bookmarkEnd w:id="6856"/>
    </w:p>
    <w:p w14:paraId="36F9D250" w14:textId="77777777" w:rsidR="002D5B8E" w:rsidRDefault="002D5B8E" w:rsidP="00131F45">
      <w:pPr>
        <w:pStyle w:val="KeepWithNext"/>
        <w:rPr>
          <w:rtl/>
          <w:lang w:eastAsia="he-IL"/>
        </w:rPr>
      </w:pPr>
    </w:p>
    <w:p w14:paraId="29062972" w14:textId="77777777" w:rsidR="002D5B8E" w:rsidRDefault="002D5B8E" w:rsidP="00131F45">
      <w:pPr>
        <w:rPr>
          <w:rtl/>
          <w:lang w:eastAsia="he-IL"/>
        </w:rPr>
      </w:pPr>
      <w:bookmarkStart w:id="6857" w:name="_ETM_Q15_176792"/>
      <w:bookmarkStart w:id="6858" w:name="_ETM_Q15_177027"/>
      <w:bookmarkStart w:id="6859" w:name="_ETM_Q15_177098"/>
      <w:bookmarkEnd w:id="6857"/>
      <w:bookmarkEnd w:id="6858"/>
      <w:bookmarkEnd w:id="6859"/>
      <w:r>
        <w:rPr>
          <w:rFonts w:hint="cs"/>
          <w:rtl/>
          <w:lang w:eastAsia="he-IL"/>
        </w:rPr>
        <w:t>אנחנו צריכים ועדה. נראה לי שהנושא - - -</w:t>
      </w:r>
    </w:p>
    <w:p w14:paraId="6C70C0D8" w14:textId="77777777" w:rsidR="002D5B8E" w:rsidRDefault="002D5B8E" w:rsidP="00131F45">
      <w:pPr>
        <w:rPr>
          <w:rtl/>
          <w:lang w:eastAsia="he-IL"/>
        </w:rPr>
      </w:pPr>
      <w:bookmarkStart w:id="6860" w:name="_ETM_Q15_177641"/>
      <w:bookmarkStart w:id="6861" w:name="_ETM_Q15_177699"/>
      <w:bookmarkEnd w:id="6860"/>
      <w:bookmarkEnd w:id="6861"/>
    </w:p>
    <w:p w14:paraId="3CA314C8" w14:textId="77777777" w:rsidR="002D5B8E" w:rsidRDefault="002D5B8E" w:rsidP="00131F45">
      <w:pPr>
        <w:pStyle w:val="af6"/>
        <w:keepNext/>
        <w:rPr>
          <w:rtl/>
        </w:rPr>
      </w:pPr>
      <w:bookmarkStart w:id="6862" w:name="ET_yor_6488_20"/>
      <w:r w:rsidRPr="006A61BB">
        <w:rPr>
          <w:rStyle w:val="TagStyle"/>
          <w:rtl/>
        </w:rPr>
        <w:t xml:space="preserve"> &lt;&lt; יור &gt;&gt; </w:t>
      </w:r>
      <w:r>
        <w:rPr>
          <w:rtl/>
        </w:rPr>
        <w:t>היו"ר אוריאל בוסו:</w:t>
      </w:r>
      <w:r w:rsidRPr="006A61BB">
        <w:rPr>
          <w:rStyle w:val="TagStyle"/>
          <w:rtl/>
        </w:rPr>
        <w:t xml:space="preserve"> &lt;&lt; יור &gt;&gt;</w:t>
      </w:r>
      <w:r>
        <w:rPr>
          <w:rtl/>
        </w:rPr>
        <w:t xml:space="preserve">   </w:t>
      </w:r>
      <w:bookmarkEnd w:id="6862"/>
    </w:p>
    <w:p w14:paraId="57610F4D" w14:textId="77777777" w:rsidR="002D5B8E" w:rsidRDefault="002D5B8E" w:rsidP="00131F45">
      <w:pPr>
        <w:pStyle w:val="KeepWithNext"/>
        <w:rPr>
          <w:rtl/>
          <w:lang w:eastAsia="he-IL"/>
        </w:rPr>
      </w:pPr>
    </w:p>
    <w:p w14:paraId="4194E439" w14:textId="77777777" w:rsidR="002D5B8E" w:rsidRDefault="002D5B8E" w:rsidP="00131F45">
      <w:pPr>
        <w:rPr>
          <w:rtl/>
          <w:lang w:eastAsia="he-IL"/>
        </w:rPr>
      </w:pPr>
      <w:r>
        <w:rPr>
          <w:rFonts w:hint="cs"/>
          <w:rtl/>
          <w:lang w:eastAsia="he-IL"/>
        </w:rPr>
        <w:t xml:space="preserve">ועדת </w:t>
      </w:r>
      <w:bookmarkStart w:id="6863" w:name="_ETM_Q15_178387"/>
      <w:bookmarkEnd w:id="6863"/>
      <w:r>
        <w:rPr>
          <w:rFonts w:hint="cs"/>
          <w:rtl/>
          <w:lang w:eastAsia="he-IL"/>
        </w:rPr>
        <w:t>הפנים.</w:t>
      </w:r>
    </w:p>
    <w:p w14:paraId="08044417" w14:textId="77777777" w:rsidR="002D5B8E" w:rsidRDefault="002D5B8E" w:rsidP="00131F45">
      <w:pPr>
        <w:rPr>
          <w:rtl/>
          <w:lang w:eastAsia="he-IL"/>
        </w:rPr>
      </w:pPr>
    </w:p>
    <w:p w14:paraId="26B4D09E" w14:textId="77777777" w:rsidR="002D5B8E" w:rsidRDefault="002D5B8E" w:rsidP="00131F45">
      <w:pPr>
        <w:pStyle w:val="af5"/>
        <w:keepNext/>
        <w:rPr>
          <w:rtl/>
        </w:rPr>
      </w:pPr>
      <w:bookmarkStart w:id="6864" w:name="ET_interruption_5765_21"/>
      <w:r w:rsidRPr="006A61BB">
        <w:rPr>
          <w:rStyle w:val="TagStyle"/>
          <w:rtl/>
        </w:rPr>
        <w:t xml:space="preserve"> &lt;&lt; קריאה &gt;&gt; </w:t>
      </w:r>
      <w:r>
        <w:rPr>
          <w:rtl/>
        </w:rPr>
        <w:t>מיכאל מרדכי ביטון (המחנה הממלכתי):</w:t>
      </w:r>
      <w:r w:rsidRPr="006A61BB">
        <w:rPr>
          <w:rStyle w:val="TagStyle"/>
          <w:rtl/>
        </w:rPr>
        <w:t xml:space="preserve"> &lt;&lt; קריאה &gt;&gt;</w:t>
      </w:r>
      <w:r>
        <w:rPr>
          <w:rtl/>
        </w:rPr>
        <w:t xml:space="preserve">   </w:t>
      </w:r>
      <w:bookmarkEnd w:id="6864"/>
    </w:p>
    <w:p w14:paraId="01B401F6" w14:textId="77777777" w:rsidR="002D5B8E" w:rsidRDefault="002D5B8E" w:rsidP="00131F45">
      <w:pPr>
        <w:pStyle w:val="KeepWithNext"/>
        <w:rPr>
          <w:rtl/>
          <w:lang w:eastAsia="he-IL"/>
        </w:rPr>
      </w:pPr>
    </w:p>
    <w:p w14:paraId="71BBF58F" w14:textId="77777777" w:rsidR="002D5B8E" w:rsidRDefault="002D5B8E" w:rsidP="00131F45">
      <w:pPr>
        <w:rPr>
          <w:rtl/>
          <w:lang w:eastAsia="he-IL"/>
        </w:rPr>
      </w:pPr>
      <w:r>
        <w:rPr>
          <w:rFonts w:hint="cs"/>
          <w:rtl/>
          <w:lang w:eastAsia="he-IL"/>
        </w:rPr>
        <w:t>ועדת הפנים, מקובל עלינו.</w:t>
      </w:r>
    </w:p>
    <w:p w14:paraId="52C85BD2" w14:textId="77777777" w:rsidR="002D5B8E" w:rsidRDefault="002D5B8E" w:rsidP="00131F45">
      <w:pPr>
        <w:rPr>
          <w:rtl/>
          <w:lang w:eastAsia="he-IL"/>
        </w:rPr>
      </w:pPr>
      <w:bookmarkStart w:id="6865" w:name="_ETM_Q15_181685"/>
      <w:bookmarkStart w:id="6866" w:name="_ETM_Q15_181774"/>
      <w:bookmarkEnd w:id="6865"/>
      <w:bookmarkEnd w:id="6866"/>
    </w:p>
    <w:p w14:paraId="6B777535" w14:textId="77777777" w:rsidR="002D5B8E" w:rsidRDefault="002D5B8E" w:rsidP="00131F45">
      <w:pPr>
        <w:pStyle w:val="af6"/>
        <w:keepNext/>
        <w:rPr>
          <w:rtl/>
        </w:rPr>
      </w:pPr>
      <w:bookmarkStart w:id="6867" w:name="ET_yor_6488_22"/>
      <w:r w:rsidRPr="006A61BB">
        <w:rPr>
          <w:rStyle w:val="TagStyle"/>
          <w:rtl/>
        </w:rPr>
        <w:t xml:space="preserve"> &lt;&lt; יור &gt;&gt; </w:t>
      </w:r>
      <w:r>
        <w:rPr>
          <w:rtl/>
        </w:rPr>
        <w:t>היו"ר אוריאל בוסו:</w:t>
      </w:r>
      <w:r w:rsidRPr="006A61BB">
        <w:rPr>
          <w:rStyle w:val="TagStyle"/>
          <w:rtl/>
        </w:rPr>
        <w:t xml:space="preserve"> &lt;&lt; יור &gt;&gt;</w:t>
      </w:r>
      <w:r>
        <w:rPr>
          <w:rtl/>
        </w:rPr>
        <w:t xml:space="preserve">   </w:t>
      </w:r>
      <w:bookmarkEnd w:id="6867"/>
    </w:p>
    <w:p w14:paraId="60D85E00" w14:textId="77777777" w:rsidR="002D5B8E" w:rsidRPr="00A738D5" w:rsidRDefault="002D5B8E" w:rsidP="00131F45">
      <w:pPr>
        <w:rPr>
          <w:rtl/>
        </w:rPr>
      </w:pPr>
    </w:p>
    <w:p w14:paraId="679B07A1" w14:textId="77777777" w:rsidR="002D5B8E" w:rsidRDefault="002D5B8E" w:rsidP="00131F45">
      <w:pPr>
        <w:rPr>
          <w:rtl/>
        </w:rPr>
      </w:pPr>
      <w:bookmarkStart w:id="6868" w:name="_ETM_Q15_121371"/>
      <w:bookmarkStart w:id="6869" w:name="_ETM_Q15_121443"/>
      <w:bookmarkEnd w:id="6868"/>
      <w:bookmarkEnd w:id="6869"/>
      <w:r w:rsidRPr="00A738D5">
        <w:rPr>
          <w:rtl/>
        </w:rPr>
        <w:t xml:space="preserve">אם </w:t>
      </w:r>
      <w:bookmarkStart w:id="6870" w:name="_ETM_Q15_182370"/>
      <w:bookmarkEnd w:id="6870"/>
      <w:r w:rsidRPr="00A738D5">
        <w:rPr>
          <w:rtl/>
        </w:rPr>
        <w:t>כ</w:t>
      </w:r>
      <w:r>
        <w:rPr>
          <w:rFonts w:hint="cs"/>
          <w:rtl/>
        </w:rPr>
        <w:t>ך,</w:t>
      </w:r>
      <w:r w:rsidRPr="00A738D5">
        <w:rPr>
          <w:rtl/>
        </w:rPr>
        <w:t xml:space="preserve"> </w:t>
      </w:r>
      <w:bookmarkStart w:id="6871" w:name="_ETM_Q15_182639"/>
      <w:bookmarkEnd w:id="6871"/>
      <w:r w:rsidRPr="00A738D5">
        <w:rPr>
          <w:rtl/>
        </w:rPr>
        <w:t xml:space="preserve">נעשה </w:t>
      </w:r>
      <w:bookmarkStart w:id="6872" w:name="_ETM_Q15_183000"/>
      <w:bookmarkEnd w:id="6872"/>
      <w:r w:rsidRPr="00A738D5">
        <w:rPr>
          <w:rtl/>
        </w:rPr>
        <w:t xml:space="preserve">הצבעה </w:t>
      </w:r>
      <w:bookmarkStart w:id="6873" w:name="_ETM_Q15_186009"/>
      <w:bookmarkEnd w:id="6873"/>
      <w:r w:rsidRPr="00A738D5">
        <w:rPr>
          <w:rtl/>
        </w:rPr>
        <w:t xml:space="preserve">בנושא </w:t>
      </w:r>
      <w:bookmarkStart w:id="6874" w:name="_ETM_Q15_186490"/>
      <w:bookmarkEnd w:id="6874"/>
      <w:r w:rsidRPr="00A738D5">
        <w:rPr>
          <w:rtl/>
        </w:rPr>
        <w:t>הזה</w:t>
      </w:r>
      <w:r>
        <w:rPr>
          <w:rFonts w:hint="cs"/>
          <w:rtl/>
        </w:rPr>
        <w:t>.</w:t>
      </w:r>
      <w:r w:rsidRPr="00A738D5">
        <w:rPr>
          <w:rtl/>
        </w:rPr>
        <w:t xml:space="preserve"> </w:t>
      </w:r>
      <w:bookmarkStart w:id="6875" w:name="_ETM_Q15_186969"/>
      <w:bookmarkStart w:id="6876" w:name="_ETM_Q15_187389"/>
      <w:bookmarkEnd w:id="6875"/>
      <w:bookmarkEnd w:id="6876"/>
      <w:r w:rsidRPr="00A738D5">
        <w:rPr>
          <w:rtl/>
        </w:rPr>
        <w:t xml:space="preserve">תודה </w:t>
      </w:r>
      <w:bookmarkStart w:id="6877" w:name="_ETM_Q15_187599"/>
      <w:bookmarkEnd w:id="6877"/>
      <w:r w:rsidRPr="00A738D5">
        <w:rPr>
          <w:rtl/>
        </w:rPr>
        <w:t>רבה</w:t>
      </w:r>
      <w:r>
        <w:rPr>
          <w:rFonts w:hint="cs"/>
          <w:rtl/>
        </w:rPr>
        <w:t>.</w:t>
      </w:r>
      <w:r w:rsidRPr="00A738D5">
        <w:rPr>
          <w:rtl/>
        </w:rPr>
        <w:t xml:space="preserve"> </w:t>
      </w:r>
      <w:bookmarkStart w:id="6878" w:name="_ETM_Q15_187809"/>
      <w:bookmarkEnd w:id="6878"/>
      <w:r w:rsidRPr="00A738D5">
        <w:rPr>
          <w:rtl/>
        </w:rPr>
        <w:t xml:space="preserve">השר </w:t>
      </w:r>
      <w:bookmarkStart w:id="6879" w:name="_ETM_Q15_188110"/>
      <w:bookmarkEnd w:id="6879"/>
      <w:r w:rsidRPr="00A738D5">
        <w:rPr>
          <w:rtl/>
        </w:rPr>
        <w:t xml:space="preserve">יכול </w:t>
      </w:r>
      <w:bookmarkStart w:id="6880" w:name="_ETM_Q15_188379"/>
      <w:bookmarkEnd w:id="6880"/>
      <w:r>
        <w:rPr>
          <w:rFonts w:hint="cs"/>
          <w:rtl/>
        </w:rPr>
        <w:t>לחזור למקומו.</w:t>
      </w:r>
    </w:p>
    <w:p w14:paraId="41809F54" w14:textId="77777777" w:rsidR="002D5B8E" w:rsidRDefault="002D5B8E" w:rsidP="00131F45">
      <w:pPr>
        <w:rPr>
          <w:rtl/>
        </w:rPr>
      </w:pPr>
      <w:bookmarkStart w:id="6881" w:name="_ETM_Q15_187450"/>
      <w:bookmarkStart w:id="6882" w:name="_ETM_Q15_187535"/>
      <w:bookmarkEnd w:id="6881"/>
      <w:bookmarkEnd w:id="6882"/>
    </w:p>
    <w:p w14:paraId="7E6D2C4F" w14:textId="77777777" w:rsidR="002D5B8E" w:rsidRDefault="002D5B8E" w:rsidP="00131F45">
      <w:pPr>
        <w:pStyle w:val="-"/>
        <w:keepNext/>
        <w:rPr>
          <w:rtl/>
        </w:rPr>
      </w:pPr>
      <w:bookmarkStart w:id="6883" w:name="ET_speakercontinue_6430_23"/>
      <w:r w:rsidRPr="006A61BB">
        <w:rPr>
          <w:rStyle w:val="TagStyle"/>
          <w:rtl/>
        </w:rPr>
        <w:lastRenderedPageBreak/>
        <w:t xml:space="preserve"> &lt;&lt; דובר_המשך &gt;&gt; </w:t>
      </w:r>
      <w:r>
        <w:rPr>
          <w:rtl/>
        </w:rPr>
        <w:t>שר הבינוי והשיכון יצחק גולדקנופ:</w:t>
      </w:r>
      <w:r w:rsidRPr="006A61BB">
        <w:rPr>
          <w:rStyle w:val="TagStyle"/>
          <w:rtl/>
        </w:rPr>
        <w:t xml:space="preserve"> &lt;&lt; דובר_המשך &gt;&gt;</w:t>
      </w:r>
      <w:r>
        <w:rPr>
          <w:rtl/>
        </w:rPr>
        <w:t xml:space="preserve">   </w:t>
      </w:r>
      <w:bookmarkEnd w:id="6883"/>
    </w:p>
    <w:p w14:paraId="3D49C7E3" w14:textId="77777777" w:rsidR="002D5B8E" w:rsidRDefault="002D5B8E" w:rsidP="00131F45">
      <w:pPr>
        <w:pStyle w:val="KeepWithNext"/>
        <w:rPr>
          <w:rtl/>
        </w:rPr>
      </w:pPr>
    </w:p>
    <w:p w14:paraId="52862C9A" w14:textId="77777777" w:rsidR="002D5B8E" w:rsidRDefault="002D5B8E" w:rsidP="00131F45">
      <w:pPr>
        <w:rPr>
          <w:rtl/>
        </w:rPr>
      </w:pPr>
      <w:bookmarkStart w:id="6884" w:name="_ETM_Q15_188415"/>
      <w:bookmarkEnd w:id="6884"/>
      <w:r>
        <w:rPr>
          <w:rFonts w:hint="cs"/>
          <w:rtl/>
        </w:rPr>
        <w:t>תודה רבה לכולכם.</w:t>
      </w:r>
    </w:p>
    <w:p w14:paraId="0069E152" w14:textId="77777777" w:rsidR="002D5B8E" w:rsidRDefault="002D5B8E" w:rsidP="00131F45">
      <w:pPr>
        <w:rPr>
          <w:rtl/>
        </w:rPr>
      </w:pPr>
    </w:p>
    <w:p w14:paraId="78F5C44D" w14:textId="77777777" w:rsidR="002D5B8E" w:rsidRDefault="002D5B8E" w:rsidP="00131F45">
      <w:pPr>
        <w:pStyle w:val="af6"/>
        <w:keepNext/>
        <w:rPr>
          <w:rtl/>
        </w:rPr>
      </w:pPr>
      <w:bookmarkStart w:id="6885" w:name="ET_yor_6488_24"/>
      <w:r w:rsidRPr="006A61BB">
        <w:rPr>
          <w:rStyle w:val="TagStyle"/>
          <w:rtl/>
        </w:rPr>
        <w:t xml:space="preserve"> &lt;&lt; יור &gt;&gt; </w:t>
      </w:r>
      <w:r>
        <w:rPr>
          <w:rtl/>
        </w:rPr>
        <w:t>היו"ר אוריאל בוסו:</w:t>
      </w:r>
      <w:r w:rsidRPr="006A61BB">
        <w:rPr>
          <w:rStyle w:val="TagStyle"/>
          <w:rtl/>
        </w:rPr>
        <w:t xml:space="preserve"> &lt;&lt; יור &gt;&gt;</w:t>
      </w:r>
      <w:r>
        <w:rPr>
          <w:rtl/>
        </w:rPr>
        <w:t xml:space="preserve">   </w:t>
      </w:r>
      <w:bookmarkEnd w:id="6885"/>
    </w:p>
    <w:p w14:paraId="0778C30D" w14:textId="77777777" w:rsidR="002D5B8E" w:rsidRDefault="002D5B8E" w:rsidP="00131F45">
      <w:pPr>
        <w:pStyle w:val="KeepWithNext"/>
        <w:rPr>
          <w:rtl/>
        </w:rPr>
      </w:pPr>
    </w:p>
    <w:p w14:paraId="3EDF7C00" w14:textId="77777777" w:rsidR="002D5B8E" w:rsidRDefault="002D5B8E" w:rsidP="00131F45">
      <w:pPr>
        <w:rPr>
          <w:rtl/>
        </w:rPr>
      </w:pPr>
      <w:bookmarkStart w:id="6886" w:name="_ETM_Q15_189805"/>
      <w:bookmarkStart w:id="6887" w:name="_ETM_Q15_187912"/>
      <w:bookmarkStart w:id="6888" w:name="_ETM_Q15_187968"/>
      <w:bookmarkStart w:id="6889" w:name="_ETM_Q15_188559"/>
      <w:bookmarkStart w:id="6890" w:name="_ETM_Q15_189010"/>
      <w:bookmarkStart w:id="6891" w:name="_ETM_Q15_189190"/>
      <w:bookmarkStart w:id="6892" w:name="_ETM_Q15_189429"/>
      <w:bookmarkStart w:id="6893" w:name="_ETM_Q15_189879"/>
      <w:bookmarkEnd w:id="6886"/>
      <w:bookmarkEnd w:id="6887"/>
      <w:bookmarkEnd w:id="6888"/>
      <w:bookmarkEnd w:id="6889"/>
      <w:bookmarkEnd w:id="6890"/>
      <w:bookmarkEnd w:id="6891"/>
      <w:bookmarkEnd w:id="6892"/>
      <w:bookmarkEnd w:id="6893"/>
      <w:r w:rsidRPr="00A738D5">
        <w:rPr>
          <w:rtl/>
        </w:rPr>
        <w:t xml:space="preserve">הצבעה </w:t>
      </w:r>
      <w:bookmarkStart w:id="6894" w:name="_ETM_Q15_190929"/>
      <w:bookmarkEnd w:id="6894"/>
      <w:r w:rsidRPr="00A738D5">
        <w:rPr>
          <w:rtl/>
        </w:rPr>
        <w:t xml:space="preserve">שהנושא </w:t>
      </w:r>
      <w:bookmarkStart w:id="6895" w:name="_ETM_Q15_191440"/>
      <w:bookmarkEnd w:id="6895"/>
      <w:r w:rsidRPr="00A738D5">
        <w:rPr>
          <w:rtl/>
        </w:rPr>
        <w:t xml:space="preserve">הזה </w:t>
      </w:r>
      <w:bookmarkStart w:id="6896" w:name="_ETM_Q15_191650"/>
      <w:bookmarkEnd w:id="6896"/>
      <w:r w:rsidRPr="00A738D5">
        <w:rPr>
          <w:rtl/>
        </w:rPr>
        <w:t xml:space="preserve">יעבור </w:t>
      </w:r>
      <w:bookmarkStart w:id="6897" w:name="_ETM_Q15_191980"/>
      <w:bookmarkEnd w:id="6897"/>
      <w:r w:rsidRPr="00A738D5">
        <w:rPr>
          <w:rtl/>
        </w:rPr>
        <w:t xml:space="preserve">לוועדת </w:t>
      </w:r>
      <w:bookmarkStart w:id="6898" w:name="_ETM_Q15_192580"/>
      <w:bookmarkEnd w:id="6898"/>
      <w:r w:rsidRPr="00A738D5">
        <w:rPr>
          <w:rtl/>
        </w:rPr>
        <w:t>הפנים</w:t>
      </w:r>
      <w:r>
        <w:rPr>
          <w:rFonts w:hint="cs"/>
          <w:rtl/>
        </w:rPr>
        <w:t>.</w:t>
      </w:r>
      <w:r w:rsidRPr="00A738D5">
        <w:rPr>
          <w:rtl/>
        </w:rPr>
        <w:t xml:space="preserve"> </w:t>
      </w:r>
      <w:bookmarkStart w:id="6899" w:name="_ETM_Q15_192939"/>
      <w:bookmarkEnd w:id="6899"/>
      <w:r w:rsidRPr="00A738D5">
        <w:rPr>
          <w:rtl/>
        </w:rPr>
        <w:t>בבקשה</w:t>
      </w:r>
      <w:r>
        <w:rPr>
          <w:rFonts w:hint="cs"/>
          <w:rtl/>
        </w:rPr>
        <w:t>.</w:t>
      </w:r>
    </w:p>
    <w:p w14:paraId="1EA4E145" w14:textId="77777777" w:rsidR="002D5B8E" w:rsidRDefault="002D5B8E" w:rsidP="00131F45">
      <w:pPr>
        <w:rPr>
          <w:rtl/>
        </w:rPr>
      </w:pPr>
    </w:p>
    <w:p w14:paraId="3662E2AB" w14:textId="77777777" w:rsidR="002D5B8E" w:rsidRDefault="002D5B8E" w:rsidP="00131F45">
      <w:pPr>
        <w:pStyle w:val="af1"/>
        <w:keepNext/>
        <w:rPr>
          <w:rtl/>
        </w:rPr>
      </w:pPr>
      <w:r>
        <w:rPr>
          <w:rtl/>
        </w:rPr>
        <w:t>הצבעה מס'</w:t>
      </w:r>
      <w:r>
        <w:rPr>
          <w:rFonts w:hint="cs"/>
          <w:rtl/>
        </w:rPr>
        <w:t xml:space="preserve"> 1</w:t>
      </w:r>
    </w:p>
    <w:p w14:paraId="0A9E825B" w14:textId="77777777" w:rsidR="002D5B8E" w:rsidRDefault="002D5B8E" w:rsidP="00131F45">
      <w:pPr>
        <w:pStyle w:val="--"/>
        <w:keepNext/>
        <w:rPr>
          <w:rtl/>
        </w:rPr>
      </w:pPr>
    </w:p>
    <w:p w14:paraId="7DFB946D" w14:textId="77777777" w:rsidR="002D5B8E" w:rsidRDefault="002D5B8E" w:rsidP="00131F45">
      <w:pPr>
        <w:pStyle w:val="--"/>
        <w:keepNext/>
        <w:rPr>
          <w:rtl/>
        </w:rPr>
      </w:pPr>
      <w:r>
        <w:rPr>
          <w:rtl/>
        </w:rPr>
        <w:t>בעד</w:t>
      </w:r>
      <w:r>
        <w:rPr>
          <w:rFonts w:hint="cs"/>
          <w:rtl/>
        </w:rPr>
        <w:t xml:space="preserve"> ההצעה להעביר את הנושא לוועדה</w:t>
      </w:r>
      <w:r>
        <w:rPr>
          <w:rtl/>
        </w:rPr>
        <w:t xml:space="preserve"> – </w:t>
      </w:r>
      <w:r>
        <w:rPr>
          <w:rFonts w:hint="cs"/>
          <w:rtl/>
        </w:rPr>
        <w:t>11</w:t>
      </w:r>
    </w:p>
    <w:p w14:paraId="377A22B8" w14:textId="77777777" w:rsidR="002D5B8E" w:rsidRDefault="002D5B8E" w:rsidP="00131F45">
      <w:pPr>
        <w:pStyle w:val="--"/>
        <w:keepNext/>
        <w:rPr>
          <w:rtl/>
        </w:rPr>
      </w:pPr>
      <w:r>
        <w:rPr>
          <w:rtl/>
        </w:rPr>
        <w:t xml:space="preserve">נגד – </w:t>
      </w:r>
      <w:r>
        <w:rPr>
          <w:rFonts w:hint="cs"/>
          <w:rtl/>
        </w:rPr>
        <w:t>אין</w:t>
      </w:r>
    </w:p>
    <w:p w14:paraId="6392AFE7" w14:textId="77777777" w:rsidR="002D5B8E" w:rsidRDefault="002D5B8E" w:rsidP="00131F45">
      <w:pPr>
        <w:pStyle w:val="--"/>
        <w:keepNext/>
        <w:rPr>
          <w:rtl/>
        </w:rPr>
      </w:pPr>
      <w:r>
        <w:rPr>
          <w:rtl/>
        </w:rPr>
        <w:t>נמנעים –</w:t>
      </w:r>
      <w:r>
        <w:rPr>
          <w:rFonts w:hint="cs"/>
          <w:rtl/>
        </w:rPr>
        <w:t xml:space="preserve"> אין</w:t>
      </w:r>
      <w:r>
        <w:rPr>
          <w:rtl/>
        </w:rPr>
        <w:t xml:space="preserve"> </w:t>
      </w:r>
    </w:p>
    <w:p w14:paraId="0D732091" w14:textId="77777777" w:rsidR="002D5B8E" w:rsidRDefault="002D5B8E" w:rsidP="00131F45">
      <w:pPr>
        <w:pStyle w:val="af2"/>
        <w:rPr>
          <w:rtl/>
        </w:rPr>
      </w:pPr>
      <w:r>
        <w:rPr>
          <w:rFonts w:hint="cs"/>
          <w:rtl/>
        </w:rPr>
        <w:t>ההצעה להעביר את הנושא לוועדת הפנים והגנת הסביבה נתקבלה.</w:t>
      </w:r>
      <w:bookmarkStart w:id="6900" w:name="_ETM_Q15_195662"/>
      <w:bookmarkEnd w:id="6900"/>
    </w:p>
    <w:p w14:paraId="14B50084" w14:textId="77777777" w:rsidR="002D5B8E" w:rsidRDefault="002D5B8E" w:rsidP="00131F45">
      <w:pPr>
        <w:rPr>
          <w:rtl/>
        </w:rPr>
      </w:pPr>
      <w:bookmarkStart w:id="6901" w:name="_ETM_Q15_195718"/>
      <w:bookmarkEnd w:id="6901"/>
    </w:p>
    <w:p w14:paraId="7EE19760" w14:textId="77777777" w:rsidR="002D5B8E" w:rsidRDefault="002D5B8E" w:rsidP="00131F45">
      <w:pPr>
        <w:pStyle w:val="af6"/>
        <w:keepNext/>
        <w:rPr>
          <w:rtl/>
        </w:rPr>
      </w:pPr>
      <w:bookmarkStart w:id="6902" w:name="_ETM_Q15_195773"/>
      <w:bookmarkStart w:id="6903" w:name="_ETM_Q15_195834"/>
      <w:bookmarkStart w:id="6904" w:name="ET_yor_6488_25"/>
      <w:bookmarkEnd w:id="6902"/>
      <w:bookmarkEnd w:id="6903"/>
      <w:r w:rsidRPr="006A61BB">
        <w:rPr>
          <w:rStyle w:val="TagStyle"/>
          <w:rtl/>
        </w:rPr>
        <w:t xml:space="preserve"> &lt;&lt; יור &gt;&gt; </w:t>
      </w:r>
      <w:r>
        <w:rPr>
          <w:rtl/>
        </w:rPr>
        <w:t>היו"ר אוריאל בוסו:</w:t>
      </w:r>
      <w:r w:rsidRPr="006A61BB">
        <w:rPr>
          <w:rStyle w:val="TagStyle"/>
          <w:rtl/>
        </w:rPr>
        <w:t xml:space="preserve"> &lt;&lt; יור &gt;&gt;</w:t>
      </w:r>
      <w:r>
        <w:rPr>
          <w:rtl/>
        </w:rPr>
        <w:t xml:space="preserve">   </w:t>
      </w:r>
      <w:bookmarkEnd w:id="6904"/>
    </w:p>
    <w:p w14:paraId="2F792C65" w14:textId="77777777" w:rsidR="002D5B8E" w:rsidRDefault="002D5B8E" w:rsidP="00131F45">
      <w:pPr>
        <w:pStyle w:val="KeepWithNext"/>
        <w:rPr>
          <w:rtl/>
        </w:rPr>
      </w:pPr>
    </w:p>
    <w:p w14:paraId="56A8F588" w14:textId="77777777" w:rsidR="002D5B8E" w:rsidRDefault="002D5B8E" w:rsidP="00131F45">
      <w:pPr>
        <w:rPr>
          <w:rtl/>
        </w:rPr>
      </w:pPr>
      <w:bookmarkStart w:id="6905" w:name="_ETM_Q15_193894"/>
      <w:bookmarkStart w:id="6906" w:name="_ETM_Q15_193966"/>
      <w:bookmarkStart w:id="6907" w:name="_ETM_Q15_207849"/>
      <w:bookmarkEnd w:id="6905"/>
      <w:bookmarkEnd w:id="6906"/>
      <w:bookmarkEnd w:id="6907"/>
      <w:r w:rsidRPr="00A738D5">
        <w:rPr>
          <w:rtl/>
        </w:rPr>
        <w:t xml:space="preserve">תודה </w:t>
      </w:r>
      <w:bookmarkStart w:id="6908" w:name="_ETM_Q15_208090"/>
      <w:bookmarkEnd w:id="6908"/>
      <w:r w:rsidRPr="00A738D5">
        <w:rPr>
          <w:rtl/>
        </w:rPr>
        <w:t>רבה</w:t>
      </w:r>
      <w:r>
        <w:rPr>
          <w:rFonts w:hint="cs"/>
          <w:rtl/>
        </w:rPr>
        <w:t>.</w:t>
      </w:r>
      <w:r w:rsidRPr="00A738D5">
        <w:rPr>
          <w:rtl/>
        </w:rPr>
        <w:t xml:space="preserve"> </w:t>
      </w:r>
      <w:bookmarkStart w:id="6909" w:name="_ETM_Q15_208330"/>
      <w:bookmarkEnd w:id="6909"/>
      <w:r w:rsidRPr="00A738D5">
        <w:rPr>
          <w:rtl/>
        </w:rPr>
        <w:t xml:space="preserve">אם </w:t>
      </w:r>
      <w:bookmarkStart w:id="6910" w:name="_ETM_Q15_208450"/>
      <w:bookmarkEnd w:id="6910"/>
      <w:r w:rsidRPr="00A738D5">
        <w:rPr>
          <w:rtl/>
        </w:rPr>
        <w:t>כך</w:t>
      </w:r>
      <w:r>
        <w:rPr>
          <w:rFonts w:hint="cs"/>
          <w:rtl/>
        </w:rPr>
        <w:t>,</w:t>
      </w:r>
      <w:r w:rsidRPr="00A738D5">
        <w:rPr>
          <w:rtl/>
        </w:rPr>
        <w:t xml:space="preserve"> </w:t>
      </w:r>
      <w:bookmarkStart w:id="6911" w:name="_ETM_Q15_209210"/>
      <w:bookmarkEnd w:id="6911"/>
      <w:r w:rsidRPr="00A738D5">
        <w:rPr>
          <w:rtl/>
        </w:rPr>
        <w:t xml:space="preserve">אני </w:t>
      </w:r>
      <w:bookmarkStart w:id="6912" w:name="_ETM_Q15_209330"/>
      <w:bookmarkEnd w:id="6912"/>
      <w:r w:rsidRPr="00A738D5">
        <w:rPr>
          <w:rtl/>
        </w:rPr>
        <w:t xml:space="preserve">קובע </w:t>
      </w:r>
      <w:bookmarkStart w:id="6913" w:name="_ETM_Q15_209720"/>
      <w:bookmarkEnd w:id="6913"/>
      <w:r w:rsidRPr="00A738D5">
        <w:rPr>
          <w:rtl/>
        </w:rPr>
        <w:t xml:space="preserve">שהנושא </w:t>
      </w:r>
      <w:bookmarkStart w:id="6914" w:name="_ETM_Q15_210500"/>
      <w:bookmarkEnd w:id="6914"/>
      <w:r w:rsidRPr="00A738D5">
        <w:rPr>
          <w:rtl/>
        </w:rPr>
        <w:t xml:space="preserve">הזה </w:t>
      </w:r>
      <w:bookmarkStart w:id="6915" w:name="_ETM_Q15_210710"/>
      <w:bookmarkEnd w:id="6915"/>
      <w:r w:rsidRPr="00A738D5">
        <w:rPr>
          <w:rtl/>
        </w:rPr>
        <w:t xml:space="preserve">יידון </w:t>
      </w:r>
      <w:bookmarkStart w:id="6916" w:name="_ETM_Q15_211070"/>
      <w:bookmarkEnd w:id="6916"/>
      <w:r w:rsidRPr="00A738D5">
        <w:rPr>
          <w:rtl/>
        </w:rPr>
        <w:t xml:space="preserve">בוועדת </w:t>
      </w:r>
      <w:bookmarkStart w:id="6917" w:name="_ETM_Q15_212159"/>
      <w:bookmarkEnd w:id="6917"/>
      <w:r w:rsidRPr="00A738D5">
        <w:rPr>
          <w:rtl/>
        </w:rPr>
        <w:t xml:space="preserve">הפנים </w:t>
      </w:r>
      <w:bookmarkStart w:id="6918" w:name="_ETM_Q15_212670"/>
      <w:bookmarkEnd w:id="6918"/>
      <w:r w:rsidRPr="00A738D5">
        <w:rPr>
          <w:rtl/>
        </w:rPr>
        <w:t xml:space="preserve">והגנת </w:t>
      </w:r>
      <w:bookmarkStart w:id="6919" w:name="_ETM_Q15_213180"/>
      <w:bookmarkEnd w:id="6919"/>
      <w:r w:rsidRPr="00A738D5">
        <w:rPr>
          <w:rtl/>
        </w:rPr>
        <w:t>הסביבה</w:t>
      </w:r>
      <w:r>
        <w:rPr>
          <w:rFonts w:hint="cs"/>
          <w:rtl/>
        </w:rPr>
        <w:t>.</w:t>
      </w:r>
      <w:r w:rsidRPr="00A738D5">
        <w:rPr>
          <w:rtl/>
        </w:rPr>
        <w:t xml:space="preserve"> </w:t>
      </w:r>
      <w:bookmarkStart w:id="6920" w:name="_ETM_Q15_213809"/>
      <w:bookmarkEnd w:id="6920"/>
      <w:r w:rsidRPr="00A738D5">
        <w:rPr>
          <w:rtl/>
        </w:rPr>
        <w:t xml:space="preserve">11 </w:t>
      </w:r>
      <w:bookmarkStart w:id="6921" w:name="_ETM_Q15_214260"/>
      <w:bookmarkEnd w:id="6921"/>
      <w:r w:rsidRPr="00A738D5">
        <w:rPr>
          <w:rtl/>
        </w:rPr>
        <w:t>בעד</w:t>
      </w:r>
      <w:r>
        <w:rPr>
          <w:rFonts w:hint="cs"/>
          <w:rtl/>
        </w:rPr>
        <w:t>,</w:t>
      </w:r>
      <w:r w:rsidRPr="00A738D5">
        <w:rPr>
          <w:rtl/>
        </w:rPr>
        <w:t xml:space="preserve"> </w:t>
      </w:r>
      <w:bookmarkStart w:id="6922" w:name="_ETM_Q15_214800"/>
      <w:bookmarkEnd w:id="6922"/>
      <w:r w:rsidRPr="00A738D5">
        <w:rPr>
          <w:rtl/>
        </w:rPr>
        <w:t xml:space="preserve">אין </w:t>
      </w:r>
      <w:bookmarkStart w:id="6923" w:name="_ETM_Q15_214979"/>
      <w:bookmarkEnd w:id="6923"/>
      <w:r w:rsidRPr="00A738D5">
        <w:rPr>
          <w:rtl/>
        </w:rPr>
        <w:t>מתנגדים</w:t>
      </w:r>
      <w:r>
        <w:rPr>
          <w:rFonts w:hint="cs"/>
          <w:rtl/>
        </w:rPr>
        <w:t>,</w:t>
      </w:r>
      <w:r w:rsidRPr="00A738D5">
        <w:rPr>
          <w:rtl/>
        </w:rPr>
        <w:t xml:space="preserve"> </w:t>
      </w:r>
      <w:bookmarkStart w:id="6924" w:name="_ETM_Q15_215430"/>
      <w:bookmarkEnd w:id="6924"/>
      <w:r w:rsidRPr="00A738D5">
        <w:rPr>
          <w:rtl/>
        </w:rPr>
        <w:t xml:space="preserve">אין </w:t>
      </w:r>
      <w:bookmarkStart w:id="6925" w:name="_ETM_Q15_215520"/>
      <w:bookmarkEnd w:id="6925"/>
      <w:r w:rsidRPr="00A738D5">
        <w:rPr>
          <w:rtl/>
        </w:rPr>
        <w:t>נמנעים</w:t>
      </w:r>
      <w:r>
        <w:rPr>
          <w:rFonts w:hint="cs"/>
          <w:rtl/>
        </w:rPr>
        <w:t>.</w:t>
      </w:r>
      <w:bookmarkStart w:id="6926" w:name="_ETM_Q15_217000"/>
      <w:bookmarkEnd w:id="6926"/>
    </w:p>
    <w:p w14:paraId="2AE05041" w14:textId="77777777" w:rsidR="002D5B8E" w:rsidRDefault="002D5B8E" w:rsidP="00131F45">
      <w:pPr>
        <w:rPr>
          <w:rtl/>
        </w:rPr>
      </w:pPr>
    </w:p>
    <w:p w14:paraId="7A738C06" w14:textId="77777777" w:rsidR="002D5B8E" w:rsidRDefault="002D5B8E" w:rsidP="00131F45">
      <w:pPr>
        <w:rPr>
          <w:rtl/>
        </w:rPr>
      </w:pPr>
    </w:p>
    <w:p w14:paraId="3DCFCE25" w14:textId="77777777" w:rsidR="002D5B8E" w:rsidRDefault="002D5B8E">
      <w:pPr>
        <w:bidi w:val="0"/>
        <w:spacing w:line="240" w:lineRule="auto"/>
        <w:ind w:firstLine="0"/>
        <w:jc w:val="left"/>
        <w:rPr>
          <w:rtl/>
        </w:rPr>
      </w:pPr>
      <w:r>
        <w:rPr>
          <w:rtl/>
        </w:rPr>
        <w:br w:type="page"/>
      </w:r>
    </w:p>
    <w:p w14:paraId="682446F8" w14:textId="77777777" w:rsidR="002D5B8E" w:rsidRDefault="002D5B8E" w:rsidP="00131F45">
      <w:pPr>
        <w:pStyle w:val="a6"/>
        <w:rPr>
          <w:rtl/>
        </w:rPr>
      </w:pPr>
      <w:bookmarkStart w:id="6927" w:name="ET_subject_מסמכים_שהונחו_על_שולחן__26"/>
      <w:r w:rsidRPr="006A61BB">
        <w:rPr>
          <w:rStyle w:val="TagStyle"/>
          <w:rtl/>
        </w:rPr>
        <w:lastRenderedPageBreak/>
        <w:t xml:space="preserve"> &lt;&lt; נושא &gt;&gt; </w:t>
      </w:r>
      <w:bookmarkStart w:id="6928" w:name="_Toc126164089"/>
      <w:bookmarkStart w:id="6929" w:name="_Toc126173104"/>
      <w:r>
        <w:rPr>
          <w:rtl/>
        </w:rPr>
        <w:t>מסמכים שהונחו על שולחן הכנסת</w:t>
      </w:r>
      <w:bookmarkEnd w:id="6928"/>
      <w:bookmarkEnd w:id="6929"/>
      <w:r w:rsidRPr="006A61BB">
        <w:rPr>
          <w:rStyle w:val="TagStyle"/>
          <w:rtl/>
        </w:rPr>
        <w:t xml:space="preserve"> &lt;&lt; נושא &gt;&gt;</w:t>
      </w:r>
      <w:r>
        <w:rPr>
          <w:rtl/>
        </w:rPr>
        <w:t xml:space="preserve">   </w:t>
      </w:r>
      <w:bookmarkEnd w:id="6927"/>
    </w:p>
    <w:p w14:paraId="52C376A7" w14:textId="77777777" w:rsidR="002D5B8E" w:rsidRDefault="002D5B8E" w:rsidP="00131F45">
      <w:pPr>
        <w:rPr>
          <w:rtl/>
        </w:rPr>
      </w:pPr>
    </w:p>
    <w:p w14:paraId="2FABC75A" w14:textId="77777777" w:rsidR="002D5B8E" w:rsidRDefault="002D5B8E" w:rsidP="00131F45">
      <w:pPr>
        <w:pStyle w:val="af6"/>
        <w:keepNext/>
        <w:rPr>
          <w:rtl/>
        </w:rPr>
      </w:pPr>
      <w:bookmarkStart w:id="6930" w:name="ET_yor_6488_27"/>
      <w:r w:rsidRPr="006A61BB">
        <w:rPr>
          <w:rStyle w:val="TagStyle"/>
          <w:rtl/>
        </w:rPr>
        <w:t xml:space="preserve"> &lt;&lt; יור &gt;&gt; </w:t>
      </w:r>
      <w:r>
        <w:rPr>
          <w:rtl/>
        </w:rPr>
        <w:t>היו"ר אוריאל בוסו:</w:t>
      </w:r>
      <w:r w:rsidRPr="006A61BB">
        <w:rPr>
          <w:rStyle w:val="TagStyle"/>
          <w:rtl/>
        </w:rPr>
        <w:t xml:space="preserve"> &lt;&lt; יור &gt;&gt;</w:t>
      </w:r>
      <w:r>
        <w:rPr>
          <w:rtl/>
        </w:rPr>
        <w:t xml:space="preserve">   </w:t>
      </w:r>
      <w:bookmarkEnd w:id="6930"/>
    </w:p>
    <w:p w14:paraId="6C0B83A3" w14:textId="77777777" w:rsidR="002D5B8E" w:rsidRDefault="002D5B8E" w:rsidP="00131F45">
      <w:pPr>
        <w:pStyle w:val="KeepWithNext"/>
        <w:rPr>
          <w:rtl/>
        </w:rPr>
      </w:pPr>
    </w:p>
    <w:p w14:paraId="10C5EA0C" w14:textId="77777777" w:rsidR="002D5B8E" w:rsidRDefault="002D5B8E" w:rsidP="00131F45">
      <w:pPr>
        <w:rPr>
          <w:rtl/>
        </w:rPr>
      </w:pPr>
      <w:bookmarkStart w:id="6931" w:name="_ETM_Q15_217822"/>
      <w:bookmarkStart w:id="6932" w:name="_ETM_Q15_217865"/>
      <w:bookmarkStart w:id="6933" w:name="_ETM_Q15_217330"/>
      <w:bookmarkEnd w:id="6931"/>
      <w:bookmarkEnd w:id="6932"/>
      <w:bookmarkEnd w:id="6933"/>
      <w:r w:rsidRPr="00A738D5">
        <w:rPr>
          <w:rtl/>
        </w:rPr>
        <w:t xml:space="preserve">נעבור </w:t>
      </w:r>
      <w:bookmarkStart w:id="6934" w:name="_ETM_Q15_217720"/>
      <w:bookmarkEnd w:id="6934"/>
      <w:r>
        <w:rPr>
          <w:rtl/>
        </w:rPr>
        <w:t>להצ</w:t>
      </w:r>
      <w:r w:rsidRPr="00A738D5">
        <w:rPr>
          <w:rtl/>
        </w:rPr>
        <w:t xml:space="preserve">עה </w:t>
      </w:r>
      <w:bookmarkStart w:id="6935" w:name="_ETM_Q15_218780"/>
      <w:bookmarkEnd w:id="6935"/>
      <w:r w:rsidRPr="00A738D5">
        <w:rPr>
          <w:rtl/>
        </w:rPr>
        <w:t xml:space="preserve">הדחופה </w:t>
      </w:r>
      <w:bookmarkStart w:id="6936" w:name="_ETM_Q15_219289"/>
      <w:bookmarkEnd w:id="6936"/>
      <w:r w:rsidRPr="00A738D5">
        <w:rPr>
          <w:rtl/>
        </w:rPr>
        <w:t xml:space="preserve">הבאה </w:t>
      </w:r>
      <w:bookmarkStart w:id="6937" w:name="_ETM_Q15_219620"/>
      <w:bookmarkEnd w:id="6937"/>
      <w:r w:rsidRPr="00A738D5">
        <w:rPr>
          <w:rtl/>
        </w:rPr>
        <w:t xml:space="preserve">שגם </w:t>
      </w:r>
      <w:bookmarkStart w:id="6938" w:name="_ETM_Q15_219979"/>
      <w:bookmarkEnd w:id="6938"/>
      <w:r w:rsidRPr="00A738D5">
        <w:rPr>
          <w:rtl/>
        </w:rPr>
        <w:t xml:space="preserve">היא </w:t>
      </w:r>
      <w:bookmarkStart w:id="6939" w:name="_ETM_Q15_220550"/>
      <w:bookmarkEnd w:id="6939"/>
      <w:r w:rsidRPr="00A738D5">
        <w:rPr>
          <w:rtl/>
        </w:rPr>
        <w:t xml:space="preserve">נכללה </w:t>
      </w:r>
      <w:bookmarkStart w:id="6940" w:name="_ETM_Q15_221149"/>
      <w:bookmarkEnd w:id="6940"/>
      <w:r w:rsidRPr="00A738D5">
        <w:rPr>
          <w:rtl/>
        </w:rPr>
        <w:t>בסדר</w:t>
      </w:r>
      <w:bookmarkStart w:id="6941" w:name="_ETM_Q15_221600"/>
      <w:bookmarkEnd w:id="6941"/>
      <w:r>
        <w:rPr>
          <w:rFonts w:hint="cs"/>
          <w:rtl/>
        </w:rPr>
        <w:t>-</w:t>
      </w:r>
      <w:r w:rsidRPr="00A738D5">
        <w:rPr>
          <w:rtl/>
        </w:rPr>
        <w:t xml:space="preserve">היום </w:t>
      </w:r>
      <w:bookmarkStart w:id="6942" w:name="_ETM_Q15_221839"/>
      <w:bookmarkEnd w:id="6942"/>
      <w:r w:rsidRPr="00A738D5">
        <w:rPr>
          <w:rtl/>
        </w:rPr>
        <w:t xml:space="preserve">בשבוע </w:t>
      </w:r>
      <w:bookmarkStart w:id="6943" w:name="_ETM_Q15_222199"/>
      <w:bookmarkEnd w:id="6943"/>
      <w:r w:rsidRPr="00A738D5">
        <w:rPr>
          <w:rtl/>
        </w:rPr>
        <w:t xml:space="preserve">שעבר </w:t>
      </w:r>
      <w:bookmarkStart w:id="6944" w:name="_ETM_Q15_222530"/>
      <w:bookmarkEnd w:id="6944"/>
      <w:r w:rsidRPr="00A738D5">
        <w:rPr>
          <w:rtl/>
        </w:rPr>
        <w:t xml:space="preserve">ובהסכמת </w:t>
      </w:r>
      <w:bookmarkStart w:id="6945" w:name="_ETM_Q15_223039"/>
      <w:bookmarkStart w:id="6946" w:name="_ETM_Q15_223219"/>
      <w:bookmarkEnd w:id="6945"/>
      <w:bookmarkEnd w:id="6946"/>
      <w:r w:rsidRPr="00A738D5">
        <w:rPr>
          <w:rtl/>
        </w:rPr>
        <w:t xml:space="preserve">המציעים </w:t>
      </w:r>
      <w:bookmarkStart w:id="6947" w:name="_ETM_Q15_223609"/>
      <w:bookmarkEnd w:id="6947"/>
      <w:r w:rsidRPr="00A738D5">
        <w:rPr>
          <w:rtl/>
        </w:rPr>
        <w:t xml:space="preserve">עברה </w:t>
      </w:r>
      <w:bookmarkStart w:id="6948" w:name="_ETM_Q15_223879"/>
      <w:bookmarkEnd w:id="6948"/>
      <w:r w:rsidRPr="00A738D5">
        <w:rPr>
          <w:rtl/>
        </w:rPr>
        <w:t xml:space="preserve">לדיון </w:t>
      </w:r>
      <w:bookmarkStart w:id="6949" w:name="_ETM_Q15_224179"/>
      <w:bookmarkEnd w:id="6949"/>
      <w:r w:rsidRPr="00A738D5">
        <w:rPr>
          <w:rtl/>
        </w:rPr>
        <w:t xml:space="preserve">בשבוע </w:t>
      </w:r>
      <w:bookmarkStart w:id="6950" w:name="_ETM_Q15_224539"/>
      <w:bookmarkEnd w:id="6950"/>
      <w:r w:rsidRPr="00A738D5">
        <w:rPr>
          <w:rtl/>
        </w:rPr>
        <w:t>הזה</w:t>
      </w:r>
      <w:r>
        <w:rPr>
          <w:rFonts w:hint="cs"/>
          <w:rtl/>
        </w:rPr>
        <w:t>.</w:t>
      </w:r>
      <w:r w:rsidRPr="00A738D5">
        <w:rPr>
          <w:rtl/>
        </w:rPr>
        <w:t xml:space="preserve"> </w:t>
      </w:r>
      <w:bookmarkStart w:id="6951" w:name="_ETM_Q15_225239"/>
      <w:bookmarkEnd w:id="6951"/>
      <w:r w:rsidRPr="00A738D5">
        <w:rPr>
          <w:rtl/>
        </w:rPr>
        <w:t xml:space="preserve">ההצעה </w:t>
      </w:r>
      <w:bookmarkStart w:id="6952" w:name="_ETM_Q15_225600"/>
      <w:bookmarkEnd w:id="6952"/>
      <w:r w:rsidRPr="00A738D5">
        <w:rPr>
          <w:rtl/>
        </w:rPr>
        <w:t xml:space="preserve">היא </w:t>
      </w:r>
      <w:bookmarkStart w:id="6953" w:name="_ETM_Q15_225750"/>
      <w:bookmarkEnd w:id="6953"/>
      <w:r w:rsidRPr="00A738D5">
        <w:rPr>
          <w:rtl/>
        </w:rPr>
        <w:t xml:space="preserve">של </w:t>
      </w:r>
      <w:bookmarkStart w:id="6954" w:name="_ETM_Q15_225930"/>
      <w:bookmarkEnd w:id="6954"/>
      <w:r w:rsidRPr="00A738D5">
        <w:rPr>
          <w:rtl/>
        </w:rPr>
        <w:t xml:space="preserve">חבר </w:t>
      </w:r>
      <w:bookmarkStart w:id="6955" w:name="_ETM_Q15_226200"/>
      <w:bookmarkEnd w:id="6955"/>
      <w:r w:rsidRPr="00A738D5">
        <w:rPr>
          <w:rtl/>
        </w:rPr>
        <w:t xml:space="preserve">הכנסת </w:t>
      </w:r>
      <w:bookmarkStart w:id="6956" w:name="_ETM_Q15_226590"/>
      <w:bookmarkEnd w:id="6956"/>
      <w:r w:rsidRPr="00A738D5">
        <w:rPr>
          <w:rtl/>
        </w:rPr>
        <w:t xml:space="preserve">אברהם </w:t>
      </w:r>
      <w:bookmarkStart w:id="6957" w:name="_ETM_Q15_226950"/>
      <w:bookmarkEnd w:id="6957"/>
      <w:r w:rsidRPr="00A738D5">
        <w:rPr>
          <w:rtl/>
        </w:rPr>
        <w:t xml:space="preserve">בצלאל </w:t>
      </w:r>
      <w:bookmarkStart w:id="6958" w:name="_ETM_Q15_227790"/>
      <w:bookmarkEnd w:id="6958"/>
      <w:r w:rsidRPr="00A738D5">
        <w:rPr>
          <w:rtl/>
        </w:rPr>
        <w:t xml:space="preserve">ואחמד </w:t>
      </w:r>
      <w:bookmarkStart w:id="6959" w:name="_ETM_Q15_228570"/>
      <w:bookmarkEnd w:id="6959"/>
      <w:r w:rsidRPr="00A738D5">
        <w:rPr>
          <w:rtl/>
        </w:rPr>
        <w:t>טיבי</w:t>
      </w:r>
      <w:r>
        <w:rPr>
          <w:rFonts w:hint="cs"/>
          <w:rtl/>
        </w:rPr>
        <w:t>,</w:t>
      </w:r>
      <w:r w:rsidRPr="00A738D5">
        <w:rPr>
          <w:rtl/>
        </w:rPr>
        <w:t xml:space="preserve"> </w:t>
      </w:r>
      <w:bookmarkStart w:id="6960" w:name="_ETM_Q15_229630"/>
      <w:bookmarkEnd w:id="6960"/>
      <w:r w:rsidRPr="00A738D5">
        <w:rPr>
          <w:rtl/>
        </w:rPr>
        <w:t>בנושא</w:t>
      </w:r>
      <w:r>
        <w:rPr>
          <w:rFonts w:hint="cs"/>
          <w:rtl/>
        </w:rPr>
        <w:t>:</w:t>
      </w:r>
      <w:r w:rsidRPr="00A738D5">
        <w:rPr>
          <w:rtl/>
        </w:rPr>
        <w:t xml:space="preserve"> </w:t>
      </w:r>
      <w:bookmarkStart w:id="6961" w:name="_ETM_Q15_230229"/>
      <w:bookmarkEnd w:id="6961"/>
      <w:r w:rsidRPr="00A738D5">
        <w:rPr>
          <w:rtl/>
        </w:rPr>
        <w:t xml:space="preserve">תקיפת </w:t>
      </w:r>
      <w:bookmarkStart w:id="6962" w:name="_ETM_Q15_230770"/>
      <w:bookmarkEnd w:id="6962"/>
      <w:r w:rsidRPr="00A738D5">
        <w:rPr>
          <w:rtl/>
        </w:rPr>
        <w:t xml:space="preserve">הצוותים </w:t>
      </w:r>
      <w:bookmarkStart w:id="6963" w:name="_ETM_Q15_231399"/>
      <w:bookmarkEnd w:id="6963"/>
      <w:r w:rsidRPr="00A738D5">
        <w:rPr>
          <w:rtl/>
        </w:rPr>
        <w:t xml:space="preserve">הרפואיים </w:t>
      </w:r>
      <w:bookmarkStart w:id="6964" w:name="_ETM_Q15_232210"/>
      <w:bookmarkEnd w:id="6964"/>
      <w:r w:rsidRPr="00A738D5">
        <w:rPr>
          <w:rtl/>
        </w:rPr>
        <w:t xml:space="preserve">בבתי </w:t>
      </w:r>
      <w:bookmarkStart w:id="6965" w:name="_ETM_Q15_232630"/>
      <w:bookmarkEnd w:id="6965"/>
      <w:r w:rsidRPr="00A738D5">
        <w:rPr>
          <w:rtl/>
        </w:rPr>
        <w:t>החולים</w:t>
      </w:r>
      <w:r>
        <w:rPr>
          <w:rFonts w:hint="cs"/>
          <w:rtl/>
        </w:rPr>
        <w:t>.</w:t>
      </w:r>
      <w:r w:rsidRPr="00A738D5">
        <w:rPr>
          <w:rtl/>
        </w:rPr>
        <w:t xml:space="preserve"> </w:t>
      </w:r>
      <w:bookmarkStart w:id="6966" w:name="_ETM_Q15_233050"/>
      <w:bookmarkEnd w:id="6966"/>
    </w:p>
    <w:p w14:paraId="13B07C25" w14:textId="77777777" w:rsidR="002D5B8E" w:rsidRDefault="002D5B8E" w:rsidP="00131F45">
      <w:pPr>
        <w:rPr>
          <w:rtl/>
        </w:rPr>
      </w:pPr>
      <w:bookmarkStart w:id="6967" w:name="_ETM_Q15_235926"/>
      <w:bookmarkStart w:id="6968" w:name="_ETM_Q15_235981"/>
      <w:bookmarkEnd w:id="6967"/>
      <w:bookmarkEnd w:id="6968"/>
    </w:p>
    <w:p w14:paraId="74974A3D" w14:textId="77777777" w:rsidR="002D5B8E" w:rsidRDefault="002D5B8E" w:rsidP="00131F45">
      <w:pPr>
        <w:rPr>
          <w:rtl/>
        </w:rPr>
      </w:pPr>
      <w:bookmarkStart w:id="6969" w:name="_ETM_Q15_236065"/>
      <w:bookmarkStart w:id="6970" w:name="_ETM_Q15_236113"/>
      <w:bookmarkEnd w:id="6969"/>
      <w:bookmarkEnd w:id="6970"/>
      <w:r w:rsidRPr="00A738D5">
        <w:rPr>
          <w:rtl/>
        </w:rPr>
        <w:t>בבקשה</w:t>
      </w:r>
      <w:r>
        <w:rPr>
          <w:rFonts w:hint="cs"/>
          <w:rtl/>
        </w:rPr>
        <w:t>,</w:t>
      </w:r>
      <w:r w:rsidRPr="00A738D5">
        <w:rPr>
          <w:rtl/>
        </w:rPr>
        <w:t xml:space="preserve"> </w:t>
      </w:r>
      <w:bookmarkStart w:id="6971" w:name="_ETM_Q15_234180"/>
      <w:bookmarkEnd w:id="6971"/>
      <w:r w:rsidRPr="00A738D5">
        <w:rPr>
          <w:rtl/>
        </w:rPr>
        <w:t xml:space="preserve">חבר </w:t>
      </w:r>
      <w:bookmarkStart w:id="6972" w:name="_ETM_Q15_234570"/>
      <w:bookmarkEnd w:id="6972"/>
      <w:r w:rsidRPr="00A738D5">
        <w:rPr>
          <w:rtl/>
        </w:rPr>
        <w:t xml:space="preserve">הכנסת </w:t>
      </w:r>
      <w:bookmarkStart w:id="6973" w:name="_ETM_Q15_235020"/>
      <w:bookmarkEnd w:id="6973"/>
      <w:r w:rsidRPr="00A738D5">
        <w:rPr>
          <w:rtl/>
        </w:rPr>
        <w:t xml:space="preserve">אברהם </w:t>
      </w:r>
      <w:bookmarkStart w:id="6974" w:name="_ETM_Q15_235380"/>
      <w:bookmarkEnd w:id="6974"/>
      <w:r w:rsidRPr="00A738D5">
        <w:rPr>
          <w:rtl/>
        </w:rPr>
        <w:t xml:space="preserve">בצלאל </w:t>
      </w:r>
      <w:bookmarkStart w:id="6975" w:name="_ETM_Q15_236660"/>
      <w:bookmarkEnd w:id="6975"/>
      <w:r w:rsidRPr="00A738D5">
        <w:rPr>
          <w:rtl/>
        </w:rPr>
        <w:t>ומי</w:t>
      </w:r>
      <w:r>
        <w:rPr>
          <w:rFonts w:hint="cs"/>
          <w:rtl/>
        </w:rPr>
        <w:t>י</w:t>
      </w:r>
      <w:r w:rsidRPr="00A738D5">
        <w:rPr>
          <w:rtl/>
        </w:rPr>
        <w:t xml:space="preserve">ד </w:t>
      </w:r>
      <w:bookmarkStart w:id="6976" w:name="_ETM_Q15_237020"/>
      <w:bookmarkEnd w:id="6976"/>
      <w:r w:rsidRPr="00A738D5">
        <w:rPr>
          <w:rtl/>
        </w:rPr>
        <w:t>אחריו</w:t>
      </w:r>
      <w:r>
        <w:rPr>
          <w:rFonts w:hint="cs"/>
          <w:rtl/>
        </w:rPr>
        <w:t xml:space="preserve"> המציע הנוסף. תודה.</w:t>
      </w:r>
      <w:bookmarkStart w:id="6977" w:name="_ETM_Q15_238270"/>
      <w:bookmarkStart w:id="6978" w:name="_ETM_Q15_238339"/>
      <w:bookmarkStart w:id="6979" w:name="_ETM_Q15_239742"/>
      <w:bookmarkStart w:id="6980" w:name="_ETM_Q15_239801"/>
      <w:bookmarkStart w:id="6981" w:name="_ETM_Q15_237470"/>
      <w:bookmarkStart w:id="6982" w:name="_ETM_Q15_237830"/>
      <w:bookmarkStart w:id="6983" w:name="_ETM_Q15_238070"/>
      <w:bookmarkStart w:id="6984" w:name="_ETM_Q15_244270"/>
      <w:bookmarkEnd w:id="6977"/>
      <w:bookmarkEnd w:id="6978"/>
      <w:bookmarkEnd w:id="6979"/>
      <w:bookmarkEnd w:id="6980"/>
      <w:bookmarkEnd w:id="6981"/>
      <w:bookmarkEnd w:id="6982"/>
      <w:bookmarkEnd w:id="6983"/>
      <w:bookmarkEnd w:id="6984"/>
    </w:p>
    <w:p w14:paraId="6B080C34" w14:textId="77777777" w:rsidR="002D5B8E" w:rsidRDefault="002D5B8E" w:rsidP="00131F45">
      <w:pPr>
        <w:pStyle w:val="KeepWithNext"/>
        <w:rPr>
          <w:rStyle w:val="TagStyle"/>
          <w:b/>
          <w:bCs/>
          <w:u w:val="single"/>
          <w:rtl/>
          <w:lang w:eastAsia="he-IL"/>
        </w:rPr>
      </w:pPr>
    </w:p>
    <w:p w14:paraId="2EC92572" w14:textId="77777777" w:rsidR="002D5B8E" w:rsidRDefault="002D5B8E" w:rsidP="00131F45">
      <w:pPr>
        <w:pStyle w:val="af5"/>
        <w:keepNext/>
        <w:rPr>
          <w:rtl/>
        </w:rPr>
      </w:pPr>
      <w:bookmarkStart w:id="6985" w:name="ET_interruption_6344_29"/>
      <w:r w:rsidRPr="006A61BB">
        <w:rPr>
          <w:rStyle w:val="TagStyle"/>
          <w:rtl/>
        </w:rPr>
        <w:t xml:space="preserve"> &lt;&lt; קריאה &gt;&gt; </w:t>
      </w:r>
      <w:r>
        <w:rPr>
          <w:rtl/>
        </w:rPr>
        <w:t>אברהם בצלאל (ש"ס):</w:t>
      </w:r>
      <w:r w:rsidRPr="006A61BB">
        <w:rPr>
          <w:rStyle w:val="TagStyle"/>
          <w:rtl/>
        </w:rPr>
        <w:t xml:space="preserve"> &lt;&lt; קריאה &gt;&gt;</w:t>
      </w:r>
      <w:r>
        <w:rPr>
          <w:rtl/>
        </w:rPr>
        <w:t xml:space="preserve">   </w:t>
      </w:r>
      <w:bookmarkEnd w:id="6985"/>
    </w:p>
    <w:p w14:paraId="75AE584F" w14:textId="77777777" w:rsidR="002D5B8E" w:rsidRDefault="002D5B8E" w:rsidP="00131F45">
      <w:pPr>
        <w:pStyle w:val="KeepWithNext"/>
        <w:rPr>
          <w:rtl/>
          <w:lang w:eastAsia="he-IL"/>
        </w:rPr>
      </w:pPr>
    </w:p>
    <w:p w14:paraId="3C7EBCFF" w14:textId="77777777" w:rsidR="002D5B8E" w:rsidRDefault="002D5B8E" w:rsidP="00131F45">
      <w:pPr>
        <w:rPr>
          <w:rtl/>
        </w:rPr>
      </w:pPr>
      <w:r>
        <w:rPr>
          <w:rFonts w:hint="cs"/>
          <w:rtl/>
        </w:rPr>
        <w:t>רגע, השר לא נמצא?</w:t>
      </w:r>
    </w:p>
    <w:p w14:paraId="6525447F" w14:textId="77777777" w:rsidR="002D5B8E" w:rsidRDefault="002D5B8E" w:rsidP="00131F45">
      <w:pPr>
        <w:rPr>
          <w:rtl/>
        </w:rPr>
      </w:pPr>
      <w:bookmarkStart w:id="6986" w:name="_ETM_Q15_244887"/>
      <w:bookmarkStart w:id="6987" w:name="_ETM_Q15_244963"/>
      <w:bookmarkEnd w:id="6986"/>
      <w:bookmarkEnd w:id="6987"/>
    </w:p>
    <w:p w14:paraId="61C1AF60" w14:textId="77777777" w:rsidR="002D5B8E" w:rsidRDefault="002D5B8E" w:rsidP="00131F45">
      <w:pPr>
        <w:pStyle w:val="af6"/>
        <w:keepNext/>
        <w:rPr>
          <w:rtl/>
        </w:rPr>
      </w:pPr>
      <w:r w:rsidRPr="006A61BB">
        <w:rPr>
          <w:rStyle w:val="TagStyle"/>
          <w:rtl/>
        </w:rPr>
        <w:t xml:space="preserve"> &lt;&lt; יור &gt;&gt; </w:t>
      </w:r>
      <w:r>
        <w:rPr>
          <w:rtl/>
        </w:rPr>
        <w:t>היו"ר אוריאל בוסו:</w:t>
      </w:r>
      <w:r w:rsidRPr="006A61BB">
        <w:rPr>
          <w:rStyle w:val="TagStyle"/>
          <w:rtl/>
        </w:rPr>
        <w:t xml:space="preserve"> &lt;&lt; יור &gt;&gt;</w:t>
      </w:r>
      <w:r>
        <w:rPr>
          <w:rtl/>
        </w:rPr>
        <w:t xml:space="preserve">   </w:t>
      </w:r>
    </w:p>
    <w:p w14:paraId="5E71DDA6" w14:textId="77777777" w:rsidR="002D5B8E" w:rsidRDefault="002D5B8E" w:rsidP="00131F45">
      <w:pPr>
        <w:pStyle w:val="KeepWithNext"/>
        <w:rPr>
          <w:rtl/>
        </w:rPr>
      </w:pPr>
    </w:p>
    <w:p w14:paraId="51511919" w14:textId="77777777" w:rsidR="002D5B8E" w:rsidRDefault="002D5B8E" w:rsidP="00131F45">
      <w:pPr>
        <w:rPr>
          <w:rtl/>
        </w:rPr>
      </w:pPr>
      <w:r w:rsidRPr="00A738D5">
        <w:rPr>
          <w:rtl/>
        </w:rPr>
        <w:t>רגע</w:t>
      </w:r>
      <w:r>
        <w:rPr>
          <w:rFonts w:hint="cs"/>
          <w:rtl/>
        </w:rPr>
        <w:t>.</w:t>
      </w:r>
      <w:r w:rsidRPr="00A738D5">
        <w:rPr>
          <w:rtl/>
        </w:rPr>
        <w:t xml:space="preserve"> </w:t>
      </w:r>
      <w:bookmarkStart w:id="6988" w:name="_ETM_Q15_244480"/>
      <w:bookmarkEnd w:id="6988"/>
      <w:r w:rsidRPr="00A738D5">
        <w:rPr>
          <w:rtl/>
        </w:rPr>
        <w:t>ברשותכם</w:t>
      </w:r>
      <w:r>
        <w:rPr>
          <w:rFonts w:hint="cs"/>
          <w:rtl/>
        </w:rPr>
        <w:t>,</w:t>
      </w:r>
      <w:r w:rsidRPr="00A738D5">
        <w:rPr>
          <w:rtl/>
        </w:rPr>
        <w:t xml:space="preserve"> </w:t>
      </w:r>
      <w:bookmarkStart w:id="6989" w:name="_ETM_Q15_245410"/>
      <w:bookmarkEnd w:id="6989"/>
      <w:r w:rsidRPr="00A738D5">
        <w:rPr>
          <w:rtl/>
        </w:rPr>
        <w:t xml:space="preserve">ממלא </w:t>
      </w:r>
      <w:bookmarkStart w:id="6990" w:name="_ETM_Q15_245740"/>
      <w:bookmarkEnd w:id="6990"/>
      <w:r w:rsidRPr="00A738D5">
        <w:rPr>
          <w:rtl/>
        </w:rPr>
        <w:t xml:space="preserve">מקום </w:t>
      </w:r>
      <w:bookmarkStart w:id="6991" w:name="_ETM_Q15_246100"/>
      <w:bookmarkEnd w:id="6991"/>
      <w:r w:rsidRPr="00A738D5">
        <w:rPr>
          <w:rtl/>
        </w:rPr>
        <w:t xml:space="preserve">שר </w:t>
      </w:r>
      <w:bookmarkStart w:id="6992" w:name="_ETM_Q15_246340"/>
      <w:bookmarkEnd w:id="6992"/>
      <w:r w:rsidRPr="00A738D5">
        <w:rPr>
          <w:rtl/>
        </w:rPr>
        <w:t>הבריאות</w:t>
      </w:r>
      <w:r>
        <w:rPr>
          <w:rFonts w:hint="cs"/>
          <w:rtl/>
        </w:rPr>
        <w:t xml:space="preserve"> </w:t>
      </w:r>
      <w:r>
        <w:rPr>
          <w:rFonts w:hint="eastAsia"/>
        </w:rPr>
        <w:t>–</w:t>
      </w:r>
      <w:r w:rsidRPr="00A738D5">
        <w:rPr>
          <w:rtl/>
        </w:rPr>
        <w:t xml:space="preserve"> </w:t>
      </w:r>
      <w:bookmarkStart w:id="6993" w:name="_ETM_Q15_246910"/>
      <w:bookmarkEnd w:id="6993"/>
      <w:r w:rsidRPr="00A738D5">
        <w:rPr>
          <w:rtl/>
        </w:rPr>
        <w:t>תמתין</w:t>
      </w:r>
      <w:r>
        <w:rPr>
          <w:rFonts w:hint="cs"/>
          <w:rtl/>
        </w:rPr>
        <w:t>.</w:t>
      </w:r>
      <w:bookmarkStart w:id="6994" w:name="_ETM_Q15_257119"/>
      <w:bookmarkStart w:id="6995" w:name="_ETM_Q15_256989"/>
      <w:bookmarkEnd w:id="6994"/>
      <w:bookmarkEnd w:id="6995"/>
    </w:p>
    <w:p w14:paraId="2F3CAE39" w14:textId="77777777" w:rsidR="002D5B8E" w:rsidRDefault="002D5B8E" w:rsidP="00131F45">
      <w:pPr>
        <w:rPr>
          <w:rtl/>
        </w:rPr>
      </w:pPr>
      <w:bookmarkStart w:id="6996" w:name="_ETM_Q15_257066"/>
      <w:bookmarkEnd w:id="6996"/>
    </w:p>
    <w:p w14:paraId="45F487E4" w14:textId="77777777" w:rsidR="002D5B8E" w:rsidRDefault="002D5B8E" w:rsidP="00131F45">
      <w:pPr>
        <w:rPr>
          <w:rtl/>
        </w:rPr>
      </w:pPr>
      <w:r w:rsidRPr="00A738D5">
        <w:rPr>
          <w:rtl/>
        </w:rPr>
        <w:t xml:space="preserve">הודעה </w:t>
      </w:r>
      <w:bookmarkStart w:id="6997" w:name="_ETM_Q15_257420"/>
      <w:bookmarkEnd w:id="6997"/>
      <w:r w:rsidRPr="00A738D5">
        <w:rPr>
          <w:rtl/>
        </w:rPr>
        <w:t xml:space="preserve">למזכירת </w:t>
      </w:r>
      <w:bookmarkStart w:id="6998" w:name="_ETM_Q15_257929"/>
      <w:bookmarkEnd w:id="6998"/>
      <w:r w:rsidRPr="00A738D5">
        <w:rPr>
          <w:rtl/>
        </w:rPr>
        <w:t>הכנסת</w:t>
      </w:r>
      <w:r>
        <w:rPr>
          <w:rFonts w:hint="cs"/>
          <w:rtl/>
        </w:rPr>
        <w:t>.</w:t>
      </w:r>
      <w:r w:rsidRPr="00A738D5">
        <w:rPr>
          <w:rtl/>
        </w:rPr>
        <w:t xml:space="preserve"> </w:t>
      </w:r>
      <w:bookmarkStart w:id="6999" w:name="_ETM_Q15_258350"/>
      <w:bookmarkStart w:id="7000" w:name="_ETM_Q15_258889"/>
      <w:bookmarkEnd w:id="6999"/>
      <w:bookmarkEnd w:id="7000"/>
      <w:r w:rsidRPr="00A738D5">
        <w:rPr>
          <w:rtl/>
        </w:rPr>
        <w:t>סליחה</w:t>
      </w:r>
      <w:r>
        <w:rPr>
          <w:rFonts w:hint="cs"/>
          <w:rtl/>
        </w:rPr>
        <w:t>,</w:t>
      </w:r>
      <w:r w:rsidRPr="00A738D5">
        <w:rPr>
          <w:rtl/>
        </w:rPr>
        <w:t xml:space="preserve"> </w:t>
      </w:r>
      <w:bookmarkStart w:id="7001" w:name="_ETM_Q15_259369"/>
      <w:bookmarkEnd w:id="7001"/>
      <w:r w:rsidRPr="00A738D5">
        <w:rPr>
          <w:rtl/>
        </w:rPr>
        <w:t>סליחה</w:t>
      </w:r>
      <w:r>
        <w:rPr>
          <w:rFonts w:hint="cs"/>
          <w:rtl/>
        </w:rPr>
        <w:t>.</w:t>
      </w:r>
      <w:r w:rsidRPr="00A738D5">
        <w:rPr>
          <w:rtl/>
        </w:rPr>
        <w:t xml:space="preserve"> </w:t>
      </w:r>
      <w:bookmarkStart w:id="7002" w:name="_ETM_Q15_259850"/>
      <w:bookmarkStart w:id="7003" w:name="_ETM_Q15_259969"/>
      <w:bookmarkStart w:id="7004" w:name="_ETM_Q15_261630"/>
      <w:bookmarkEnd w:id="7002"/>
      <w:bookmarkEnd w:id="7003"/>
      <w:bookmarkEnd w:id="7004"/>
      <w:r w:rsidRPr="00A738D5">
        <w:rPr>
          <w:rtl/>
        </w:rPr>
        <w:t xml:space="preserve">כבוד </w:t>
      </w:r>
      <w:bookmarkStart w:id="7005" w:name="_ETM_Q15_261869"/>
      <w:bookmarkEnd w:id="7005"/>
      <w:r w:rsidRPr="00A738D5">
        <w:rPr>
          <w:rtl/>
        </w:rPr>
        <w:t xml:space="preserve">השר </w:t>
      </w:r>
      <w:bookmarkStart w:id="7006" w:name="_ETM_Q15_262109"/>
      <w:bookmarkEnd w:id="7006"/>
      <w:r w:rsidRPr="00A738D5">
        <w:rPr>
          <w:rtl/>
        </w:rPr>
        <w:t xml:space="preserve">נמצא </w:t>
      </w:r>
      <w:bookmarkStart w:id="7007" w:name="_ETM_Q15_262350"/>
      <w:bookmarkEnd w:id="7007"/>
      <w:r w:rsidRPr="00A738D5">
        <w:rPr>
          <w:rtl/>
        </w:rPr>
        <w:t>פה</w:t>
      </w:r>
      <w:r>
        <w:rPr>
          <w:rFonts w:hint="cs"/>
          <w:rtl/>
        </w:rPr>
        <w:t>.</w:t>
      </w:r>
      <w:r w:rsidRPr="00A738D5">
        <w:rPr>
          <w:rtl/>
        </w:rPr>
        <w:t xml:space="preserve"> </w:t>
      </w:r>
      <w:bookmarkStart w:id="7008" w:name="_ETM_Q15_262499"/>
      <w:bookmarkEnd w:id="7008"/>
      <w:r w:rsidRPr="00A738D5">
        <w:rPr>
          <w:rtl/>
        </w:rPr>
        <w:t xml:space="preserve">אבל </w:t>
      </w:r>
      <w:bookmarkStart w:id="7009" w:name="_ETM_Q15_263170"/>
      <w:bookmarkStart w:id="7010" w:name="_ETM_Q15_263319"/>
      <w:bookmarkEnd w:id="7009"/>
      <w:bookmarkEnd w:id="7010"/>
      <w:r w:rsidRPr="00A738D5">
        <w:rPr>
          <w:rtl/>
        </w:rPr>
        <w:t xml:space="preserve">כבר </w:t>
      </w:r>
      <w:bookmarkStart w:id="7011" w:name="_ETM_Q15_263500"/>
      <w:bookmarkEnd w:id="7011"/>
      <w:r w:rsidRPr="00A738D5">
        <w:rPr>
          <w:rtl/>
        </w:rPr>
        <w:t>אמרתי</w:t>
      </w:r>
      <w:r>
        <w:rPr>
          <w:rFonts w:hint="cs"/>
          <w:rtl/>
        </w:rPr>
        <w:t>,</w:t>
      </w:r>
      <w:r w:rsidRPr="00A738D5">
        <w:rPr>
          <w:rtl/>
        </w:rPr>
        <w:t xml:space="preserve"> </w:t>
      </w:r>
      <w:bookmarkStart w:id="7012" w:name="_ETM_Q15_263860"/>
      <w:bookmarkEnd w:id="7012"/>
      <w:r w:rsidRPr="00A738D5">
        <w:rPr>
          <w:rtl/>
        </w:rPr>
        <w:t xml:space="preserve">הודעה </w:t>
      </w:r>
      <w:bookmarkStart w:id="7013" w:name="_ETM_Q15_264040"/>
      <w:bookmarkEnd w:id="7013"/>
      <w:r w:rsidRPr="00A738D5">
        <w:rPr>
          <w:rtl/>
        </w:rPr>
        <w:t xml:space="preserve">למזכירת </w:t>
      </w:r>
      <w:bookmarkStart w:id="7014" w:name="_ETM_Q15_264520"/>
      <w:bookmarkEnd w:id="7014"/>
      <w:r w:rsidRPr="00A738D5">
        <w:rPr>
          <w:rtl/>
        </w:rPr>
        <w:t>הכנסת</w:t>
      </w:r>
      <w:r>
        <w:rPr>
          <w:rFonts w:hint="cs"/>
          <w:rtl/>
        </w:rPr>
        <w:t>.</w:t>
      </w:r>
      <w:bookmarkStart w:id="7015" w:name="_ETM_Q15_266690"/>
      <w:bookmarkEnd w:id="7015"/>
    </w:p>
    <w:p w14:paraId="510DFEBC" w14:textId="77777777" w:rsidR="002D5B8E" w:rsidRDefault="002D5B8E" w:rsidP="00131F45">
      <w:pPr>
        <w:rPr>
          <w:rtl/>
        </w:rPr>
      </w:pPr>
    </w:p>
    <w:p w14:paraId="20F24206" w14:textId="77777777" w:rsidR="002D5B8E" w:rsidRDefault="002D5B8E" w:rsidP="00131F45">
      <w:pPr>
        <w:pStyle w:val="a4"/>
        <w:keepNext/>
        <w:rPr>
          <w:rtl/>
        </w:rPr>
      </w:pPr>
      <w:bookmarkStart w:id="7016" w:name="ET_speaker_6316_31"/>
      <w:r w:rsidRPr="006A61BB">
        <w:rPr>
          <w:rStyle w:val="TagStyle"/>
          <w:rtl/>
        </w:rPr>
        <w:t xml:space="preserve"> &lt;&lt; דובר &gt;&gt; </w:t>
      </w:r>
      <w:bookmarkStart w:id="7017" w:name="_Toc126164090"/>
      <w:bookmarkStart w:id="7018" w:name="_Toc126173105"/>
      <w:r>
        <w:rPr>
          <w:rtl/>
        </w:rPr>
        <w:t>סגנית מזכיר הכנסת ראדה חסייסי:</w:t>
      </w:r>
      <w:bookmarkEnd w:id="7017"/>
      <w:bookmarkEnd w:id="7018"/>
      <w:r w:rsidRPr="006A61BB">
        <w:rPr>
          <w:rStyle w:val="TagStyle"/>
          <w:rtl/>
        </w:rPr>
        <w:t xml:space="preserve"> &lt;&lt; דובר &gt;&gt;</w:t>
      </w:r>
      <w:r>
        <w:rPr>
          <w:rtl/>
        </w:rPr>
        <w:t xml:space="preserve">   </w:t>
      </w:r>
      <w:bookmarkEnd w:id="7016"/>
    </w:p>
    <w:p w14:paraId="08DB9DD9" w14:textId="77777777" w:rsidR="002D5B8E" w:rsidRDefault="002D5B8E" w:rsidP="00131F45">
      <w:pPr>
        <w:pStyle w:val="KeepWithNext"/>
        <w:rPr>
          <w:rtl/>
        </w:rPr>
      </w:pPr>
    </w:p>
    <w:p w14:paraId="6C43541D" w14:textId="7EFEC2C6" w:rsidR="002D5B8E" w:rsidRDefault="002D5B8E" w:rsidP="006E55FF">
      <w:pPr>
        <w:rPr>
          <w:rtl/>
        </w:rPr>
      </w:pPr>
      <w:bookmarkStart w:id="7019" w:name="_ETM_Q15_258174"/>
      <w:bookmarkEnd w:id="7019"/>
      <w:r w:rsidRPr="00A738D5">
        <w:rPr>
          <w:rtl/>
        </w:rPr>
        <w:t xml:space="preserve">ברשות </w:t>
      </w:r>
      <w:bookmarkStart w:id="7020" w:name="_ETM_Q15_267230"/>
      <w:bookmarkEnd w:id="7020"/>
      <w:r w:rsidRPr="00A738D5">
        <w:rPr>
          <w:rtl/>
        </w:rPr>
        <w:t xml:space="preserve">יושב-ראש </w:t>
      </w:r>
      <w:bookmarkStart w:id="7021" w:name="_ETM_Q15_267950"/>
      <w:bookmarkEnd w:id="7021"/>
      <w:r w:rsidRPr="00A738D5">
        <w:rPr>
          <w:rtl/>
        </w:rPr>
        <w:t>הישיבה</w:t>
      </w:r>
      <w:r>
        <w:rPr>
          <w:rFonts w:hint="cs"/>
          <w:rtl/>
        </w:rPr>
        <w:t>,</w:t>
      </w:r>
      <w:r w:rsidRPr="00A738D5">
        <w:rPr>
          <w:rtl/>
        </w:rPr>
        <w:t xml:space="preserve"> </w:t>
      </w:r>
      <w:bookmarkStart w:id="7022" w:name="_ETM_Q15_268580"/>
      <w:bookmarkEnd w:id="7022"/>
      <w:r w:rsidRPr="00A738D5">
        <w:rPr>
          <w:rtl/>
        </w:rPr>
        <w:t>ה</w:t>
      </w:r>
      <w:r>
        <w:rPr>
          <w:rFonts w:hint="cs"/>
          <w:rtl/>
        </w:rPr>
        <w:t>י</w:t>
      </w:r>
      <w:r w:rsidRPr="00A738D5">
        <w:rPr>
          <w:rtl/>
        </w:rPr>
        <w:t xml:space="preserve">נני </w:t>
      </w:r>
      <w:bookmarkStart w:id="7023" w:name="_ETM_Q15_268850"/>
      <w:bookmarkEnd w:id="7023"/>
      <w:r w:rsidRPr="00A738D5">
        <w:rPr>
          <w:rtl/>
        </w:rPr>
        <w:t xml:space="preserve">מתכבדת </w:t>
      </w:r>
      <w:bookmarkStart w:id="7024" w:name="_ETM_Q15_269330"/>
      <w:bookmarkEnd w:id="7024"/>
      <w:r w:rsidRPr="00A738D5">
        <w:rPr>
          <w:rtl/>
        </w:rPr>
        <w:t xml:space="preserve">להודיעכם </w:t>
      </w:r>
      <w:bookmarkStart w:id="7025" w:name="_ETM_Q15_269959"/>
      <w:bookmarkEnd w:id="7025"/>
      <w:r w:rsidRPr="00A738D5">
        <w:rPr>
          <w:rtl/>
        </w:rPr>
        <w:t xml:space="preserve">כי </w:t>
      </w:r>
      <w:bookmarkStart w:id="7026" w:name="_ETM_Q15_270110"/>
      <w:bookmarkEnd w:id="7026"/>
      <w:r w:rsidRPr="00A738D5">
        <w:rPr>
          <w:rtl/>
        </w:rPr>
        <w:t xml:space="preserve">הונחו </w:t>
      </w:r>
      <w:bookmarkStart w:id="7027" w:name="_ETM_Q15_270410"/>
      <w:bookmarkEnd w:id="7027"/>
      <w:r w:rsidRPr="00A738D5">
        <w:rPr>
          <w:rtl/>
        </w:rPr>
        <w:t xml:space="preserve">היום </w:t>
      </w:r>
      <w:bookmarkStart w:id="7028" w:name="_ETM_Q15_270650"/>
      <w:bookmarkEnd w:id="7028"/>
      <w:r w:rsidRPr="00A738D5">
        <w:rPr>
          <w:rtl/>
        </w:rPr>
        <w:t xml:space="preserve">על </w:t>
      </w:r>
      <w:bookmarkStart w:id="7029" w:name="_ETM_Q15_270740"/>
      <w:bookmarkEnd w:id="7029"/>
      <w:r w:rsidRPr="00A738D5">
        <w:rPr>
          <w:rtl/>
        </w:rPr>
        <w:t xml:space="preserve">שולחן </w:t>
      </w:r>
      <w:bookmarkStart w:id="7030" w:name="_ETM_Q15_271100"/>
      <w:bookmarkEnd w:id="7030"/>
      <w:r w:rsidRPr="00A738D5">
        <w:rPr>
          <w:rtl/>
        </w:rPr>
        <w:t xml:space="preserve">הכנסת </w:t>
      </w:r>
      <w:bookmarkStart w:id="7031" w:name="_ETM_Q15_271610"/>
      <w:bookmarkEnd w:id="7031"/>
      <w:r w:rsidRPr="00A738D5">
        <w:rPr>
          <w:rtl/>
        </w:rPr>
        <w:t xml:space="preserve">מסקנות </w:t>
      </w:r>
      <w:bookmarkStart w:id="7032" w:name="_ETM_Q15_272060"/>
      <w:bookmarkEnd w:id="7032"/>
      <w:r w:rsidRPr="00A738D5">
        <w:rPr>
          <w:rtl/>
        </w:rPr>
        <w:t xml:space="preserve">ועדת </w:t>
      </w:r>
      <w:bookmarkStart w:id="7033" w:name="_ETM_Q15_272450"/>
      <w:bookmarkEnd w:id="7033"/>
      <w:r w:rsidRPr="00A738D5">
        <w:rPr>
          <w:rtl/>
        </w:rPr>
        <w:t>החינוך</w:t>
      </w:r>
      <w:r>
        <w:rPr>
          <w:rFonts w:hint="cs"/>
          <w:rtl/>
        </w:rPr>
        <w:t>,</w:t>
      </w:r>
      <w:r w:rsidRPr="00A738D5">
        <w:rPr>
          <w:rtl/>
        </w:rPr>
        <w:t xml:space="preserve"> </w:t>
      </w:r>
      <w:bookmarkStart w:id="7034" w:name="_ETM_Q15_272900"/>
      <w:bookmarkEnd w:id="7034"/>
      <w:r w:rsidRPr="00A738D5">
        <w:rPr>
          <w:rtl/>
        </w:rPr>
        <w:t xml:space="preserve">התרבות </w:t>
      </w:r>
      <w:bookmarkStart w:id="7035" w:name="_ETM_Q15_273290"/>
      <w:bookmarkEnd w:id="7035"/>
      <w:r w:rsidRPr="00A738D5">
        <w:rPr>
          <w:rtl/>
        </w:rPr>
        <w:t xml:space="preserve">והספורט </w:t>
      </w:r>
      <w:bookmarkStart w:id="7036" w:name="_ETM_Q15_273830"/>
      <w:bookmarkEnd w:id="7036"/>
      <w:r w:rsidRPr="00A738D5">
        <w:rPr>
          <w:rtl/>
        </w:rPr>
        <w:t xml:space="preserve">בעקבות </w:t>
      </w:r>
      <w:bookmarkStart w:id="7037" w:name="_ETM_Q15_274220"/>
      <w:bookmarkEnd w:id="7037"/>
      <w:r w:rsidRPr="00A738D5">
        <w:rPr>
          <w:rtl/>
        </w:rPr>
        <w:t xml:space="preserve">דיון </w:t>
      </w:r>
      <w:bookmarkStart w:id="7038" w:name="_ETM_Q15_274490"/>
      <w:bookmarkEnd w:id="7038"/>
      <w:r w:rsidRPr="00A738D5">
        <w:rPr>
          <w:rtl/>
        </w:rPr>
        <w:t xml:space="preserve">מהיר </w:t>
      </w:r>
      <w:bookmarkStart w:id="7039" w:name="_ETM_Q15_274790"/>
      <w:bookmarkEnd w:id="7039"/>
      <w:r>
        <w:rPr>
          <w:rFonts w:hint="cs"/>
          <w:rtl/>
        </w:rPr>
        <w:t xml:space="preserve">בהצעתו </w:t>
      </w:r>
      <w:r w:rsidRPr="00A738D5">
        <w:rPr>
          <w:rtl/>
        </w:rPr>
        <w:t xml:space="preserve">של </w:t>
      </w:r>
      <w:bookmarkStart w:id="7040" w:name="_ETM_Q15_278180"/>
      <w:bookmarkEnd w:id="7040"/>
      <w:r w:rsidRPr="00A738D5">
        <w:rPr>
          <w:rtl/>
        </w:rPr>
        <w:t xml:space="preserve">חבר </w:t>
      </w:r>
      <w:bookmarkStart w:id="7041" w:name="_ETM_Q15_278510"/>
      <w:bookmarkEnd w:id="7041"/>
      <w:r w:rsidRPr="00A738D5">
        <w:rPr>
          <w:rtl/>
        </w:rPr>
        <w:t xml:space="preserve">הכנסת </w:t>
      </w:r>
      <w:bookmarkStart w:id="7042" w:name="_ETM_Q15_278959"/>
      <w:bookmarkEnd w:id="7042"/>
      <w:r w:rsidRPr="00A738D5">
        <w:rPr>
          <w:rtl/>
        </w:rPr>
        <w:t xml:space="preserve">אריאל </w:t>
      </w:r>
      <w:bookmarkStart w:id="7043" w:name="_ETM_Q15_279260"/>
      <w:bookmarkEnd w:id="7043"/>
      <w:r>
        <w:rPr>
          <w:rFonts w:hint="cs"/>
          <w:rtl/>
        </w:rPr>
        <w:t>קלנר,</w:t>
      </w:r>
      <w:r w:rsidRPr="00A738D5">
        <w:rPr>
          <w:rtl/>
        </w:rPr>
        <w:t xml:space="preserve"> בנושא</w:t>
      </w:r>
      <w:r>
        <w:rPr>
          <w:rFonts w:hint="cs"/>
          <w:rtl/>
        </w:rPr>
        <w:t>:</w:t>
      </w:r>
      <w:r w:rsidRPr="00A738D5">
        <w:rPr>
          <w:rtl/>
        </w:rPr>
        <w:t xml:space="preserve"> </w:t>
      </w:r>
      <w:bookmarkStart w:id="7044" w:name="_ETM_Q15_275690"/>
      <w:bookmarkEnd w:id="7044"/>
      <w:r w:rsidRPr="00A738D5">
        <w:rPr>
          <w:rtl/>
        </w:rPr>
        <w:t xml:space="preserve">הטיה </w:t>
      </w:r>
      <w:bookmarkStart w:id="7045" w:name="_ETM_Q15_276050"/>
      <w:bookmarkEnd w:id="7045"/>
      <w:r w:rsidRPr="00A738D5">
        <w:rPr>
          <w:rtl/>
        </w:rPr>
        <w:t xml:space="preserve">פוליטית </w:t>
      </w:r>
      <w:bookmarkStart w:id="7046" w:name="_ETM_Q15_276530"/>
      <w:bookmarkEnd w:id="7046"/>
      <w:r w:rsidRPr="00A738D5">
        <w:rPr>
          <w:rtl/>
        </w:rPr>
        <w:t xml:space="preserve">וסתימת </w:t>
      </w:r>
      <w:bookmarkStart w:id="7047" w:name="_ETM_Q15_276950"/>
      <w:bookmarkEnd w:id="7047"/>
      <w:r w:rsidRPr="00A738D5">
        <w:rPr>
          <w:rtl/>
        </w:rPr>
        <w:t xml:space="preserve">פיות </w:t>
      </w:r>
      <w:bookmarkStart w:id="7048" w:name="_ETM_Q15_277250"/>
      <w:bookmarkEnd w:id="7048"/>
      <w:r w:rsidRPr="00A738D5">
        <w:rPr>
          <w:rtl/>
        </w:rPr>
        <w:t>באקדמיה</w:t>
      </w:r>
      <w:r>
        <w:rPr>
          <w:rFonts w:hint="cs"/>
          <w:rtl/>
        </w:rPr>
        <w:t>.</w:t>
      </w:r>
    </w:p>
    <w:p w14:paraId="6DFEC4E8" w14:textId="77777777" w:rsidR="002D5B8E" w:rsidRDefault="002D5B8E" w:rsidP="00131F45">
      <w:pPr>
        <w:rPr>
          <w:rtl/>
        </w:rPr>
      </w:pPr>
    </w:p>
    <w:p w14:paraId="61D4F988" w14:textId="77777777" w:rsidR="002D5B8E" w:rsidRDefault="002D5B8E" w:rsidP="00131F45">
      <w:pPr>
        <w:rPr>
          <w:rtl/>
        </w:rPr>
      </w:pPr>
      <w:bookmarkStart w:id="7049" w:name="_ETM_Q15_280009"/>
      <w:bookmarkEnd w:id="7049"/>
      <w:r w:rsidRPr="00A738D5">
        <w:rPr>
          <w:rtl/>
        </w:rPr>
        <w:t xml:space="preserve">עוד </w:t>
      </w:r>
      <w:bookmarkStart w:id="7050" w:name="_ETM_Q15_280610"/>
      <w:bookmarkEnd w:id="7050"/>
      <w:r w:rsidRPr="00A738D5">
        <w:rPr>
          <w:rtl/>
        </w:rPr>
        <w:t xml:space="preserve">הונח </w:t>
      </w:r>
      <w:bookmarkStart w:id="7051" w:name="_ETM_Q15_281030"/>
      <w:bookmarkEnd w:id="7051"/>
      <w:r w:rsidRPr="00A738D5">
        <w:rPr>
          <w:rtl/>
        </w:rPr>
        <w:t xml:space="preserve">היום </w:t>
      </w:r>
      <w:bookmarkStart w:id="7052" w:name="_ETM_Q15_281299"/>
      <w:bookmarkEnd w:id="7052"/>
      <w:r w:rsidRPr="00A738D5">
        <w:rPr>
          <w:rtl/>
        </w:rPr>
        <w:t xml:space="preserve">על </w:t>
      </w:r>
      <w:bookmarkStart w:id="7053" w:name="_ETM_Q15_281390"/>
      <w:bookmarkEnd w:id="7053"/>
      <w:r w:rsidRPr="00A738D5">
        <w:rPr>
          <w:rtl/>
        </w:rPr>
        <w:t xml:space="preserve">שולחן </w:t>
      </w:r>
      <w:bookmarkStart w:id="7054" w:name="_ETM_Q15_281720"/>
      <w:bookmarkEnd w:id="7054"/>
      <w:r w:rsidRPr="00A738D5">
        <w:rPr>
          <w:rtl/>
        </w:rPr>
        <w:t xml:space="preserve">הכנסת </w:t>
      </w:r>
      <w:bookmarkStart w:id="7055" w:name="_ETM_Q15_282229"/>
      <w:bookmarkEnd w:id="7055"/>
      <w:r w:rsidRPr="00A738D5">
        <w:rPr>
          <w:rtl/>
        </w:rPr>
        <w:t xml:space="preserve">לוח </w:t>
      </w:r>
      <w:bookmarkStart w:id="7056" w:name="_ETM_Q15_282470"/>
      <w:bookmarkEnd w:id="7056"/>
      <w:r w:rsidRPr="00A738D5">
        <w:rPr>
          <w:rtl/>
        </w:rPr>
        <w:t xml:space="preserve">תיקונים </w:t>
      </w:r>
      <w:bookmarkStart w:id="7057" w:name="_ETM_Q15_282920"/>
      <w:bookmarkEnd w:id="7057"/>
      <w:r w:rsidRPr="00A738D5">
        <w:rPr>
          <w:rtl/>
        </w:rPr>
        <w:t xml:space="preserve">להצעת </w:t>
      </w:r>
      <w:bookmarkStart w:id="7058" w:name="_ETM_Q15_283399"/>
      <w:bookmarkEnd w:id="7058"/>
      <w:r w:rsidRPr="00A738D5">
        <w:rPr>
          <w:rtl/>
        </w:rPr>
        <w:t xml:space="preserve">חוק </w:t>
      </w:r>
      <w:bookmarkStart w:id="7059" w:name="_ETM_Q15_283670"/>
      <w:bookmarkEnd w:id="7059"/>
      <w:r w:rsidRPr="00A738D5">
        <w:rPr>
          <w:rtl/>
        </w:rPr>
        <w:t xml:space="preserve">לפינוי </w:t>
      </w:r>
      <w:bookmarkStart w:id="7060" w:name="_ETM_Q15_284450"/>
      <w:bookmarkEnd w:id="7060"/>
      <w:r w:rsidRPr="00A738D5">
        <w:rPr>
          <w:rtl/>
        </w:rPr>
        <w:t xml:space="preserve">שדות </w:t>
      </w:r>
      <w:bookmarkStart w:id="7061" w:name="_ETM_Q15_284780"/>
      <w:bookmarkEnd w:id="7061"/>
      <w:r w:rsidRPr="00A738D5">
        <w:rPr>
          <w:rtl/>
        </w:rPr>
        <w:t xml:space="preserve">מוקשים </w:t>
      </w:r>
      <w:bookmarkStart w:id="7062" w:name="_ETM_Q15_285229"/>
      <w:bookmarkEnd w:id="7062"/>
      <w:r>
        <w:rPr>
          <w:rFonts w:hint="cs"/>
          <w:rtl/>
        </w:rPr>
        <w:t>ושטחי</w:t>
      </w:r>
      <w:r w:rsidRPr="00A738D5">
        <w:rPr>
          <w:rtl/>
        </w:rPr>
        <w:t xml:space="preserve"> </w:t>
      </w:r>
      <w:bookmarkStart w:id="7063" w:name="_ETM_Q15_286030"/>
      <w:bookmarkEnd w:id="7063"/>
      <w:r>
        <w:rPr>
          <w:rFonts w:hint="cs"/>
          <w:rtl/>
        </w:rPr>
        <w:t>נפלים</w:t>
      </w:r>
      <w:r w:rsidRPr="00A738D5">
        <w:rPr>
          <w:rtl/>
        </w:rPr>
        <w:t xml:space="preserve"> </w:t>
      </w:r>
      <w:bookmarkStart w:id="7064" w:name="_ETM_Q15_286600"/>
      <w:bookmarkEnd w:id="7064"/>
      <w:r>
        <w:rPr>
          <w:rFonts w:hint="cs"/>
          <w:rtl/>
        </w:rPr>
        <w:t>(</w:t>
      </w:r>
      <w:r w:rsidRPr="00A738D5">
        <w:rPr>
          <w:rtl/>
        </w:rPr>
        <w:t xml:space="preserve">תיקון </w:t>
      </w:r>
      <w:bookmarkStart w:id="7065" w:name="_ETM_Q15_286959"/>
      <w:bookmarkEnd w:id="7065"/>
      <w:r w:rsidRPr="00A738D5">
        <w:rPr>
          <w:rtl/>
        </w:rPr>
        <w:t>מס</w:t>
      </w:r>
      <w:r>
        <w:rPr>
          <w:rFonts w:hint="cs"/>
          <w:rtl/>
        </w:rPr>
        <w:t>'</w:t>
      </w:r>
      <w:r w:rsidRPr="00A738D5">
        <w:rPr>
          <w:rtl/>
        </w:rPr>
        <w:t xml:space="preserve"> </w:t>
      </w:r>
      <w:bookmarkStart w:id="7066" w:name="_ETM_Q15_287259"/>
      <w:bookmarkEnd w:id="7066"/>
      <w:r w:rsidRPr="00A738D5">
        <w:rPr>
          <w:rtl/>
        </w:rPr>
        <w:t>2</w:t>
      </w:r>
      <w:r>
        <w:rPr>
          <w:rFonts w:hint="cs"/>
          <w:rtl/>
        </w:rPr>
        <w:t>),</w:t>
      </w:r>
      <w:r w:rsidRPr="00A738D5">
        <w:rPr>
          <w:rtl/>
        </w:rPr>
        <w:t xml:space="preserve"> </w:t>
      </w:r>
      <w:bookmarkStart w:id="7067" w:name="_ETM_Q15_287740"/>
      <w:bookmarkEnd w:id="7067"/>
      <w:r w:rsidRPr="00A738D5">
        <w:rPr>
          <w:rtl/>
        </w:rPr>
        <w:t>התשפ"</w:t>
      </w:r>
      <w:r>
        <w:rPr>
          <w:rFonts w:hint="cs"/>
          <w:rtl/>
        </w:rPr>
        <w:t>ג</w:t>
      </w:r>
      <w:r>
        <w:rPr>
          <w:rFonts w:hint="eastAsia"/>
          <w:rtl/>
        </w:rPr>
        <w:t>–</w:t>
      </w:r>
      <w:bookmarkStart w:id="7068" w:name="_ETM_Q15_288280"/>
      <w:bookmarkEnd w:id="7068"/>
      <w:r w:rsidRPr="00A738D5">
        <w:rPr>
          <w:rtl/>
        </w:rPr>
        <w:t>2023</w:t>
      </w:r>
      <w:r>
        <w:rPr>
          <w:rFonts w:hint="cs"/>
          <w:rtl/>
        </w:rPr>
        <w:t>.</w:t>
      </w:r>
      <w:r w:rsidRPr="00A738D5">
        <w:rPr>
          <w:rtl/>
        </w:rPr>
        <w:t xml:space="preserve"> </w:t>
      </w:r>
      <w:bookmarkStart w:id="7069" w:name="_ETM_Q15_289450"/>
      <w:bookmarkEnd w:id="7069"/>
      <w:r w:rsidRPr="00A738D5">
        <w:rPr>
          <w:rtl/>
        </w:rPr>
        <w:t>תודה</w:t>
      </w:r>
      <w:r>
        <w:rPr>
          <w:rFonts w:hint="cs"/>
          <w:rtl/>
        </w:rPr>
        <w:t>.</w:t>
      </w:r>
    </w:p>
    <w:p w14:paraId="4275BCFC" w14:textId="77777777" w:rsidR="002D5B8E" w:rsidRDefault="002D5B8E" w:rsidP="00131F45">
      <w:pPr>
        <w:rPr>
          <w:rtl/>
        </w:rPr>
      </w:pPr>
      <w:bookmarkStart w:id="7070" w:name="_ETM_Q15_288828"/>
      <w:bookmarkStart w:id="7071" w:name="_ETM_Q15_288902"/>
      <w:bookmarkEnd w:id="7070"/>
      <w:bookmarkEnd w:id="7071"/>
    </w:p>
    <w:p w14:paraId="39DFDC93" w14:textId="77777777" w:rsidR="002D5B8E" w:rsidRDefault="002D5B8E" w:rsidP="00131F45">
      <w:pPr>
        <w:pStyle w:val="af6"/>
        <w:keepNext/>
        <w:rPr>
          <w:rtl/>
        </w:rPr>
      </w:pPr>
      <w:r w:rsidRPr="006761BC">
        <w:rPr>
          <w:rStyle w:val="TagStyle"/>
          <w:rtl/>
        </w:rPr>
        <w:t xml:space="preserve"> &lt;&lt; יור &gt;&gt; </w:t>
      </w:r>
      <w:r>
        <w:rPr>
          <w:rtl/>
        </w:rPr>
        <w:t>היו"ר אוריאל בוסו:</w:t>
      </w:r>
      <w:r w:rsidRPr="006761BC">
        <w:rPr>
          <w:rStyle w:val="TagStyle"/>
          <w:rtl/>
        </w:rPr>
        <w:t xml:space="preserve"> &lt;&lt; יור &gt;&gt;</w:t>
      </w:r>
      <w:r>
        <w:rPr>
          <w:rtl/>
        </w:rPr>
        <w:t xml:space="preserve">   </w:t>
      </w:r>
    </w:p>
    <w:p w14:paraId="5C1DC2C0" w14:textId="77777777" w:rsidR="002D5B8E" w:rsidRDefault="002D5B8E" w:rsidP="00131F45">
      <w:pPr>
        <w:pStyle w:val="KeepWithNext"/>
        <w:rPr>
          <w:rtl/>
        </w:rPr>
      </w:pPr>
    </w:p>
    <w:p w14:paraId="7CC5274C" w14:textId="77777777" w:rsidR="002D5B8E" w:rsidRDefault="002D5B8E" w:rsidP="00131F45">
      <w:pPr>
        <w:rPr>
          <w:rtl/>
        </w:rPr>
      </w:pPr>
      <w:bookmarkStart w:id="7072" w:name="_ETM_Q15_290229"/>
      <w:bookmarkEnd w:id="7072"/>
      <w:r w:rsidRPr="00A738D5">
        <w:rPr>
          <w:rtl/>
        </w:rPr>
        <w:t xml:space="preserve">תודה </w:t>
      </w:r>
      <w:bookmarkStart w:id="7073" w:name="_ETM_Q15_290560"/>
      <w:bookmarkEnd w:id="7073"/>
      <w:r w:rsidRPr="00A738D5">
        <w:rPr>
          <w:rtl/>
        </w:rPr>
        <w:t>רבה</w:t>
      </w:r>
      <w:r>
        <w:rPr>
          <w:rFonts w:hint="cs"/>
          <w:rtl/>
        </w:rPr>
        <w:t>.</w:t>
      </w:r>
    </w:p>
    <w:p w14:paraId="32818FDD" w14:textId="77777777" w:rsidR="002D5B8E" w:rsidRDefault="002D5B8E" w:rsidP="00131F45">
      <w:pPr>
        <w:rPr>
          <w:rtl/>
        </w:rPr>
      </w:pPr>
    </w:p>
    <w:p w14:paraId="2F78D180" w14:textId="77777777" w:rsidR="002D5B8E" w:rsidRDefault="002D5B8E" w:rsidP="00131F45">
      <w:pPr>
        <w:rPr>
          <w:rtl/>
        </w:rPr>
      </w:pPr>
    </w:p>
    <w:p w14:paraId="4909E887" w14:textId="77777777" w:rsidR="002D5B8E" w:rsidRDefault="002D5B8E" w:rsidP="00131F45">
      <w:pPr>
        <w:rPr>
          <w:rtl/>
        </w:rPr>
      </w:pPr>
    </w:p>
    <w:p w14:paraId="1C2A5265" w14:textId="50108F88" w:rsidR="002D5B8E" w:rsidRDefault="002D5B8E" w:rsidP="00131F45">
      <w:pPr>
        <w:pStyle w:val="a6"/>
        <w:rPr>
          <w:rtl/>
        </w:rPr>
      </w:pPr>
      <w:bookmarkStart w:id="7074" w:name="ET_halsi_638509_33"/>
      <w:r w:rsidRPr="006761BC">
        <w:rPr>
          <w:rStyle w:val="TagStyle"/>
          <w:rtl/>
        </w:rPr>
        <w:lastRenderedPageBreak/>
        <w:t xml:space="preserve">&lt;&lt; הלסי &gt;&gt; </w:t>
      </w:r>
      <w:bookmarkStart w:id="7075" w:name="_Toc126164091"/>
      <w:bookmarkStart w:id="7076" w:name="_Toc126173106"/>
      <w:r>
        <w:rPr>
          <w:rtl/>
        </w:rPr>
        <w:t>הצע</w:t>
      </w:r>
      <w:r w:rsidR="00131F45">
        <w:rPr>
          <w:rFonts w:hint="cs"/>
          <w:rtl/>
        </w:rPr>
        <w:t>ות</w:t>
      </w:r>
      <w:r>
        <w:rPr>
          <w:rtl/>
        </w:rPr>
        <w:t xml:space="preserve"> לסדר-היום</w:t>
      </w:r>
      <w:bookmarkEnd w:id="7075"/>
      <w:bookmarkEnd w:id="7076"/>
      <w:r w:rsidRPr="006761BC">
        <w:rPr>
          <w:rStyle w:val="TagStyle"/>
          <w:rtl/>
        </w:rPr>
        <w:t xml:space="preserve"> &lt;&lt; הלסי &gt;&gt;</w:t>
      </w:r>
      <w:r>
        <w:rPr>
          <w:rtl/>
        </w:rPr>
        <w:t xml:space="preserve">   </w:t>
      </w:r>
      <w:bookmarkEnd w:id="7074"/>
    </w:p>
    <w:p w14:paraId="1EA7ADE2" w14:textId="77777777" w:rsidR="002D5B8E" w:rsidRDefault="002D5B8E" w:rsidP="00131F45">
      <w:pPr>
        <w:pStyle w:val="a6"/>
        <w:rPr>
          <w:rtl/>
        </w:rPr>
      </w:pPr>
      <w:bookmarkStart w:id="7077" w:name="ET_halsi_638509_34"/>
      <w:r w:rsidRPr="006761BC">
        <w:rPr>
          <w:rStyle w:val="TagStyle"/>
          <w:rtl/>
        </w:rPr>
        <w:t xml:space="preserve"> &lt;&lt; הלסי &gt;&gt; </w:t>
      </w:r>
      <w:bookmarkStart w:id="7078" w:name="_Toc126164092"/>
      <w:bookmarkStart w:id="7079" w:name="_Toc126173107"/>
      <w:r>
        <w:rPr>
          <w:rtl/>
        </w:rPr>
        <w:t>תקיפת הצוותים הרפואיים בבתי החולים</w:t>
      </w:r>
      <w:bookmarkEnd w:id="7078"/>
      <w:bookmarkEnd w:id="7079"/>
      <w:r w:rsidRPr="006761BC">
        <w:rPr>
          <w:rStyle w:val="TagStyle"/>
          <w:rtl/>
        </w:rPr>
        <w:t xml:space="preserve"> &lt;&lt; הלסי &gt;&gt;</w:t>
      </w:r>
      <w:r>
        <w:rPr>
          <w:rtl/>
        </w:rPr>
        <w:t xml:space="preserve">   </w:t>
      </w:r>
      <w:bookmarkEnd w:id="7077"/>
    </w:p>
    <w:p w14:paraId="21C66BA1" w14:textId="77777777" w:rsidR="002D5B8E" w:rsidRDefault="002D5B8E" w:rsidP="00131F45">
      <w:pPr>
        <w:pStyle w:val="KeepWithNext"/>
        <w:rPr>
          <w:rtl/>
        </w:rPr>
      </w:pPr>
    </w:p>
    <w:p w14:paraId="541BBFA0" w14:textId="77777777" w:rsidR="002D5B8E" w:rsidRDefault="002D5B8E" w:rsidP="00131F45">
      <w:pPr>
        <w:pStyle w:val="af6"/>
        <w:keepNext/>
        <w:rPr>
          <w:rtl/>
        </w:rPr>
      </w:pPr>
      <w:r w:rsidRPr="006761BC">
        <w:rPr>
          <w:rStyle w:val="TagStyle"/>
          <w:rtl/>
        </w:rPr>
        <w:t xml:space="preserve"> &lt;&lt; יור &gt;&gt; </w:t>
      </w:r>
      <w:r>
        <w:rPr>
          <w:rtl/>
        </w:rPr>
        <w:t>היו"ר אוריאל בוסו:</w:t>
      </w:r>
      <w:r w:rsidRPr="006761BC">
        <w:rPr>
          <w:rStyle w:val="TagStyle"/>
          <w:rtl/>
        </w:rPr>
        <w:t xml:space="preserve"> &lt;&lt; יור &gt;&gt;</w:t>
      </w:r>
      <w:r>
        <w:rPr>
          <w:rtl/>
        </w:rPr>
        <w:t xml:space="preserve">   </w:t>
      </w:r>
    </w:p>
    <w:p w14:paraId="4793498C" w14:textId="77777777" w:rsidR="002D5B8E" w:rsidRDefault="002D5B8E" w:rsidP="00131F45">
      <w:pPr>
        <w:pStyle w:val="KeepWithNext"/>
        <w:rPr>
          <w:rtl/>
        </w:rPr>
      </w:pPr>
    </w:p>
    <w:p w14:paraId="78795354" w14:textId="4C7B06A1" w:rsidR="002D5B8E" w:rsidRDefault="002D5B8E" w:rsidP="00131F45">
      <w:pPr>
        <w:rPr>
          <w:rtl/>
        </w:rPr>
      </w:pPr>
      <w:r>
        <w:rPr>
          <w:rtl/>
        </w:rPr>
        <w:t>נעבור להצע</w:t>
      </w:r>
      <w:r w:rsidR="00131F45">
        <w:rPr>
          <w:rFonts w:hint="cs"/>
          <w:rtl/>
        </w:rPr>
        <w:t>ות</w:t>
      </w:r>
      <w:r>
        <w:rPr>
          <w:rtl/>
        </w:rPr>
        <w:t xml:space="preserve"> לסדר</w:t>
      </w:r>
      <w:r>
        <w:rPr>
          <w:rFonts w:hint="cs"/>
          <w:rtl/>
        </w:rPr>
        <w:t>-</w:t>
      </w:r>
      <w:r>
        <w:rPr>
          <w:rtl/>
        </w:rPr>
        <w:t>היום בנושא: תקיפת הצוותים הרפואיים בבתי החולים, מס' 184 ו-193</w:t>
      </w:r>
      <w:r>
        <w:rPr>
          <w:rFonts w:hint="cs"/>
          <w:rtl/>
        </w:rPr>
        <w:t xml:space="preserve">. </w:t>
      </w:r>
      <w:bookmarkStart w:id="7080" w:name="_ETM_Q15_291070"/>
      <w:bookmarkEnd w:id="7080"/>
      <w:r w:rsidRPr="00A738D5">
        <w:rPr>
          <w:rtl/>
        </w:rPr>
        <w:t xml:space="preserve">חבר </w:t>
      </w:r>
      <w:bookmarkStart w:id="7081" w:name="_ETM_Q15_291369"/>
      <w:bookmarkEnd w:id="7081"/>
      <w:r w:rsidRPr="00A738D5">
        <w:rPr>
          <w:rtl/>
        </w:rPr>
        <w:t xml:space="preserve">הכנסת </w:t>
      </w:r>
      <w:bookmarkStart w:id="7082" w:name="_ETM_Q15_291700"/>
      <w:bookmarkEnd w:id="7082"/>
      <w:r w:rsidRPr="00A738D5">
        <w:rPr>
          <w:rtl/>
        </w:rPr>
        <w:t>בצלאל</w:t>
      </w:r>
      <w:r>
        <w:rPr>
          <w:rFonts w:hint="cs"/>
          <w:rtl/>
        </w:rPr>
        <w:t>,</w:t>
      </w:r>
      <w:r w:rsidRPr="00A738D5">
        <w:rPr>
          <w:rtl/>
        </w:rPr>
        <w:t xml:space="preserve"> </w:t>
      </w:r>
      <w:bookmarkStart w:id="7083" w:name="_ETM_Q15_292060"/>
      <w:bookmarkEnd w:id="7083"/>
      <w:r w:rsidRPr="00A738D5">
        <w:rPr>
          <w:rtl/>
        </w:rPr>
        <w:t>בבקשה</w:t>
      </w:r>
      <w:r>
        <w:rPr>
          <w:rFonts w:hint="cs"/>
          <w:rtl/>
        </w:rPr>
        <w:t>.</w:t>
      </w:r>
    </w:p>
    <w:p w14:paraId="617EA4B1" w14:textId="77777777" w:rsidR="002D5B8E" w:rsidRDefault="002D5B8E" w:rsidP="00131F45">
      <w:pPr>
        <w:rPr>
          <w:rtl/>
        </w:rPr>
      </w:pPr>
      <w:bookmarkStart w:id="7084" w:name="_ETM_Q15_291838"/>
      <w:bookmarkStart w:id="7085" w:name="_ETM_Q15_291975"/>
      <w:bookmarkEnd w:id="7084"/>
      <w:bookmarkEnd w:id="7085"/>
    </w:p>
    <w:p w14:paraId="5280F8C9" w14:textId="77777777" w:rsidR="002D5B8E" w:rsidRDefault="002D5B8E" w:rsidP="00131F45">
      <w:pPr>
        <w:pStyle w:val="a4"/>
        <w:keepNext/>
        <w:rPr>
          <w:rtl/>
        </w:rPr>
      </w:pPr>
      <w:bookmarkStart w:id="7086" w:name="ET_speaker_6344_36"/>
      <w:r w:rsidRPr="006761BC">
        <w:rPr>
          <w:rStyle w:val="TagStyle"/>
          <w:rtl/>
        </w:rPr>
        <w:t xml:space="preserve"> &lt;&lt; דובר &gt;&gt; </w:t>
      </w:r>
      <w:bookmarkStart w:id="7087" w:name="_Toc126164093"/>
      <w:bookmarkStart w:id="7088" w:name="_Toc126173108"/>
      <w:r>
        <w:rPr>
          <w:rtl/>
        </w:rPr>
        <w:t>אברהם בצלאל (ש"ס):</w:t>
      </w:r>
      <w:bookmarkEnd w:id="7087"/>
      <w:bookmarkEnd w:id="7088"/>
      <w:r w:rsidRPr="006761BC">
        <w:rPr>
          <w:rStyle w:val="TagStyle"/>
          <w:rtl/>
        </w:rPr>
        <w:t xml:space="preserve"> &lt;&lt; דובר &gt;&gt;</w:t>
      </w:r>
      <w:r>
        <w:rPr>
          <w:rtl/>
        </w:rPr>
        <w:t xml:space="preserve">   </w:t>
      </w:r>
      <w:bookmarkEnd w:id="7086"/>
    </w:p>
    <w:p w14:paraId="38D512BC" w14:textId="77777777" w:rsidR="002D5B8E" w:rsidRDefault="002D5B8E" w:rsidP="00131F45">
      <w:pPr>
        <w:pStyle w:val="KeepWithNext"/>
        <w:rPr>
          <w:rtl/>
        </w:rPr>
      </w:pPr>
    </w:p>
    <w:p w14:paraId="613C765C" w14:textId="77777777" w:rsidR="002D5B8E" w:rsidRDefault="002D5B8E" w:rsidP="00131F45">
      <w:pPr>
        <w:rPr>
          <w:rtl/>
        </w:rPr>
      </w:pPr>
      <w:bookmarkStart w:id="7089" w:name="_ETM_Q15_296080"/>
      <w:bookmarkEnd w:id="7089"/>
      <w:r w:rsidRPr="00A738D5">
        <w:rPr>
          <w:rtl/>
        </w:rPr>
        <w:t>אדוני</w:t>
      </w:r>
      <w:bookmarkStart w:id="7090" w:name="_ETM_Q15_296410"/>
      <w:bookmarkEnd w:id="7090"/>
      <w:r>
        <w:rPr>
          <w:rFonts w:hint="cs"/>
          <w:rtl/>
        </w:rPr>
        <w:t xml:space="preserve"> היושב-ראש,</w:t>
      </w:r>
      <w:r w:rsidRPr="00A738D5">
        <w:rPr>
          <w:rtl/>
        </w:rPr>
        <w:t xml:space="preserve"> </w:t>
      </w:r>
      <w:bookmarkStart w:id="7091" w:name="_ETM_Q15_297130"/>
      <w:bookmarkEnd w:id="7091"/>
      <w:r w:rsidRPr="00A738D5">
        <w:rPr>
          <w:rtl/>
        </w:rPr>
        <w:t xml:space="preserve">אדוני </w:t>
      </w:r>
      <w:bookmarkStart w:id="7092" w:name="_ETM_Q15_297430"/>
      <w:bookmarkEnd w:id="7092"/>
      <w:r w:rsidRPr="00A738D5">
        <w:rPr>
          <w:rtl/>
        </w:rPr>
        <w:t xml:space="preserve">ממלא </w:t>
      </w:r>
      <w:bookmarkStart w:id="7093" w:name="_ETM_Q15_297640"/>
      <w:bookmarkEnd w:id="7093"/>
      <w:r w:rsidRPr="00A738D5">
        <w:rPr>
          <w:rtl/>
        </w:rPr>
        <w:t xml:space="preserve">מקום </w:t>
      </w:r>
      <w:bookmarkStart w:id="7094" w:name="_ETM_Q15_297940"/>
      <w:bookmarkEnd w:id="7094"/>
      <w:r w:rsidRPr="00A738D5">
        <w:rPr>
          <w:rtl/>
        </w:rPr>
        <w:t xml:space="preserve">שר </w:t>
      </w:r>
      <w:bookmarkStart w:id="7095" w:name="_ETM_Q15_298150"/>
      <w:bookmarkEnd w:id="7095"/>
      <w:r w:rsidRPr="00A738D5">
        <w:rPr>
          <w:rtl/>
        </w:rPr>
        <w:t>הבריאות</w:t>
      </w:r>
      <w:r>
        <w:rPr>
          <w:rFonts w:hint="cs"/>
          <w:rtl/>
        </w:rPr>
        <w:t>,</w:t>
      </w:r>
      <w:r w:rsidRPr="00A738D5">
        <w:rPr>
          <w:rtl/>
        </w:rPr>
        <w:t xml:space="preserve"> </w:t>
      </w:r>
      <w:bookmarkStart w:id="7096" w:name="_ETM_Q15_299299"/>
      <w:bookmarkEnd w:id="7096"/>
      <w:r w:rsidRPr="00A738D5">
        <w:rPr>
          <w:rtl/>
        </w:rPr>
        <w:t xml:space="preserve">חבריי </w:t>
      </w:r>
      <w:bookmarkStart w:id="7097" w:name="_ETM_Q15_299840"/>
      <w:bookmarkEnd w:id="7097"/>
      <w:r w:rsidRPr="00A738D5">
        <w:rPr>
          <w:rtl/>
        </w:rPr>
        <w:t xml:space="preserve">חברי </w:t>
      </w:r>
      <w:bookmarkStart w:id="7098" w:name="_ETM_Q15_300110"/>
      <w:bookmarkEnd w:id="7098"/>
      <w:r w:rsidRPr="00A738D5">
        <w:rPr>
          <w:rtl/>
        </w:rPr>
        <w:t>הכנסת</w:t>
      </w:r>
      <w:r>
        <w:rPr>
          <w:rFonts w:hint="cs"/>
          <w:rtl/>
        </w:rPr>
        <w:t>,</w:t>
      </w:r>
      <w:r w:rsidRPr="00A738D5">
        <w:rPr>
          <w:rtl/>
        </w:rPr>
        <w:t xml:space="preserve"> </w:t>
      </w:r>
      <w:bookmarkStart w:id="7099" w:name="_ETM_Q15_300439"/>
      <w:bookmarkEnd w:id="7099"/>
      <w:r w:rsidRPr="00A738D5">
        <w:rPr>
          <w:rtl/>
        </w:rPr>
        <w:t xml:space="preserve">כנסת </w:t>
      </w:r>
      <w:bookmarkStart w:id="7100" w:name="_ETM_Q15_300710"/>
      <w:bookmarkEnd w:id="7100"/>
      <w:r w:rsidRPr="00A738D5">
        <w:rPr>
          <w:rtl/>
        </w:rPr>
        <w:t>נכבדה</w:t>
      </w:r>
      <w:r>
        <w:rPr>
          <w:rFonts w:hint="cs"/>
          <w:rtl/>
        </w:rPr>
        <w:t>,</w:t>
      </w:r>
      <w:r w:rsidRPr="00A738D5">
        <w:rPr>
          <w:rtl/>
        </w:rPr>
        <w:t xml:space="preserve"> </w:t>
      </w:r>
      <w:bookmarkStart w:id="7101" w:name="_ETM_Q15_302260"/>
      <w:bookmarkEnd w:id="7101"/>
      <w:r w:rsidRPr="00A738D5">
        <w:rPr>
          <w:rtl/>
        </w:rPr>
        <w:t xml:space="preserve">ברצוני </w:t>
      </w:r>
      <w:bookmarkStart w:id="7102" w:name="_ETM_Q15_302740"/>
      <w:bookmarkEnd w:id="7102"/>
      <w:r>
        <w:rPr>
          <w:rFonts w:hint="cs"/>
          <w:rtl/>
        </w:rPr>
        <w:t>להעלות</w:t>
      </w:r>
      <w:r w:rsidRPr="00A738D5">
        <w:rPr>
          <w:rtl/>
        </w:rPr>
        <w:t xml:space="preserve"> </w:t>
      </w:r>
      <w:bookmarkStart w:id="7103" w:name="_ETM_Q15_302950"/>
      <w:bookmarkEnd w:id="7103"/>
      <w:r w:rsidRPr="00A738D5">
        <w:rPr>
          <w:rtl/>
        </w:rPr>
        <w:t>לסדר</w:t>
      </w:r>
      <w:bookmarkStart w:id="7104" w:name="_ETM_Q15_303310"/>
      <w:bookmarkEnd w:id="7104"/>
      <w:r>
        <w:rPr>
          <w:rFonts w:hint="cs"/>
          <w:rtl/>
        </w:rPr>
        <w:t>-</w:t>
      </w:r>
      <w:r w:rsidRPr="00A738D5">
        <w:rPr>
          <w:rtl/>
        </w:rPr>
        <w:t xml:space="preserve">היום </w:t>
      </w:r>
      <w:bookmarkStart w:id="7105" w:name="_ETM_Q15_303610"/>
      <w:bookmarkEnd w:id="7105"/>
      <w:r w:rsidRPr="00A738D5">
        <w:rPr>
          <w:rtl/>
        </w:rPr>
        <w:t>נ</w:t>
      </w:r>
      <w:r>
        <w:rPr>
          <w:rFonts w:hint="cs"/>
          <w:rtl/>
        </w:rPr>
        <w:t>ו</w:t>
      </w:r>
      <w:r w:rsidRPr="00A738D5">
        <w:rPr>
          <w:rtl/>
        </w:rPr>
        <w:t>ש</w:t>
      </w:r>
      <w:r>
        <w:rPr>
          <w:rFonts w:hint="cs"/>
          <w:rtl/>
        </w:rPr>
        <w:t>א</w:t>
      </w:r>
      <w:r w:rsidRPr="00A738D5">
        <w:rPr>
          <w:rtl/>
        </w:rPr>
        <w:t xml:space="preserve"> </w:t>
      </w:r>
      <w:bookmarkStart w:id="7106" w:name="_ETM_Q15_303850"/>
      <w:bookmarkEnd w:id="7106"/>
      <w:r>
        <w:rPr>
          <w:rFonts w:hint="cs"/>
          <w:rtl/>
        </w:rPr>
        <w:t>כאוב</w:t>
      </w:r>
      <w:r w:rsidRPr="00A738D5">
        <w:rPr>
          <w:rtl/>
        </w:rPr>
        <w:t xml:space="preserve"> </w:t>
      </w:r>
      <w:bookmarkStart w:id="7107" w:name="_ETM_Q15_304060"/>
      <w:bookmarkEnd w:id="7107"/>
      <w:r w:rsidRPr="00A738D5">
        <w:rPr>
          <w:rtl/>
        </w:rPr>
        <w:t>וחשוב</w:t>
      </w:r>
      <w:r>
        <w:rPr>
          <w:rFonts w:hint="cs"/>
          <w:rtl/>
        </w:rPr>
        <w:t>; נושא</w:t>
      </w:r>
      <w:bookmarkStart w:id="7108" w:name="_ETM_Q15_305340"/>
      <w:bookmarkEnd w:id="7108"/>
      <w:r w:rsidRPr="00A738D5">
        <w:rPr>
          <w:rtl/>
        </w:rPr>
        <w:t xml:space="preserve"> </w:t>
      </w:r>
      <w:bookmarkStart w:id="7109" w:name="_ETM_Q15_305520"/>
      <w:bookmarkEnd w:id="7109"/>
      <w:r>
        <w:rPr>
          <w:rFonts w:hint="cs"/>
          <w:rtl/>
        </w:rPr>
        <w:t>ה</w:t>
      </w:r>
      <w:r w:rsidRPr="00A738D5">
        <w:rPr>
          <w:rtl/>
        </w:rPr>
        <w:t>נ</w:t>
      </w:r>
      <w:r>
        <w:rPr>
          <w:rFonts w:hint="cs"/>
          <w:rtl/>
        </w:rPr>
        <w:t>ו</w:t>
      </w:r>
      <w:r w:rsidRPr="00A738D5">
        <w:rPr>
          <w:rtl/>
        </w:rPr>
        <w:t xml:space="preserve">גע </w:t>
      </w:r>
      <w:bookmarkStart w:id="7110" w:name="_ETM_Q15_305880"/>
      <w:bookmarkEnd w:id="7110"/>
      <w:r w:rsidRPr="00A738D5">
        <w:rPr>
          <w:rtl/>
        </w:rPr>
        <w:t xml:space="preserve">לחיי </w:t>
      </w:r>
      <w:bookmarkStart w:id="7111" w:name="_ETM_Q15_306270"/>
      <w:bookmarkEnd w:id="7111"/>
      <w:r w:rsidRPr="00A738D5">
        <w:rPr>
          <w:rtl/>
        </w:rPr>
        <w:t>אדם</w:t>
      </w:r>
      <w:r>
        <w:rPr>
          <w:rFonts w:hint="cs"/>
          <w:rtl/>
        </w:rPr>
        <w:t>,</w:t>
      </w:r>
      <w:r w:rsidRPr="00A738D5">
        <w:rPr>
          <w:rtl/>
        </w:rPr>
        <w:t xml:space="preserve"> </w:t>
      </w:r>
      <w:bookmarkStart w:id="7112" w:name="_ETM_Q15_306480"/>
      <w:bookmarkEnd w:id="7112"/>
      <w:r w:rsidRPr="00A738D5">
        <w:rPr>
          <w:rtl/>
        </w:rPr>
        <w:t>כפשוטו</w:t>
      </w:r>
      <w:r>
        <w:rPr>
          <w:rFonts w:hint="cs"/>
          <w:rtl/>
        </w:rPr>
        <w:t>.</w:t>
      </w:r>
      <w:r w:rsidRPr="00A738D5">
        <w:rPr>
          <w:rtl/>
        </w:rPr>
        <w:t xml:space="preserve"> </w:t>
      </w:r>
      <w:bookmarkStart w:id="7113" w:name="_ETM_Q15_307580"/>
      <w:bookmarkEnd w:id="7113"/>
      <w:r w:rsidRPr="00A738D5">
        <w:rPr>
          <w:rtl/>
        </w:rPr>
        <w:t xml:space="preserve">אבל </w:t>
      </w:r>
      <w:bookmarkStart w:id="7114" w:name="_ETM_Q15_307940"/>
      <w:bookmarkEnd w:id="7114"/>
      <w:r w:rsidRPr="00A738D5">
        <w:rPr>
          <w:rtl/>
        </w:rPr>
        <w:t xml:space="preserve">לפני </w:t>
      </w:r>
      <w:bookmarkStart w:id="7115" w:name="_ETM_Q15_308270"/>
      <w:bookmarkEnd w:id="7115"/>
      <w:r w:rsidRPr="00A738D5">
        <w:rPr>
          <w:rtl/>
        </w:rPr>
        <w:t>הכ</w:t>
      </w:r>
      <w:r>
        <w:rPr>
          <w:rFonts w:hint="cs"/>
          <w:rtl/>
        </w:rPr>
        <w:t>ו</w:t>
      </w:r>
      <w:r w:rsidRPr="00A738D5">
        <w:rPr>
          <w:rtl/>
        </w:rPr>
        <w:t xml:space="preserve">ל </w:t>
      </w:r>
      <w:bookmarkStart w:id="7116" w:name="_ETM_Q15_308750"/>
      <w:bookmarkEnd w:id="7116"/>
      <w:r w:rsidRPr="00A738D5">
        <w:rPr>
          <w:rtl/>
        </w:rPr>
        <w:t xml:space="preserve">הוא </w:t>
      </w:r>
      <w:bookmarkStart w:id="7117" w:name="_ETM_Q15_308840"/>
      <w:bookmarkEnd w:id="7117"/>
      <w:r w:rsidRPr="00A738D5">
        <w:rPr>
          <w:rtl/>
        </w:rPr>
        <w:t xml:space="preserve">נוגע </w:t>
      </w:r>
      <w:bookmarkStart w:id="7118" w:name="_ETM_Q15_309230"/>
      <w:bookmarkEnd w:id="7118"/>
      <w:r w:rsidRPr="00A738D5">
        <w:rPr>
          <w:rtl/>
        </w:rPr>
        <w:t xml:space="preserve">ליכולת </w:t>
      </w:r>
      <w:bookmarkStart w:id="7119" w:name="_ETM_Q15_309740"/>
      <w:bookmarkEnd w:id="7119"/>
      <w:r w:rsidRPr="00A738D5">
        <w:rPr>
          <w:rtl/>
        </w:rPr>
        <w:t xml:space="preserve">שלנו </w:t>
      </w:r>
      <w:bookmarkStart w:id="7120" w:name="_ETM_Q15_310430"/>
      <w:bookmarkEnd w:id="7120"/>
      <w:r w:rsidRPr="00A738D5">
        <w:rPr>
          <w:rtl/>
        </w:rPr>
        <w:t xml:space="preserve">להתקיים </w:t>
      </w:r>
      <w:bookmarkStart w:id="7121" w:name="_ETM_Q15_310970"/>
      <w:bookmarkEnd w:id="7121"/>
      <w:r w:rsidRPr="00A738D5">
        <w:rPr>
          <w:rtl/>
        </w:rPr>
        <w:t xml:space="preserve">כאן </w:t>
      </w:r>
      <w:bookmarkStart w:id="7122" w:name="_ETM_Q15_311180"/>
      <w:bookmarkEnd w:id="7122"/>
      <w:r w:rsidRPr="00A738D5">
        <w:rPr>
          <w:rtl/>
        </w:rPr>
        <w:t>כחברה</w:t>
      </w:r>
      <w:bookmarkStart w:id="7123" w:name="_ETM_Q15_311690"/>
      <w:bookmarkEnd w:id="7123"/>
      <w:r>
        <w:rPr>
          <w:rFonts w:hint="cs"/>
          <w:rtl/>
        </w:rPr>
        <w:t xml:space="preserve"> אחת,</w:t>
      </w:r>
      <w:r w:rsidRPr="00A738D5">
        <w:rPr>
          <w:rtl/>
        </w:rPr>
        <w:t xml:space="preserve"> </w:t>
      </w:r>
      <w:bookmarkStart w:id="7124" w:name="_ETM_Q15_312489"/>
      <w:bookmarkEnd w:id="7124"/>
      <w:r w:rsidRPr="00A738D5">
        <w:rPr>
          <w:rtl/>
        </w:rPr>
        <w:t xml:space="preserve">כבני </w:t>
      </w:r>
      <w:bookmarkStart w:id="7125" w:name="_ETM_Q15_313030"/>
      <w:bookmarkEnd w:id="7125"/>
      <w:r w:rsidRPr="00A738D5">
        <w:rPr>
          <w:rtl/>
        </w:rPr>
        <w:t>אנוש</w:t>
      </w:r>
      <w:r>
        <w:rPr>
          <w:rFonts w:hint="cs"/>
          <w:rtl/>
        </w:rPr>
        <w:t>,</w:t>
      </w:r>
      <w:r w:rsidRPr="00A738D5">
        <w:rPr>
          <w:rtl/>
        </w:rPr>
        <w:t xml:space="preserve"> </w:t>
      </w:r>
      <w:bookmarkStart w:id="7126" w:name="_ETM_Q15_314049"/>
      <w:bookmarkEnd w:id="7126"/>
      <w:r w:rsidRPr="00A738D5">
        <w:rPr>
          <w:rtl/>
        </w:rPr>
        <w:t xml:space="preserve">כציבור </w:t>
      </w:r>
      <w:bookmarkStart w:id="7127" w:name="_ETM_Q15_314769"/>
      <w:bookmarkEnd w:id="7127"/>
      <w:r w:rsidRPr="00A738D5">
        <w:rPr>
          <w:rtl/>
        </w:rPr>
        <w:t xml:space="preserve">שיש </w:t>
      </w:r>
      <w:bookmarkStart w:id="7128" w:name="_ETM_Q15_315129"/>
      <w:bookmarkEnd w:id="7128"/>
      <w:r w:rsidRPr="00A738D5">
        <w:rPr>
          <w:rtl/>
        </w:rPr>
        <w:t xml:space="preserve">לו </w:t>
      </w:r>
      <w:bookmarkStart w:id="7129" w:name="_ETM_Q15_315279"/>
      <w:bookmarkEnd w:id="7129"/>
      <w:r w:rsidRPr="00A738D5">
        <w:rPr>
          <w:rtl/>
        </w:rPr>
        <w:t xml:space="preserve">קווים </w:t>
      </w:r>
      <w:bookmarkStart w:id="7130" w:name="_ETM_Q15_315639"/>
      <w:bookmarkEnd w:id="7130"/>
      <w:r w:rsidRPr="00A738D5">
        <w:rPr>
          <w:rtl/>
        </w:rPr>
        <w:t>אדומים</w:t>
      </w:r>
      <w:r>
        <w:rPr>
          <w:rFonts w:hint="cs"/>
          <w:rtl/>
        </w:rPr>
        <w:t>,</w:t>
      </w:r>
      <w:r w:rsidRPr="00A738D5">
        <w:rPr>
          <w:rtl/>
        </w:rPr>
        <w:t xml:space="preserve"> </w:t>
      </w:r>
      <w:bookmarkStart w:id="7131" w:name="_ETM_Q15_316120"/>
      <w:bookmarkEnd w:id="7131"/>
      <w:r>
        <w:rPr>
          <w:rFonts w:hint="cs"/>
          <w:rtl/>
        </w:rPr>
        <w:t>ש</w:t>
      </w:r>
      <w:r w:rsidRPr="00A738D5">
        <w:rPr>
          <w:rtl/>
        </w:rPr>
        <w:t xml:space="preserve">אותם </w:t>
      </w:r>
      <w:bookmarkStart w:id="7132" w:name="_ETM_Q15_316450"/>
      <w:bookmarkEnd w:id="7132"/>
      <w:r w:rsidRPr="00A738D5">
        <w:rPr>
          <w:rtl/>
        </w:rPr>
        <w:t xml:space="preserve">הוא </w:t>
      </w:r>
      <w:bookmarkStart w:id="7133" w:name="_ETM_Q15_316510"/>
      <w:bookmarkEnd w:id="7133"/>
      <w:r w:rsidRPr="00A738D5">
        <w:rPr>
          <w:rtl/>
        </w:rPr>
        <w:t xml:space="preserve">לא </w:t>
      </w:r>
      <w:bookmarkStart w:id="7134" w:name="_ETM_Q15_316599"/>
      <w:bookmarkEnd w:id="7134"/>
      <w:r w:rsidRPr="00A738D5">
        <w:rPr>
          <w:rtl/>
        </w:rPr>
        <w:t xml:space="preserve">חוצה </w:t>
      </w:r>
      <w:bookmarkStart w:id="7135" w:name="_ETM_Q15_316959"/>
      <w:bookmarkEnd w:id="7135"/>
      <w:r w:rsidRPr="00A738D5">
        <w:rPr>
          <w:rtl/>
        </w:rPr>
        <w:t xml:space="preserve">לעולם </w:t>
      </w:r>
      <w:bookmarkStart w:id="7136" w:name="_ETM_Q15_317319"/>
      <w:bookmarkEnd w:id="7136"/>
      <w:r w:rsidRPr="00A738D5">
        <w:rPr>
          <w:rtl/>
        </w:rPr>
        <w:t>ו</w:t>
      </w:r>
      <w:r>
        <w:rPr>
          <w:rFonts w:hint="cs"/>
          <w:rtl/>
        </w:rPr>
        <w:t>יהי מה.</w:t>
      </w:r>
      <w:bookmarkStart w:id="7137" w:name="_ETM_Q15_320030"/>
      <w:bookmarkEnd w:id="7137"/>
    </w:p>
    <w:p w14:paraId="67958CDF" w14:textId="77777777" w:rsidR="002D5B8E" w:rsidRDefault="002D5B8E" w:rsidP="00131F45">
      <w:pPr>
        <w:rPr>
          <w:rtl/>
        </w:rPr>
      </w:pPr>
    </w:p>
    <w:p w14:paraId="6F4A44F7" w14:textId="77777777" w:rsidR="002D5B8E" w:rsidRDefault="002D5B8E" w:rsidP="00131F45">
      <w:pPr>
        <w:rPr>
          <w:rtl/>
        </w:rPr>
      </w:pPr>
      <w:r w:rsidRPr="00A738D5">
        <w:rPr>
          <w:rtl/>
        </w:rPr>
        <w:t xml:space="preserve">ראינו </w:t>
      </w:r>
      <w:bookmarkStart w:id="7138" w:name="_ETM_Q15_320389"/>
      <w:bookmarkEnd w:id="7138"/>
      <w:r w:rsidRPr="00A738D5">
        <w:rPr>
          <w:rtl/>
        </w:rPr>
        <w:t xml:space="preserve">בימים </w:t>
      </w:r>
      <w:bookmarkStart w:id="7139" w:name="_ETM_Q15_320719"/>
      <w:bookmarkEnd w:id="7139"/>
      <w:r w:rsidRPr="00A738D5">
        <w:rPr>
          <w:rtl/>
        </w:rPr>
        <w:t xml:space="preserve">האחרונים </w:t>
      </w:r>
      <w:bookmarkStart w:id="7140" w:name="_ETM_Q15_321829"/>
      <w:bookmarkEnd w:id="7140"/>
      <w:r w:rsidRPr="00A738D5">
        <w:rPr>
          <w:rtl/>
        </w:rPr>
        <w:t xml:space="preserve">שיח </w:t>
      </w:r>
      <w:bookmarkStart w:id="7141" w:name="_ETM_Q15_322249"/>
      <w:bookmarkEnd w:id="7141"/>
      <w:r w:rsidRPr="00A738D5">
        <w:rPr>
          <w:rtl/>
        </w:rPr>
        <w:t>ר</w:t>
      </w:r>
      <w:r>
        <w:rPr>
          <w:rFonts w:hint="cs"/>
          <w:rtl/>
        </w:rPr>
        <w:t>ח</w:t>
      </w:r>
      <w:r w:rsidRPr="00A738D5">
        <w:rPr>
          <w:rtl/>
        </w:rPr>
        <w:t xml:space="preserve">ב </w:t>
      </w:r>
      <w:bookmarkStart w:id="7142" w:name="_ETM_Q15_322639"/>
      <w:bookmarkStart w:id="7143" w:name="_ETM_Q15_323790"/>
      <w:bookmarkEnd w:id="7142"/>
      <w:bookmarkEnd w:id="7143"/>
      <w:r>
        <w:rPr>
          <w:rFonts w:hint="cs"/>
          <w:rtl/>
        </w:rPr>
        <w:t>ב</w:t>
      </w:r>
      <w:r w:rsidRPr="00A738D5">
        <w:rPr>
          <w:rtl/>
        </w:rPr>
        <w:t xml:space="preserve">נושא </w:t>
      </w:r>
      <w:bookmarkStart w:id="7144" w:name="_ETM_Q15_324330"/>
      <w:bookmarkEnd w:id="7144"/>
      <w:r w:rsidRPr="00A738D5">
        <w:rPr>
          <w:rtl/>
        </w:rPr>
        <w:t xml:space="preserve">האלימות </w:t>
      </w:r>
      <w:bookmarkStart w:id="7145" w:name="_ETM_Q15_324900"/>
      <w:bookmarkEnd w:id="7145"/>
      <w:r w:rsidRPr="00A738D5">
        <w:rPr>
          <w:rtl/>
        </w:rPr>
        <w:t xml:space="preserve">בבתי </w:t>
      </w:r>
      <w:bookmarkStart w:id="7146" w:name="_ETM_Q15_325290"/>
      <w:bookmarkEnd w:id="7146"/>
      <w:r w:rsidRPr="00A738D5">
        <w:rPr>
          <w:rtl/>
        </w:rPr>
        <w:t>החולים</w:t>
      </w:r>
      <w:r>
        <w:rPr>
          <w:rFonts w:hint="cs"/>
          <w:rtl/>
        </w:rPr>
        <w:t>,</w:t>
      </w:r>
      <w:r w:rsidRPr="00A738D5">
        <w:rPr>
          <w:rtl/>
        </w:rPr>
        <w:t xml:space="preserve"> </w:t>
      </w:r>
      <w:bookmarkStart w:id="7147" w:name="_ETM_Q15_326340"/>
      <w:bookmarkEnd w:id="7147"/>
      <w:r w:rsidRPr="00A738D5">
        <w:rPr>
          <w:rtl/>
        </w:rPr>
        <w:t xml:space="preserve">כאשר </w:t>
      </w:r>
      <w:bookmarkStart w:id="7148" w:name="_ETM_Q15_326760"/>
      <w:bookmarkEnd w:id="7148"/>
      <w:r w:rsidRPr="00A738D5">
        <w:rPr>
          <w:rtl/>
        </w:rPr>
        <w:t xml:space="preserve">צוותים </w:t>
      </w:r>
      <w:bookmarkStart w:id="7149" w:name="_ETM_Q15_327090"/>
      <w:bookmarkEnd w:id="7149"/>
      <w:r w:rsidRPr="00A738D5">
        <w:rPr>
          <w:rtl/>
        </w:rPr>
        <w:t xml:space="preserve">רפואיים </w:t>
      </w:r>
      <w:bookmarkStart w:id="7150" w:name="_ETM_Q15_327510"/>
      <w:bookmarkEnd w:id="7150"/>
      <w:r w:rsidRPr="00A738D5">
        <w:rPr>
          <w:rtl/>
        </w:rPr>
        <w:t xml:space="preserve">מותקפים </w:t>
      </w:r>
      <w:bookmarkStart w:id="7151" w:name="_ETM_Q15_328560"/>
      <w:bookmarkEnd w:id="7151"/>
      <w:r w:rsidRPr="00A738D5">
        <w:rPr>
          <w:rtl/>
        </w:rPr>
        <w:t xml:space="preserve">גם </w:t>
      </w:r>
      <w:bookmarkStart w:id="7152" w:name="_ETM_Q15_328770"/>
      <w:bookmarkEnd w:id="7152"/>
      <w:r w:rsidRPr="00A738D5">
        <w:rPr>
          <w:rtl/>
        </w:rPr>
        <w:t>בבת</w:t>
      </w:r>
      <w:r>
        <w:rPr>
          <w:rFonts w:hint="cs"/>
          <w:rtl/>
        </w:rPr>
        <w:t>י</w:t>
      </w:r>
      <w:r w:rsidRPr="00A738D5">
        <w:rPr>
          <w:rtl/>
        </w:rPr>
        <w:t xml:space="preserve"> </w:t>
      </w:r>
      <w:bookmarkStart w:id="7153" w:name="_ETM_Q15_329190"/>
      <w:bookmarkEnd w:id="7153"/>
      <w:r w:rsidRPr="00A738D5">
        <w:rPr>
          <w:rtl/>
        </w:rPr>
        <w:t>חולים</w:t>
      </w:r>
      <w:r>
        <w:rPr>
          <w:rFonts w:hint="cs"/>
          <w:rtl/>
        </w:rPr>
        <w:t>,</w:t>
      </w:r>
      <w:r w:rsidRPr="00A738D5">
        <w:rPr>
          <w:rtl/>
        </w:rPr>
        <w:t xml:space="preserve"> </w:t>
      </w:r>
      <w:bookmarkStart w:id="7154" w:name="_ETM_Q15_329760"/>
      <w:bookmarkEnd w:id="7154"/>
      <w:r w:rsidRPr="00A738D5">
        <w:rPr>
          <w:rtl/>
        </w:rPr>
        <w:t xml:space="preserve">גם </w:t>
      </w:r>
      <w:bookmarkStart w:id="7155" w:name="_ETM_Q15_330000"/>
      <w:bookmarkEnd w:id="7155"/>
      <w:r w:rsidRPr="00A738D5">
        <w:rPr>
          <w:rtl/>
        </w:rPr>
        <w:t xml:space="preserve">במרפאות </w:t>
      </w:r>
      <w:bookmarkStart w:id="7156" w:name="_ETM_Q15_330450"/>
      <w:bookmarkEnd w:id="7156"/>
      <w:r w:rsidRPr="00A738D5">
        <w:rPr>
          <w:rtl/>
        </w:rPr>
        <w:t xml:space="preserve">של </w:t>
      </w:r>
      <w:bookmarkStart w:id="7157" w:name="_ETM_Q15_330540"/>
      <w:bookmarkEnd w:id="7157"/>
      <w:r w:rsidRPr="00A738D5">
        <w:rPr>
          <w:rtl/>
        </w:rPr>
        <w:t xml:space="preserve">קופות </w:t>
      </w:r>
      <w:bookmarkStart w:id="7158" w:name="_ETM_Q15_330840"/>
      <w:bookmarkEnd w:id="7158"/>
      <w:r w:rsidRPr="00A738D5">
        <w:rPr>
          <w:rtl/>
        </w:rPr>
        <w:t>החולים</w:t>
      </w:r>
      <w:r>
        <w:rPr>
          <w:rFonts w:hint="cs"/>
          <w:rtl/>
        </w:rPr>
        <w:t>.</w:t>
      </w:r>
      <w:r w:rsidRPr="00A738D5">
        <w:rPr>
          <w:rtl/>
        </w:rPr>
        <w:t xml:space="preserve"> </w:t>
      </w:r>
      <w:bookmarkStart w:id="7159" w:name="_ETM_Q15_332080"/>
      <w:bookmarkEnd w:id="7159"/>
      <w:r w:rsidRPr="00A738D5">
        <w:rPr>
          <w:rtl/>
        </w:rPr>
        <w:t xml:space="preserve">זה </w:t>
      </w:r>
      <w:bookmarkStart w:id="7160" w:name="_ETM_Q15_332349"/>
      <w:bookmarkEnd w:id="7160"/>
      <w:r w:rsidRPr="00A738D5">
        <w:rPr>
          <w:rtl/>
        </w:rPr>
        <w:t xml:space="preserve">לא </w:t>
      </w:r>
      <w:bookmarkStart w:id="7161" w:name="_ETM_Q15_332440"/>
      <w:bookmarkEnd w:id="7161"/>
      <w:r w:rsidRPr="00A738D5">
        <w:rPr>
          <w:rtl/>
        </w:rPr>
        <w:t xml:space="preserve">דבר </w:t>
      </w:r>
      <w:bookmarkStart w:id="7162" w:name="_ETM_Q15_332709"/>
      <w:bookmarkEnd w:id="7162"/>
      <w:r w:rsidRPr="00A738D5">
        <w:rPr>
          <w:rtl/>
        </w:rPr>
        <w:t>חדש</w:t>
      </w:r>
      <w:r>
        <w:rPr>
          <w:rFonts w:hint="cs"/>
          <w:rtl/>
        </w:rPr>
        <w:t>,</w:t>
      </w:r>
      <w:r w:rsidRPr="00A738D5">
        <w:rPr>
          <w:rtl/>
        </w:rPr>
        <w:t xml:space="preserve"> </w:t>
      </w:r>
      <w:bookmarkStart w:id="7163" w:name="_ETM_Q15_335010"/>
      <w:bookmarkEnd w:id="7163"/>
      <w:r w:rsidRPr="00A738D5">
        <w:rPr>
          <w:rtl/>
        </w:rPr>
        <w:t xml:space="preserve">אבל </w:t>
      </w:r>
      <w:bookmarkStart w:id="7164" w:name="_ETM_Q15_335400"/>
      <w:bookmarkEnd w:id="7164"/>
      <w:r w:rsidRPr="00A738D5">
        <w:rPr>
          <w:rtl/>
        </w:rPr>
        <w:t xml:space="preserve">עם </w:t>
      </w:r>
      <w:bookmarkStart w:id="7165" w:name="_ETM_Q15_335520"/>
      <w:bookmarkEnd w:id="7165"/>
      <w:r w:rsidRPr="00A738D5">
        <w:rPr>
          <w:rtl/>
        </w:rPr>
        <w:t>הזמן</w:t>
      </w:r>
      <w:r>
        <w:rPr>
          <w:rFonts w:hint="cs"/>
          <w:rtl/>
        </w:rPr>
        <w:t>,</w:t>
      </w:r>
      <w:r w:rsidRPr="00A738D5">
        <w:rPr>
          <w:rtl/>
        </w:rPr>
        <w:t xml:space="preserve"> </w:t>
      </w:r>
      <w:bookmarkStart w:id="7166" w:name="_ETM_Q15_335970"/>
      <w:bookmarkEnd w:id="7166"/>
      <w:r w:rsidRPr="00A738D5">
        <w:rPr>
          <w:rtl/>
        </w:rPr>
        <w:t>לצערנו</w:t>
      </w:r>
      <w:r>
        <w:rPr>
          <w:rFonts w:hint="cs"/>
          <w:rtl/>
        </w:rPr>
        <w:t>,</w:t>
      </w:r>
      <w:r w:rsidRPr="00A738D5">
        <w:rPr>
          <w:rtl/>
        </w:rPr>
        <w:t xml:space="preserve"> </w:t>
      </w:r>
      <w:bookmarkStart w:id="7167" w:name="_ETM_Q15_337200"/>
      <w:bookmarkEnd w:id="7167"/>
      <w:r w:rsidRPr="00A738D5">
        <w:rPr>
          <w:rtl/>
        </w:rPr>
        <w:t xml:space="preserve">הוא </w:t>
      </w:r>
      <w:bookmarkStart w:id="7168" w:name="_ETM_Q15_337410"/>
      <w:bookmarkEnd w:id="7168"/>
      <w:r w:rsidRPr="00A738D5">
        <w:rPr>
          <w:rtl/>
        </w:rPr>
        <w:t xml:space="preserve">צובר </w:t>
      </w:r>
      <w:bookmarkStart w:id="7169" w:name="_ETM_Q15_337800"/>
      <w:bookmarkEnd w:id="7169"/>
      <w:r w:rsidRPr="00A738D5">
        <w:rPr>
          <w:rtl/>
        </w:rPr>
        <w:t>תאוצה</w:t>
      </w:r>
      <w:r>
        <w:rPr>
          <w:rFonts w:hint="cs"/>
          <w:rtl/>
        </w:rPr>
        <w:t>,</w:t>
      </w:r>
      <w:r w:rsidRPr="00A738D5">
        <w:rPr>
          <w:rtl/>
        </w:rPr>
        <w:t xml:space="preserve"> </w:t>
      </w:r>
      <w:bookmarkStart w:id="7170" w:name="_ETM_Q15_338820"/>
      <w:bookmarkEnd w:id="7170"/>
      <w:r w:rsidRPr="00A738D5">
        <w:rPr>
          <w:rtl/>
        </w:rPr>
        <w:t xml:space="preserve">שלאחרונה </w:t>
      </w:r>
      <w:bookmarkStart w:id="7171" w:name="_ETM_Q15_340400"/>
      <w:bookmarkEnd w:id="7171"/>
      <w:r w:rsidRPr="00A738D5">
        <w:rPr>
          <w:rtl/>
        </w:rPr>
        <w:t xml:space="preserve">גם </w:t>
      </w:r>
      <w:bookmarkStart w:id="7172" w:name="_ETM_Q15_340639"/>
      <w:bookmarkEnd w:id="7172"/>
      <w:r w:rsidRPr="00A738D5">
        <w:rPr>
          <w:rtl/>
        </w:rPr>
        <w:t>הגיע</w:t>
      </w:r>
      <w:r>
        <w:rPr>
          <w:rFonts w:hint="cs"/>
          <w:rtl/>
        </w:rPr>
        <w:t>ה</w:t>
      </w:r>
      <w:r w:rsidRPr="00A738D5">
        <w:rPr>
          <w:rtl/>
        </w:rPr>
        <w:t xml:space="preserve"> </w:t>
      </w:r>
      <w:bookmarkStart w:id="7173" w:name="_ETM_Q15_340969"/>
      <w:bookmarkEnd w:id="7173"/>
      <w:r>
        <w:rPr>
          <w:rFonts w:hint="cs"/>
          <w:rtl/>
        </w:rPr>
        <w:t>לשיאים</w:t>
      </w:r>
      <w:r w:rsidRPr="00A738D5">
        <w:rPr>
          <w:rtl/>
        </w:rPr>
        <w:t xml:space="preserve"> </w:t>
      </w:r>
      <w:bookmarkStart w:id="7174" w:name="_ETM_Q15_342900"/>
      <w:bookmarkEnd w:id="7174"/>
      <w:r w:rsidRPr="00A738D5">
        <w:rPr>
          <w:rtl/>
        </w:rPr>
        <w:t>חדשים</w:t>
      </w:r>
      <w:r>
        <w:rPr>
          <w:rFonts w:hint="cs"/>
          <w:rtl/>
        </w:rPr>
        <w:t>.</w:t>
      </w:r>
      <w:bookmarkStart w:id="7175" w:name="_ETM_Q15_345760"/>
      <w:bookmarkEnd w:id="7175"/>
    </w:p>
    <w:p w14:paraId="0F449E89" w14:textId="77777777" w:rsidR="002D5B8E" w:rsidRDefault="002D5B8E" w:rsidP="00131F45">
      <w:pPr>
        <w:rPr>
          <w:rtl/>
        </w:rPr>
      </w:pPr>
      <w:bookmarkStart w:id="7176" w:name="_ETM_Q15_344309"/>
      <w:bookmarkStart w:id="7177" w:name="_ETM_Q15_344366"/>
      <w:bookmarkStart w:id="7178" w:name="_ETM_Q15_344452"/>
      <w:bookmarkEnd w:id="7176"/>
      <w:bookmarkEnd w:id="7177"/>
      <w:bookmarkEnd w:id="7178"/>
    </w:p>
    <w:p w14:paraId="5682A956" w14:textId="77777777" w:rsidR="002D5B8E" w:rsidRDefault="002D5B8E" w:rsidP="00131F45">
      <w:pPr>
        <w:rPr>
          <w:rtl/>
        </w:rPr>
      </w:pPr>
      <w:bookmarkStart w:id="7179" w:name="_ETM_Q15_344518"/>
      <w:bookmarkEnd w:id="7179"/>
      <w:r w:rsidRPr="00A738D5">
        <w:rPr>
          <w:rtl/>
        </w:rPr>
        <w:t xml:space="preserve">בדוח </w:t>
      </w:r>
      <w:bookmarkStart w:id="7180" w:name="_ETM_Q15_346360"/>
      <w:bookmarkEnd w:id="7180"/>
      <w:r w:rsidRPr="00A738D5">
        <w:rPr>
          <w:rtl/>
        </w:rPr>
        <w:t xml:space="preserve">האחרון </w:t>
      </w:r>
      <w:bookmarkStart w:id="7181" w:name="_ETM_Q15_347760"/>
      <w:bookmarkEnd w:id="7181"/>
      <w:r w:rsidRPr="00A738D5">
        <w:rPr>
          <w:rtl/>
        </w:rPr>
        <w:t xml:space="preserve">של </w:t>
      </w:r>
      <w:bookmarkStart w:id="7182" w:name="_ETM_Q15_347970"/>
      <w:bookmarkEnd w:id="7182"/>
      <w:r w:rsidRPr="00A738D5">
        <w:rPr>
          <w:rtl/>
        </w:rPr>
        <w:t xml:space="preserve">מרכז </w:t>
      </w:r>
      <w:bookmarkStart w:id="7183" w:name="_ETM_Q15_348299"/>
      <w:bookmarkEnd w:id="7183"/>
      <w:r w:rsidRPr="00A738D5">
        <w:rPr>
          <w:rtl/>
        </w:rPr>
        <w:t xml:space="preserve">המחקר </w:t>
      </w:r>
      <w:bookmarkStart w:id="7184" w:name="_ETM_Q15_348720"/>
      <w:bookmarkEnd w:id="7184"/>
      <w:r w:rsidRPr="00A738D5">
        <w:rPr>
          <w:rtl/>
        </w:rPr>
        <w:t xml:space="preserve">והמידע </w:t>
      </w:r>
      <w:bookmarkStart w:id="7185" w:name="_ETM_Q15_349049"/>
      <w:bookmarkEnd w:id="7185"/>
      <w:r w:rsidRPr="00A738D5">
        <w:rPr>
          <w:rtl/>
        </w:rPr>
        <w:t xml:space="preserve">של </w:t>
      </w:r>
      <w:bookmarkStart w:id="7186" w:name="_ETM_Q15_349230"/>
      <w:bookmarkEnd w:id="7186"/>
      <w:r w:rsidRPr="00A738D5">
        <w:rPr>
          <w:rtl/>
        </w:rPr>
        <w:t xml:space="preserve">הכנסת </w:t>
      </w:r>
      <w:bookmarkStart w:id="7187" w:name="_ETM_Q15_350700"/>
      <w:bookmarkEnd w:id="7187"/>
      <w:r w:rsidRPr="00A738D5">
        <w:rPr>
          <w:rtl/>
        </w:rPr>
        <w:t xml:space="preserve">מצאתי </w:t>
      </w:r>
      <w:bookmarkStart w:id="7188" w:name="_ETM_Q15_351239"/>
      <w:bookmarkEnd w:id="7188"/>
      <w:r w:rsidRPr="00A738D5">
        <w:rPr>
          <w:rtl/>
        </w:rPr>
        <w:t xml:space="preserve">נתונים </w:t>
      </w:r>
      <w:bookmarkStart w:id="7189" w:name="_ETM_Q15_351569"/>
      <w:bookmarkEnd w:id="7189"/>
      <w:r w:rsidRPr="00A738D5">
        <w:rPr>
          <w:rtl/>
        </w:rPr>
        <w:t xml:space="preserve">מדאיגים מאוד </w:t>
      </w:r>
      <w:bookmarkStart w:id="7190" w:name="_ETM_Q15_351780"/>
      <w:bookmarkEnd w:id="7190"/>
      <w:r w:rsidRPr="00A738D5">
        <w:rPr>
          <w:rtl/>
        </w:rPr>
        <w:t>מאוד</w:t>
      </w:r>
      <w:r>
        <w:rPr>
          <w:rFonts w:hint="cs"/>
          <w:rtl/>
        </w:rPr>
        <w:t>.</w:t>
      </w:r>
      <w:r w:rsidRPr="00A738D5">
        <w:rPr>
          <w:rtl/>
        </w:rPr>
        <w:t xml:space="preserve"> </w:t>
      </w:r>
      <w:bookmarkStart w:id="7191" w:name="_ETM_Q15_353450"/>
      <w:bookmarkEnd w:id="7191"/>
      <w:r w:rsidRPr="00A738D5">
        <w:rPr>
          <w:rtl/>
        </w:rPr>
        <w:t xml:space="preserve">משנת </w:t>
      </w:r>
      <w:bookmarkStart w:id="7192" w:name="_ETM_Q15_355950"/>
      <w:bookmarkEnd w:id="7192"/>
      <w:r w:rsidRPr="00A738D5">
        <w:rPr>
          <w:rtl/>
        </w:rPr>
        <w:t xml:space="preserve">2018 </w:t>
      </w:r>
      <w:bookmarkStart w:id="7193" w:name="_ETM_Q15_357750"/>
      <w:bookmarkEnd w:id="7193"/>
      <w:r>
        <w:rPr>
          <w:rFonts w:hint="cs"/>
          <w:rtl/>
        </w:rPr>
        <w:t>אירעו</w:t>
      </w:r>
      <w:r w:rsidRPr="00A738D5">
        <w:rPr>
          <w:rtl/>
        </w:rPr>
        <w:t xml:space="preserve"> </w:t>
      </w:r>
      <w:bookmarkStart w:id="7194" w:name="_ETM_Q15_358019"/>
      <w:bookmarkEnd w:id="7194"/>
      <w:r w:rsidRPr="00A738D5">
        <w:rPr>
          <w:rtl/>
        </w:rPr>
        <w:t xml:space="preserve">כמעט </w:t>
      </w:r>
      <w:bookmarkStart w:id="7195" w:name="_ETM_Q15_358709"/>
      <w:bookmarkEnd w:id="7195"/>
      <w:r>
        <w:rPr>
          <w:rFonts w:hint="cs"/>
          <w:rtl/>
        </w:rPr>
        <w:t>עשר אלף</w:t>
      </w:r>
      <w:r w:rsidRPr="00A738D5">
        <w:rPr>
          <w:rtl/>
        </w:rPr>
        <w:t xml:space="preserve"> </w:t>
      </w:r>
      <w:bookmarkStart w:id="7196" w:name="_ETM_Q15_359550"/>
      <w:bookmarkEnd w:id="7196"/>
      <w:r w:rsidRPr="00A738D5">
        <w:rPr>
          <w:rtl/>
        </w:rPr>
        <w:t xml:space="preserve">תקיפות </w:t>
      </w:r>
      <w:bookmarkStart w:id="7197" w:name="_ETM_Q15_360120"/>
      <w:bookmarkEnd w:id="7197"/>
      <w:r w:rsidRPr="00A738D5">
        <w:rPr>
          <w:rtl/>
        </w:rPr>
        <w:t xml:space="preserve">נגד </w:t>
      </w:r>
      <w:bookmarkStart w:id="7198" w:name="_ETM_Q15_360480"/>
      <w:bookmarkEnd w:id="7198"/>
      <w:r w:rsidRPr="00A738D5">
        <w:rPr>
          <w:rtl/>
        </w:rPr>
        <w:t xml:space="preserve">צוותים </w:t>
      </w:r>
      <w:bookmarkStart w:id="7199" w:name="_ETM_Q15_360840"/>
      <w:bookmarkEnd w:id="7199"/>
      <w:r w:rsidRPr="00A738D5">
        <w:rPr>
          <w:rtl/>
        </w:rPr>
        <w:t>רפואיים</w:t>
      </w:r>
      <w:r>
        <w:rPr>
          <w:rFonts w:hint="cs"/>
          <w:rtl/>
        </w:rPr>
        <w:t>.</w:t>
      </w:r>
      <w:bookmarkStart w:id="7200" w:name="_ETM_Q15_362069"/>
      <w:bookmarkEnd w:id="7200"/>
      <w:r w:rsidRPr="00A738D5">
        <w:rPr>
          <w:rtl/>
        </w:rPr>
        <w:t xml:space="preserve"> </w:t>
      </w:r>
      <w:bookmarkStart w:id="7201" w:name="_ETM_Q15_362330"/>
      <w:bookmarkStart w:id="7202" w:name="_ETM_Q15_364269"/>
      <w:bookmarkEnd w:id="7201"/>
      <w:bookmarkEnd w:id="7202"/>
      <w:r>
        <w:rPr>
          <w:rFonts w:hint="cs"/>
          <w:rtl/>
        </w:rPr>
        <w:t xml:space="preserve">עשר אלף - </w:t>
      </w:r>
      <w:bookmarkStart w:id="7203" w:name="_ETM_Q15_363256"/>
      <w:bookmarkEnd w:id="7203"/>
      <w:r>
        <w:rPr>
          <w:rFonts w:hint="cs"/>
          <w:rtl/>
        </w:rPr>
        <w:t>- -</w:t>
      </w:r>
    </w:p>
    <w:p w14:paraId="6DA73197" w14:textId="77777777" w:rsidR="002D5B8E" w:rsidRDefault="002D5B8E" w:rsidP="00131F45">
      <w:pPr>
        <w:rPr>
          <w:rtl/>
        </w:rPr>
      </w:pPr>
    </w:p>
    <w:p w14:paraId="42265688" w14:textId="77777777" w:rsidR="002D5B8E" w:rsidRDefault="002D5B8E" w:rsidP="00131F45">
      <w:pPr>
        <w:pStyle w:val="af5"/>
        <w:keepNext/>
        <w:rPr>
          <w:rtl/>
        </w:rPr>
      </w:pPr>
      <w:bookmarkStart w:id="7204" w:name="ET_interruption_6430_39"/>
      <w:r w:rsidRPr="006761BC">
        <w:rPr>
          <w:rStyle w:val="TagStyle"/>
          <w:rtl/>
        </w:rPr>
        <w:t xml:space="preserve"> &lt;&lt; קריאה &gt;&gt; </w:t>
      </w:r>
      <w:r>
        <w:rPr>
          <w:rtl/>
        </w:rPr>
        <w:t>שר הבינוי והשיכון יצחק גולדקנופ:</w:t>
      </w:r>
      <w:r w:rsidRPr="006761BC">
        <w:rPr>
          <w:rStyle w:val="TagStyle"/>
          <w:rtl/>
        </w:rPr>
        <w:t xml:space="preserve"> &lt;&lt; קריאה &gt;&gt;</w:t>
      </w:r>
      <w:r>
        <w:rPr>
          <w:rtl/>
        </w:rPr>
        <w:t xml:space="preserve">   </w:t>
      </w:r>
      <w:bookmarkEnd w:id="7204"/>
    </w:p>
    <w:p w14:paraId="53D26FCE" w14:textId="77777777" w:rsidR="002D5B8E" w:rsidRDefault="002D5B8E" w:rsidP="00131F45">
      <w:pPr>
        <w:pStyle w:val="KeepWithNext"/>
        <w:rPr>
          <w:rtl/>
          <w:lang w:eastAsia="he-IL"/>
        </w:rPr>
      </w:pPr>
    </w:p>
    <w:p w14:paraId="4B1807DA" w14:textId="77777777" w:rsidR="002D5B8E" w:rsidRDefault="002D5B8E" w:rsidP="00131F45">
      <w:pPr>
        <w:rPr>
          <w:rtl/>
        </w:rPr>
      </w:pPr>
      <w:r>
        <w:rPr>
          <w:rFonts w:hint="cs"/>
          <w:rtl/>
        </w:rPr>
        <w:t>עשרת אלפים.</w:t>
      </w:r>
    </w:p>
    <w:p w14:paraId="73F2241D" w14:textId="77777777" w:rsidR="002D5B8E" w:rsidRDefault="002D5B8E" w:rsidP="00131F45">
      <w:pPr>
        <w:rPr>
          <w:rtl/>
        </w:rPr>
      </w:pPr>
      <w:bookmarkStart w:id="7205" w:name="_ETM_Q15_362819"/>
      <w:bookmarkStart w:id="7206" w:name="_ETM_Q15_362874"/>
      <w:bookmarkEnd w:id="7205"/>
      <w:bookmarkEnd w:id="7206"/>
    </w:p>
    <w:p w14:paraId="2B605849" w14:textId="77777777" w:rsidR="002D5B8E" w:rsidRDefault="002D5B8E" w:rsidP="00131F45">
      <w:pPr>
        <w:pStyle w:val="-"/>
        <w:keepNext/>
        <w:rPr>
          <w:rtl/>
        </w:rPr>
      </w:pPr>
      <w:bookmarkStart w:id="7207" w:name="ET_speakercontinue_6344_38"/>
      <w:r w:rsidRPr="006761BC">
        <w:rPr>
          <w:rStyle w:val="TagStyle"/>
          <w:rtl/>
        </w:rPr>
        <w:t xml:space="preserve"> &lt;&lt; דובר_המשך &gt;&gt; </w:t>
      </w:r>
      <w:r>
        <w:rPr>
          <w:rtl/>
        </w:rPr>
        <w:t>אברהם בצלאל (ש"ס):</w:t>
      </w:r>
      <w:r w:rsidRPr="006761BC">
        <w:rPr>
          <w:rStyle w:val="TagStyle"/>
          <w:rtl/>
        </w:rPr>
        <w:t xml:space="preserve"> &lt;&lt; דובר_המשך &gt;&gt;</w:t>
      </w:r>
      <w:r>
        <w:rPr>
          <w:rtl/>
        </w:rPr>
        <w:t xml:space="preserve">   </w:t>
      </w:r>
      <w:bookmarkEnd w:id="7207"/>
    </w:p>
    <w:p w14:paraId="2A27A3CA" w14:textId="77777777" w:rsidR="002D5B8E" w:rsidRDefault="002D5B8E" w:rsidP="00131F45">
      <w:pPr>
        <w:pStyle w:val="KeepWithNext"/>
        <w:rPr>
          <w:rtl/>
        </w:rPr>
      </w:pPr>
    </w:p>
    <w:p w14:paraId="4DC349DC" w14:textId="77777777" w:rsidR="002D5B8E" w:rsidRDefault="002D5B8E" w:rsidP="00131F45">
      <w:pPr>
        <w:rPr>
          <w:rtl/>
        </w:rPr>
      </w:pPr>
      <w:bookmarkStart w:id="7208" w:name="_ETM_Q15_363675"/>
      <w:bookmarkEnd w:id="7208"/>
      <w:r>
        <w:rPr>
          <w:rFonts w:hint="cs"/>
          <w:rtl/>
        </w:rPr>
        <w:t xml:space="preserve">עשרת אלפים, מתקן אותי שר </w:t>
      </w:r>
      <w:bookmarkStart w:id="7209" w:name="_ETM_Q15_366485"/>
      <w:bookmarkEnd w:id="7209"/>
      <w:r>
        <w:rPr>
          <w:rFonts w:hint="cs"/>
          <w:rtl/>
        </w:rPr>
        <w:t>הבינוי והשיכון.</w:t>
      </w:r>
    </w:p>
    <w:p w14:paraId="57F54FB7" w14:textId="77777777" w:rsidR="002D5B8E" w:rsidRDefault="002D5B8E" w:rsidP="00131F45">
      <w:pPr>
        <w:rPr>
          <w:rtl/>
        </w:rPr>
      </w:pPr>
      <w:bookmarkStart w:id="7210" w:name="_ETM_Q15_369998"/>
      <w:bookmarkStart w:id="7211" w:name="_ETM_Q15_370046"/>
      <w:bookmarkEnd w:id="7210"/>
      <w:bookmarkEnd w:id="7211"/>
    </w:p>
    <w:p w14:paraId="790014AA" w14:textId="77777777" w:rsidR="002D5B8E" w:rsidRDefault="002D5B8E" w:rsidP="00131F45">
      <w:pPr>
        <w:rPr>
          <w:rtl/>
        </w:rPr>
      </w:pPr>
      <w:bookmarkStart w:id="7212" w:name="_ETM_Q15_364989"/>
      <w:bookmarkStart w:id="7213" w:name="_ETM_Q15_365499"/>
      <w:bookmarkStart w:id="7214" w:name="_ETM_Q15_365919"/>
      <w:bookmarkStart w:id="7215" w:name="_ETM_Q15_366280"/>
      <w:bookmarkStart w:id="7216" w:name="_ETM_Q15_366489"/>
      <w:bookmarkStart w:id="7217" w:name="_ETM_Q15_366760"/>
      <w:bookmarkStart w:id="7218" w:name="_ETM_Q15_367060"/>
      <w:bookmarkStart w:id="7219" w:name="_ETM_Q15_367599"/>
      <w:bookmarkStart w:id="7220" w:name="_ETM_Q15_367930"/>
      <w:bookmarkStart w:id="7221" w:name="_ETM_Q15_370130"/>
      <w:bookmarkStart w:id="7222" w:name="_ETM_Q15_370580"/>
      <w:bookmarkStart w:id="7223" w:name="_ETM_Q15_372260"/>
      <w:bookmarkEnd w:id="7212"/>
      <w:bookmarkEnd w:id="7213"/>
      <w:bookmarkEnd w:id="7214"/>
      <w:bookmarkEnd w:id="7215"/>
      <w:bookmarkEnd w:id="7216"/>
      <w:bookmarkEnd w:id="7217"/>
      <w:bookmarkEnd w:id="7218"/>
      <w:bookmarkEnd w:id="7219"/>
      <w:bookmarkEnd w:id="7220"/>
      <w:bookmarkEnd w:id="7221"/>
      <w:bookmarkEnd w:id="7222"/>
      <w:bookmarkEnd w:id="7223"/>
      <w:r w:rsidRPr="00A738D5">
        <w:rPr>
          <w:rtl/>
        </w:rPr>
        <w:t xml:space="preserve">מה </w:t>
      </w:r>
      <w:bookmarkStart w:id="7224" w:name="_ETM_Q15_372500"/>
      <w:bookmarkEnd w:id="7224"/>
      <w:r w:rsidRPr="00A738D5">
        <w:rPr>
          <w:rtl/>
        </w:rPr>
        <w:t xml:space="preserve">שיותר </w:t>
      </w:r>
      <w:bookmarkStart w:id="7225" w:name="_ETM_Q15_372889"/>
      <w:bookmarkEnd w:id="7225"/>
      <w:r w:rsidRPr="00A738D5">
        <w:rPr>
          <w:rtl/>
        </w:rPr>
        <w:t xml:space="preserve">מדאיג </w:t>
      </w:r>
      <w:bookmarkStart w:id="7226" w:name="_ETM_Q15_373220"/>
      <w:bookmarkEnd w:id="7226"/>
      <w:r>
        <w:rPr>
          <w:rFonts w:hint="cs"/>
          <w:rtl/>
        </w:rPr>
        <w:t>ב</w:t>
      </w:r>
      <w:r w:rsidRPr="00A738D5">
        <w:rPr>
          <w:rtl/>
        </w:rPr>
        <w:t xml:space="preserve">כל </w:t>
      </w:r>
      <w:bookmarkStart w:id="7227" w:name="_ETM_Q15_373490"/>
      <w:bookmarkEnd w:id="7227"/>
      <w:r w:rsidRPr="00A738D5">
        <w:rPr>
          <w:rtl/>
        </w:rPr>
        <w:t xml:space="preserve">הסיפור </w:t>
      </w:r>
      <w:bookmarkStart w:id="7228" w:name="_ETM_Q15_373880"/>
      <w:bookmarkEnd w:id="7228"/>
      <w:r w:rsidRPr="00A738D5">
        <w:rPr>
          <w:rtl/>
        </w:rPr>
        <w:t>הזה</w:t>
      </w:r>
      <w:r>
        <w:rPr>
          <w:rFonts w:hint="cs"/>
          <w:rtl/>
        </w:rPr>
        <w:t>,</w:t>
      </w:r>
      <w:bookmarkStart w:id="7229" w:name="_ETM_Q15_374150"/>
      <w:bookmarkEnd w:id="7229"/>
      <w:r>
        <w:rPr>
          <w:rFonts w:hint="cs"/>
          <w:rtl/>
        </w:rPr>
        <w:t xml:space="preserve"> </w:t>
      </w:r>
      <w:r w:rsidRPr="00A738D5">
        <w:rPr>
          <w:rtl/>
        </w:rPr>
        <w:t>ל</w:t>
      </w:r>
      <w:bookmarkStart w:id="7230" w:name="_ETM_Q15_374330"/>
      <w:bookmarkEnd w:id="7230"/>
      <w:r w:rsidRPr="00A738D5">
        <w:rPr>
          <w:rtl/>
        </w:rPr>
        <w:t xml:space="preserve">מרבה </w:t>
      </w:r>
      <w:bookmarkStart w:id="7231" w:name="_ETM_Q15_374660"/>
      <w:bookmarkEnd w:id="7231"/>
      <w:r w:rsidRPr="00A738D5">
        <w:rPr>
          <w:rtl/>
        </w:rPr>
        <w:t>הפלא</w:t>
      </w:r>
      <w:r>
        <w:rPr>
          <w:rFonts w:hint="cs"/>
          <w:rtl/>
        </w:rPr>
        <w:t>,</w:t>
      </w:r>
      <w:r w:rsidRPr="00A738D5">
        <w:rPr>
          <w:rtl/>
        </w:rPr>
        <w:t xml:space="preserve"> </w:t>
      </w:r>
      <w:bookmarkStart w:id="7232" w:name="_ETM_Q15_375780"/>
      <w:bookmarkEnd w:id="7232"/>
      <w:r w:rsidRPr="00A738D5">
        <w:rPr>
          <w:rtl/>
        </w:rPr>
        <w:t xml:space="preserve">נמצא </w:t>
      </w:r>
      <w:bookmarkStart w:id="7233" w:name="_ETM_Q15_376200"/>
      <w:bookmarkEnd w:id="7233"/>
      <w:r w:rsidRPr="00A738D5">
        <w:rPr>
          <w:rtl/>
        </w:rPr>
        <w:t xml:space="preserve">כי </w:t>
      </w:r>
      <w:bookmarkStart w:id="7234" w:name="_ETM_Q15_376379"/>
      <w:bookmarkEnd w:id="7234"/>
      <w:r w:rsidRPr="00A738D5">
        <w:rPr>
          <w:rtl/>
        </w:rPr>
        <w:t>הו</w:t>
      </w:r>
      <w:r>
        <w:rPr>
          <w:rFonts w:hint="cs"/>
          <w:rtl/>
        </w:rPr>
        <w:t>גש</w:t>
      </w:r>
      <w:r w:rsidRPr="00A738D5">
        <w:rPr>
          <w:rtl/>
        </w:rPr>
        <w:t xml:space="preserve">ו </w:t>
      </w:r>
      <w:bookmarkStart w:id="7235" w:name="_ETM_Q15_377220"/>
      <w:bookmarkEnd w:id="7235"/>
      <w:r w:rsidRPr="00A738D5">
        <w:rPr>
          <w:rtl/>
        </w:rPr>
        <w:t xml:space="preserve">רק </w:t>
      </w:r>
      <w:bookmarkStart w:id="7236" w:name="_ETM_Q15_377669"/>
      <w:bookmarkEnd w:id="7236"/>
      <w:r w:rsidRPr="00A738D5">
        <w:rPr>
          <w:rtl/>
        </w:rPr>
        <w:t xml:space="preserve">76 </w:t>
      </w:r>
      <w:bookmarkStart w:id="7237" w:name="_ETM_Q15_378900"/>
      <w:bookmarkEnd w:id="7237"/>
      <w:r w:rsidRPr="00A738D5">
        <w:rPr>
          <w:rtl/>
        </w:rPr>
        <w:t xml:space="preserve">כתבי </w:t>
      </w:r>
      <w:bookmarkStart w:id="7238" w:name="_ETM_Q15_379500"/>
      <w:bookmarkEnd w:id="7238"/>
      <w:r w:rsidRPr="00A738D5">
        <w:rPr>
          <w:rtl/>
        </w:rPr>
        <w:t>אישום</w:t>
      </w:r>
      <w:r>
        <w:rPr>
          <w:rFonts w:hint="cs"/>
          <w:rtl/>
        </w:rPr>
        <w:t>.</w:t>
      </w:r>
      <w:r w:rsidRPr="00A738D5">
        <w:rPr>
          <w:rtl/>
        </w:rPr>
        <w:t xml:space="preserve"> </w:t>
      </w:r>
      <w:bookmarkStart w:id="7239" w:name="_ETM_Q15_381650"/>
      <w:bookmarkEnd w:id="7239"/>
      <w:r w:rsidRPr="00A738D5">
        <w:rPr>
          <w:rtl/>
        </w:rPr>
        <w:t xml:space="preserve">אבל </w:t>
      </w:r>
      <w:bookmarkStart w:id="7240" w:name="_ETM_Q15_381980"/>
      <w:bookmarkEnd w:id="7240"/>
      <w:r w:rsidRPr="00A738D5">
        <w:rPr>
          <w:rtl/>
        </w:rPr>
        <w:t xml:space="preserve">אם </w:t>
      </w:r>
      <w:bookmarkStart w:id="7241" w:name="_ETM_Q15_382040"/>
      <w:bookmarkEnd w:id="7241"/>
      <w:r w:rsidRPr="00A738D5">
        <w:rPr>
          <w:rtl/>
        </w:rPr>
        <w:t xml:space="preserve">חשבתי </w:t>
      </w:r>
      <w:bookmarkStart w:id="7242" w:name="_ETM_Q15_382730"/>
      <w:bookmarkEnd w:id="7242"/>
      <w:r w:rsidRPr="00A738D5">
        <w:rPr>
          <w:rtl/>
        </w:rPr>
        <w:t xml:space="preserve">שזה </w:t>
      </w:r>
      <w:bookmarkStart w:id="7243" w:name="_ETM_Q15_383030"/>
      <w:bookmarkEnd w:id="7243"/>
      <w:r>
        <w:rPr>
          <w:rFonts w:hint="cs"/>
          <w:rtl/>
        </w:rPr>
        <w:t>השיא,</w:t>
      </w:r>
      <w:r w:rsidRPr="00A738D5">
        <w:rPr>
          <w:rtl/>
        </w:rPr>
        <w:t xml:space="preserve"> </w:t>
      </w:r>
      <w:bookmarkStart w:id="7244" w:name="_ETM_Q15_383330"/>
      <w:bookmarkEnd w:id="7244"/>
      <w:r w:rsidRPr="00A738D5">
        <w:rPr>
          <w:rtl/>
        </w:rPr>
        <w:t xml:space="preserve">גיליתי </w:t>
      </w:r>
      <w:bookmarkStart w:id="7245" w:name="_ETM_Q15_383660"/>
      <w:bookmarkEnd w:id="7245"/>
      <w:r w:rsidRPr="00A738D5">
        <w:rPr>
          <w:rtl/>
        </w:rPr>
        <w:t xml:space="preserve">נתון </w:t>
      </w:r>
      <w:bookmarkStart w:id="7246" w:name="_ETM_Q15_383960"/>
      <w:bookmarkEnd w:id="7246"/>
      <w:r w:rsidRPr="00A738D5">
        <w:rPr>
          <w:rtl/>
        </w:rPr>
        <w:t xml:space="preserve">נוסף </w:t>
      </w:r>
      <w:bookmarkStart w:id="7247" w:name="_ETM_Q15_384320"/>
      <w:bookmarkEnd w:id="7247"/>
      <w:r w:rsidRPr="00A738D5">
        <w:rPr>
          <w:rtl/>
        </w:rPr>
        <w:t xml:space="preserve">מדאיג </w:t>
      </w:r>
      <w:bookmarkStart w:id="7248" w:name="_ETM_Q15_384620"/>
      <w:bookmarkEnd w:id="7248"/>
      <w:r w:rsidRPr="00A738D5">
        <w:rPr>
          <w:rtl/>
        </w:rPr>
        <w:t xml:space="preserve">אף </w:t>
      </w:r>
      <w:bookmarkStart w:id="7249" w:name="_ETM_Q15_384770"/>
      <w:bookmarkEnd w:id="7249"/>
      <w:r w:rsidRPr="00A738D5">
        <w:rPr>
          <w:rtl/>
        </w:rPr>
        <w:t>יותר</w:t>
      </w:r>
      <w:r>
        <w:rPr>
          <w:rFonts w:hint="cs"/>
          <w:rtl/>
        </w:rPr>
        <w:t>:</w:t>
      </w:r>
      <w:r w:rsidRPr="00A738D5">
        <w:rPr>
          <w:rtl/>
        </w:rPr>
        <w:t xml:space="preserve"> </w:t>
      </w:r>
      <w:bookmarkStart w:id="7250" w:name="_ETM_Q15_386159"/>
      <w:bookmarkEnd w:id="7250"/>
      <w:r w:rsidRPr="00A738D5">
        <w:rPr>
          <w:rtl/>
        </w:rPr>
        <w:t xml:space="preserve">מה </w:t>
      </w:r>
      <w:bookmarkStart w:id="7251" w:name="_ETM_Q15_386400"/>
      <w:bookmarkEnd w:id="7251"/>
      <w:r w:rsidRPr="00A738D5">
        <w:rPr>
          <w:rtl/>
        </w:rPr>
        <w:t xml:space="preserve">עלה </w:t>
      </w:r>
      <w:bookmarkStart w:id="7252" w:name="_ETM_Q15_386549"/>
      <w:bookmarkEnd w:id="7252"/>
      <w:r w:rsidRPr="00A738D5">
        <w:rPr>
          <w:rtl/>
        </w:rPr>
        <w:t xml:space="preserve">בגורלם </w:t>
      </w:r>
      <w:bookmarkStart w:id="7253" w:name="_ETM_Q15_387089"/>
      <w:bookmarkEnd w:id="7253"/>
      <w:r w:rsidRPr="00A738D5">
        <w:rPr>
          <w:rtl/>
        </w:rPr>
        <w:t xml:space="preserve">של </w:t>
      </w:r>
      <w:bookmarkStart w:id="7254" w:name="_ETM_Q15_387299"/>
      <w:bookmarkEnd w:id="7254"/>
      <w:r w:rsidRPr="00A738D5">
        <w:rPr>
          <w:rtl/>
        </w:rPr>
        <w:t xml:space="preserve">76 </w:t>
      </w:r>
      <w:bookmarkStart w:id="7255" w:name="_ETM_Q15_387900"/>
      <w:bookmarkEnd w:id="7255"/>
      <w:r w:rsidRPr="00A738D5">
        <w:rPr>
          <w:rtl/>
        </w:rPr>
        <w:t xml:space="preserve">כתבי </w:t>
      </w:r>
      <w:bookmarkStart w:id="7256" w:name="_ETM_Q15_388260"/>
      <w:bookmarkEnd w:id="7256"/>
      <w:r>
        <w:rPr>
          <w:rFonts w:hint="cs"/>
          <w:rtl/>
        </w:rPr>
        <w:t>ה</w:t>
      </w:r>
      <w:r w:rsidRPr="00A738D5">
        <w:rPr>
          <w:rtl/>
        </w:rPr>
        <w:t>אישום</w:t>
      </w:r>
      <w:bookmarkStart w:id="7257" w:name="_ETM_Q15_388589"/>
      <w:bookmarkEnd w:id="7257"/>
      <w:r>
        <w:rPr>
          <w:rFonts w:hint="cs"/>
          <w:rtl/>
        </w:rPr>
        <w:t xml:space="preserve"> האלו? </w:t>
      </w:r>
      <w:bookmarkStart w:id="7258" w:name="_ETM_Q15_390950"/>
      <w:bookmarkEnd w:id="7258"/>
      <w:r w:rsidRPr="00A738D5">
        <w:rPr>
          <w:rtl/>
        </w:rPr>
        <w:t xml:space="preserve">רק </w:t>
      </w:r>
      <w:bookmarkStart w:id="7259" w:name="_ETM_Q15_391249"/>
      <w:bookmarkEnd w:id="7259"/>
      <w:r w:rsidRPr="00A738D5">
        <w:rPr>
          <w:rtl/>
        </w:rPr>
        <w:t xml:space="preserve">39 </w:t>
      </w:r>
      <w:bookmarkStart w:id="7260" w:name="_ETM_Q15_393379"/>
      <w:bookmarkEnd w:id="7260"/>
      <w:r w:rsidRPr="00A738D5">
        <w:rPr>
          <w:rtl/>
        </w:rPr>
        <w:t xml:space="preserve">תוקפים </w:t>
      </w:r>
      <w:bookmarkStart w:id="7261" w:name="_ETM_Q15_394340"/>
      <w:bookmarkEnd w:id="7261"/>
      <w:r>
        <w:rPr>
          <w:rFonts w:hint="cs"/>
          <w:rtl/>
        </w:rPr>
        <w:t>נשלחו</w:t>
      </w:r>
      <w:r w:rsidRPr="00A738D5">
        <w:rPr>
          <w:rtl/>
        </w:rPr>
        <w:t xml:space="preserve"> </w:t>
      </w:r>
      <w:bookmarkStart w:id="7262" w:name="_ETM_Q15_395569"/>
      <w:bookmarkEnd w:id="7262"/>
      <w:r w:rsidRPr="00A738D5">
        <w:rPr>
          <w:rtl/>
        </w:rPr>
        <w:t xml:space="preserve">לעונשי </w:t>
      </w:r>
      <w:bookmarkStart w:id="7263" w:name="_ETM_Q15_396079"/>
      <w:bookmarkEnd w:id="7263"/>
      <w:r w:rsidRPr="00A738D5">
        <w:rPr>
          <w:rtl/>
        </w:rPr>
        <w:t xml:space="preserve">מאסר </w:t>
      </w:r>
      <w:bookmarkStart w:id="7264" w:name="_ETM_Q15_396620"/>
      <w:bookmarkEnd w:id="7264"/>
      <w:r>
        <w:rPr>
          <w:rFonts w:hint="cs"/>
          <w:rtl/>
        </w:rPr>
        <w:t xml:space="preserve">או </w:t>
      </w:r>
      <w:r w:rsidRPr="00A738D5">
        <w:rPr>
          <w:rtl/>
        </w:rPr>
        <w:t xml:space="preserve">עבודות </w:t>
      </w:r>
      <w:bookmarkStart w:id="7265" w:name="_ETM_Q15_397010"/>
      <w:bookmarkEnd w:id="7265"/>
      <w:r w:rsidRPr="00A738D5">
        <w:rPr>
          <w:rtl/>
        </w:rPr>
        <w:t>שירות</w:t>
      </w:r>
      <w:r>
        <w:rPr>
          <w:rFonts w:hint="cs"/>
          <w:rtl/>
        </w:rPr>
        <w:t>.</w:t>
      </w:r>
      <w:r w:rsidRPr="00A738D5">
        <w:rPr>
          <w:rtl/>
        </w:rPr>
        <w:t xml:space="preserve"> </w:t>
      </w:r>
      <w:bookmarkStart w:id="7266" w:name="_ETM_Q15_399590"/>
      <w:bookmarkEnd w:id="7266"/>
      <w:r w:rsidRPr="00A738D5">
        <w:rPr>
          <w:rtl/>
        </w:rPr>
        <w:t xml:space="preserve">מתוך </w:t>
      </w:r>
      <w:bookmarkStart w:id="7267" w:name="_ETM_Q15_400160"/>
      <w:bookmarkEnd w:id="7267"/>
      <w:r w:rsidRPr="00A738D5">
        <w:rPr>
          <w:rtl/>
        </w:rPr>
        <w:t>כ</w:t>
      </w:r>
      <w:r>
        <w:rPr>
          <w:rFonts w:hint="cs"/>
          <w:rtl/>
        </w:rPr>
        <w:t>-10,000</w:t>
      </w:r>
      <w:bookmarkStart w:id="7268" w:name="_ETM_Q15_400670"/>
      <w:bookmarkStart w:id="7269" w:name="_ETM_Q15_401180"/>
      <w:bookmarkStart w:id="7270" w:name="_ETM_Q15_401629"/>
      <w:bookmarkEnd w:id="7268"/>
      <w:bookmarkEnd w:id="7269"/>
      <w:bookmarkEnd w:id="7270"/>
      <w:r w:rsidRPr="00A738D5">
        <w:rPr>
          <w:rtl/>
        </w:rPr>
        <w:t xml:space="preserve"> </w:t>
      </w:r>
      <w:bookmarkStart w:id="7271" w:name="_ETM_Q15_402530"/>
      <w:bookmarkEnd w:id="7271"/>
      <w:r w:rsidRPr="00A738D5">
        <w:rPr>
          <w:rtl/>
        </w:rPr>
        <w:t>תקיפות</w:t>
      </w:r>
      <w:r>
        <w:rPr>
          <w:rFonts w:hint="cs"/>
          <w:rtl/>
        </w:rPr>
        <w:t>,</w:t>
      </w:r>
      <w:bookmarkStart w:id="7272" w:name="_ETM_Q15_403780"/>
      <w:bookmarkEnd w:id="7272"/>
      <w:r w:rsidRPr="00A738D5">
        <w:rPr>
          <w:rtl/>
        </w:rPr>
        <w:t xml:space="preserve"> </w:t>
      </w:r>
      <w:bookmarkStart w:id="7273" w:name="_ETM_Q15_403900"/>
      <w:bookmarkEnd w:id="7273"/>
      <w:r w:rsidRPr="00A738D5">
        <w:rPr>
          <w:rtl/>
        </w:rPr>
        <w:t xml:space="preserve">רק </w:t>
      </w:r>
      <w:bookmarkStart w:id="7274" w:name="_ETM_Q15_404020"/>
      <w:bookmarkEnd w:id="7274"/>
      <w:r w:rsidRPr="00A738D5">
        <w:rPr>
          <w:rtl/>
        </w:rPr>
        <w:t xml:space="preserve">39 </w:t>
      </w:r>
      <w:bookmarkStart w:id="7275" w:name="_ETM_Q15_407489"/>
      <w:bookmarkEnd w:id="7275"/>
      <w:r w:rsidRPr="00A738D5">
        <w:rPr>
          <w:rtl/>
        </w:rPr>
        <w:t xml:space="preserve">אנשים </w:t>
      </w:r>
      <w:bookmarkStart w:id="7276" w:name="_ETM_Q15_409200"/>
      <w:bookmarkEnd w:id="7276"/>
      <w:r w:rsidRPr="00A738D5">
        <w:rPr>
          <w:rtl/>
        </w:rPr>
        <w:t xml:space="preserve">הגיעו </w:t>
      </w:r>
      <w:bookmarkStart w:id="7277" w:name="_ETM_Q15_409950"/>
      <w:bookmarkEnd w:id="7277"/>
      <w:r w:rsidRPr="00A738D5">
        <w:rPr>
          <w:rtl/>
        </w:rPr>
        <w:t xml:space="preserve">וקיבלו </w:t>
      </w:r>
      <w:bookmarkStart w:id="7278" w:name="_ETM_Q15_411510"/>
      <w:bookmarkEnd w:id="7278"/>
      <w:r>
        <w:rPr>
          <w:rFonts w:hint="cs"/>
          <w:rtl/>
        </w:rPr>
        <w:t>עונש</w:t>
      </w:r>
      <w:r w:rsidRPr="00A738D5">
        <w:rPr>
          <w:rtl/>
        </w:rPr>
        <w:t xml:space="preserve"> </w:t>
      </w:r>
      <w:bookmarkStart w:id="7279" w:name="_ETM_Q15_411959"/>
      <w:bookmarkEnd w:id="7279"/>
      <w:r w:rsidRPr="00A738D5">
        <w:rPr>
          <w:rtl/>
        </w:rPr>
        <w:t xml:space="preserve">כזה </w:t>
      </w:r>
      <w:bookmarkStart w:id="7280" w:name="_ETM_Q15_412290"/>
      <w:bookmarkEnd w:id="7280"/>
      <w:r w:rsidRPr="00A738D5">
        <w:rPr>
          <w:rtl/>
        </w:rPr>
        <w:t xml:space="preserve">או </w:t>
      </w:r>
      <w:bookmarkStart w:id="7281" w:name="_ETM_Q15_412409"/>
      <w:bookmarkEnd w:id="7281"/>
      <w:r w:rsidRPr="00A738D5">
        <w:rPr>
          <w:rtl/>
        </w:rPr>
        <w:t>אחר</w:t>
      </w:r>
      <w:r>
        <w:rPr>
          <w:rFonts w:hint="cs"/>
          <w:rtl/>
        </w:rPr>
        <w:t>.</w:t>
      </w:r>
      <w:bookmarkStart w:id="7282" w:name="_ETM_Q15_414310"/>
      <w:bookmarkEnd w:id="7282"/>
    </w:p>
    <w:p w14:paraId="1325C143" w14:textId="77777777" w:rsidR="002D5B8E" w:rsidRDefault="002D5B8E" w:rsidP="00131F45">
      <w:pPr>
        <w:rPr>
          <w:rtl/>
        </w:rPr>
      </w:pPr>
      <w:r w:rsidRPr="00A738D5">
        <w:rPr>
          <w:rtl/>
        </w:rPr>
        <w:lastRenderedPageBreak/>
        <w:t xml:space="preserve">בשבועות </w:t>
      </w:r>
      <w:bookmarkStart w:id="7283" w:name="_ETM_Q15_414819"/>
      <w:bookmarkEnd w:id="7283"/>
      <w:r w:rsidRPr="00A738D5">
        <w:rPr>
          <w:rtl/>
        </w:rPr>
        <w:t xml:space="preserve">האחרונים </w:t>
      </w:r>
      <w:bookmarkStart w:id="7284" w:name="_ETM_Q15_415720"/>
      <w:bookmarkEnd w:id="7284"/>
      <w:r w:rsidRPr="00A738D5">
        <w:rPr>
          <w:rtl/>
        </w:rPr>
        <w:t xml:space="preserve">אנחנו </w:t>
      </w:r>
      <w:bookmarkStart w:id="7285" w:name="_ETM_Q15_416050"/>
      <w:bookmarkEnd w:id="7285"/>
      <w:r w:rsidRPr="00A738D5">
        <w:rPr>
          <w:rtl/>
        </w:rPr>
        <w:t xml:space="preserve">עדים </w:t>
      </w:r>
      <w:bookmarkStart w:id="7286" w:name="_ETM_Q15_416230"/>
      <w:bookmarkEnd w:id="7286"/>
      <w:r>
        <w:rPr>
          <w:rtl/>
        </w:rPr>
        <w:t>למקר</w:t>
      </w:r>
      <w:r>
        <w:rPr>
          <w:rFonts w:hint="cs"/>
          <w:rtl/>
        </w:rPr>
        <w:t>י</w:t>
      </w:r>
      <w:r w:rsidRPr="00A738D5">
        <w:rPr>
          <w:rtl/>
        </w:rPr>
        <w:t xml:space="preserve"> </w:t>
      </w:r>
      <w:bookmarkStart w:id="7287" w:name="_ETM_Q15_416620"/>
      <w:bookmarkEnd w:id="7287"/>
      <w:r w:rsidRPr="00A738D5">
        <w:rPr>
          <w:rtl/>
        </w:rPr>
        <w:t xml:space="preserve">אלימות </w:t>
      </w:r>
      <w:bookmarkStart w:id="7288" w:name="_ETM_Q15_416890"/>
      <w:bookmarkEnd w:id="7288"/>
      <w:r w:rsidRPr="00A738D5">
        <w:rPr>
          <w:rtl/>
        </w:rPr>
        <w:t xml:space="preserve">קשים </w:t>
      </w:r>
      <w:bookmarkStart w:id="7289" w:name="_ETM_Q15_417280"/>
      <w:bookmarkEnd w:id="7289"/>
      <w:r w:rsidRPr="00A738D5">
        <w:rPr>
          <w:rtl/>
        </w:rPr>
        <w:t xml:space="preserve">נגד </w:t>
      </w:r>
      <w:bookmarkStart w:id="7290" w:name="_ETM_Q15_417519"/>
      <w:bookmarkEnd w:id="7290"/>
      <w:r w:rsidRPr="00A738D5">
        <w:rPr>
          <w:rtl/>
        </w:rPr>
        <w:t xml:space="preserve">הצוותים </w:t>
      </w:r>
      <w:bookmarkStart w:id="7291" w:name="_ETM_Q15_417790"/>
      <w:bookmarkEnd w:id="7291"/>
      <w:r w:rsidRPr="00A738D5">
        <w:rPr>
          <w:rtl/>
        </w:rPr>
        <w:t>הרפואיים</w:t>
      </w:r>
      <w:r>
        <w:rPr>
          <w:rFonts w:hint="cs"/>
          <w:rtl/>
        </w:rPr>
        <w:t>.</w:t>
      </w:r>
      <w:r w:rsidRPr="00A738D5">
        <w:rPr>
          <w:rtl/>
        </w:rPr>
        <w:t xml:space="preserve"> </w:t>
      </w:r>
      <w:bookmarkStart w:id="7292" w:name="_ETM_Q15_419599"/>
      <w:bookmarkEnd w:id="7292"/>
      <w:r w:rsidRPr="00A738D5">
        <w:rPr>
          <w:rtl/>
        </w:rPr>
        <w:t xml:space="preserve">צעיר </w:t>
      </w:r>
      <w:bookmarkStart w:id="7293" w:name="_ETM_Q15_420680"/>
      <w:bookmarkEnd w:id="7293"/>
      <w:r w:rsidRPr="00A738D5">
        <w:rPr>
          <w:rtl/>
        </w:rPr>
        <w:t xml:space="preserve">תקף </w:t>
      </w:r>
      <w:bookmarkStart w:id="7294" w:name="_ETM_Q15_421010"/>
      <w:bookmarkEnd w:id="7294"/>
      <w:r>
        <w:rPr>
          <w:rFonts w:hint="cs"/>
          <w:rtl/>
        </w:rPr>
        <w:t>שישה</w:t>
      </w:r>
      <w:r w:rsidRPr="00A738D5">
        <w:rPr>
          <w:rtl/>
        </w:rPr>
        <w:t xml:space="preserve"> </w:t>
      </w:r>
      <w:bookmarkStart w:id="7295" w:name="_ETM_Q15_421430"/>
      <w:bookmarkEnd w:id="7295"/>
      <w:r w:rsidRPr="00A738D5">
        <w:rPr>
          <w:rtl/>
        </w:rPr>
        <w:t xml:space="preserve">אנשי </w:t>
      </w:r>
      <w:bookmarkStart w:id="7296" w:name="_ETM_Q15_421669"/>
      <w:bookmarkEnd w:id="7296"/>
      <w:r w:rsidRPr="00A738D5">
        <w:rPr>
          <w:rtl/>
        </w:rPr>
        <w:t xml:space="preserve">צוות </w:t>
      </w:r>
      <w:bookmarkStart w:id="7297" w:name="_ETM_Q15_421939"/>
      <w:bookmarkEnd w:id="7297"/>
      <w:r w:rsidRPr="00A738D5">
        <w:rPr>
          <w:rtl/>
        </w:rPr>
        <w:t xml:space="preserve">במחלקת </w:t>
      </w:r>
      <w:bookmarkStart w:id="7298" w:name="_ETM_Q15_422329"/>
      <w:bookmarkEnd w:id="7298"/>
      <w:r w:rsidRPr="00A738D5">
        <w:rPr>
          <w:rtl/>
        </w:rPr>
        <w:t xml:space="preserve">ילדים </w:t>
      </w:r>
      <w:bookmarkStart w:id="7299" w:name="_ETM_Q15_422599"/>
      <w:bookmarkEnd w:id="7299"/>
      <w:r w:rsidRPr="00A738D5">
        <w:rPr>
          <w:rtl/>
        </w:rPr>
        <w:t>ש</w:t>
      </w:r>
      <w:r>
        <w:rPr>
          <w:rFonts w:hint="cs"/>
          <w:rtl/>
        </w:rPr>
        <w:t>ב</w:t>
      </w:r>
      <w:r w:rsidRPr="00A738D5">
        <w:rPr>
          <w:rtl/>
        </w:rPr>
        <w:t xml:space="preserve">בית </w:t>
      </w:r>
      <w:bookmarkStart w:id="7300" w:name="_ETM_Q15_422870"/>
      <w:bookmarkEnd w:id="7300"/>
      <w:r>
        <w:rPr>
          <w:rFonts w:hint="cs"/>
          <w:rtl/>
        </w:rPr>
        <w:t>ה</w:t>
      </w:r>
      <w:r w:rsidRPr="00A738D5">
        <w:rPr>
          <w:rtl/>
        </w:rPr>
        <w:t xml:space="preserve">חולים </w:t>
      </w:r>
      <w:bookmarkStart w:id="7301" w:name="_ETM_Q15_423109"/>
      <w:bookmarkEnd w:id="7301"/>
      <w:r w:rsidRPr="00A738D5">
        <w:rPr>
          <w:rtl/>
        </w:rPr>
        <w:t>סורוקה</w:t>
      </w:r>
      <w:r>
        <w:rPr>
          <w:rFonts w:hint="cs"/>
          <w:rtl/>
        </w:rPr>
        <w:t>;</w:t>
      </w:r>
      <w:r w:rsidRPr="00A738D5">
        <w:rPr>
          <w:rtl/>
        </w:rPr>
        <w:t xml:space="preserve"> </w:t>
      </w:r>
      <w:bookmarkStart w:id="7302" w:name="_ETM_Q15_424810"/>
      <w:bookmarkEnd w:id="7302"/>
      <w:r w:rsidRPr="00A738D5">
        <w:rPr>
          <w:rtl/>
        </w:rPr>
        <w:t xml:space="preserve">בתחילת </w:t>
      </w:r>
      <w:bookmarkStart w:id="7303" w:name="_ETM_Q15_425380"/>
      <w:bookmarkEnd w:id="7303"/>
      <w:r w:rsidRPr="00A738D5">
        <w:rPr>
          <w:rtl/>
        </w:rPr>
        <w:t xml:space="preserve">השבוע </w:t>
      </w:r>
      <w:bookmarkStart w:id="7304" w:name="_ETM_Q15_425800"/>
      <w:bookmarkEnd w:id="7304"/>
      <w:r w:rsidRPr="00A738D5">
        <w:rPr>
          <w:rtl/>
        </w:rPr>
        <w:t xml:space="preserve">הזה </w:t>
      </w:r>
      <w:bookmarkStart w:id="7305" w:name="_ETM_Q15_426130"/>
      <w:bookmarkEnd w:id="7305"/>
      <w:r w:rsidRPr="00A738D5">
        <w:rPr>
          <w:rtl/>
        </w:rPr>
        <w:t xml:space="preserve">הותקף </w:t>
      </w:r>
      <w:bookmarkStart w:id="7306" w:name="_ETM_Q15_426550"/>
      <w:bookmarkEnd w:id="7306"/>
      <w:r w:rsidRPr="00A738D5">
        <w:rPr>
          <w:rtl/>
        </w:rPr>
        <w:t xml:space="preserve">רופא </w:t>
      </w:r>
      <w:bookmarkStart w:id="7307" w:name="_ETM_Q15_426760"/>
      <w:bookmarkEnd w:id="7307"/>
      <w:r w:rsidRPr="00A738D5">
        <w:rPr>
          <w:rtl/>
        </w:rPr>
        <w:t xml:space="preserve">נשים </w:t>
      </w:r>
      <w:bookmarkStart w:id="7308" w:name="_ETM_Q15_427090"/>
      <w:bookmarkEnd w:id="7308"/>
      <w:r w:rsidRPr="00A738D5">
        <w:rPr>
          <w:rtl/>
        </w:rPr>
        <w:t>בעכו</w:t>
      </w:r>
      <w:r>
        <w:rPr>
          <w:rFonts w:hint="cs"/>
          <w:rtl/>
        </w:rPr>
        <w:t>,</w:t>
      </w:r>
      <w:r w:rsidRPr="00A738D5">
        <w:rPr>
          <w:rtl/>
        </w:rPr>
        <w:t xml:space="preserve"> </w:t>
      </w:r>
      <w:bookmarkStart w:id="7309" w:name="_ETM_Q15_428170"/>
      <w:bookmarkEnd w:id="7309"/>
      <w:r w:rsidRPr="00A738D5">
        <w:rPr>
          <w:rtl/>
        </w:rPr>
        <w:t xml:space="preserve">רק </w:t>
      </w:r>
      <w:bookmarkStart w:id="7310" w:name="_ETM_Q15_428440"/>
      <w:bookmarkEnd w:id="7310"/>
      <w:r w:rsidRPr="00A738D5">
        <w:rPr>
          <w:rtl/>
        </w:rPr>
        <w:t xml:space="preserve">כי </w:t>
      </w:r>
      <w:bookmarkStart w:id="7311" w:name="_ETM_Q15_428530"/>
      <w:bookmarkEnd w:id="7311"/>
      <w:r w:rsidRPr="00A738D5">
        <w:rPr>
          <w:rtl/>
        </w:rPr>
        <w:t xml:space="preserve">ביקש </w:t>
      </w:r>
      <w:bookmarkStart w:id="7312" w:name="_ETM_Q15_429010"/>
      <w:bookmarkEnd w:id="7312"/>
      <w:r w:rsidRPr="00A738D5">
        <w:rPr>
          <w:rtl/>
        </w:rPr>
        <w:t xml:space="preserve">מבני </w:t>
      </w:r>
      <w:bookmarkStart w:id="7313" w:name="_ETM_Q15_429340"/>
      <w:bookmarkEnd w:id="7313"/>
      <w:r w:rsidRPr="00A738D5">
        <w:rPr>
          <w:rtl/>
        </w:rPr>
        <w:t xml:space="preserve">הזוג </w:t>
      </w:r>
      <w:bookmarkStart w:id="7314" w:name="_ETM_Q15_429640"/>
      <w:bookmarkEnd w:id="7314"/>
      <w:r w:rsidRPr="00A738D5">
        <w:rPr>
          <w:rtl/>
        </w:rPr>
        <w:t xml:space="preserve">לא </w:t>
      </w:r>
      <w:bookmarkStart w:id="7315" w:name="_ETM_Q15_429730"/>
      <w:bookmarkEnd w:id="7315"/>
      <w:r w:rsidRPr="00A738D5">
        <w:rPr>
          <w:rtl/>
        </w:rPr>
        <w:t xml:space="preserve">להיכנס </w:t>
      </w:r>
      <w:bookmarkStart w:id="7316" w:name="_ETM_Q15_430180"/>
      <w:bookmarkEnd w:id="7316"/>
      <w:r>
        <w:rPr>
          <w:rFonts w:hint="cs"/>
          <w:rtl/>
        </w:rPr>
        <w:t>ל</w:t>
      </w:r>
      <w:r w:rsidRPr="00A738D5">
        <w:rPr>
          <w:rtl/>
        </w:rPr>
        <w:t>בדיקה</w:t>
      </w:r>
      <w:r>
        <w:rPr>
          <w:rFonts w:hint="cs"/>
          <w:rtl/>
        </w:rPr>
        <w:t>.</w:t>
      </w:r>
      <w:r w:rsidRPr="00A738D5">
        <w:rPr>
          <w:rtl/>
        </w:rPr>
        <w:t xml:space="preserve"> </w:t>
      </w:r>
      <w:bookmarkStart w:id="7317" w:name="_ETM_Q15_433100"/>
      <w:bookmarkEnd w:id="7317"/>
      <w:r w:rsidRPr="00A738D5">
        <w:rPr>
          <w:rtl/>
        </w:rPr>
        <w:t xml:space="preserve">בראיון </w:t>
      </w:r>
      <w:bookmarkStart w:id="7318" w:name="_ETM_Q15_433790"/>
      <w:bookmarkEnd w:id="7318"/>
      <w:r w:rsidRPr="00A738D5">
        <w:rPr>
          <w:rtl/>
        </w:rPr>
        <w:t xml:space="preserve">אמר </w:t>
      </w:r>
      <w:bookmarkStart w:id="7319" w:name="_ETM_Q15_434030"/>
      <w:bookmarkEnd w:id="7319"/>
      <w:r w:rsidRPr="00A738D5">
        <w:rPr>
          <w:rtl/>
        </w:rPr>
        <w:t>הרופא</w:t>
      </w:r>
      <w:r>
        <w:rPr>
          <w:rFonts w:hint="cs"/>
          <w:rtl/>
        </w:rPr>
        <w:t>:</w:t>
      </w:r>
      <w:r w:rsidRPr="00A738D5">
        <w:rPr>
          <w:rtl/>
        </w:rPr>
        <w:t xml:space="preserve"> </w:t>
      </w:r>
      <w:bookmarkStart w:id="7320" w:name="_ETM_Q15_435459"/>
      <w:bookmarkEnd w:id="7320"/>
      <w:r w:rsidRPr="00A738D5">
        <w:rPr>
          <w:rtl/>
        </w:rPr>
        <w:t xml:space="preserve">מה </w:t>
      </w:r>
      <w:bookmarkStart w:id="7321" w:name="_ETM_Q15_435700"/>
      <w:bookmarkEnd w:id="7321"/>
      <w:r w:rsidRPr="00A738D5">
        <w:rPr>
          <w:rtl/>
        </w:rPr>
        <w:t xml:space="preserve">שכרי </w:t>
      </w:r>
      <w:bookmarkStart w:id="7322" w:name="_ETM_Q15_436060"/>
      <w:bookmarkEnd w:id="7322"/>
      <w:r w:rsidRPr="00A738D5">
        <w:rPr>
          <w:rtl/>
        </w:rPr>
        <w:t xml:space="preserve">בכל </w:t>
      </w:r>
      <w:bookmarkStart w:id="7323" w:name="_ETM_Q15_436419"/>
      <w:bookmarkEnd w:id="7323"/>
      <w:r>
        <w:rPr>
          <w:rFonts w:hint="cs"/>
          <w:rtl/>
        </w:rPr>
        <w:t>עמלי?</w:t>
      </w:r>
    </w:p>
    <w:p w14:paraId="2A73D26D" w14:textId="77777777" w:rsidR="002D5B8E" w:rsidRDefault="002D5B8E" w:rsidP="00131F45">
      <w:pPr>
        <w:rPr>
          <w:rtl/>
        </w:rPr>
      </w:pPr>
      <w:bookmarkStart w:id="7324" w:name="_ETM_Q15_437809"/>
      <w:bookmarkStart w:id="7325" w:name="_ETM_Q15_437892"/>
      <w:bookmarkEnd w:id="7324"/>
      <w:bookmarkEnd w:id="7325"/>
    </w:p>
    <w:p w14:paraId="385C6415" w14:textId="77777777" w:rsidR="002D5B8E" w:rsidRDefault="002D5B8E" w:rsidP="00131F45">
      <w:pPr>
        <w:pStyle w:val="af6"/>
        <w:keepNext/>
        <w:rPr>
          <w:rtl/>
        </w:rPr>
      </w:pPr>
      <w:bookmarkStart w:id="7326" w:name="ET_yor_6488_40"/>
      <w:r w:rsidRPr="00135199">
        <w:rPr>
          <w:rStyle w:val="TagStyle"/>
          <w:rtl/>
        </w:rPr>
        <w:t xml:space="preserve"> &lt;&lt; יור &gt;&gt; </w:t>
      </w:r>
      <w:r>
        <w:rPr>
          <w:rtl/>
        </w:rPr>
        <w:t>היו"ר אוריאל בוסו:</w:t>
      </w:r>
      <w:r w:rsidRPr="00135199">
        <w:rPr>
          <w:rStyle w:val="TagStyle"/>
          <w:rtl/>
        </w:rPr>
        <w:t xml:space="preserve"> &lt;&lt; יור &gt;&gt;</w:t>
      </w:r>
      <w:r>
        <w:rPr>
          <w:rtl/>
        </w:rPr>
        <w:t xml:space="preserve">   </w:t>
      </w:r>
      <w:bookmarkEnd w:id="7326"/>
    </w:p>
    <w:p w14:paraId="4B785438" w14:textId="77777777" w:rsidR="002D5B8E" w:rsidRDefault="002D5B8E" w:rsidP="00131F45">
      <w:pPr>
        <w:pStyle w:val="KeepWithNext"/>
        <w:rPr>
          <w:rtl/>
        </w:rPr>
      </w:pPr>
    </w:p>
    <w:p w14:paraId="6243B2F8" w14:textId="77777777" w:rsidR="002D5B8E" w:rsidRDefault="002D5B8E" w:rsidP="00131F45">
      <w:pPr>
        <w:rPr>
          <w:rtl/>
        </w:rPr>
      </w:pPr>
      <w:r>
        <w:rPr>
          <w:rFonts w:hint="cs"/>
          <w:rtl/>
        </w:rPr>
        <w:t>חברי הכנסת, חברי הכנסת.</w:t>
      </w:r>
    </w:p>
    <w:p w14:paraId="5A35D0FF" w14:textId="77777777" w:rsidR="002D5B8E" w:rsidRDefault="002D5B8E" w:rsidP="00131F45">
      <w:pPr>
        <w:rPr>
          <w:rtl/>
        </w:rPr>
      </w:pPr>
    </w:p>
    <w:p w14:paraId="5D9FBEF8" w14:textId="77777777" w:rsidR="002D5B8E" w:rsidRDefault="002D5B8E" w:rsidP="00131F45">
      <w:pPr>
        <w:pStyle w:val="-"/>
        <w:keepNext/>
        <w:rPr>
          <w:rtl/>
        </w:rPr>
      </w:pPr>
      <w:bookmarkStart w:id="7327" w:name="ET_speakercontinue_6344_41"/>
      <w:r w:rsidRPr="00135199">
        <w:rPr>
          <w:rStyle w:val="TagStyle"/>
          <w:rtl/>
        </w:rPr>
        <w:t xml:space="preserve"> &lt;&lt; דובר_המשך &gt;&gt; </w:t>
      </w:r>
      <w:r>
        <w:rPr>
          <w:rtl/>
        </w:rPr>
        <w:t>אברהם בצלאל (ש"ס):</w:t>
      </w:r>
      <w:r w:rsidRPr="00135199">
        <w:rPr>
          <w:rStyle w:val="TagStyle"/>
          <w:rtl/>
        </w:rPr>
        <w:t xml:space="preserve"> &lt;&lt; דובר_המשך &gt;&gt;</w:t>
      </w:r>
      <w:r>
        <w:rPr>
          <w:rtl/>
        </w:rPr>
        <w:t xml:space="preserve">   </w:t>
      </w:r>
      <w:bookmarkEnd w:id="7327"/>
    </w:p>
    <w:p w14:paraId="546E255B" w14:textId="77777777" w:rsidR="002D5B8E" w:rsidRDefault="002D5B8E" w:rsidP="00131F45">
      <w:pPr>
        <w:pStyle w:val="KeepWithNext"/>
        <w:rPr>
          <w:rtl/>
        </w:rPr>
      </w:pPr>
    </w:p>
    <w:p w14:paraId="209BF82A" w14:textId="77777777" w:rsidR="002D5B8E" w:rsidRDefault="002D5B8E" w:rsidP="00131F45">
      <w:pPr>
        <w:rPr>
          <w:rtl/>
        </w:rPr>
      </w:pPr>
      <w:r>
        <w:rPr>
          <w:rFonts w:hint="cs"/>
          <w:rtl/>
        </w:rPr>
        <w:t>זוג הורים</w:t>
      </w:r>
      <w:r w:rsidRPr="00A738D5">
        <w:rPr>
          <w:rtl/>
        </w:rPr>
        <w:t xml:space="preserve"> </w:t>
      </w:r>
      <w:bookmarkStart w:id="7328" w:name="_ETM_Q15_440720"/>
      <w:bookmarkEnd w:id="7328"/>
      <w:r w:rsidRPr="00A738D5">
        <w:rPr>
          <w:rtl/>
        </w:rPr>
        <w:t xml:space="preserve">תקף </w:t>
      </w:r>
      <w:bookmarkStart w:id="7329" w:name="_ETM_Q15_441050"/>
      <w:bookmarkEnd w:id="7329"/>
      <w:r w:rsidRPr="00A738D5">
        <w:rPr>
          <w:rtl/>
        </w:rPr>
        <w:t xml:space="preserve">רופא </w:t>
      </w:r>
      <w:bookmarkStart w:id="7330" w:name="_ETM_Q15_441259"/>
      <w:bookmarkEnd w:id="7330"/>
      <w:r w:rsidRPr="00A738D5">
        <w:rPr>
          <w:rtl/>
        </w:rPr>
        <w:t xml:space="preserve">ילדים </w:t>
      </w:r>
      <w:bookmarkStart w:id="7331" w:name="_ETM_Q15_441500"/>
      <w:bookmarkEnd w:id="7331"/>
      <w:r w:rsidRPr="00A738D5">
        <w:rPr>
          <w:rtl/>
        </w:rPr>
        <w:t xml:space="preserve">בבית </w:t>
      </w:r>
      <w:bookmarkStart w:id="7332" w:name="_ETM_Q15_441770"/>
      <w:bookmarkEnd w:id="7332"/>
      <w:r w:rsidRPr="00A738D5">
        <w:rPr>
          <w:rtl/>
        </w:rPr>
        <w:t xml:space="preserve">חולים </w:t>
      </w:r>
      <w:bookmarkStart w:id="7333" w:name="_ETM_Q15_442039"/>
      <w:bookmarkEnd w:id="7333"/>
      <w:r w:rsidRPr="00A738D5">
        <w:rPr>
          <w:rtl/>
        </w:rPr>
        <w:t>סורוקה</w:t>
      </w:r>
      <w:r>
        <w:rPr>
          <w:rFonts w:hint="cs"/>
          <w:rtl/>
        </w:rPr>
        <w:t>.</w:t>
      </w:r>
      <w:r w:rsidRPr="00A738D5">
        <w:rPr>
          <w:rtl/>
        </w:rPr>
        <w:t xml:space="preserve"> </w:t>
      </w:r>
      <w:bookmarkStart w:id="7334" w:name="_ETM_Q15_443900"/>
      <w:bookmarkEnd w:id="7334"/>
      <w:r w:rsidRPr="00A738D5">
        <w:rPr>
          <w:rtl/>
        </w:rPr>
        <w:t xml:space="preserve">אנחנו </w:t>
      </w:r>
      <w:bookmarkStart w:id="7335" w:name="_ETM_Q15_444289"/>
      <w:bookmarkEnd w:id="7335"/>
      <w:r w:rsidRPr="00A738D5">
        <w:rPr>
          <w:rtl/>
        </w:rPr>
        <w:t xml:space="preserve">שומעים </w:t>
      </w:r>
      <w:bookmarkStart w:id="7336" w:name="_ETM_Q15_444559"/>
      <w:bookmarkEnd w:id="7336"/>
      <w:r w:rsidRPr="00A738D5">
        <w:rPr>
          <w:rtl/>
        </w:rPr>
        <w:t xml:space="preserve">רופאים </w:t>
      </w:r>
      <w:bookmarkStart w:id="7337" w:name="_ETM_Q15_444889"/>
      <w:bookmarkEnd w:id="7337"/>
      <w:r w:rsidRPr="00A738D5">
        <w:rPr>
          <w:rtl/>
        </w:rPr>
        <w:t xml:space="preserve">שאחרי </w:t>
      </w:r>
      <w:bookmarkStart w:id="7338" w:name="_ETM_Q15_445189"/>
      <w:bookmarkEnd w:id="7338"/>
      <w:r w:rsidRPr="00A738D5">
        <w:rPr>
          <w:rtl/>
        </w:rPr>
        <w:t xml:space="preserve">40 </w:t>
      </w:r>
      <w:bookmarkStart w:id="7339" w:name="_ETM_Q15_445520"/>
      <w:bookmarkEnd w:id="7339"/>
      <w:r w:rsidRPr="00A738D5">
        <w:rPr>
          <w:rtl/>
        </w:rPr>
        <w:t xml:space="preserve">שנה </w:t>
      </w:r>
      <w:bookmarkStart w:id="7340" w:name="_ETM_Q15_445759"/>
      <w:bookmarkEnd w:id="7340"/>
      <w:r w:rsidRPr="00A738D5">
        <w:rPr>
          <w:rtl/>
        </w:rPr>
        <w:t xml:space="preserve">עוזבים </w:t>
      </w:r>
      <w:bookmarkStart w:id="7341" w:name="_ETM_Q15_445999"/>
      <w:bookmarkEnd w:id="7341"/>
      <w:r w:rsidRPr="00A738D5">
        <w:rPr>
          <w:rtl/>
        </w:rPr>
        <w:t xml:space="preserve">את </w:t>
      </w:r>
      <w:bookmarkStart w:id="7342" w:name="_ETM_Q15_446089"/>
      <w:bookmarkEnd w:id="7342"/>
      <w:r w:rsidRPr="00A738D5">
        <w:rPr>
          <w:rtl/>
        </w:rPr>
        <w:t>תפקידם</w:t>
      </w:r>
      <w:r>
        <w:rPr>
          <w:rFonts w:hint="cs"/>
          <w:rtl/>
        </w:rPr>
        <w:t>,</w:t>
      </w:r>
      <w:r w:rsidRPr="00A738D5">
        <w:rPr>
          <w:rtl/>
        </w:rPr>
        <w:t xml:space="preserve"> </w:t>
      </w:r>
      <w:bookmarkStart w:id="7343" w:name="_ETM_Q15_447080"/>
      <w:bookmarkEnd w:id="7343"/>
      <w:r w:rsidRPr="00A738D5">
        <w:rPr>
          <w:rtl/>
        </w:rPr>
        <w:t xml:space="preserve">כי </w:t>
      </w:r>
      <w:bookmarkStart w:id="7344" w:name="_ETM_Q15_447229"/>
      <w:bookmarkEnd w:id="7344"/>
      <w:r w:rsidRPr="00A738D5">
        <w:rPr>
          <w:rtl/>
        </w:rPr>
        <w:t xml:space="preserve">הם </w:t>
      </w:r>
      <w:bookmarkStart w:id="7345" w:name="_ETM_Q15_447319"/>
      <w:bookmarkEnd w:id="7345"/>
      <w:r w:rsidRPr="00A738D5">
        <w:rPr>
          <w:rtl/>
        </w:rPr>
        <w:t xml:space="preserve">לא </w:t>
      </w:r>
      <w:bookmarkStart w:id="7346" w:name="_ETM_Q15_447409"/>
      <w:bookmarkEnd w:id="7346"/>
      <w:r w:rsidRPr="00A738D5">
        <w:rPr>
          <w:rtl/>
        </w:rPr>
        <w:t xml:space="preserve">יודעים </w:t>
      </w:r>
      <w:bookmarkStart w:id="7347" w:name="_ETM_Q15_447680"/>
      <w:bookmarkEnd w:id="7347"/>
      <w:r w:rsidRPr="00A738D5">
        <w:rPr>
          <w:rtl/>
        </w:rPr>
        <w:t xml:space="preserve">איך </w:t>
      </w:r>
      <w:bookmarkStart w:id="7348" w:name="_ETM_Q15_447800"/>
      <w:bookmarkEnd w:id="7348"/>
      <w:r w:rsidRPr="00A738D5">
        <w:rPr>
          <w:rtl/>
        </w:rPr>
        <w:t xml:space="preserve">למצוא </w:t>
      </w:r>
      <w:bookmarkStart w:id="7349" w:name="_ETM_Q15_448039"/>
      <w:bookmarkEnd w:id="7349"/>
      <w:r w:rsidRPr="00A738D5">
        <w:rPr>
          <w:rtl/>
        </w:rPr>
        <w:t xml:space="preserve">את </w:t>
      </w:r>
      <w:bookmarkStart w:id="7350" w:name="_ETM_Q15_448099"/>
      <w:bookmarkEnd w:id="7350"/>
      <w:r w:rsidRPr="00A738D5">
        <w:rPr>
          <w:rtl/>
        </w:rPr>
        <w:t xml:space="preserve">עצמם </w:t>
      </w:r>
      <w:bookmarkStart w:id="7351" w:name="_ETM_Q15_448490"/>
      <w:bookmarkEnd w:id="7351"/>
      <w:r w:rsidRPr="00A738D5">
        <w:rPr>
          <w:rtl/>
        </w:rPr>
        <w:t xml:space="preserve">בתקופה </w:t>
      </w:r>
      <w:bookmarkStart w:id="7352" w:name="_ETM_Q15_449330"/>
      <w:bookmarkEnd w:id="7352"/>
      <w:r>
        <w:rPr>
          <w:rFonts w:hint="cs"/>
          <w:rtl/>
        </w:rPr>
        <w:t>ה</w:t>
      </w:r>
      <w:r w:rsidRPr="00A738D5">
        <w:rPr>
          <w:rtl/>
        </w:rPr>
        <w:t>קשה</w:t>
      </w:r>
      <w:r>
        <w:rPr>
          <w:rFonts w:hint="cs"/>
          <w:rtl/>
        </w:rPr>
        <w:t>,</w:t>
      </w:r>
      <w:r w:rsidRPr="00A738D5">
        <w:rPr>
          <w:rtl/>
        </w:rPr>
        <w:t xml:space="preserve"> </w:t>
      </w:r>
      <w:bookmarkStart w:id="7353" w:name="_ETM_Q15_450520"/>
      <w:bookmarkEnd w:id="7353"/>
      <w:r>
        <w:rPr>
          <w:rFonts w:hint="cs"/>
          <w:rtl/>
        </w:rPr>
        <w:t>ב</w:t>
      </w:r>
      <w:r w:rsidRPr="00A738D5">
        <w:rPr>
          <w:rtl/>
        </w:rPr>
        <w:t xml:space="preserve">מה </w:t>
      </w:r>
      <w:bookmarkStart w:id="7354" w:name="_ETM_Q15_450879"/>
      <w:bookmarkEnd w:id="7354"/>
      <w:r w:rsidRPr="00A738D5">
        <w:rPr>
          <w:rtl/>
        </w:rPr>
        <w:t xml:space="preserve">שקורה </w:t>
      </w:r>
      <w:bookmarkStart w:id="7355" w:name="_ETM_Q15_451210"/>
      <w:bookmarkEnd w:id="7355"/>
      <w:r w:rsidRPr="00A738D5">
        <w:rPr>
          <w:rtl/>
        </w:rPr>
        <w:t xml:space="preserve">איתנו </w:t>
      </w:r>
      <w:bookmarkStart w:id="7356" w:name="_ETM_Q15_452260"/>
      <w:bookmarkEnd w:id="7356"/>
      <w:r w:rsidRPr="00A738D5">
        <w:rPr>
          <w:rtl/>
        </w:rPr>
        <w:t xml:space="preserve">עם </w:t>
      </w:r>
      <w:bookmarkStart w:id="7357" w:name="_ETM_Q15_452410"/>
      <w:bookmarkEnd w:id="7357"/>
      <w:r w:rsidRPr="00A738D5">
        <w:rPr>
          <w:rtl/>
        </w:rPr>
        <w:t xml:space="preserve">האלימות </w:t>
      </w:r>
      <w:bookmarkStart w:id="7358" w:name="_ETM_Q15_452740"/>
      <w:bookmarkEnd w:id="7358"/>
      <w:r w:rsidRPr="00A738D5">
        <w:rPr>
          <w:rtl/>
        </w:rPr>
        <w:t xml:space="preserve">בבתי </w:t>
      </w:r>
      <w:bookmarkStart w:id="7359" w:name="_ETM_Q15_453040"/>
      <w:bookmarkEnd w:id="7359"/>
      <w:r w:rsidRPr="00A738D5">
        <w:rPr>
          <w:rtl/>
        </w:rPr>
        <w:t>החולים</w:t>
      </w:r>
      <w:r>
        <w:rPr>
          <w:rFonts w:hint="cs"/>
          <w:rtl/>
        </w:rPr>
        <w:t>.</w:t>
      </w:r>
      <w:bookmarkStart w:id="7360" w:name="_ETM_Q15_454650"/>
      <w:bookmarkEnd w:id="7360"/>
    </w:p>
    <w:p w14:paraId="1A8C3083" w14:textId="77777777" w:rsidR="002D5B8E" w:rsidRDefault="002D5B8E" w:rsidP="00131F45">
      <w:pPr>
        <w:rPr>
          <w:rtl/>
        </w:rPr>
      </w:pPr>
    </w:p>
    <w:p w14:paraId="0F2DCF7C" w14:textId="77777777" w:rsidR="002D5B8E" w:rsidRDefault="002D5B8E" w:rsidP="00131F45">
      <w:pPr>
        <w:rPr>
          <w:rtl/>
        </w:rPr>
      </w:pPr>
      <w:r w:rsidRPr="00A738D5">
        <w:rPr>
          <w:rtl/>
        </w:rPr>
        <w:t xml:space="preserve">איך </w:t>
      </w:r>
      <w:bookmarkStart w:id="7361" w:name="_ETM_Q15_454860"/>
      <w:bookmarkEnd w:id="7361"/>
      <w:r w:rsidRPr="00A738D5">
        <w:rPr>
          <w:rtl/>
        </w:rPr>
        <w:t xml:space="preserve">ייתכן </w:t>
      </w:r>
      <w:bookmarkStart w:id="7362" w:name="_ETM_Q15_455910"/>
      <w:bookmarkEnd w:id="7362"/>
      <w:r w:rsidRPr="00A738D5">
        <w:rPr>
          <w:rtl/>
        </w:rPr>
        <w:t xml:space="preserve">שמקום </w:t>
      </w:r>
      <w:bookmarkStart w:id="7363" w:name="_ETM_Q15_456510"/>
      <w:bookmarkEnd w:id="7363"/>
      <w:r>
        <w:rPr>
          <w:rFonts w:hint="cs"/>
          <w:rtl/>
        </w:rPr>
        <w:t>ש</w:t>
      </w:r>
      <w:r w:rsidRPr="00A738D5">
        <w:rPr>
          <w:rtl/>
        </w:rPr>
        <w:t xml:space="preserve">אליו </w:t>
      </w:r>
      <w:bookmarkStart w:id="7364" w:name="_ETM_Q15_456720"/>
      <w:bookmarkEnd w:id="7364"/>
      <w:r w:rsidRPr="00A738D5">
        <w:rPr>
          <w:rtl/>
        </w:rPr>
        <w:t xml:space="preserve">הולכים </w:t>
      </w:r>
      <w:bookmarkStart w:id="7365" w:name="_ETM_Q15_457050"/>
      <w:bookmarkEnd w:id="7365"/>
      <w:r w:rsidRPr="00A738D5">
        <w:rPr>
          <w:rtl/>
        </w:rPr>
        <w:t xml:space="preserve">אנשים </w:t>
      </w:r>
      <w:bookmarkStart w:id="7366" w:name="_ETM_Q15_457350"/>
      <w:bookmarkEnd w:id="7366"/>
      <w:r w:rsidRPr="00A738D5">
        <w:rPr>
          <w:rtl/>
        </w:rPr>
        <w:t xml:space="preserve">כדי </w:t>
      </w:r>
      <w:bookmarkStart w:id="7367" w:name="_ETM_Q15_457560"/>
      <w:bookmarkEnd w:id="7367"/>
      <w:r w:rsidRPr="00A738D5">
        <w:rPr>
          <w:rtl/>
        </w:rPr>
        <w:t xml:space="preserve">לקבל </w:t>
      </w:r>
      <w:bookmarkStart w:id="7368" w:name="_ETM_Q15_457980"/>
      <w:bookmarkEnd w:id="7368"/>
      <w:r w:rsidRPr="00A738D5">
        <w:rPr>
          <w:rtl/>
        </w:rPr>
        <w:t xml:space="preserve">טיפול </w:t>
      </w:r>
      <w:bookmarkStart w:id="7369" w:name="_ETM_Q15_458310"/>
      <w:bookmarkEnd w:id="7369"/>
      <w:r w:rsidRPr="00A738D5">
        <w:rPr>
          <w:rtl/>
        </w:rPr>
        <w:t xml:space="preserve">מציל </w:t>
      </w:r>
      <w:bookmarkStart w:id="7370" w:name="_ETM_Q15_458610"/>
      <w:bookmarkEnd w:id="7370"/>
      <w:r w:rsidRPr="00A738D5">
        <w:rPr>
          <w:rtl/>
        </w:rPr>
        <w:t xml:space="preserve">חיים </w:t>
      </w:r>
      <w:bookmarkStart w:id="7371" w:name="_ETM_Q15_458940"/>
      <w:bookmarkEnd w:id="7371"/>
      <w:r w:rsidRPr="00A738D5">
        <w:rPr>
          <w:rtl/>
        </w:rPr>
        <w:t xml:space="preserve">הופך </w:t>
      </w:r>
      <w:bookmarkStart w:id="7372" w:name="_ETM_Q15_459180"/>
      <w:bookmarkEnd w:id="7372"/>
      <w:r w:rsidRPr="00A738D5">
        <w:rPr>
          <w:rtl/>
        </w:rPr>
        <w:t xml:space="preserve">למקום </w:t>
      </w:r>
      <w:bookmarkStart w:id="7373" w:name="_ETM_Q15_459480"/>
      <w:bookmarkEnd w:id="7373"/>
      <w:r w:rsidRPr="00A738D5">
        <w:rPr>
          <w:rtl/>
        </w:rPr>
        <w:t xml:space="preserve">של </w:t>
      </w:r>
      <w:bookmarkStart w:id="7374" w:name="_ETM_Q15_459600"/>
      <w:bookmarkEnd w:id="7374"/>
      <w:r w:rsidRPr="00A738D5">
        <w:rPr>
          <w:rtl/>
        </w:rPr>
        <w:t xml:space="preserve">סכנת </w:t>
      </w:r>
      <w:bookmarkStart w:id="7375" w:name="_ETM_Q15_459990"/>
      <w:bookmarkEnd w:id="7375"/>
      <w:r w:rsidRPr="00A738D5">
        <w:rPr>
          <w:rtl/>
        </w:rPr>
        <w:t>חיים</w:t>
      </w:r>
      <w:r>
        <w:rPr>
          <w:rFonts w:hint="cs"/>
          <w:rtl/>
        </w:rPr>
        <w:t>?</w:t>
      </w:r>
      <w:r w:rsidRPr="00A738D5">
        <w:rPr>
          <w:rtl/>
        </w:rPr>
        <w:t xml:space="preserve"> </w:t>
      </w:r>
      <w:bookmarkStart w:id="7376" w:name="_ETM_Q15_461430"/>
      <w:bookmarkEnd w:id="7376"/>
      <w:r w:rsidRPr="00A738D5">
        <w:rPr>
          <w:rtl/>
        </w:rPr>
        <w:t xml:space="preserve">איך </w:t>
      </w:r>
      <w:bookmarkStart w:id="7377" w:name="_ETM_Q15_461610"/>
      <w:bookmarkEnd w:id="7377"/>
      <w:r w:rsidRPr="00A738D5">
        <w:rPr>
          <w:rtl/>
        </w:rPr>
        <w:t xml:space="preserve">ייתכן </w:t>
      </w:r>
      <w:bookmarkStart w:id="7378" w:name="_ETM_Q15_462360"/>
      <w:bookmarkEnd w:id="7378"/>
      <w:r w:rsidRPr="00A738D5">
        <w:rPr>
          <w:rtl/>
        </w:rPr>
        <w:t xml:space="preserve">שמקום </w:t>
      </w:r>
      <w:bookmarkStart w:id="7379" w:name="_ETM_Q15_462750"/>
      <w:bookmarkEnd w:id="7379"/>
      <w:r w:rsidRPr="00A738D5">
        <w:rPr>
          <w:rtl/>
        </w:rPr>
        <w:t xml:space="preserve">שאמור </w:t>
      </w:r>
      <w:bookmarkStart w:id="7380" w:name="_ETM_Q15_463139"/>
      <w:bookmarkEnd w:id="7380"/>
      <w:r w:rsidRPr="00A738D5">
        <w:rPr>
          <w:rtl/>
        </w:rPr>
        <w:t xml:space="preserve">לתת </w:t>
      </w:r>
      <w:bookmarkStart w:id="7381" w:name="_ETM_Q15_463950"/>
      <w:bookmarkEnd w:id="7381"/>
      <w:r w:rsidRPr="00A738D5">
        <w:rPr>
          <w:rtl/>
        </w:rPr>
        <w:t xml:space="preserve">לשוהים </w:t>
      </w:r>
      <w:bookmarkStart w:id="7382" w:name="_ETM_Q15_464430"/>
      <w:bookmarkEnd w:id="7382"/>
      <w:r w:rsidRPr="00A738D5">
        <w:rPr>
          <w:rtl/>
        </w:rPr>
        <w:t xml:space="preserve">בו </w:t>
      </w:r>
      <w:bookmarkStart w:id="7383" w:name="_ETM_Q15_464550"/>
      <w:bookmarkEnd w:id="7383"/>
      <w:r>
        <w:rPr>
          <w:rFonts w:hint="cs"/>
          <w:rtl/>
        </w:rPr>
        <w:t xml:space="preserve">את </w:t>
      </w:r>
      <w:r w:rsidRPr="00A738D5">
        <w:rPr>
          <w:rtl/>
        </w:rPr>
        <w:t xml:space="preserve">תחושת </w:t>
      </w:r>
      <w:bookmarkStart w:id="7384" w:name="_ETM_Q15_464970"/>
      <w:bookmarkEnd w:id="7384"/>
      <w:r w:rsidRPr="00A738D5">
        <w:rPr>
          <w:rtl/>
        </w:rPr>
        <w:t xml:space="preserve">המוגנות </w:t>
      </w:r>
      <w:bookmarkStart w:id="7385" w:name="_ETM_Q15_465419"/>
      <w:bookmarkEnd w:id="7385"/>
      <w:r w:rsidRPr="00A738D5">
        <w:rPr>
          <w:rtl/>
        </w:rPr>
        <w:t>והביטחון</w:t>
      </w:r>
      <w:r>
        <w:rPr>
          <w:rFonts w:hint="cs"/>
          <w:rtl/>
        </w:rPr>
        <w:t>,</w:t>
      </w:r>
      <w:r w:rsidRPr="00A738D5">
        <w:rPr>
          <w:rtl/>
        </w:rPr>
        <w:t xml:space="preserve"> </w:t>
      </w:r>
      <w:bookmarkStart w:id="7386" w:name="_ETM_Q15_466529"/>
      <w:bookmarkEnd w:id="7386"/>
      <w:r w:rsidRPr="00A738D5">
        <w:rPr>
          <w:rtl/>
        </w:rPr>
        <w:t xml:space="preserve">המקום </w:t>
      </w:r>
      <w:bookmarkStart w:id="7387" w:name="_ETM_Q15_467010"/>
      <w:bookmarkEnd w:id="7387"/>
      <w:r>
        <w:rPr>
          <w:rFonts w:hint="cs"/>
          <w:rtl/>
        </w:rPr>
        <w:t>ש</w:t>
      </w:r>
      <w:r w:rsidRPr="00A738D5">
        <w:rPr>
          <w:rtl/>
        </w:rPr>
        <w:t xml:space="preserve">בו </w:t>
      </w:r>
      <w:bookmarkStart w:id="7388" w:name="_ETM_Q15_467160"/>
      <w:bookmarkEnd w:id="7388"/>
      <w:r w:rsidRPr="00A738D5">
        <w:rPr>
          <w:rtl/>
        </w:rPr>
        <w:t xml:space="preserve">הם </w:t>
      </w:r>
      <w:bookmarkStart w:id="7389" w:name="_ETM_Q15_467250"/>
      <w:bookmarkEnd w:id="7389"/>
      <w:r w:rsidRPr="00A738D5">
        <w:rPr>
          <w:rtl/>
        </w:rPr>
        <w:t xml:space="preserve">מפקידים </w:t>
      </w:r>
      <w:bookmarkStart w:id="7390" w:name="_ETM_Q15_468440"/>
      <w:bookmarkEnd w:id="7390"/>
      <w:r w:rsidRPr="00A738D5">
        <w:rPr>
          <w:rtl/>
        </w:rPr>
        <w:t xml:space="preserve">את </w:t>
      </w:r>
      <w:bookmarkStart w:id="7391" w:name="_ETM_Q15_468620"/>
      <w:bookmarkEnd w:id="7391"/>
      <w:r w:rsidRPr="00A738D5">
        <w:rPr>
          <w:rtl/>
        </w:rPr>
        <w:t xml:space="preserve">הילדים </w:t>
      </w:r>
      <w:bookmarkStart w:id="7392" w:name="_ETM_Q15_469010"/>
      <w:bookmarkEnd w:id="7392"/>
      <w:r w:rsidRPr="00A738D5">
        <w:rPr>
          <w:rtl/>
        </w:rPr>
        <w:t xml:space="preserve">שלהם </w:t>
      </w:r>
      <w:bookmarkStart w:id="7393" w:name="_ETM_Q15_470640"/>
      <w:bookmarkEnd w:id="7393"/>
      <w:r w:rsidRPr="00A738D5">
        <w:rPr>
          <w:rtl/>
        </w:rPr>
        <w:t>או</w:t>
      </w:r>
      <w:r>
        <w:rPr>
          <w:rFonts w:hint="cs"/>
          <w:rtl/>
        </w:rPr>
        <w:t xml:space="preserve"> א</w:t>
      </w:r>
      <w:r w:rsidRPr="00A738D5">
        <w:rPr>
          <w:rtl/>
        </w:rPr>
        <w:t xml:space="preserve">ת </w:t>
      </w:r>
      <w:bookmarkStart w:id="7394" w:name="_ETM_Q15_470910"/>
      <w:bookmarkStart w:id="7395" w:name="_ETM_Q15_471270"/>
      <w:bookmarkEnd w:id="7394"/>
      <w:bookmarkEnd w:id="7395"/>
      <w:r>
        <w:rPr>
          <w:rFonts w:hint="cs"/>
          <w:rtl/>
        </w:rPr>
        <w:t>היקרים להם</w:t>
      </w:r>
      <w:r w:rsidRPr="00A738D5">
        <w:rPr>
          <w:rtl/>
        </w:rPr>
        <w:t xml:space="preserve"> </w:t>
      </w:r>
      <w:bookmarkStart w:id="7396" w:name="_ETM_Q15_471570"/>
      <w:bookmarkEnd w:id="7396"/>
      <w:r w:rsidRPr="00A738D5">
        <w:rPr>
          <w:rtl/>
        </w:rPr>
        <w:t>מכ</w:t>
      </w:r>
      <w:r>
        <w:rPr>
          <w:rFonts w:hint="cs"/>
          <w:rtl/>
        </w:rPr>
        <w:t>ו</w:t>
      </w:r>
      <w:r w:rsidRPr="00A738D5">
        <w:rPr>
          <w:rtl/>
        </w:rPr>
        <w:t>ל</w:t>
      </w:r>
      <w:r>
        <w:rPr>
          <w:rFonts w:hint="cs"/>
          <w:rtl/>
        </w:rPr>
        <w:t>,</w:t>
      </w:r>
      <w:r w:rsidRPr="00A738D5">
        <w:rPr>
          <w:rtl/>
        </w:rPr>
        <w:t xml:space="preserve"> </w:t>
      </w:r>
      <w:bookmarkStart w:id="7397" w:name="_ETM_Q15_472380"/>
      <w:bookmarkEnd w:id="7397"/>
      <w:r w:rsidRPr="00A738D5">
        <w:rPr>
          <w:rtl/>
        </w:rPr>
        <w:t xml:space="preserve">נכנסים </w:t>
      </w:r>
      <w:bookmarkStart w:id="7398" w:name="_ETM_Q15_472860"/>
      <w:bookmarkEnd w:id="7398"/>
      <w:r w:rsidRPr="00A738D5">
        <w:rPr>
          <w:rtl/>
        </w:rPr>
        <w:t xml:space="preserve">להליכים </w:t>
      </w:r>
      <w:bookmarkStart w:id="7399" w:name="_ETM_Q15_474240"/>
      <w:bookmarkEnd w:id="7399"/>
      <w:r w:rsidRPr="00A738D5">
        <w:rPr>
          <w:rtl/>
        </w:rPr>
        <w:t xml:space="preserve">שלפעמים </w:t>
      </w:r>
      <w:bookmarkStart w:id="7400" w:name="_ETM_Q15_474870"/>
      <w:bookmarkEnd w:id="7400"/>
      <w:r w:rsidRPr="00A738D5">
        <w:rPr>
          <w:rtl/>
        </w:rPr>
        <w:t xml:space="preserve">יכולים </w:t>
      </w:r>
      <w:bookmarkStart w:id="7401" w:name="_ETM_Q15_475139"/>
      <w:bookmarkEnd w:id="7401"/>
      <w:r w:rsidRPr="00A738D5">
        <w:rPr>
          <w:rtl/>
        </w:rPr>
        <w:t>להיות</w:t>
      </w:r>
      <w:r>
        <w:rPr>
          <w:rFonts w:hint="cs"/>
          <w:rtl/>
        </w:rPr>
        <w:t xml:space="preserve"> של</w:t>
      </w:r>
      <w:r w:rsidRPr="00A738D5">
        <w:rPr>
          <w:rtl/>
        </w:rPr>
        <w:t xml:space="preserve"> </w:t>
      </w:r>
      <w:bookmarkStart w:id="7402" w:name="_ETM_Q15_475680"/>
      <w:bookmarkEnd w:id="7402"/>
      <w:r w:rsidRPr="00A738D5">
        <w:rPr>
          <w:rtl/>
        </w:rPr>
        <w:t xml:space="preserve">חיים </w:t>
      </w:r>
      <w:bookmarkStart w:id="7403" w:name="_ETM_Q15_476039"/>
      <w:bookmarkEnd w:id="7403"/>
      <w:r w:rsidRPr="00A738D5">
        <w:rPr>
          <w:rtl/>
        </w:rPr>
        <w:t>ומוות</w:t>
      </w:r>
      <w:r>
        <w:rPr>
          <w:rFonts w:hint="cs"/>
          <w:rtl/>
        </w:rPr>
        <w:t>?</w:t>
      </w:r>
      <w:r w:rsidRPr="00A738D5">
        <w:rPr>
          <w:rtl/>
        </w:rPr>
        <w:t xml:space="preserve"> </w:t>
      </w:r>
      <w:bookmarkStart w:id="7404" w:name="_ETM_Q15_479750"/>
      <w:bookmarkEnd w:id="7404"/>
      <w:r w:rsidRPr="00A738D5">
        <w:rPr>
          <w:rtl/>
        </w:rPr>
        <w:t xml:space="preserve">איך </w:t>
      </w:r>
      <w:bookmarkStart w:id="7405" w:name="_ETM_Q15_479930"/>
      <w:bookmarkEnd w:id="7405"/>
      <w:r w:rsidRPr="00A738D5">
        <w:rPr>
          <w:rtl/>
        </w:rPr>
        <w:t xml:space="preserve">ייתכן </w:t>
      </w:r>
      <w:bookmarkStart w:id="7406" w:name="_ETM_Q15_480260"/>
      <w:bookmarkEnd w:id="7406"/>
      <w:r w:rsidRPr="00A738D5">
        <w:rPr>
          <w:rtl/>
        </w:rPr>
        <w:t xml:space="preserve">שבאותו </w:t>
      </w:r>
      <w:bookmarkStart w:id="7407" w:name="_ETM_Q15_480650"/>
      <w:bookmarkEnd w:id="7407"/>
      <w:r w:rsidRPr="00A738D5">
        <w:rPr>
          <w:rtl/>
        </w:rPr>
        <w:t xml:space="preserve">מקום </w:t>
      </w:r>
      <w:bookmarkStart w:id="7408" w:name="_ETM_Q15_480000"/>
      <w:bookmarkStart w:id="7409" w:name="_ETM_Q15_480900"/>
      <w:bookmarkEnd w:id="7408"/>
      <w:bookmarkEnd w:id="7409"/>
      <w:r w:rsidRPr="00A738D5">
        <w:rPr>
          <w:rtl/>
        </w:rPr>
        <w:t>יחוש</w:t>
      </w:r>
      <w:r>
        <w:rPr>
          <w:rFonts w:hint="cs"/>
          <w:rtl/>
        </w:rPr>
        <w:t>ו</w:t>
      </w:r>
      <w:r w:rsidRPr="00A738D5">
        <w:rPr>
          <w:rtl/>
        </w:rPr>
        <w:t xml:space="preserve"> </w:t>
      </w:r>
      <w:bookmarkStart w:id="7410" w:name="_ETM_Q15_481319"/>
      <w:bookmarkEnd w:id="7410"/>
      <w:r w:rsidRPr="00A738D5">
        <w:rPr>
          <w:rtl/>
        </w:rPr>
        <w:t xml:space="preserve">אותם </w:t>
      </w:r>
      <w:bookmarkStart w:id="7411" w:name="_ETM_Q15_481620"/>
      <w:bookmarkEnd w:id="7411"/>
      <w:r w:rsidRPr="00A738D5">
        <w:rPr>
          <w:rtl/>
        </w:rPr>
        <w:t xml:space="preserve">רופאים </w:t>
      </w:r>
      <w:bookmarkStart w:id="7412" w:name="_ETM_Q15_481949"/>
      <w:bookmarkEnd w:id="7412"/>
      <w:r w:rsidRPr="00A738D5">
        <w:rPr>
          <w:rtl/>
        </w:rPr>
        <w:t xml:space="preserve">ואנשי </w:t>
      </w:r>
      <w:bookmarkStart w:id="7413" w:name="_ETM_Q15_482250"/>
      <w:bookmarkEnd w:id="7413"/>
      <w:r w:rsidRPr="00A738D5">
        <w:rPr>
          <w:rtl/>
        </w:rPr>
        <w:t xml:space="preserve">צוות </w:t>
      </w:r>
      <w:bookmarkStart w:id="7414" w:name="_ETM_Q15_482580"/>
      <w:bookmarkEnd w:id="7414"/>
      <w:r w:rsidRPr="00A738D5">
        <w:rPr>
          <w:rtl/>
        </w:rPr>
        <w:t>מאוימים</w:t>
      </w:r>
      <w:r>
        <w:rPr>
          <w:rFonts w:hint="cs"/>
          <w:rtl/>
        </w:rPr>
        <w:t>,</w:t>
      </w:r>
      <w:r w:rsidRPr="00A738D5">
        <w:rPr>
          <w:rtl/>
        </w:rPr>
        <w:t xml:space="preserve"> </w:t>
      </w:r>
      <w:bookmarkStart w:id="7415" w:name="_ETM_Q15_483600"/>
      <w:bookmarkEnd w:id="7415"/>
      <w:r w:rsidRPr="00A738D5">
        <w:rPr>
          <w:rtl/>
        </w:rPr>
        <w:t>יוכו</w:t>
      </w:r>
      <w:r>
        <w:rPr>
          <w:rFonts w:hint="cs"/>
          <w:rtl/>
        </w:rPr>
        <w:t>,</w:t>
      </w:r>
      <w:r w:rsidRPr="00A738D5">
        <w:rPr>
          <w:rtl/>
        </w:rPr>
        <w:t xml:space="preserve"> </w:t>
      </w:r>
      <w:bookmarkStart w:id="7416" w:name="_ETM_Q15_484799"/>
      <w:bookmarkEnd w:id="7416"/>
      <w:r w:rsidRPr="00A738D5">
        <w:rPr>
          <w:rtl/>
        </w:rPr>
        <w:t xml:space="preserve">יושפלו </w:t>
      </w:r>
      <w:bookmarkStart w:id="7417" w:name="_ETM_Q15_486150"/>
      <w:bookmarkEnd w:id="7417"/>
      <w:r w:rsidRPr="00A738D5">
        <w:rPr>
          <w:rtl/>
        </w:rPr>
        <w:t xml:space="preserve">ובמקרים </w:t>
      </w:r>
      <w:bookmarkStart w:id="7418" w:name="_ETM_Q15_486660"/>
      <w:bookmarkEnd w:id="7418"/>
      <w:r w:rsidRPr="00A738D5">
        <w:rPr>
          <w:rtl/>
        </w:rPr>
        <w:t>מסוימים</w:t>
      </w:r>
      <w:r>
        <w:rPr>
          <w:rFonts w:hint="cs"/>
          <w:rtl/>
        </w:rPr>
        <w:t>,</w:t>
      </w:r>
      <w:r w:rsidRPr="00A738D5">
        <w:rPr>
          <w:rtl/>
        </w:rPr>
        <w:t xml:space="preserve"> </w:t>
      </w:r>
      <w:bookmarkStart w:id="7419" w:name="_ETM_Q15_488230"/>
      <w:bookmarkEnd w:id="7419"/>
      <w:r w:rsidRPr="00A738D5">
        <w:rPr>
          <w:rtl/>
        </w:rPr>
        <w:t>לצערנו</w:t>
      </w:r>
      <w:r>
        <w:rPr>
          <w:rFonts w:hint="cs"/>
          <w:rtl/>
        </w:rPr>
        <w:t>,</w:t>
      </w:r>
      <w:r w:rsidRPr="00A738D5">
        <w:rPr>
          <w:rtl/>
        </w:rPr>
        <w:t xml:space="preserve"> </w:t>
      </w:r>
      <w:bookmarkStart w:id="7420" w:name="_ETM_Q15_490029"/>
      <w:bookmarkEnd w:id="7420"/>
      <w:r>
        <w:rPr>
          <w:rFonts w:hint="cs"/>
          <w:rtl/>
        </w:rPr>
        <w:t xml:space="preserve">זה </w:t>
      </w:r>
      <w:r w:rsidRPr="00A738D5">
        <w:rPr>
          <w:rtl/>
        </w:rPr>
        <w:t xml:space="preserve">הגיע </w:t>
      </w:r>
      <w:bookmarkStart w:id="7421" w:name="_ETM_Q15_490480"/>
      <w:bookmarkEnd w:id="7421"/>
      <w:r w:rsidRPr="00A738D5">
        <w:rPr>
          <w:rtl/>
        </w:rPr>
        <w:t xml:space="preserve">אף </w:t>
      </w:r>
      <w:bookmarkStart w:id="7422" w:name="_ETM_Q15_490570"/>
      <w:bookmarkEnd w:id="7422"/>
      <w:r w:rsidRPr="00A738D5">
        <w:rPr>
          <w:rtl/>
        </w:rPr>
        <w:t>למוות</w:t>
      </w:r>
      <w:r>
        <w:rPr>
          <w:rFonts w:hint="cs"/>
          <w:rtl/>
        </w:rPr>
        <w:t>.</w:t>
      </w:r>
      <w:r w:rsidRPr="00A738D5">
        <w:rPr>
          <w:rtl/>
        </w:rPr>
        <w:t xml:space="preserve"> </w:t>
      </w:r>
      <w:bookmarkStart w:id="7423" w:name="_ETM_Q15_491110"/>
      <w:bookmarkEnd w:id="7423"/>
      <w:r w:rsidRPr="00A738D5">
        <w:rPr>
          <w:rtl/>
        </w:rPr>
        <w:t xml:space="preserve">אנחנו </w:t>
      </w:r>
      <w:bookmarkStart w:id="7424" w:name="_ETM_Q15_491349"/>
      <w:bookmarkEnd w:id="7424"/>
      <w:r w:rsidRPr="00A738D5">
        <w:rPr>
          <w:rtl/>
        </w:rPr>
        <w:t xml:space="preserve">רק </w:t>
      </w:r>
      <w:bookmarkStart w:id="7425" w:name="_ETM_Q15_491500"/>
      <w:bookmarkEnd w:id="7425"/>
      <w:r w:rsidRPr="00A738D5">
        <w:rPr>
          <w:rtl/>
        </w:rPr>
        <w:t xml:space="preserve">זוכרים </w:t>
      </w:r>
      <w:bookmarkStart w:id="7426" w:name="_ETM_Q15_492099"/>
      <w:bookmarkEnd w:id="7426"/>
      <w:r w:rsidRPr="00A738D5">
        <w:rPr>
          <w:rtl/>
        </w:rPr>
        <w:t xml:space="preserve">את </w:t>
      </w:r>
      <w:bookmarkStart w:id="7427" w:name="_ETM_Q15_492250"/>
      <w:bookmarkEnd w:id="7427"/>
      <w:r w:rsidRPr="00A738D5">
        <w:rPr>
          <w:rtl/>
        </w:rPr>
        <w:t xml:space="preserve">המקרה </w:t>
      </w:r>
      <w:bookmarkStart w:id="7428" w:name="_ETM_Q15_493089"/>
      <w:bookmarkEnd w:id="7428"/>
      <w:r w:rsidRPr="00A738D5">
        <w:rPr>
          <w:rtl/>
        </w:rPr>
        <w:t xml:space="preserve">המזעזע </w:t>
      </w:r>
      <w:bookmarkStart w:id="7429" w:name="_ETM_Q15_495019"/>
      <w:bookmarkEnd w:id="7429"/>
      <w:r w:rsidRPr="00A738D5">
        <w:rPr>
          <w:rtl/>
        </w:rPr>
        <w:t xml:space="preserve">של </w:t>
      </w:r>
      <w:bookmarkStart w:id="7430" w:name="_ETM_Q15_495320"/>
      <w:bookmarkEnd w:id="7430"/>
      <w:r w:rsidRPr="00A738D5">
        <w:rPr>
          <w:rtl/>
        </w:rPr>
        <w:t>טוב</w:t>
      </w:r>
      <w:r>
        <w:rPr>
          <w:rFonts w:hint="cs"/>
          <w:rtl/>
        </w:rPr>
        <w:t>ה קררו,</w:t>
      </w:r>
      <w:r w:rsidRPr="00A738D5">
        <w:rPr>
          <w:rtl/>
        </w:rPr>
        <w:t xml:space="preserve"> </w:t>
      </w:r>
      <w:bookmarkStart w:id="7431" w:name="_ETM_Q15_495529"/>
      <w:bookmarkStart w:id="7432" w:name="_ETM_Q15_496970"/>
      <w:bookmarkEnd w:id="7431"/>
      <w:bookmarkEnd w:id="7432"/>
      <w:r w:rsidRPr="00A738D5">
        <w:rPr>
          <w:rtl/>
        </w:rPr>
        <w:t>ז</w:t>
      </w:r>
      <w:r>
        <w:rPr>
          <w:rFonts w:hint="cs"/>
          <w:rtl/>
        </w:rPr>
        <w:t>י</w:t>
      </w:r>
      <w:r w:rsidRPr="00A738D5">
        <w:rPr>
          <w:rtl/>
        </w:rPr>
        <w:t xml:space="preserve">כרונה </w:t>
      </w:r>
      <w:bookmarkStart w:id="7433" w:name="_ETM_Q15_497480"/>
      <w:bookmarkEnd w:id="7433"/>
      <w:r w:rsidRPr="00A738D5">
        <w:rPr>
          <w:rtl/>
        </w:rPr>
        <w:t>לברכה</w:t>
      </w:r>
      <w:r>
        <w:rPr>
          <w:rFonts w:hint="cs"/>
          <w:rtl/>
        </w:rPr>
        <w:t>,</w:t>
      </w:r>
      <w:r w:rsidRPr="00A738D5">
        <w:rPr>
          <w:rtl/>
        </w:rPr>
        <w:t xml:space="preserve"> </w:t>
      </w:r>
      <w:bookmarkStart w:id="7434" w:name="_ETM_Q15_497900"/>
      <w:bookmarkEnd w:id="7434"/>
      <w:r w:rsidRPr="00A738D5">
        <w:rPr>
          <w:rtl/>
        </w:rPr>
        <w:t xml:space="preserve">בקופת </w:t>
      </w:r>
      <w:bookmarkStart w:id="7435" w:name="_ETM_Q15_498259"/>
      <w:bookmarkEnd w:id="7435"/>
      <w:r w:rsidRPr="00A738D5">
        <w:rPr>
          <w:rtl/>
        </w:rPr>
        <w:t xml:space="preserve">חולים </w:t>
      </w:r>
      <w:bookmarkStart w:id="7436" w:name="_ETM_Q15_498560"/>
      <w:bookmarkEnd w:id="7436"/>
      <w:r w:rsidRPr="00A738D5">
        <w:rPr>
          <w:rtl/>
        </w:rPr>
        <w:t>בחולון</w:t>
      </w:r>
      <w:r>
        <w:rPr>
          <w:rFonts w:hint="cs"/>
          <w:rtl/>
        </w:rPr>
        <w:t>.</w:t>
      </w:r>
      <w:bookmarkStart w:id="7437" w:name="_ETM_Q15_501500"/>
      <w:bookmarkEnd w:id="7437"/>
    </w:p>
    <w:p w14:paraId="6B7D7CDE" w14:textId="77777777" w:rsidR="002D5B8E" w:rsidRDefault="002D5B8E" w:rsidP="00131F45">
      <w:pPr>
        <w:rPr>
          <w:rtl/>
        </w:rPr>
      </w:pPr>
      <w:bookmarkStart w:id="7438" w:name="_ETM_Q15_500180"/>
      <w:bookmarkStart w:id="7439" w:name="_ETM_Q15_500258"/>
      <w:bookmarkEnd w:id="7438"/>
      <w:bookmarkEnd w:id="7439"/>
    </w:p>
    <w:p w14:paraId="482C5306" w14:textId="77777777" w:rsidR="002D5B8E" w:rsidRDefault="002D5B8E" w:rsidP="00131F45">
      <w:pPr>
        <w:rPr>
          <w:rtl/>
        </w:rPr>
      </w:pPr>
      <w:bookmarkStart w:id="7440" w:name="_ETM_Q15_500292"/>
      <w:bookmarkStart w:id="7441" w:name="_ETM_Q15_500332"/>
      <w:bookmarkEnd w:id="7440"/>
      <w:bookmarkEnd w:id="7441"/>
      <w:r w:rsidRPr="00A738D5">
        <w:rPr>
          <w:rtl/>
        </w:rPr>
        <w:t xml:space="preserve">אדוני </w:t>
      </w:r>
      <w:bookmarkStart w:id="7442" w:name="_ETM_Q15_501800"/>
      <w:bookmarkEnd w:id="7442"/>
      <w:r w:rsidRPr="00A738D5">
        <w:rPr>
          <w:rtl/>
        </w:rPr>
        <w:t xml:space="preserve">ממלא </w:t>
      </w:r>
      <w:bookmarkStart w:id="7443" w:name="_ETM_Q15_502100"/>
      <w:bookmarkEnd w:id="7443"/>
      <w:r w:rsidRPr="00A738D5">
        <w:rPr>
          <w:rtl/>
        </w:rPr>
        <w:t xml:space="preserve">מקום </w:t>
      </w:r>
      <w:bookmarkStart w:id="7444" w:name="_ETM_Q15_502430"/>
      <w:bookmarkEnd w:id="7444"/>
      <w:r w:rsidRPr="00A738D5">
        <w:rPr>
          <w:rtl/>
        </w:rPr>
        <w:t xml:space="preserve">שר </w:t>
      </w:r>
      <w:bookmarkStart w:id="7445" w:name="_ETM_Q15_502670"/>
      <w:bookmarkEnd w:id="7445"/>
      <w:r w:rsidRPr="00A738D5">
        <w:rPr>
          <w:rtl/>
        </w:rPr>
        <w:t>הבריאות</w:t>
      </w:r>
      <w:r>
        <w:rPr>
          <w:rFonts w:hint="cs"/>
          <w:rtl/>
        </w:rPr>
        <w:t>,</w:t>
      </w:r>
      <w:r w:rsidRPr="00A738D5">
        <w:rPr>
          <w:rtl/>
        </w:rPr>
        <w:t xml:space="preserve"> </w:t>
      </w:r>
      <w:bookmarkStart w:id="7446" w:name="_ETM_Q15_503240"/>
      <w:bookmarkEnd w:id="7446"/>
      <w:r w:rsidRPr="00A738D5">
        <w:rPr>
          <w:rtl/>
        </w:rPr>
        <w:t xml:space="preserve">לצערנו </w:t>
      </w:r>
      <w:bookmarkStart w:id="7447" w:name="_ETM_Q15_505200"/>
      <w:bookmarkEnd w:id="7447"/>
      <w:r w:rsidRPr="00A738D5">
        <w:rPr>
          <w:rtl/>
        </w:rPr>
        <w:t xml:space="preserve">שר </w:t>
      </w:r>
      <w:bookmarkStart w:id="7448" w:name="_ETM_Q15_505470"/>
      <w:bookmarkEnd w:id="7448"/>
      <w:r w:rsidRPr="00A738D5">
        <w:rPr>
          <w:rtl/>
        </w:rPr>
        <w:t xml:space="preserve">הבריאות </w:t>
      </w:r>
      <w:bookmarkStart w:id="7449" w:name="_ETM_Q15_505770"/>
      <w:bookmarkEnd w:id="7449"/>
      <w:r w:rsidRPr="00A738D5">
        <w:rPr>
          <w:rtl/>
        </w:rPr>
        <w:t xml:space="preserve">בממשלה </w:t>
      </w:r>
      <w:bookmarkStart w:id="7450" w:name="_ETM_Q15_506190"/>
      <w:bookmarkEnd w:id="7450"/>
      <w:r w:rsidRPr="00A738D5">
        <w:rPr>
          <w:rtl/>
        </w:rPr>
        <w:t xml:space="preserve">הקודמת </w:t>
      </w:r>
      <w:bookmarkStart w:id="7451" w:name="_ETM_Q15_506700"/>
      <w:bookmarkEnd w:id="7451"/>
      <w:r w:rsidRPr="00A738D5">
        <w:rPr>
          <w:rtl/>
        </w:rPr>
        <w:t xml:space="preserve">לא </w:t>
      </w:r>
      <w:bookmarkStart w:id="7452" w:name="_ETM_Q15_506850"/>
      <w:bookmarkEnd w:id="7452"/>
      <w:r>
        <w:rPr>
          <w:rFonts w:hint="cs"/>
          <w:rtl/>
        </w:rPr>
        <w:t>נתן</w:t>
      </w:r>
      <w:r w:rsidRPr="00A738D5">
        <w:rPr>
          <w:rtl/>
        </w:rPr>
        <w:t xml:space="preserve"> </w:t>
      </w:r>
      <w:bookmarkStart w:id="7453" w:name="_ETM_Q15_507000"/>
      <w:bookmarkEnd w:id="7453"/>
      <w:r w:rsidRPr="00A738D5">
        <w:rPr>
          <w:rtl/>
        </w:rPr>
        <w:t xml:space="preserve">משקל </w:t>
      </w:r>
      <w:bookmarkStart w:id="7454" w:name="_ETM_Q15_507330"/>
      <w:bookmarkEnd w:id="7454"/>
      <w:r w:rsidRPr="00A738D5">
        <w:rPr>
          <w:rtl/>
        </w:rPr>
        <w:t xml:space="preserve">ראוי </w:t>
      </w:r>
      <w:bookmarkStart w:id="7455" w:name="_ETM_Q15_508110"/>
      <w:bookmarkEnd w:id="7455"/>
      <w:r>
        <w:rPr>
          <w:rFonts w:hint="cs"/>
          <w:rtl/>
        </w:rPr>
        <w:t>ל</w:t>
      </w:r>
      <w:r w:rsidRPr="00A738D5">
        <w:rPr>
          <w:rtl/>
        </w:rPr>
        <w:t xml:space="preserve">מלחמה </w:t>
      </w:r>
      <w:bookmarkStart w:id="7456" w:name="_ETM_Q15_509000"/>
      <w:bookmarkEnd w:id="7456"/>
      <w:r w:rsidRPr="00A738D5">
        <w:rPr>
          <w:rtl/>
        </w:rPr>
        <w:t xml:space="preserve">באלימות </w:t>
      </w:r>
      <w:bookmarkStart w:id="7457" w:name="_ETM_Q15_509539"/>
      <w:bookmarkEnd w:id="7457"/>
      <w:r w:rsidRPr="00A738D5">
        <w:rPr>
          <w:rtl/>
        </w:rPr>
        <w:t xml:space="preserve">בבתי </w:t>
      </w:r>
      <w:bookmarkStart w:id="7458" w:name="_ETM_Q15_509839"/>
      <w:bookmarkEnd w:id="7458"/>
      <w:r w:rsidRPr="00A738D5">
        <w:rPr>
          <w:rtl/>
        </w:rPr>
        <w:t>החולים</w:t>
      </w:r>
      <w:r>
        <w:rPr>
          <w:rFonts w:hint="cs"/>
          <w:rtl/>
        </w:rPr>
        <w:t>.</w:t>
      </w:r>
      <w:r w:rsidRPr="00A738D5">
        <w:rPr>
          <w:rtl/>
        </w:rPr>
        <w:t xml:space="preserve"> </w:t>
      </w:r>
      <w:bookmarkStart w:id="7459" w:name="_ETM_Q15_510699"/>
      <w:bookmarkEnd w:id="7459"/>
      <w:r w:rsidRPr="00A738D5">
        <w:rPr>
          <w:rtl/>
        </w:rPr>
        <w:t xml:space="preserve">הוא </w:t>
      </w:r>
      <w:bookmarkStart w:id="7460" w:name="_ETM_Q15_510819"/>
      <w:bookmarkEnd w:id="7460"/>
      <w:r w:rsidRPr="00A738D5">
        <w:rPr>
          <w:rtl/>
        </w:rPr>
        <w:t xml:space="preserve">היה </w:t>
      </w:r>
      <w:bookmarkStart w:id="7461" w:name="_ETM_Q15_510970"/>
      <w:bookmarkEnd w:id="7461"/>
      <w:r w:rsidRPr="00A738D5">
        <w:rPr>
          <w:rtl/>
        </w:rPr>
        <w:t xml:space="preserve">עסוק </w:t>
      </w:r>
      <w:bookmarkStart w:id="7462" w:name="_ETM_Q15_511239"/>
      <w:bookmarkEnd w:id="7462"/>
      <w:r w:rsidRPr="00A738D5">
        <w:rPr>
          <w:rtl/>
        </w:rPr>
        <w:t xml:space="preserve">בסוגיות </w:t>
      </w:r>
      <w:bookmarkStart w:id="7463" w:name="_ETM_Q15_511689"/>
      <w:bookmarkEnd w:id="7463"/>
      <w:r w:rsidRPr="00A738D5">
        <w:rPr>
          <w:rtl/>
        </w:rPr>
        <w:t>אחרות</w:t>
      </w:r>
      <w:r>
        <w:rPr>
          <w:rFonts w:hint="cs"/>
          <w:rtl/>
        </w:rPr>
        <w:t>,</w:t>
      </w:r>
      <w:r w:rsidRPr="00A738D5">
        <w:rPr>
          <w:rtl/>
        </w:rPr>
        <w:t xml:space="preserve"> </w:t>
      </w:r>
      <w:bookmarkStart w:id="7464" w:name="_ETM_Q15_512649"/>
      <w:bookmarkEnd w:id="7464"/>
      <w:r w:rsidRPr="00A738D5">
        <w:rPr>
          <w:rtl/>
        </w:rPr>
        <w:t xml:space="preserve">כנראה </w:t>
      </w:r>
      <w:bookmarkStart w:id="7465" w:name="_ETM_Q15_512950"/>
      <w:bookmarkEnd w:id="7465"/>
      <w:r w:rsidRPr="00A738D5">
        <w:rPr>
          <w:rtl/>
        </w:rPr>
        <w:t xml:space="preserve">יותר </w:t>
      </w:r>
      <w:bookmarkStart w:id="7466" w:name="_ETM_Q15_513160"/>
      <w:bookmarkEnd w:id="7466"/>
      <w:r w:rsidRPr="00A738D5">
        <w:rPr>
          <w:rtl/>
        </w:rPr>
        <w:t xml:space="preserve">חשובות </w:t>
      </w:r>
      <w:bookmarkStart w:id="7467" w:name="_ETM_Q15_514029"/>
      <w:bookmarkEnd w:id="7467"/>
      <w:r w:rsidRPr="00A738D5">
        <w:rPr>
          <w:rtl/>
        </w:rPr>
        <w:t>לטעמו</w:t>
      </w:r>
      <w:r>
        <w:rPr>
          <w:rFonts w:hint="cs"/>
          <w:rtl/>
        </w:rPr>
        <w:t>,</w:t>
      </w:r>
      <w:r w:rsidRPr="00A738D5">
        <w:rPr>
          <w:rtl/>
        </w:rPr>
        <w:t xml:space="preserve"> </w:t>
      </w:r>
      <w:bookmarkStart w:id="7468" w:name="_ETM_Q15_515620"/>
      <w:bookmarkEnd w:id="7468"/>
      <w:r w:rsidRPr="00A738D5">
        <w:rPr>
          <w:rtl/>
        </w:rPr>
        <w:t xml:space="preserve">כמו </w:t>
      </w:r>
      <w:bookmarkStart w:id="7469" w:name="_ETM_Q15_515920"/>
      <w:bookmarkEnd w:id="7469"/>
      <w:r w:rsidRPr="00A738D5">
        <w:rPr>
          <w:rtl/>
        </w:rPr>
        <w:t>הכנסת</w:t>
      </w:r>
      <w:bookmarkStart w:id="7470" w:name="_ETM_Q15_516279"/>
      <w:bookmarkEnd w:id="7470"/>
      <w:r>
        <w:rPr>
          <w:rFonts w:hint="cs"/>
          <w:rtl/>
        </w:rPr>
        <w:t xml:space="preserve"> חמץ</w:t>
      </w:r>
      <w:r w:rsidRPr="00A738D5">
        <w:rPr>
          <w:rtl/>
        </w:rPr>
        <w:t xml:space="preserve"> </w:t>
      </w:r>
      <w:bookmarkStart w:id="7471" w:name="_ETM_Q15_516550"/>
      <w:bookmarkEnd w:id="7471"/>
      <w:r>
        <w:rPr>
          <w:rFonts w:hint="cs"/>
          <w:rtl/>
        </w:rPr>
        <w:t>ל</w:t>
      </w:r>
      <w:r w:rsidRPr="00A738D5">
        <w:rPr>
          <w:rtl/>
        </w:rPr>
        <w:t xml:space="preserve">בתי </w:t>
      </w:r>
      <w:bookmarkStart w:id="7472" w:name="_ETM_Q15_516880"/>
      <w:bookmarkEnd w:id="7472"/>
      <w:r w:rsidRPr="00A738D5">
        <w:rPr>
          <w:rtl/>
        </w:rPr>
        <w:t xml:space="preserve">החולים </w:t>
      </w:r>
      <w:bookmarkStart w:id="7473" w:name="_ETM_Q15_517540"/>
      <w:bookmarkEnd w:id="7473"/>
      <w:r w:rsidRPr="00A738D5">
        <w:rPr>
          <w:rtl/>
        </w:rPr>
        <w:t>וכדומה</w:t>
      </w:r>
      <w:r>
        <w:rPr>
          <w:rFonts w:hint="cs"/>
          <w:rtl/>
        </w:rPr>
        <w:t>.</w:t>
      </w:r>
      <w:r w:rsidRPr="00A738D5">
        <w:rPr>
          <w:rtl/>
        </w:rPr>
        <w:t xml:space="preserve"> </w:t>
      </w:r>
      <w:bookmarkStart w:id="7474" w:name="_ETM_Q15_520089"/>
      <w:bookmarkEnd w:id="7474"/>
      <w:r w:rsidRPr="00A738D5">
        <w:rPr>
          <w:rtl/>
        </w:rPr>
        <w:t xml:space="preserve">אני </w:t>
      </w:r>
      <w:bookmarkStart w:id="7475" w:name="_ETM_Q15_520329"/>
      <w:bookmarkEnd w:id="7475"/>
      <w:r w:rsidRPr="00A738D5">
        <w:rPr>
          <w:rtl/>
        </w:rPr>
        <w:t xml:space="preserve">תקווה </w:t>
      </w:r>
      <w:bookmarkStart w:id="7476" w:name="_ETM_Q15_522210"/>
      <w:bookmarkEnd w:id="7476"/>
      <w:r w:rsidRPr="00A738D5">
        <w:rPr>
          <w:rtl/>
        </w:rPr>
        <w:t>ש</w:t>
      </w:r>
      <w:bookmarkStart w:id="7477" w:name="_ETM_Q15_522390"/>
      <w:bookmarkEnd w:id="7477"/>
      <w:r w:rsidRPr="00A738D5">
        <w:rPr>
          <w:rtl/>
        </w:rPr>
        <w:t xml:space="preserve">יושב-ראש </w:t>
      </w:r>
      <w:bookmarkStart w:id="7478" w:name="_ETM_Q15_522779"/>
      <w:bookmarkEnd w:id="7478"/>
      <w:r w:rsidRPr="00A738D5">
        <w:rPr>
          <w:rtl/>
        </w:rPr>
        <w:t xml:space="preserve">התנועה </w:t>
      </w:r>
      <w:bookmarkStart w:id="7479" w:name="_ETM_Q15_523110"/>
      <w:bookmarkEnd w:id="7479"/>
      <w:r w:rsidRPr="00A738D5">
        <w:rPr>
          <w:rtl/>
        </w:rPr>
        <w:t>שלנו</w:t>
      </w:r>
      <w:r>
        <w:rPr>
          <w:rFonts w:hint="cs"/>
          <w:rtl/>
        </w:rPr>
        <w:t>,</w:t>
      </w:r>
      <w:r w:rsidRPr="00A738D5">
        <w:rPr>
          <w:rtl/>
        </w:rPr>
        <w:t xml:space="preserve"> </w:t>
      </w:r>
      <w:bookmarkStart w:id="7480" w:name="_ETM_Q15_524339"/>
      <w:bookmarkEnd w:id="7480"/>
      <w:r w:rsidRPr="00A738D5">
        <w:rPr>
          <w:rtl/>
        </w:rPr>
        <w:t xml:space="preserve">הרב </w:t>
      </w:r>
      <w:bookmarkStart w:id="7481" w:name="_ETM_Q15_524640"/>
      <w:bookmarkEnd w:id="7481"/>
      <w:r>
        <w:rPr>
          <w:rFonts w:hint="cs"/>
          <w:rtl/>
        </w:rPr>
        <w:t xml:space="preserve">אריה דרעי, </w:t>
      </w:r>
      <w:bookmarkStart w:id="7482" w:name="_ETM_Q15_525089"/>
      <w:bookmarkEnd w:id="7482"/>
      <w:r w:rsidRPr="00A738D5">
        <w:rPr>
          <w:rtl/>
        </w:rPr>
        <w:t xml:space="preserve">יחזור </w:t>
      </w:r>
      <w:bookmarkStart w:id="7483" w:name="_ETM_Q15_525480"/>
      <w:bookmarkEnd w:id="7483"/>
      <w:r w:rsidRPr="00A738D5">
        <w:rPr>
          <w:rtl/>
        </w:rPr>
        <w:t xml:space="preserve">בהקדם </w:t>
      </w:r>
      <w:bookmarkStart w:id="7484" w:name="_ETM_Q15_526230"/>
      <w:bookmarkEnd w:id="7484"/>
      <w:r w:rsidRPr="00A738D5">
        <w:rPr>
          <w:rtl/>
        </w:rPr>
        <w:t xml:space="preserve">האפשרי </w:t>
      </w:r>
      <w:bookmarkStart w:id="7485" w:name="_ETM_Q15_527430"/>
      <w:bookmarkEnd w:id="7485"/>
      <w:r w:rsidRPr="00A738D5">
        <w:rPr>
          <w:rtl/>
        </w:rPr>
        <w:t xml:space="preserve">למשרד </w:t>
      </w:r>
      <w:bookmarkStart w:id="7486" w:name="_ETM_Q15_527910"/>
      <w:bookmarkEnd w:id="7486"/>
      <w:r w:rsidRPr="00A738D5">
        <w:rPr>
          <w:rtl/>
        </w:rPr>
        <w:t>הבריאות</w:t>
      </w:r>
      <w:r>
        <w:rPr>
          <w:rFonts w:hint="cs"/>
          <w:rtl/>
        </w:rPr>
        <w:t>.</w:t>
      </w:r>
      <w:r w:rsidRPr="00A738D5">
        <w:rPr>
          <w:rtl/>
        </w:rPr>
        <w:t xml:space="preserve"> </w:t>
      </w:r>
      <w:bookmarkStart w:id="7487" w:name="_ETM_Q15_529360"/>
      <w:bookmarkEnd w:id="7487"/>
      <w:r w:rsidRPr="00A738D5">
        <w:rPr>
          <w:rtl/>
        </w:rPr>
        <w:t xml:space="preserve">כולנו </w:t>
      </w:r>
      <w:bookmarkStart w:id="7488" w:name="_ETM_Q15_529750"/>
      <w:bookmarkEnd w:id="7488"/>
      <w:r w:rsidRPr="00A738D5">
        <w:rPr>
          <w:rtl/>
        </w:rPr>
        <w:t xml:space="preserve">מסכימים </w:t>
      </w:r>
      <w:bookmarkStart w:id="7489" w:name="_ETM_Q15_530320"/>
      <w:bookmarkEnd w:id="7489"/>
      <w:r>
        <w:rPr>
          <w:rFonts w:hint="cs"/>
          <w:rtl/>
        </w:rPr>
        <w:t>שהוא</w:t>
      </w:r>
      <w:r w:rsidRPr="00A738D5">
        <w:rPr>
          <w:rtl/>
        </w:rPr>
        <w:t xml:space="preserve"> </w:t>
      </w:r>
      <w:bookmarkStart w:id="7490" w:name="_ETM_Q15_530560"/>
      <w:bookmarkEnd w:id="7490"/>
      <w:r w:rsidRPr="00A738D5">
        <w:rPr>
          <w:rtl/>
        </w:rPr>
        <w:t xml:space="preserve">האיש </w:t>
      </w:r>
      <w:bookmarkStart w:id="7491" w:name="_ETM_Q15_530770"/>
      <w:bookmarkEnd w:id="7491"/>
      <w:r>
        <w:rPr>
          <w:rtl/>
        </w:rPr>
        <w:t>הנ</w:t>
      </w:r>
      <w:r>
        <w:rPr>
          <w:rFonts w:hint="cs"/>
          <w:rtl/>
        </w:rPr>
        <w:t>ב</w:t>
      </w:r>
      <w:r w:rsidRPr="00A738D5">
        <w:rPr>
          <w:rtl/>
        </w:rPr>
        <w:t xml:space="preserve">ון </w:t>
      </w:r>
      <w:bookmarkStart w:id="7492" w:name="_ETM_Q15_532399"/>
      <w:bookmarkEnd w:id="7492"/>
      <w:r w:rsidRPr="00A738D5">
        <w:rPr>
          <w:rtl/>
        </w:rPr>
        <w:t xml:space="preserve">במקום </w:t>
      </w:r>
      <w:bookmarkStart w:id="7493" w:name="_ETM_Q15_532969"/>
      <w:bookmarkEnd w:id="7493"/>
      <w:r w:rsidRPr="00A738D5">
        <w:rPr>
          <w:rtl/>
        </w:rPr>
        <w:t>הנכון</w:t>
      </w:r>
      <w:r>
        <w:rPr>
          <w:rFonts w:hint="cs"/>
          <w:rtl/>
        </w:rPr>
        <w:t>.</w:t>
      </w:r>
      <w:r w:rsidRPr="00A738D5">
        <w:rPr>
          <w:rtl/>
        </w:rPr>
        <w:t xml:space="preserve"> </w:t>
      </w:r>
      <w:bookmarkStart w:id="7494" w:name="_ETM_Q15_533569"/>
      <w:bookmarkEnd w:id="7494"/>
      <w:r w:rsidRPr="00A738D5">
        <w:rPr>
          <w:rtl/>
        </w:rPr>
        <w:t xml:space="preserve">אצלו </w:t>
      </w:r>
      <w:bookmarkStart w:id="7495" w:name="_ETM_Q15_533869"/>
      <w:bookmarkEnd w:id="7495"/>
      <w:r w:rsidRPr="00A738D5">
        <w:rPr>
          <w:rtl/>
        </w:rPr>
        <w:t xml:space="preserve">יוכלו </w:t>
      </w:r>
      <w:bookmarkStart w:id="7496" w:name="_ETM_Q15_534170"/>
      <w:bookmarkEnd w:id="7496"/>
      <w:r>
        <w:rPr>
          <w:rFonts w:hint="cs"/>
          <w:rtl/>
        </w:rPr>
        <w:t>אנשי הרפואה</w:t>
      </w:r>
      <w:r w:rsidRPr="00A738D5">
        <w:rPr>
          <w:rtl/>
        </w:rPr>
        <w:t xml:space="preserve"> </w:t>
      </w:r>
      <w:bookmarkStart w:id="7497" w:name="_ETM_Q15_534649"/>
      <w:bookmarkEnd w:id="7497"/>
      <w:r w:rsidRPr="00A738D5">
        <w:rPr>
          <w:rtl/>
        </w:rPr>
        <w:t xml:space="preserve">למצוא </w:t>
      </w:r>
      <w:bookmarkStart w:id="7498" w:name="_ETM_Q15_534920"/>
      <w:bookmarkEnd w:id="7498"/>
      <w:r w:rsidRPr="00A738D5">
        <w:rPr>
          <w:rtl/>
        </w:rPr>
        <w:t xml:space="preserve">מזור </w:t>
      </w:r>
      <w:bookmarkStart w:id="7499" w:name="_ETM_Q15_535819"/>
      <w:bookmarkEnd w:id="7499"/>
      <w:r>
        <w:rPr>
          <w:rFonts w:hint="cs"/>
          <w:rtl/>
        </w:rPr>
        <w:t>ל</w:t>
      </w:r>
      <w:r w:rsidRPr="00A738D5">
        <w:rPr>
          <w:rtl/>
        </w:rPr>
        <w:t xml:space="preserve">ענייניהם </w:t>
      </w:r>
      <w:bookmarkStart w:id="7500" w:name="_ETM_Q15_536269"/>
      <w:bookmarkEnd w:id="7500"/>
      <w:r w:rsidRPr="00A738D5">
        <w:rPr>
          <w:rtl/>
        </w:rPr>
        <w:t>הבוערים</w:t>
      </w:r>
      <w:r>
        <w:rPr>
          <w:rFonts w:hint="cs"/>
          <w:rtl/>
        </w:rPr>
        <w:t>,</w:t>
      </w:r>
      <w:r w:rsidRPr="00A738D5">
        <w:rPr>
          <w:rtl/>
        </w:rPr>
        <w:t xml:space="preserve"> </w:t>
      </w:r>
      <w:bookmarkStart w:id="7501" w:name="_ETM_Q15_536689"/>
      <w:bookmarkEnd w:id="7501"/>
      <w:r w:rsidRPr="00A738D5">
        <w:rPr>
          <w:rtl/>
        </w:rPr>
        <w:t>ש</w:t>
      </w:r>
      <w:r>
        <w:rPr>
          <w:rFonts w:hint="cs"/>
          <w:rtl/>
        </w:rPr>
        <w:t xml:space="preserve">על </w:t>
      </w:r>
      <w:r w:rsidRPr="00A738D5">
        <w:rPr>
          <w:rtl/>
        </w:rPr>
        <w:t>סדר</w:t>
      </w:r>
      <w:bookmarkStart w:id="7502" w:name="_ETM_Q15_537170"/>
      <w:bookmarkEnd w:id="7502"/>
      <w:r>
        <w:rPr>
          <w:rFonts w:hint="cs"/>
          <w:rtl/>
        </w:rPr>
        <w:t>-</w:t>
      </w:r>
      <w:r w:rsidRPr="00A738D5">
        <w:rPr>
          <w:rtl/>
        </w:rPr>
        <w:t>היום</w:t>
      </w:r>
      <w:r>
        <w:rPr>
          <w:rFonts w:hint="cs"/>
          <w:rtl/>
        </w:rPr>
        <w:t>,</w:t>
      </w:r>
      <w:r w:rsidRPr="00A738D5">
        <w:rPr>
          <w:rtl/>
        </w:rPr>
        <w:t xml:space="preserve"> </w:t>
      </w:r>
      <w:bookmarkStart w:id="7503" w:name="_ETM_Q15_537409"/>
      <w:bookmarkEnd w:id="7503"/>
      <w:r w:rsidRPr="00A738D5">
        <w:rPr>
          <w:rtl/>
        </w:rPr>
        <w:t xml:space="preserve">שנושא </w:t>
      </w:r>
      <w:bookmarkStart w:id="7504" w:name="_ETM_Q15_537799"/>
      <w:bookmarkEnd w:id="7504"/>
      <w:r w:rsidRPr="00A738D5">
        <w:rPr>
          <w:rtl/>
        </w:rPr>
        <w:t xml:space="preserve">זה </w:t>
      </w:r>
      <w:bookmarkStart w:id="7505" w:name="_ETM_Q15_538189"/>
      <w:bookmarkEnd w:id="7505"/>
      <w:r w:rsidRPr="00A738D5">
        <w:rPr>
          <w:rtl/>
        </w:rPr>
        <w:t>הוא</w:t>
      </w:r>
      <w:bookmarkStart w:id="7506" w:name="_ETM_Q15_538309"/>
      <w:bookmarkEnd w:id="7506"/>
      <w:r>
        <w:rPr>
          <w:rFonts w:hint="cs"/>
          <w:rtl/>
        </w:rPr>
        <w:t xml:space="preserve"> אחד</w:t>
      </w:r>
      <w:r w:rsidRPr="00A738D5">
        <w:rPr>
          <w:rtl/>
        </w:rPr>
        <w:t xml:space="preserve"> </w:t>
      </w:r>
      <w:bookmarkStart w:id="7507" w:name="_ETM_Q15_538609"/>
      <w:bookmarkEnd w:id="7507"/>
      <w:r w:rsidRPr="00A738D5">
        <w:rPr>
          <w:rtl/>
        </w:rPr>
        <w:t>מהם</w:t>
      </w:r>
      <w:r>
        <w:rPr>
          <w:rFonts w:hint="cs"/>
          <w:rtl/>
        </w:rPr>
        <w:t>.</w:t>
      </w:r>
      <w:bookmarkStart w:id="7508" w:name="_ETM_Q15_539920"/>
      <w:bookmarkEnd w:id="7508"/>
    </w:p>
    <w:p w14:paraId="6779E91D" w14:textId="77777777" w:rsidR="002D5B8E" w:rsidRDefault="002D5B8E" w:rsidP="00131F45">
      <w:pPr>
        <w:rPr>
          <w:rtl/>
        </w:rPr>
      </w:pPr>
    </w:p>
    <w:p w14:paraId="4AF0F8DE" w14:textId="77777777" w:rsidR="002D5B8E" w:rsidRDefault="002D5B8E" w:rsidP="00131F45">
      <w:pPr>
        <w:rPr>
          <w:rtl/>
        </w:rPr>
      </w:pPr>
      <w:r w:rsidRPr="00A738D5">
        <w:rPr>
          <w:rtl/>
        </w:rPr>
        <w:t xml:space="preserve">הנושא </w:t>
      </w:r>
      <w:bookmarkStart w:id="7509" w:name="_ETM_Q15_540309"/>
      <w:bookmarkEnd w:id="7509"/>
      <w:r w:rsidRPr="00A738D5">
        <w:rPr>
          <w:rtl/>
        </w:rPr>
        <w:t xml:space="preserve">הזה </w:t>
      </w:r>
      <w:bookmarkStart w:id="7510" w:name="_ETM_Q15_540610"/>
      <w:bookmarkEnd w:id="7510"/>
      <w:r w:rsidRPr="00A738D5">
        <w:rPr>
          <w:rtl/>
        </w:rPr>
        <w:t xml:space="preserve">הוא </w:t>
      </w:r>
      <w:bookmarkStart w:id="7511" w:name="_ETM_Q15_540700"/>
      <w:bookmarkEnd w:id="7511"/>
      <w:r w:rsidRPr="00A738D5">
        <w:rPr>
          <w:rtl/>
        </w:rPr>
        <w:t xml:space="preserve">גם </w:t>
      </w:r>
      <w:bookmarkStart w:id="7512" w:name="_ETM_Q15_540850"/>
      <w:bookmarkEnd w:id="7512"/>
      <w:r w:rsidRPr="00A738D5">
        <w:rPr>
          <w:rtl/>
        </w:rPr>
        <w:t xml:space="preserve">נושא </w:t>
      </w:r>
      <w:bookmarkStart w:id="7513" w:name="_ETM_Q15_541180"/>
      <w:bookmarkEnd w:id="7513"/>
      <w:r w:rsidRPr="00A738D5">
        <w:rPr>
          <w:rtl/>
        </w:rPr>
        <w:t>ערכי</w:t>
      </w:r>
      <w:r>
        <w:rPr>
          <w:rFonts w:hint="cs"/>
          <w:rtl/>
        </w:rPr>
        <w:t>.</w:t>
      </w:r>
      <w:r w:rsidRPr="00A738D5">
        <w:rPr>
          <w:rtl/>
        </w:rPr>
        <w:t xml:space="preserve"> </w:t>
      </w:r>
      <w:bookmarkStart w:id="7514" w:name="_ETM_Q15_542120"/>
      <w:bookmarkEnd w:id="7514"/>
      <w:r w:rsidRPr="00A738D5">
        <w:rPr>
          <w:rtl/>
        </w:rPr>
        <w:t xml:space="preserve">אם </w:t>
      </w:r>
      <w:bookmarkStart w:id="7515" w:name="_ETM_Q15_542359"/>
      <w:bookmarkEnd w:id="7515"/>
      <w:r w:rsidRPr="00A738D5">
        <w:rPr>
          <w:rtl/>
        </w:rPr>
        <w:t xml:space="preserve">נסתכל </w:t>
      </w:r>
      <w:bookmarkStart w:id="7516" w:name="_ETM_Q15_542719"/>
      <w:bookmarkEnd w:id="7516"/>
      <w:r>
        <w:rPr>
          <w:rFonts w:hint="cs"/>
          <w:rtl/>
        </w:rPr>
        <w:t xml:space="preserve">על </w:t>
      </w:r>
      <w:r w:rsidRPr="00A738D5">
        <w:rPr>
          <w:rtl/>
        </w:rPr>
        <w:t xml:space="preserve">נתונים </w:t>
      </w:r>
      <w:bookmarkStart w:id="7517" w:name="_ETM_Q15_543109"/>
      <w:bookmarkEnd w:id="7517"/>
      <w:r w:rsidRPr="00A738D5">
        <w:rPr>
          <w:rtl/>
        </w:rPr>
        <w:t>בב</w:t>
      </w:r>
      <w:r>
        <w:rPr>
          <w:rFonts w:hint="cs"/>
          <w:rtl/>
        </w:rPr>
        <w:t>י</w:t>
      </w:r>
      <w:r w:rsidRPr="00A738D5">
        <w:rPr>
          <w:rtl/>
        </w:rPr>
        <w:t xml:space="preserve">ת </w:t>
      </w:r>
      <w:bookmarkStart w:id="7518" w:name="_ETM_Q15_543379"/>
      <w:bookmarkEnd w:id="7518"/>
      <w:r w:rsidRPr="00A738D5">
        <w:rPr>
          <w:rtl/>
        </w:rPr>
        <w:t xml:space="preserve">חולים </w:t>
      </w:r>
      <w:bookmarkStart w:id="7519" w:name="_ETM_Q15_543710"/>
      <w:bookmarkEnd w:id="7519"/>
      <w:r>
        <w:rPr>
          <w:rFonts w:hint="cs"/>
          <w:rtl/>
        </w:rPr>
        <w:t xml:space="preserve">מעייני </w:t>
      </w:r>
      <w:bookmarkStart w:id="7520" w:name="_ETM_Q15_543324"/>
      <w:bookmarkEnd w:id="7520"/>
      <w:r>
        <w:rPr>
          <w:rFonts w:hint="cs"/>
          <w:rtl/>
        </w:rPr>
        <w:t>הישועה</w:t>
      </w:r>
      <w:r w:rsidRPr="00A738D5">
        <w:rPr>
          <w:rtl/>
        </w:rPr>
        <w:t xml:space="preserve"> </w:t>
      </w:r>
      <w:bookmarkStart w:id="7521" w:name="_ETM_Q15_544279"/>
      <w:bookmarkEnd w:id="7521"/>
      <w:r w:rsidRPr="00A738D5">
        <w:rPr>
          <w:rtl/>
        </w:rPr>
        <w:t xml:space="preserve">בבני </w:t>
      </w:r>
      <w:bookmarkStart w:id="7522" w:name="_ETM_Q15_544549"/>
      <w:bookmarkEnd w:id="7522"/>
      <w:r w:rsidRPr="00A738D5">
        <w:rPr>
          <w:rtl/>
        </w:rPr>
        <w:t>ברק</w:t>
      </w:r>
      <w:bookmarkStart w:id="7523" w:name="_ETM_Q15_544729"/>
      <w:bookmarkEnd w:id="7523"/>
      <w:r>
        <w:rPr>
          <w:rFonts w:hint="cs"/>
          <w:rtl/>
        </w:rPr>
        <w:t xml:space="preserve">, </w:t>
      </w:r>
      <w:r w:rsidRPr="00A738D5">
        <w:rPr>
          <w:rtl/>
        </w:rPr>
        <w:t>למשל</w:t>
      </w:r>
      <w:r>
        <w:rPr>
          <w:rFonts w:hint="cs"/>
          <w:rtl/>
        </w:rPr>
        <w:t>, שם</w:t>
      </w:r>
      <w:r w:rsidRPr="00A738D5">
        <w:rPr>
          <w:rtl/>
        </w:rPr>
        <w:t xml:space="preserve"> </w:t>
      </w:r>
      <w:bookmarkStart w:id="7524" w:name="_ETM_Q15_545570"/>
      <w:bookmarkEnd w:id="7524"/>
      <w:r w:rsidRPr="00A738D5">
        <w:rPr>
          <w:rtl/>
        </w:rPr>
        <w:t xml:space="preserve">כמעט </w:t>
      </w:r>
      <w:bookmarkStart w:id="7525" w:name="_ETM_Q15_545930"/>
      <w:bookmarkEnd w:id="7525"/>
      <w:r w:rsidRPr="00A738D5">
        <w:rPr>
          <w:rtl/>
        </w:rPr>
        <w:t xml:space="preserve">ולא </w:t>
      </w:r>
      <w:bookmarkStart w:id="7526" w:name="_ETM_Q15_546110"/>
      <w:bookmarkEnd w:id="7526"/>
      <w:r w:rsidRPr="00A738D5">
        <w:rPr>
          <w:rtl/>
        </w:rPr>
        <w:t xml:space="preserve">קורים </w:t>
      </w:r>
      <w:bookmarkStart w:id="7527" w:name="_ETM_Q15_546350"/>
      <w:bookmarkEnd w:id="7527"/>
      <w:r w:rsidRPr="00A738D5">
        <w:rPr>
          <w:rtl/>
        </w:rPr>
        <w:t xml:space="preserve">דברים </w:t>
      </w:r>
      <w:bookmarkStart w:id="7528" w:name="_ETM_Q15_546649"/>
      <w:bookmarkEnd w:id="7528"/>
      <w:r w:rsidRPr="00A738D5">
        <w:rPr>
          <w:rtl/>
        </w:rPr>
        <w:t xml:space="preserve">מהסוג </w:t>
      </w:r>
      <w:bookmarkStart w:id="7529" w:name="_ETM_Q15_547009"/>
      <w:bookmarkEnd w:id="7529"/>
      <w:r w:rsidRPr="00A738D5">
        <w:rPr>
          <w:rtl/>
        </w:rPr>
        <w:t>הזה</w:t>
      </w:r>
      <w:r>
        <w:rPr>
          <w:rFonts w:hint="cs"/>
          <w:rtl/>
        </w:rPr>
        <w:t>.</w:t>
      </w:r>
      <w:r w:rsidRPr="00A738D5">
        <w:rPr>
          <w:rtl/>
        </w:rPr>
        <w:t xml:space="preserve"> </w:t>
      </w:r>
      <w:bookmarkStart w:id="7530" w:name="_ETM_Q15_547700"/>
      <w:bookmarkEnd w:id="7530"/>
      <w:r w:rsidRPr="00A738D5">
        <w:rPr>
          <w:rtl/>
        </w:rPr>
        <w:t xml:space="preserve">ועל </w:t>
      </w:r>
      <w:bookmarkStart w:id="7531" w:name="_ETM_Q15_547909"/>
      <w:bookmarkEnd w:id="7531"/>
      <w:r w:rsidRPr="00A738D5">
        <w:rPr>
          <w:rtl/>
        </w:rPr>
        <w:t xml:space="preserve">זה </w:t>
      </w:r>
      <w:bookmarkStart w:id="7532" w:name="_ETM_Q15_548119"/>
      <w:bookmarkEnd w:id="7532"/>
      <w:r w:rsidRPr="00A738D5">
        <w:rPr>
          <w:rtl/>
        </w:rPr>
        <w:t>נאמר</w:t>
      </w:r>
      <w:r>
        <w:rPr>
          <w:rFonts w:hint="cs"/>
          <w:rtl/>
        </w:rPr>
        <w:t>:</w:t>
      </w:r>
      <w:r w:rsidRPr="00A738D5">
        <w:rPr>
          <w:rtl/>
        </w:rPr>
        <w:t xml:space="preserve"> </w:t>
      </w:r>
      <w:bookmarkStart w:id="7533" w:name="_ETM_Q15_549760"/>
      <w:bookmarkEnd w:id="7533"/>
      <w:r>
        <w:rPr>
          <w:rFonts w:hint="cs"/>
          <w:rtl/>
        </w:rPr>
        <w:t>"</w:t>
      </w:r>
      <w:r w:rsidRPr="00A738D5">
        <w:rPr>
          <w:rtl/>
        </w:rPr>
        <w:t xml:space="preserve">רק </w:t>
      </w:r>
      <w:bookmarkStart w:id="7534" w:name="_ETM_Q15_550089"/>
      <w:bookmarkEnd w:id="7534"/>
      <w:r w:rsidRPr="00A738D5">
        <w:rPr>
          <w:rtl/>
        </w:rPr>
        <w:t>אי</w:t>
      </w:r>
      <w:r>
        <w:rPr>
          <w:rFonts w:hint="cs"/>
          <w:rtl/>
        </w:rPr>
        <w:t>ן</w:t>
      </w:r>
      <w:r w:rsidRPr="00A738D5">
        <w:rPr>
          <w:rtl/>
        </w:rPr>
        <w:t xml:space="preserve"> </w:t>
      </w:r>
      <w:bookmarkStart w:id="7535" w:name="_ETM_Q15_550270"/>
      <w:bookmarkStart w:id="7536" w:name="_ETM_Q15_550790"/>
      <w:bookmarkEnd w:id="7535"/>
      <w:bookmarkEnd w:id="7536"/>
      <w:r>
        <w:rPr>
          <w:rFonts w:hint="cs"/>
          <w:rtl/>
        </w:rPr>
        <w:t xml:space="preserve">יראת </w:t>
      </w:r>
      <w:r>
        <w:rPr>
          <w:rtl/>
        </w:rPr>
        <w:t>אלו</w:t>
      </w:r>
      <w:r>
        <w:rPr>
          <w:rFonts w:hint="cs"/>
          <w:rtl/>
        </w:rPr>
        <w:t>ק</w:t>
      </w:r>
      <w:r w:rsidRPr="00A738D5">
        <w:rPr>
          <w:rtl/>
        </w:rPr>
        <w:t xml:space="preserve">ים </w:t>
      </w:r>
      <w:bookmarkStart w:id="7537" w:name="_ETM_Q15_551270"/>
      <w:bookmarkEnd w:id="7537"/>
      <w:r w:rsidRPr="00A738D5">
        <w:rPr>
          <w:rtl/>
        </w:rPr>
        <w:t xml:space="preserve">במקום </w:t>
      </w:r>
      <w:bookmarkStart w:id="7538" w:name="_ETM_Q15_551660"/>
      <w:bookmarkEnd w:id="7538"/>
      <w:r w:rsidRPr="00A738D5">
        <w:rPr>
          <w:rtl/>
        </w:rPr>
        <w:t xml:space="preserve">הזה </w:t>
      </w:r>
      <w:bookmarkStart w:id="7539" w:name="_ETM_Q15_551870"/>
      <w:bookmarkEnd w:id="7539"/>
      <w:r w:rsidRPr="00A738D5">
        <w:rPr>
          <w:rtl/>
        </w:rPr>
        <w:t>והרגוני</w:t>
      </w:r>
      <w:r>
        <w:rPr>
          <w:rFonts w:hint="cs"/>
          <w:rtl/>
        </w:rPr>
        <w:t>".</w:t>
      </w:r>
      <w:bookmarkStart w:id="7540" w:name="_ETM_Q15_553479"/>
      <w:bookmarkEnd w:id="7540"/>
    </w:p>
    <w:p w14:paraId="198835BE" w14:textId="77777777" w:rsidR="002D5B8E" w:rsidRDefault="002D5B8E" w:rsidP="00131F45">
      <w:pPr>
        <w:rPr>
          <w:rtl/>
        </w:rPr>
      </w:pPr>
    </w:p>
    <w:p w14:paraId="19826C61" w14:textId="77777777" w:rsidR="002D5B8E" w:rsidRDefault="002D5B8E" w:rsidP="00131F45">
      <w:pPr>
        <w:rPr>
          <w:rtl/>
        </w:rPr>
      </w:pPr>
      <w:r w:rsidRPr="00A738D5">
        <w:rPr>
          <w:rtl/>
        </w:rPr>
        <w:t xml:space="preserve">אדוני </w:t>
      </w:r>
      <w:bookmarkStart w:id="7541" w:name="_ETM_Q15_553810"/>
      <w:bookmarkEnd w:id="7541"/>
      <w:r w:rsidRPr="00A738D5">
        <w:rPr>
          <w:rtl/>
        </w:rPr>
        <w:t xml:space="preserve">ממלא </w:t>
      </w:r>
      <w:bookmarkStart w:id="7542" w:name="_ETM_Q15_554050"/>
      <w:bookmarkEnd w:id="7542"/>
      <w:r w:rsidRPr="00A738D5">
        <w:rPr>
          <w:rtl/>
        </w:rPr>
        <w:t xml:space="preserve">מקום </w:t>
      </w:r>
      <w:bookmarkStart w:id="7543" w:name="_ETM_Q15_554380"/>
      <w:bookmarkEnd w:id="7543"/>
      <w:r w:rsidRPr="00A738D5">
        <w:rPr>
          <w:rtl/>
        </w:rPr>
        <w:t xml:space="preserve">שר </w:t>
      </w:r>
      <w:bookmarkStart w:id="7544" w:name="_ETM_Q15_554589"/>
      <w:bookmarkEnd w:id="7544"/>
      <w:r w:rsidRPr="00A738D5">
        <w:rPr>
          <w:rtl/>
        </w:rPr>
        <w:t>הבריאות</w:t>
      </w:r>
      <w:r>
        <w:rPr>
          <w:rFonts w:hint="cs"/>
          <w:rtl/>
        </w:rPr>
        <w:t>,</w:t>
      </w:r>
      <w:r w:rsidRPr="00A738D5">
        <w:rPr>
          <w:rtl/>
        </w:rPr>
        <w:t xml:space="preserve"> </w:t>
      </w:r>
      <w:bookmarkStart w:id="7545" w:name="_ETM_Q15_555430"/>
      <w:bookmarkEnd w:id="7545"/>
      <w:r w:rsidRPr="00A738D5">
        <w:rPr>
          <w:rtl/>
        </w:rPr>
        <w:t xml:space="preserve">אנחנו </w:t>
      </w:r>
      <w:bookmarkStart w:id="7546" w:name="_ETM_Q15_556270"/>
      <w:bookmarkEnd w:id="7546"/>
      <w:r w:rsidRPr="00A738D5">
        <w:rPr>
          <w:rtl/>
        </w:rPr>
        <w:t xml:space="preserve">צריכים </w:t>
      </w:r>
      <w:bookmarkStart w:id="7547" w:name="_ETM_Q15_556750"/>
      <w:bookmarkEnd w:id="7547"/>
      <w:r w:rsidRPr="00A738D5">
        <w:rPr>
          <w:rtl/>
        </w:rPr>
        <w:t xml:space="preserve">לצאת </w:t>
      </w:r>
      <w:bookmarkStart w:id="7548" w:name="_ETM_Q15_557260"/>
      <w:bookmarkEnd w:id="7548"/>
      <w:r w:rsidRPr="00A738D5">
        <w:rPr>
          <w:rtl/>
        </w:rPr>
        <w:t xml:space="preserve">באמירה </w:t>
      </w:r>
      <w:bookmarkStart w:id="7549" w:name="_ETM_Q15_557680"/>
      <w:bookmarkEnd w:id="7549"/>
      <w:r w:rsidRPr="00A738D5">
        <w:rPr>
          <w:rtl/>
        </w:rPr>
        <w:t xml:space="preserve">ברורה </w:t>
      </w:r>
      <w:bookmarkStart w:id="7550" w:name="_ETM_Q15_558040"/>
      <w:bookmarkEnd w:id="7550"/>
      <w:r w:rsidRPr="00A738D5">
        <w:rPr>
          <w:rtl/>
        </w:rPr>
        <w:t xml:space="preserve">כזו </w:t>
      </w:r>
      <w:bookmarkStart w:id="7551" w:name="_ETM_Q15_559400"/>
      <w:bookmarkEnd w:id="7551"/>
      <w:r w:rsidRPr="00A738D5">
        <w:rPr>
          <w:rtl/>
        </w:rPr>
        <w:t>שנ</w:t>
      </w:r>
      <w:bookmarkStart w:id="7552" w:name="_ETM_Q15_559640"/>
      <w:bookmarkEnd w:id="7552"/>
      <w:r>
        <w:rPr>
          <w:rFonts w:hint="cs"/>
          <w:rtl/>
        </w:rPr>
        <w:t>ת</w:t>
      </w:r>
      <w:r w:rsidRPr="00A738D5">
        <w:rPr>
          <w:rtl/>
        </w:rPr>
        <w:t xml:space="preserve">מכת </w:t>
      </w:r>
      <w:bookmarkStart w:id="7553" w:name="_ETM_Q15_560000"/>
      <w:bookmarkEnd w:id="7553"/>
      <w:r w:rsidRPr="00A738D5">
        <w:rPr>
          <w:rtl/>
        </w:rPr>
        <w:t xml:space="preserve">גם </w:t>
      </w:r>
      <w:bookmarkStart w:id="7554" w:name="_ETM_Q15_560210"/>
      <w:bookmarkEnd w:id="7554"/>
      <w:r w:rsidRPr="00A738D5">
        <w:rPr>
          <w:rtl/>
        </w:rPr>
        <w:t xml:space="preserve">בתקציב </w:t>
      </w:r>
      <w:bookmarkStart w:id="7555" w:name="_ETM_Q15_561110"/>
      <w:bookmarkEnd w:id="7555"/>
      <w:r w:rsidRPr="00A738D5">
        <w:rPr>
          <w:rtl/>
        </w:rPr>
        <w:t xml:space="preserve">וגם </w:t>
      </w:r>
      <w:bookmarkStart w:id="7556" w:name="_ETM_Q15_561440"/>
      <w:bookmarkEnd w:id="7556"/>
      <w:r w:rsidRPr="00A738D5">
        <w:rPr>
          <w:rtl/>
        </w:rPr>
        <w:t xml:space="preserve">בתוכניות </w:t>
      </w:r>
      <w:bookmarkStart w:id="7557" w:name="_ETM_Q15_561920"/>
      <w:bookmarkEnd w:id="7557"/>
      <w:r w:rsidRPr="00A738D5">
        <w:rPr>
          <w:rtl/>
        </w:rPr>
        <w:t>פעולה</w:t>
      </w:r>
      <w:r>
        <w:rPr>
          <w:rFonts w:hint="cs"/>
          <w:rtl/>
        </w:rPr>
        <w:t>;</w:t>
      </w:r>
      <w:r w:rsidRPr="00A738D5">
        <w:rPr>
          <w:rtl/>
        </w:rPr>
        <w:t xml:space="preserve"> </w:t>
      </w:r>
      <w:bookmarkStart w:id="7558" w:name="_ETM_Q15_562760"/>
      <w:bookmarkEnd w:id="7558"/>
      <w:r w:rsidRPr="00A738D5">
        <w:rPr>
          <w:rtl/>
        </w:rPr>
        <w:t xml:space="preserve">שיהיה </w:t>
      </w:r>
      <w:bookmarkStart w:id="7559" w:name="_ETM_Q15_563060"/>
      <w:bookmarkEnd w:id="7559"/>
      <w:r w:rsidRPr="00A738D5">
        <w:rPr>
          <w:rtl/>
        </w:rPr>
        <w:t xml:space="preserve">ברור </w:t>
      </w:r>
      <w:bookmarkStart w:id="7560" w:name="_ETM_Q15_563930"/>
      <w:bookmarkEnd w:id="7560"/>
      <w:r w:rsidRPr="00A738D5">
        <w:rPr>
          <w:rtl/>
        </w:rPr>
        <w:t xml:space="preserve">שלא </w:t>
      </w:r>
      <w:bookmarkStart w:id="7561" w:name="_ETM_Q15_564200"/>
      <w:bookmarkEnd w:id="7561"/>
      <w:r w:rsidRPr="00A738D5">
        <w:rPr>
          <w:rtl/>
        </w:rPr>
        <w:t xml:space="preserve">נקבל </w:t>
      </w:r>
      <w:bookmarkStart w:id="7562" w:name="_ETM_Q15_564710"/>
      <w:bookmarkEnd w:id="7562"/>
      <w:r w:rsidRPr="00A738D5">
        <w:rPr>
          <w:rtl/>
        </w:rPr>
        <w:t xml:space="preserve">אלימות </w:t>
      </w:r>
      <w:bookmarkStart w:id="7563" w:name="_ETM_Q15_565190"/>
      <w:bookmarkEnd w:id="7563"/>
      <w:r w:rsidRPr="00A738D5">
        <w:rPr>
          <w:rtl/>
        </w:rPr>
        <w:t xml:space="preserve">על </w:t>
      </w:r>
      <w:bookmarkStart w:id="7564" w:name="_ETM_Q15_565340"/>
      <w:bookmarkEnd w:id="7564"/>
      <w:r w:rsidRPr="00A738D5">
        <w:rPr>
          <w:rtl/>
        </w:rPr>
        <w:t xml:space="preserve">כל </w:t>
      </w:r>
      <w:bookmarkStart w:id="7565" w:name="_ETM_Q15_565580"/>
      <w:bookmarkEnd w:id="7565"/>
      <w:r w:rsidRPr="00A738D5">
        <w:rPr>
          <w:rtl/>
        </w:rPr>
        <w:t xml:space="preserve">סוגיה </w:t>
      </w:r>
      <w:bookmarkStart w:id="7566" w:name="_ETM_Q15_565970"/>
      <w:bookmarkEnd w:id="7566"/>
      <w:r w:rsidRPr="00A738D5">
        <w:rPr>
          <w:rtl/>
        </w:rPr>
        <w:t>בכלל</w:t>
      </w:r>
      <w:r>
        <w:rPr>
          <w:rFonts w:hint="cs"/>
          <w:rtl/>
        </w:rPr>
        <w:t>,</w:t>
      </w:r>
      <w:r w:rsidRPr="00A738D5">
        <w:rPr>
          <w:rtl/>
        </w:rPr>
        <w:t xml:space="preserve"> </w:t>
      </w:r>
      <w:bookmarkStart w:id="7567" w:name="_ETM_Q15_566750"/>
      <w:bookmarkEnd w:id="7567"/>
      <w:r w:rsidRPr="00A738D5">
        <w:rPr>
          <w:rtl/>
        </w:rPr>
        <w:t xml:space="preserve">אבל </w:t>
      </w:r>
      <w:bookmarkStart w:id="7568" w:name="_ETM_Q15_566960"/>
      <w:bookmarkEnd w:id="7568"/>
      <w:r w:rsidRPr="00A738D5">
        <w:rPr>
          <w:rtl/>
        </w:rPr>
        <w:t xml:space="preserve">קל </w:t>
      </w:r>
      <w:bookmarkStart w:id="7569" w:name="_ETM_Q15_567140"/>
      <w:bookmarkEnd w:id="7569"/>
      <w:r w:rsidRPr="00A738D5">
        <w:rPr>
          <w:rtl/>
        </w:rPr>
        <w:t xml:space="preserve">וחומר </w:t>
      </w:r>
      <w:bookmarkStart w:id="7570" w:name="_ETM_Q15_567620"/>
      <w:bookmarkEnd w:id="7570"/>
      <w:r w:rsidRPr="00A738D5">
        <w:rPr>
          <w:rtl/>
        </w:rPr>
        <w:t xml:space="preserve">כשמדובר </w:t>
      </w:r>
      <w:bookmarkStart w:id="7571" w:name="_ETM_Q15_568279"/>
      <w:bookmarkEnd w:id="7571"/>
      <w:r w:rsidRPr="00A738D5">
        <w:rPr>
          <w:rtl/>
        </w:rPr>
        <w:t xml:space="preserve">באלימות </w:t>
      </w:r>
      <w:bookmarkStart w:id="7572" w:name="_ETM_Q15_568730"/>
      <w:bookmarkEnd w:id="7572"/>
      <w:r w:rsidRPr="00A738D5">
        <w:rPr>
          <w:rtl/>
        </w:rPr>
        <w:t xml:space="preserve">כלפי </w:t>
      </w:r>
      <w:bookmarkStart w:id="7573" w:name="_ETM_Q15_569150"/>
      <w:bookmarkEnd w:id="7573"/>
      <w:r w:rsidRPr="00A738D5">
        <w:rPr>
          <w:rtl/>
        </w:rPr>
        <w:t xml:space="preserve">צוותי </w:t>
      </w:r>
      <w:bookmarkStart w:id="7574" w:name="_ETM_Q15_569510"/>
      <w:bookmarkEnd w:id="7574"/>
      <w:r w:rsidRPr="00A738D5">
        <w:rPr>
          <w:rtl/>
        </w:rPr>
        <w:t xml:space="preserve">הרפואה </w:t>
      </w:r>
      <w:bookmarkStart w:id="7575" w:name="_ETM_Q15_570930"/>
      <w:bookmarkEnd w:id="7575"/>
      <w:r w:rsidRPr="00A738D5">
        <w:rPr>
          <w:rtl/>
        </w:rPr>
        <w:t xml:space="preserve">צריך </w:t>
      </w:r>
      <w:bookmarkStart w:id="7576" w:name="_ETM_Q15_571290"/>
      <w:bookmarkEnd w:id="7576"/>
      <w:r w:rsidRPr="00A738D5">
        <w:rPr>
          <w:rtl/>
        </w:rPr>
        <w:t xml:space="preserve">לומר </w:t>
      </w:r>
      <w:bookmarkStart w:id="7577" w:name="_ETM_Q15_571920"/>
      <w:bookmarkEnd w:id="7577"/>
      <w:r w:rsidRPr="00A738D5">
        <w:rPr>
          <w:rtl/>
        </w:rPr>
        <w:t xml:space="preserve">בצורה </w:t>
      </w:r>
      <w:bookmarkStart w:id="7578" w:name="_ETM_Q15_572339"/>
      <w:bookmarkEnd w:id="7578"/>
      <w:r w:rsidRPr="00A738D5">
        <w:rPr>
          <w:rtl/>
        </w:rPr>
        <w:t>ברורה</w:t>
      </w:r>
      <w:r>
        <w:rPr>
          <w:rFonts w:hint="cs"/>
          <w:rtl/>
        </w:rPr>
        <w:t>:</w:t>
      </w:r>
      <w:r w:rsidRPr="00A738D5">
        <w:rPr>
          <w:rtl/>
        </w:rPr>
        <w:t xml:space="preserve"> </w:t>
      </w:r>
      <w:bookmarkStart w:id="7579" w:name="_ETM_Q15_572580"/>
      <w:bookmarkEnd w:id="7579"/>
      <w:r w:rsidRPr="00A738D5">
        <w:rPr>
          <w:rtl/>
        </w:rPr>
        <w:t xml:space="preserve">לא </w:t>
      </w:r>
      <w:bookmarkStart w:id="7580" w:name="_ETM_Q15_572670"/>
      <w:bookmarkEnd w:id="7580"/>
      <w:r>
        <w:rPr>
          <w:rFonts w:hint="cs"/>
          <w:rtl/>
        </w:rPr>
        <w:t>נ</w:t>
      </w:r>
      <w:r w:rsidRPr="00A738D5">
        <w:rPr>
          <w:rtl/>
        </w:rPr>
        <w:t xml:space="preserve">קבל </w:t>
      </w:r>
      <w:bookmarkStart w:id="7581" w:name="_ETM_Q15_573060"/>
      <w:bookmarkEnd w:id="7581"/>
      <w:r w:rsidRPr="00A738D5">
        <w:rPr>
          <w:rtl/>
        </w:rPr>
        <w:t xml:space="preserve">שום </w:t>
      </w:r>
      <w:bookmarkStart w:id="7582" w:name="_ETM_Q15_573270"/>
      <w:bookmarkEnd w:id="7582"/>
      <w:r w:rsidRPr="00A738D5">
        <w:rPr>
          <w:rtl/>
        </w:rPr>
        <w:t xml:space="preserve">פגיעה </w:t>
      </w:r>
      <w:bookmarkStart w:id="7583" w:name="_ETM_Q15_573540"/>
      <w:bookmarkEnd w:id="7583"/>
      <w:r w:rsidRPr="00A738D5">
        <w:rPr>
          <w:rtl/>
        </w:rPr>
        <w:t xml:space="preserve">בצוותים </w:t>
      </w:r>
      <w:bookmarkStart w:id="7584" w:name="_ETM_Q15_573900"/>
      <w:bookmarkEnd w:id="7584"/>
      <w:r>
        <w:rPr>
          <w:rFonts w:hint="cs"/>
          <w:rtl/>
        </w:rPr>
        <w:t>ה</w:t>
      </w:r>
      <w:r w:rsidRPr="00A738D5">
        <w:rPr>
          <w:rtl/>
        </w:rPr>
        <w:t>רפואיים</w:t>
      </w:r>
      <w:r>
        <w:rPr>
          <w:rFonts w:hint="cs"/>
          <w:rtl/>
        </w:rPr>
        <w:t>.</w:t>
      </w:r>
      <w:r w:rsidRPr="00A738D5">
        <w:rPr>
          <w:rtl/>
        </w:rPr>
        <w:t xml:space="preserve"> </w:t>
      </w:r>
      <w:bookmarkStart w:id="7585" w:name="_ETM_Q15_576170"/>
      <w:bookmarkEnd w:id="7585"/>
      <w:r w:rsidRPr="00A738D5">
        <w:rPr>
          <w:rtl/>
        </w:rPr>
        <w:t xml:space="preserve">לא </w:t>
      </w:r>
      <w:bookmarkStart w:id="7586" w:name="_ETM_Q15_576350"/>
      <w:bookmarkEnd w:id="7586"/>
      <w:r w:rsidRPr="00A738D5">
        <w:rPr>
          <w:rtl/>
        </w:rPr>
        <w:t xml:space="preserve">יוכל </w:t>
      </w:r>
      <w:bookmarkStart w:id="7587" w:name="_ETM_Q15_576710"/>
      <w:bookmarkEnd w:id="7587"/>
      <w:r w:rsidRPr="00A738D5">
        <w:rPr>
          <w:rtl/>
        </w:rPr>
        <w:t xml:space="preserve">להיות </w:t>
      </w:r>
      <w:bookmarkStart w:id="7588" w:name="_ETM_Q15_578070"/>
      <w:bookmarkEnd w:id="7588"/>
      <w:r w:rsidRPr="00A738D5">
        <w:rPr>
          <w:rtl/>
        </w:rPr>
        <w:t>שעובדת</w:t>
      </w:r>
      <w:r>
        <w:rPr>
          <w:rFonts w:hint="cs"/>
          <w:rtl/>
        </w:rPr>
        <w:t xml:space="preserve"> או</w:t>
      </w:r>
      <w:r w:rsidRPr="00A738D5">
        <w:rPr>
          <w:rtl/>
        </w:rPr>
        <w:t xml:space="preserve"> </w:t>
      </w:r>
      <w:bookmarkStart w:id="7589" w:name="_ETM_Q15_580249"/>
      <w:bookmarkEnd w:id="7589"/>
      <w:r w:rsidRPr="00A738D5">
        <w:rPr>
          <w:rtl/>
        </w:rPr>
        <w:t xml:space="preserve">עובד </w:t>
      </w:r>
      <w:bookmarkStart w:id="7590" w:name="_ETM_Q15_580939"/>
      <w:bookmarkEnd w:id="7590"/>
      <w:r w:rsidRPr="00A738D5">
        <w:rPr>
          <w:rtl/>
        </w:rPr>
        <w:t xml:space="preserve">צוות </w:t>
      </w:r>
      <w:bookmarkStart w:id="7591" w:name="_ETM_Q15_581270"/>
      <w:bookmarkEnd w:id="7591"/>
      <w:r w:rsidRPr="00A738D5">
        <w:rPr>
          <w:rtl/>
        </w:rPr>
        <w:t xml:space="preserve">רפואי </w:t>
      </w:r>
      <w:bookmarkStart w:id="7592" w:name="_ETM_Q15_581600"/>
      <w:bookmarkEnd w:id="7592"/>
      <w:r w:rsidRPr="00A738D5">
        <w:rPr>
          <w:rtl/>
        </w:rPr>
        <w:t>בבתי</w:t>
      </w:r>
      <w:r>
        <w:rPr>
          <w:rFonts w:hint="cs"/>
          <w:rtl/>
        </w:rPr>
        <w:t xml:space="preserve"> </w:t>
      </w:r>
      <w:r w:rsidRPr="00A738D5">
        <w:rPr>
          <w:rtl/>
        </w:rPr>
        <w:t>חולים</w:t>
      </w:r>
      <w:r>
        <w:rPr>
          <w:rFonts w:hint="cs"/>
          <w:rtl/>
        </w:rPr>
        <w:t xml:space="preserve"> - -</w:t>
      </w:r>
    </w:p>
    <w:p w14:paraId="3B847B1D" w14:textId="77777777" w:rsidR="002D5B8E" w:rsidRDefault="002D5B8E" w:rsidP="00131F45">
      <w:pPr>
        <w:rPr>
          <w:rtl/>
        </w:rPr>
      </w:pPr>
    </w:p>
    <w:p w14:paraId="6473D203" w14:textId="77777777" w:rsidR="002D5B8E" w:rsidRDefault="002D5B8E" w:rsidP="00131F45">
      <w:pPr>
        <w:pStyle w:val="af6"/>
        <w:keepNext/>
        <w:rPr>
          <w:rtl/>
        </w:rPr>
      </w:pPr>
      <w:bookmarkStart w:id="7593" w:name="ET_yor_6488_42"/>
      <w:r w:rsidRPr="0018174A">
        <w:rPr>
          <w:rStyle w:val="TagStyle"/>
          <w:rtl/>
        </w:rPr>
        <w:lastRenderedPageBreak/>
        <w:t xml:space="preserve"> &lt;&lt; יור &gt;&gt; </w:t>
      </w:r>
      <w:r>
        <w:rPr>
          <w:rtl/>
        </w:rPr>
        <w:t>היו"ר אוריאל בוסו:</w:t>
      </w:r>
      <w:r w:rsidRPr="0018174A">
        <w:rPr>
          <w:rStyle w:val="TagStyle"/>
          <w:rtl/>
        </w:rPr>
        <w:t xml:space="preserve"> &lt;&lt; יור &gt;&gt;</w:t>
      </w:r>
      <w:r>
        <w:rPr>
          <w:rtl/>
        </w:rPr>
        <w:t xml:space="preserve">   </w:t>
      </w:r>
      <w:bookmarkEnd w:id="7593"/>
    </w:p>
    <w:p w14:paraId="4A4CAC0F" w14:textId="77777777" w:rsidR="002D5B8E" w:rsidRDefault="002D5B8E" w:rsidP="00131F45">
      <w:pPr>
        <w:pStyle w:val="KeepWithNext"/>
        <w:rPr>
          <w:rtl/>
        </w:rPr>
      </w:pPr>
    </w:p>
    <w:p w14:paraId="7A7195A9" w14:textId="77777777" w:rsidR="002D5B8E" w:rsidRDefault="002D5B8E" w:rsidP="00131F45">
      <w:pPr>
        <w:rPr>
          <w:rtl/>
        </w:rPr>
      </w:pPr>
      <w:r>
        <w:rPr>
          <w:rFonts w:hint="cs"/>
          <w:rtl/>
        </w:rPr>
        <w:t>נא</w:t>
      </w:r>
      <w:r w:rsidRPr="00A738D5">
        <w:rPr>
          <w:rtl/>
        </w:rPr>
        <w:t xml:space="preserve"> </w:t>
      </w:r>
      <w:bookmarkStart w:id="7594" w:name="_ETM_Q15_582229"/>
      <w:bookmarkEnd w:id="7594"/>
      <w:r w:rsidRPr="00A738D5">
        <w:rPr>
          <w:rtl/>
        </w:rPr>
        <w:t>לסיים</w:t>
      </w:r>
      <w:r>
        <w:rPr>
          <w:rFonts w:hint="cs"/>
          <w:rtl/>
        </w:rPr>
        <w:t>.</w:t>
      </w:r>
      <w:bookmarkStart w:id="7595" w:name="_ETM_Q15_582650"/>
      <w:bookmarkEnd w:id="7595"/>
    </w:p>
    <w:p w14:paraId="728768E8" w14:textId="77777777" w:rsidR="002D5B8E" w:rsidRDefault="002D5B8E" w:rsidP="00131F45">
      <w:pPr>
        <w:rPr>
          <w:rtl/>
        </w:rPr>
      </w:pPr>
      <w:bookmarkStart w:id="7596" w:name="_ETM_Q15_582726"/>
      <w:bookmarkEnd w:id="7596"/>
    </w:p>
    <w:p w14:paraId="4FD07781" w14:textId="77777777" w:rsidR="002D5B8E" w:rsidRDefault="002D5B8E" w:rsidP="00131F45">
      <w:pPr>
        <w:pStyle w:val="-"/>
        <w:keepNext/>
        <w:rPr>
          <w:rtl/>
        </w:rPr>
      </w:pPr>
      <w:bookmarkStart w:id="7597" w:name="ET_speakercontinue_6344_43"/>
      <w:r w:rsidRPr="0018174A">
        <w:rPr>
          <w:rStyle w:val="TagStyle"/>
          <w:rtl/>
        </w:rPr>
        <w:t xml:space="preserve"> &lt;&lt; דובר_המשך &gt;&gt; </w:t>
      </w:r>
      <w:r>
        <w:rPr>
          <w:rtl/>
        </w:rPr>
        <w:t>אברהם בצלאל (ש"ס):</w:t>
      </w:r>
      <w:r w:rsidRPr="0018174A">
        <w:rPr>
          <w:rStyle w:val="TagStyle"/>
          <w:rtl/>
        </w:rPr>
        <w:t xml:space="preserve"> &lt;&lt; דובר_המשך &gt;&gt;</w:t>
      </w:r>
      <w:r>
        <w:rPr>
          <w:rtl/>
        </w:rPr>
        <w:t xml:space="preserve">   </w:t>
      </w:r>
      <w:bookmarkEnd w:id="7597"/>
    </w:p>
    <w:p w14:paraId="0B856702" w14:textId="77777777" w:rsidR="002D5B8E" w:rsidRDefault="002D5B8E" w:rsidP="00131F45">
      <w:pPr>
        <w:pStyle w:val="KeepWithNext"/>
        <w:rPr>
          <w:rtl/>
        </w:rPr>
      </w:pPr>
    </w:p>
    <w:p w14:paraId="17CD74B9" w14:textId="77777777" w:rsidR="002D5B8E" w:rsidRDefault="002D5B8E" w:rsidP="00131F45">
      <w:pPr>
        <w:rPr>
          <w:rtl/>
        </w:rPr>
      </w:pPr>
      <w:bookmarkStart w:id="7598" w:name="_ETM_Q15_582799"/>
      <w:bookmarkEnd w:id="7598"/>
      <w:r>
        <w:rPr>
          <w:rFonts w:hint="cs"/>
          <w:rtl/>
        </w:rPr>
        <w:t xml:space="preserve">- - </w:t>
      </w:r>
      <w:r w:rsidRPr="00A738D5">
        <w:rPr>
          <w:rtl/>
        </w:rPr>
        <w:t xml:space="preserve">תותקף </w:t>
      </w:r>
      <w:bookmarkStart w:id="7599" w:name="_ETM_Q15_583910"/>
      <w:bookmarkEnd w:id="7599"/>
      <w:r w:rsidRPr="00A738D5">
        <w:rPr>
          <w:rtl/>
        </w:rPr>
        <w:t xml:space="preserve">בידי </w:t>
      </w:r>
      <w:bookmarkStart w:id="7600" w:name="_ETM_Q15_584270"/>
      <w:bookmarkEnd w:id="7600"/>
      <w:r w:rsidRPr="00A738D5">
        <w:rPr>
          <w:rtl/>
        </w:rPr>
        <w:t>מטופל</w:t>
      </w:r>
      <w:r>
        <w:rPr>
          <w:rFonts w:hint="cs"/>
          <w:rtl/>
        </w:rPr>
        <w:t>.</w:t>
      </w:r>
      <w:r w:rsidRPr="00A738D5">
        <w:rPr>
          <w:rtl/>
        </w:rPr>
        <w:t xml:space="preserve"> </w:t>
      </w:r>
      <w:bookmarkStart w:id="7601" w:name="_ETM_Q15_585230"/>
      <w:bookmarkEnd w:id="7601"/>
      <w:r w:rsidRPr="00A738D5">
        <w:rPr>
          <w:rtl/>
        </w:rPr>
        <w:t>אי</w:t>
      </w:r>
      <w:bookmarkStart w:id="7602" w:name="_ETM_Q15_585410"/>
      <w:bookmarkEnd w:id="7602"/>
      <w:r>
        <w:rPr>
          <w:rFonts w:hint="cs"/>
          <w:rtl/>
        </w:rPr>
        <w:t>-</w:t>
      </w:r>
      <w:r w:rsidRPr="00A738D5">
        <w:rPr>
          <w:rtl/>
        </w:rPr>
        <w:t xml:space="preserve">אפשר </w:t>
      </w:r>
      <w:bookmarkStart w:id="7603" w:name="_ETM_Q15_585650"/>
      <w:bookmarkEnd w:id="7603"/>
      <w:r w:rsidRPr="00A738D5">
        <w:rPr>
          <w:rtl/>
        </w:rPr>
        <w:t xml:space="preserve">להתעלם </w:t>
      </w:r>
      <w:bookmarkStart w:id="7604" w:name="_ETM_Q15_586430"/>
      <w:bookmarkEnd w:id="7604"/>
      <w:r w:rsidRPr="00A738D5">
        <w:rPr>
          <w:rtl/>
        </w:rPr>
        <w:t>מה</w:t>
      </w:r>
      <w:bookmarkStart w:id="7605" w:name="_ETM_Q15_586640"/>
      <w:bookmarkEnd w:id="7605"/>
      <w:r w:rsidRPr="00A738D5">
        <w:rPr>
          <w:rtl/>
        </w:rPr>
        <w:t xml:space="preserve">זעקה </w:t>
      </w:r>
      <w:bookmarkStart w:id="7606" w:name="_ETM_Q15_587000"/>
      <w:bookmarkEnd w:id="7606"/>
      <w:r w:rsidRPr="00A738D5">
        <w:rPr>
          <w:rtl/>
        </w:rPr>
        <w:t xml:space="preserve">שעולה </w:t>
      </w:r>
      <w:bookmarkStart w:id="7607" w:name="_ETM_Q15_587270"/>
      <w:bookmarkEnd w:id="7607"/>
      <w:r w:rsidRPr="00A738D5">
        <w:rPr>
          <w:rtl/>
        </w:rPr>
        <w:t>מהשטח</w:t>
      </w:r>
      <w:r>
        <w:rPr>
          <w:rFonts w:hint="cs"/>
          <w:rtl/>
        </w:rPr>
        <w:t>,</w:t>
      </w:r>
      <w:r w:rsidRPr="00A738D5">
        <w:rPr>
          <w:rtl/>
        </w:rPr>
        <w:t xml:space="preserve"> </w:t>
      </w:r>
      <w:bookmarkStart w:id="7608" w:name="_ETM_Q15_587930"/>
      <w:bookmarkEnd w:id="7608"/>
      <w:r>
        <w:rPr>
          <w:rFonts w:hint="cs"/>
          <w:rtl/>
        </w:rPr>
        <w:t>מ</w:t>
      </w:r>
      <w:r w:rsidRPr="00A738D5">
        <w:rPr>
          <w:rtl/>
        </w:rPr>
        <w:t xml:space="preserve">הצוותים </w:t>
      </w:r>
      <w:bookmarkStart w:id="7609" w:name="_ETM_Q15_588230"/>
      <w:bookmarkEnd w:id="7609"/>
      <w:r w:rsidRPr="00A738D5">
        <w:rPr>
          <w:rtl/>
        </w:rPr>
        <w:t xml:space="preserve">הרפואיים </w:t>
      </w:r>
      <w:bookmarkStart w:id="7610" w:name="_ETM_Q15_588590"/>
      <w:bookmarkEnd w:id="7610"/>
      <w:r>
        <w:rPr>
          <w:rFonts w:hint="cs"/>
          <w:rtl/>
        </w:rPr>
        <w:t>שנאלצים</w:t>
      </w:r>
      <w:r w:rsidRPr="00A738D5">
        <w:rPr>
          <w:rtl/>
        </w:rPr>
        <w:t xml:space="preserve"> </w:t>
      </w:r>
      <w:bookmarkStart w:id="7611" w:name="_ETM_Q15_588980"/>
      <w:bookmarkEnd w:id="7611"/>
      <w:r w:rsidRPr="00A738D5">
        <w:rPr>
          <w:rtl/>
        </w:rPr>
        <w:t xml:space="preserve">לספוג </w:t>
      </w:r>
      <w:bookmarkStart w:id="7612" w:name="_ETM_Q15_589279"/>
      <w:bookmarkEnd w:id="7612"/>
      <w:r w:rsidRPr="00A738D5">
        <w:rPr>
          <w:rtl/>
        </w:rPr>
        <w:t xml:space="preserve">אלימות </w:t>
      </w:r>
      <w:bookmarkStart w:id="7613" w:name="_ETM_Q15_590339"/>
      <w:bookmarkEnd w:id="7613"/>
      <w:r w:rsidRPr="00A738D5">
        <w:rPr>
          <w:rtl/>
        </w:rPr>
        <w:t xml:space="preserve">בלתי </w:t>
      </w:r>
      <w:bookmarkStart w:id="7614" w:name="_ETM_Q15_590729"/>
      <w:bookmarkEnd w:id="7614"/>
      <w:r w:rsidRPr="00A738D5">
        <w:rPr>
          <w:rtl/>
        </w:rPr>
        <w:t xml:space="preserve">נסבלת </w:t>
      </w:r>
      <w:bookmarkStart w:id="7615" w:name="_ETM_Q15_591729"/>
      <w:bookmarkEnd w:id="7615"/>
      <w:r w:rsidRPr="00A738D5">
        <w:rPr>
          <w:rtl/>
        </w:rPr>
        <w:t xml:space="preserve">בבתי </w:t>
      </w:r>
      <w:bookmarkStart w:id="7616" w:name="_ETM_Q15_592089"/>
      <w:bookmarkEnd w:id="7616"/>
      <w:r w:rsidRPr="00A738D5">
        <w:rPr>
          <w:rtl/>
        </w:rPr>
        <w:t xml:space="preserve">החולים </w:t>
      </w:r>
      <w:bookmarkStart w:id="7617" w:name="_ETM_Q15_592389"/>
      <w:bookmarkEnd w:id="7617"/>
      <w:r>
        <w:rPr>
          <w:rFonts w:hint="cs"/>
          <w:rtl/>
        </w:rPr>
        <w:t>ובמרפאות.</w:t>
      </w:r>
      <w:bookmarkStart w:id="7618" w:name="_ETM_Q15_594579"/>
      <w:bookmarkEnd w:id="7618"/>
    </w:p>
    <w:p w14:paraId="40038B23" w14:textId="77777777" w:rsidR="002D5B8E" w:rsidRDefault="002D5B8E" w:rsidP="00131F45">
      <w:pPr>
        <w:rPr>
          <w:rtl/>
        </w:rPr>
      </w:pPr>
      <w:bookmarkStart w:id="7619" w:name="_ETM_Q15_594077"/>
      <w:bookmarkStart w:id="7620" w:name="_ETM_Q15_594141"/>
      <w:bookmarkEnd w:id="7619"/>
      <w:bookmarkEnd w:id="7620"/>
    </w:p>
    <w:p w14:paraId="62FDA4D0" w14:textId="77777777" w:rsidR="002D5B8E" w:rsidRDefault="002D5B8E" w:rsidP="00131F45">
      <w:pPr>
        <w:rPr>
          <w:rtl/>
        </w:rPr>
      </w:pPr>
      <w:r w:rsidRPr="00A738D5">
        <w:rPr>
          <w:rtl/>
        </w:rPr>
        <w:t xml:space="preserve">אני </w:t>
      </w:r>
      <w:bookmarkStart w:id="7621" w:name="_ETM_Q15_594759"/>
      <w:bookmarkEnd w:id="7621"/>
      <w:r w:rsidRPr="00A738D5">
        <w:rPr>
          <w:rtl/>
        </w:rPr>
        <w:t>מקווה</w:t>
      </w:r>
      <w:r>
        <w:rPr>
          <w:rFonts w:hint="cs"/>
          <w:rtl/>
        </w:rPr>
        <w:t>,</w:t>
      </w:r>
      <w:r w:rsidRPr="00A738D5">
        <w:rPr>
          <w:rtl/>
        </w:rPr>
        <w:t xml:space="preserve"> </w:t>
      </w:r>
      <w:bookmarkStart w:id="7622" w:name="_ETM_Q15_595179"/>
      <w:bookmarkEnd w:id="7622"/>
      <w:r w:rsidRPr="00A738D5">
        <w:rPr>
          <w:rtl/>
        </w:rPr>
        <w:t xml:space="preserve">אדוני </w:t>
      </w:r>
      <w:bookmarkStart w:id="7623" w:name="_ETM_Q15_595450"/>
      <w:bookmarkEnd w:id="7623"/>
      <w:r w:rsidRPr="00A738D5">
        <w:rPr>
          <w:rtl/>
        </w:rPr>
        <w:t xml:space="preserve">סגן </w:t>
      </w:r>
      <w:bookmarkStart w:id="7624" w:name="_ETM_Q15_595719"/>
      <w:bookmarkEnd w:id="7624"/>
      <w:r w:rsidRPr="00A738D5">
        <w:rPr>
          <w:rtl/>
        </w:rPr>
        <w:t>השר</w:t>
      </w:r>
      <w:r>
        <w:rPr>
          <w:rFonts w:hint="cs"/>
          <w:rtl/>
        </w:rPr>
        <w:t>,</w:t>
      </w:r>
      <w:r w:rsidRPr="00A738D5">
        <w:rPr>
          <w:rtl/>
        </w:rPr>
        <w:t xml:space="preserve"> </w:t>
      </w:r>
      <w:bookmarkStart w:id="7625" w:name="_ETM_Q15_596020"/>
      <w:bookmarkEnd w:id="7625"/>
      <w:r w:rsidRPr="00A738D5">
        <w:rPr>
          <w:rtl/>
        </w:rPr>
        <w:t>ש</w:t>
      </w:r>
      <w:bookmarkStart w:id="7626" w:name="_ETM_Q15_596289"/>
      <w:bookmarkEnd w:id="7626"/>
      <w:r w:rsidRPr="00A738D5">
        <w:rPr>
          <w:rtl/>
        </w:rPr>
        <w:t xml:space="preserve">ביחד </w:t>
      </w:r>
      <w:bookmarkStart w:id="7627" w:name="_ETM_Q15_596710"/>
      <w:bookmarkEnd w:id="7627"/>
      <w:r w:rsidRPr="00A738D5">
        <w:rPr>
          <w:rtl/>
        </w:rPr>
        <w:t xml:space="preserve">נקדם </w:t>
      </w:r>
      <w:bookmarkStart w:id="7628" w:name="_ETM_Q15_598400"/>
      <w:bookmarkEnd w:id="7628"/>
      <w:r w:rsidRPr="00A738D5">
        <w:rPr>
          <w:rtl/>
        </w:rPr>
        <w:t xml:space="preserve">הצעה </w:t>
      </w:r>
      <w:bookmarkStart w:id="7629" w:name="_ETM_Q15_598880"/>
      <w:bookmarkEnd w:id="7629"/>
      <w:r w:rsidRPr="00A738D5">
        <w:rPr>
          <w:rtl/>
        </w:rPr>
        <w:t xml:space="preserve">שתגן </w:t>
      </w:r>
      <w:bookmarkStart w:id="7630" w:name="_ETM_Q15_599300"/>
      <w:bookmarkEnd w:id="7630"/>
      <w:r w:rsidRPr="00A738D5">
        <w:rPr>
          <w:rtl/>
        </w:rPr>
        <w:t xml:space="preserve">על </w:t>
      </w:r>
      <w:bookmarkStart w:id="7631" w:name="_ETM_Q15_599360"/>
      <w:bookmarkEnd w:id="7631"/>
      <w:r w:rsidRPr="00A738D5">
        <w:rPr>
          <w:rtl/>
        </w:rPr>
        <w:t xml:space="preserve">הצוותים </w:t>
      </w:r>
      <w:bookmarkStart w:id="7632" w:name="_ETM_Q15_599690"/>
      <w:bookmarkEnd w:id="7632"/>
      <w:r w:rsidRPr="00A738D5">
        <w:rPr>
          <w:rtl/>
        </w:rPr>
        <w:t>הרפואיים</w:t>
      </w:r>
      <w:r>
        <w:rPr>
          <w:rFonts w:hint="cs"/>
          <w:rtl/>
        </w:rPr>
        <w:t xml:space="preserve"> - - -</w:t>
      </w:r>
    </w:p>
    <w:p w14:paraId="37A8BD5E" w14:textId="77777777" w:rsidR="002D5B8E" w:rsidRDefault="002D5B8E" w:rsidP="00131F45">
      <w:pPr>
        <w:rPr>
          <w:rtl/>
        </w:rPr>
      </w:pPr>
    </w:p>
    <w:p w14:paraId="5F759803" w14:textId="77777777" w:rsidR="002D5B8E" w:rsidRDefault="002D5B8E" w:rsidP="00131F45">
      <w:pPr>
        <w:pStyle w:val="af5"/>
        <w:keepNext/>
        <w:rPr>
          <w:rtl/>
        </w:rPr>
      </w:pPr>
      <w:bookmarkStart w:id="7633" w:name="ET_interruption_6505_44"/>
      <w:r w:rsidRPr="0018174A">
        <w:rPr>
          <w:rStyle w:val="TagStyle"/>
          <w:rtl/>
        </w:rPr>
        <w:t xml:space="preserve"> &lt;&lt; קריאה &gt;&gt; </w:t>
      </w:r>
      <w:r>
        <w:rPr>
          <w:rtl/>
        </w:rPr>
        <w:t>שר משרד העבודה יואב בן צור:</w:t>
      </w:r>
      <w:r w:rsidRPr="0018174A">
        <w:rPr>
          <w:rStyle w:val="TagStyle"/>
          <w:rtl/>
        </w:rPr>
        <w:t xml:space="preserve"> &lt;&lt; קריאה &gt;&gt;</w:t>
      </w:r>
      <w:r>
        <w:rPr>
          <w:rtl/>
        </w:rPr>
        <w:t xml:space="preserve">   </w:t>
      </w:r>
      <w:bookmarkEnd w:id="7633"/>
    </w:p>
    <w:p w14:paraId="3D559544" w14:textId="77777777" w:rsidR="002D5B8E" w:rsidRDefault="002D5B8E" w:rsidP="00131F45">
      <w:pPr>
        <w:pStyle w:val="KeepWithNext"/>
        <w:rPr>
          <w:rtl/>
        </w:rPr>
      </w:pPr>
    </w:p>
    <w:p w14:paraId="174C13F1" w14:textId="77777777" w:rsidR="002D5B8E" w:rsidRDefault="002D5B8E" w:rsidP="00131F45">
      <w:pPr>
        <w:rPr>
          <w:rtl/>
        </w:rPr>
      </w:pPr>
      <w:r>
        <w:rPr>
          <w:rFonts w:hint="cs"/>
          <w:rtl/>
        </w:rPr>
        <w:t>מי סגן השר?</w:t>
      </w:r>
    </w:p>
    <w:p w14:paraId="5CA5CDE7" w14:textId="77777777" w:rsidR="002D5B8E" w:rsidRDefault="002D5B8E" w:rsidP="00131F45">
      <w:pPr>
        <w:rPr>
          <w:rtl/>
        </w:rPr>
      </w:pPr>
    </w:p>
    <w:p w14:paraId="5FD91073" w14:textId="77777777" w:rsidR="002D5B8E" w:rsidRDefault="002D5B8E" w:rsidP="00131F45">
      <w:pPr>
        <w:pStyle w:val="-"/>
        <w:keepNext/>
        <w:rPr>
          <w:rtl/>
        </w:rPr>
      </w:pPr>
      <w:bookmarkStart w:id="7634" w:name="ET_speakercontinue_6344_45"/>
      <w:r w:rsidRPr="0018174A">
        <w:rPr>
          <w:rStyle w:val="TagStyle"/>
          <w:rtl/>
        </w:rPr>
        <w:t xml:space="preserve"> &lt;&lt; דובר_המשך &gt;&gt; </w:t>
      </w:r>
      <w:r>
        <w:rPr>
          <w:rtl/>
        </w:rPr>
        <w:t>אברהם בצלאל (ש"ס):</w:t>
      </w:r>
      <w:r w:rsidRPr="0018174A">
        <w:rPr>
          <w:rStyle w:val="TagStyle"/>
          <w:rtl/>
        </w:rPr>
        <w:t xml:space="preserve"> &lt;&lt; דובר_המשך &gt;&gt;</w:t>
      </w:r>
      <w:r>
        <w:rPr>
          <w:rtl/>
        </w:rPr>
        <w:t xml:space="preserve">   </w:t>
      </w:r>
      <w:bookmarkEnd w:id="7634"/>
    </w:p>
    <w:p w14:paraId="2558FD72" w14:textId="77777777" w:rsidR="002D5B8E" w:rsidRDefault="002D5B8E" w:rsidP="00131F45">
      <w:pPr>
        <w:pStyle w:val="KeepWithNext"/>
        <w:rPr>
          <w:rtl/>
        </w:rPr>
      </w:pPr>
    </w:p>
    <w:p w14:paraId="61FFC6F1" w14:textId="77777777" w:rsidR="002D5B8E" w:rsidRDefault="002D5B8E" w:rsidP="00131F45">
      <w:pPr>
        <w:rPr>
          <w:rtl/>
        </w:rPr>
      </w:pPr>
      <w:bookmarkStart w:id="7635" w:name="_ETM_Q15_600770"/>
      <w:bookmarkStart w:id="7636" w:name="_ETM_Q15_603719"/>
      <w:bookmarkEnd w:id="7635"/>
      <w:bookmarkEnd w:id="7636"/>
      <w:r w:rsidRPr="00A738D5">
        <w:rPr>
          <w:rtl/>
        </w:rPr>
        <w:t xml:space="preserve">ממלא </w:t>
      </w:r>
      <w:bookmarkStart w:id="7637" w:name="_ETM_Q15_604049"/>
      <w:bookmarkEnd w:id="7637"/>
      <w:r w:rsidRPr="00A738D5">
        <w:rPr>
          <w:rtl/>
        </w:rPr>
        <w:t xml:space="preserve">מקום </w:t>
      </w:r>
      <w:bookmarkStart w:id="7638" w:name="_ETM_Q15_606320"/>
      <w:bookmarkEnd w:id="7638"/>
      <w:r w:rsidRPr="00A738D5">
        <w:rPr>
          <w:rtl/>
        </w:rPr>
        <w:t xml:space="preserve">שר </w:t>
      </w:r>
      <w:bookmarkStart w:id="7639" w:name="_ETM_Q15_606619"/>
      <w:bookmarkEnd w:id="7639"/>
      <w:r w:rsidRPr="00A738D5">
        <w:rPr>
          <w:rtl/>
        </w:rPr>
        <w:t xml:space="preserve">הבריאות </w:t>
      </w:r>
      <w:bookmarkStart w:id="7640" w:name="_ETM_Q15_607399"/>
      <w:bookmarkEnd w:id="7640"/>
      <w:r w:rsidRPr="00A738D5">
        <w:rPr>
          <w:rtl/>
        </w:rPr>
        <w:t>ו</w:t>
      </w:r>
      <w:r>
        <w:rPr>
          <w:rFonts w:hint="cs"/>
          <w:rtl/>
        </w:rPr>
        <w:t xml:space="preserve">השר - - </w:t>
      </w:r>
    </w:p>
    <w:p w14:paraId="2C800529" w14:textId="77777777" w:rsidR="002D5B8E" w:rsidRDefault="002D5B8E" w:rsidP="00131F45">
      <w:pPr>
        <w:rPr>
          <w:rtl/>
        </w:rPr>
      </w:pPr>
    </w:p>
    <w:p w14:paraId="4652C82A" w14:textId="77777777" w:rsidR="002D5B8E" w:rsidRDefault="002D5B8E" w:rsidP="00131F45">
      <w:pPr>
        <w:pStyle w:val="af6"/>
        <w:keepNext/>
        <w:rPr>
          <w:rtl/>
        </w:rPr>
      </w:pPr>
      <w:bookmarkStart w:id="7641" w:name="ET_yor_6488_46"/>
      <w:r w:rsidRPr="0018174A">
        <w:rPr>
          <w:rStyle w:val="TagStyle"/>
          <w:rtl/>
        </w:rPr>
        <w:t xml:space="preserve"> &lt;&lt; יור &gt;&gt; </w:t>
      </w:r>
      <w:r>
        <w:rPr>
          <w:rtl/>
        </w:rPr>
        <w:t>היו"ר אוריאל בוסו:</w:t>
      </w:r>
      <w:r w:rsidRPr="0018174A">
        <w:rPr>
          <w:rStyle w:val="TagStyle"/>
          <w:rtl/>
        </w:rPr>
        <w:t xml:space="preserve"> &lt;&lt; יור &gt;&gt;</w:t>
      </w:r>
      <w:r>
        <w:rPr>
          <w:rtl/>
        </w:rPr>
        <w:t xml:space="preserve">   </w:t>
      </w:r>
      <w:bookmarkEnd w:id="7641"/>
    </w:p>
    <w:p w14:paraId="70D5DE07" w14:textId="77777777" w:rsidR="002D5B8E" w:rsidRDefault="002D5B8E" w:rsidP="00131F45">
      <w:pPr>
        <w:pStyle w:val="KeepWithNext"/>
        <w:rPr>
          <w:rtl/>
        </w:rPr>
      </w:pPr>
    </w:p>
    <w:p w14:paraId="57B3AC86" w14:textId="77777777" w:rsidR="002D5B8E" w:rsidRDefault="002D5B8E" w:rsidP="00131F45">
      <w:pPr>
        <w:rPr>
          <w:rtl/>
        </w:rPr>
      </w:pPr>
      <w:r>
        <w:rPr>
          <w:rFonts w:hint="cs"/>
          <w:rtl/>
        </w:rPr>
        <w:t xml:space="preserve">הוא אמר - - </w:t>
      </w:r>
      <w:bookmarkStart w:id="7642" w:name="_ETM_Q15_608540"/>
      <w:bookmarkEnd w:id="7642"/>
      <w:r>
        <w:rPr>
          <w:rFonts w:hint="cs"/>
          <w:rtl/>
        </w:rPr>
        <w:t>- בסוף ברח לו.</w:t>
      </w:r>
    </w:p>
    <w:p w14:paraId="22EE85CB" w14:textId="77777777" w:rsidR="002D5B8E" w:rsidRDefault="002D5B8E" w:rsidP="00131F45">
      <w:pPr>
        <w:rPr>
          <w:rtl/>
        </w:rPr>
      </w:pPr>
    </w:p>
    <w:p w14:paraId="338F92EA" w14:textId="77777777" w:rsidR="002D5B8E" w:rsidRDefault="002D5B8E" w:rsidP="00131F45">
      <w:pPr>
        <w:pStyle w:val="-"/>
        <w:keepNext/>
        <w:rPr>
          <w:rtl/>
        </w:rPr>
      </w:pPr>
      <w:bookmarkStart w:id="7643" w:name="ET_speakercontinue_6344_47"/>
      <w:r w:rsidRPr="0018174A">
        <w:rPr>
          <w:rStyle w:val="TagStyle"/>
          <w:rtl/>
        </w:rPr>
        <w:t xml:space="preserve"> &lt;&lt; דובר_המשך &gt;&gt; </w:t>
      </w:r>
      <w:r>
        <w:rPr>
          <w:rtl/>
        </w:rPr>
        <w:t>אברהם בצלאל (ש"ס):</w:t>
      </w:r>
      <w:r w:rsidRPr="0018174A">
        <w:rPr>
          <w:rStyle w:val="TagStyle"/>
          <w:rtl/>
        </w:rPr>
        <w:t xml:space="preserve"> &lt;&lt; דובר_המשך &gt;&gt;</w:t>
      </w:r>
      <w:r>
        <w:rPr>
          <w:rtl/>
        </w:rPr>
        <w:t xml:space="preserve">   </w:t>
      </w:r>
      <w:bookmarkEnd w:id="7643"/>
    </w:p>
    <w:p w14:paraId="2603F081" w14:textId="77777777" w:rsidR="002D5B8E" w:rsidRDefault="002D5B8E" w:rsidP="00131F45">
      <w:pPr>
        <w:pStyle w:val="KeepWithNext"/>
        <w:rPr>
          <w:rtl/>
        </w:rPr>
      </w:pPr>
    </w:p>
    <w:p w14:paraId="002E4202" w14:textId="77777777" w:rsidR="002D5B8E" w:rsidRDefault="002D5B8E" w:rsidP="00131F45">
      <w:pPr>
        <w:rPr>
          <w:rtl/>
        </w:rPr>
      </w:pPr>
      <w:r>
        <w:rPr>
          <w:rFonts w:hint="cs"/>
          <w:rtl/>
        </w:rPr>
        <w:t xml:space="preserve">- - </w:t>
      </w:r>
      <w:bookmarkStart w:id="7644" w:name="_ETM_Q15_608690"/>
      <w:bookmarkStart w:id="7645" w:name="_ETM_Q15_608989"/>
      <w:bookmarkEnd w:id="7644"/>
      <w:bookmarkEnd w:id="7645"/>
      <w:r w:rsidRPr="00A738D5">
        <w:rPr>
          <w:rtl/>
        </w:rPr>
        <w:t xml:space="preserve">במשרד </w:t>
      </w:r>
      <w:bookmarkStart w:id="7646" w:name="_ETM_Q15_609500"/>
      <w:bookmarkEnd w:id="7646"/>
      <w:r w:rsidRPr="00A738D5">
        <w:rPr>
          <w:rtl/>
        </w:rPr>
        <w:t>הרווחה</w:t>
      </w:r>
      <w:r>
        <w:rPr>
          <w:rFonts w:hint="cs"/>
          <w:rtl/>
        </w:rPr>
        <w:t>.</w:t>
      </w:r>
    </w:p>
    <w:p w14:paraId="09A70299" w14:textId="77777777" w:rsidR="002D5B8E" w:rsidRDefault="002D5B8E" w:rsidP="00131F45">
      <w:pPr>
        <w:rPr>
          <w:rtl/>
        </w:rPr>
      </w:pPr>
    </w:p>
    <w:p w14:paraId="671B6014" w14:textId="77777777" w:rsidR="002D5B8E" w:rsidRDefault="002D5B8E" w:rsidP="00131F45">
      <w:pPr>
        <w:pStyle w:val="af5"/>
        <w:keepNext/>
        <w:rPr>
          <w:rtl/>
        </w:rPr>
      </w:pPr>
      <w:bookmarkStart w:id="7647" w:name="ET_interruption_6505_48"/>
      <w:r w:rsidRPr="0018174A">
        <w:rPr>
          <w:rStyle w:val="TagStyle"/>
          <w:rtl/>
        </w:rPr>
        <w:t xml:space="preserve"> &lt;&lt; קריאה &gt;&gt; </w:t>
      </w:r>
      <w:r>
        <w:rPr>
          <w:rtl/>
        </w:rPr>
        <w:t>שר משרד העבודה יואב בן צור:</w:t>
      </w:r>
      <w:r w:rsidRPr="0018174A">
        <w:rPr>
          <w:rStyle w:val="TagStyle"/>
          <w:rtl/>
        </w:rPr>
        <w:t xml:space="preserve"> &lt;&lt; קריאה &gt;&gt;</w:t>
      </w:r>
      <w:r>
        <w:rPr>
          <w:rtl/>
        </w:rPr>
        <w:t xml:space="preserve">   </w:t>
      </w:r>
      <w:bookmarkEnd w:id="7647"/>
    </w:p>
    <w:p w14:paraId="2041C5D6" w14:textId="77777777" w:rsidR="002D5B8E" w:rsidRDefault="002D5B8E" w:rsidP="00131F45">
      <w:pPr>
        <w:pStyle w:val="KeepWithNext"/>
        <w:rPr>
          <w:rtl/>
        </w:rPr>
      </w:pPr>
    </w:p>
    <w:p w14:paraId="164F607C" w14:textId="77777777" w:rsidR="002D5B8E" w:rsidRDefault="002D5B8E" w:rsidP="00131F45">
      <w:pPr>
        <w:rPr>
          <w:rtl/>
        </w:rPr>
      </w:pPr>
      <w:r>
        <w:rPr>
          <w:rFonts w:hint="cs"/>
          <w:rtl/>
        </w:rPr>
        <w:t>הוא לא שר במשרד הרווחה.</w:t>
      </w:r>
    </w:p>
    <w:p w14:paraId="7E35424B" w14:textId="77777777" w:rsidR="002D5B8E" w:rsidRDefault="002D5B8E" w:rsidP="00131F45">
      <w:pPr>
        <w:rPr>
          <w:rtl/>
        </w:rPr>
      </w:pPr>
    </w:p>
    <w:p w14:paraId="5C3D41DD" w14:textId="77777777" w:rsidR="002D5B8E" w:rsidRDefault="002D5B8E" w:rsidP="00131F45">
      <w:pPr>
        <w:pStyle w:val="-"/>
        <w:keepNext/>
        <w:rPr>
          <w:rtl/>
        </w:rPr>
      </w:pPr>
      <w:bookmarkStart w:id="7648" w:name="ET_speakercontinue_6344_49"/>
      <w:r w:rsidRPr="0018174A">
        <w:rPr>
          <w:rStyle w:val="TagStyle"/>
          <w:rtl/>
        </w:rPr>
        <w:t xml:space="preserve"> &lt;&lt; דובר_המשך &gt;&gt; </w:t>
      </w:r>
      <w:r>
        <w:rPr>
          <w:rtl/>
        </w:rPr>
        <w:t>אברהם בצלאל (ש"ס):</w:t>
      </w:r>
      <w:r w:rsidRPr="0018174A">
        <w:rPr>
          <w:rStyle w:val="TagStyle"/>
          <w:rtl/>
        </w:rPr>
        <w:t xml:space="preserve"> &lt;&lt; דובר_המשך &gt;&gt;</w:t>
      </w:r>
      <w:r>
        <w:rPr>
          <w:rtl/>
        </w:rPr>
        <w:t xml:space="preserve">   </w:t>
      </w:r>
      <w:bookmarkEnd w:id="7648"/>
    </w:p>
    <w:p w14:paraId="351496A0" w14:textId="77777777" w:rsidR="002D5B8E" w:rsidRDefault="002D5B8E" w:rsidP="00131F45">
      <w:pPr>
        <w:pStyle w:val="KeepWithNext"/>
        <w:rPr>
          <w:rtl/>
        </w:rPr>
      </w:pPr>
    </w:p>
    <w:p w14:paraId="71E33BB5" w14:textId="77777777" w:rsidR="002D5B8E" w:rsidRDefault="002D5B8E" w:rsidP="00131F45">
      <w:pPr>
        <w:rPr>
          <w:rtl/>
        </w:rPr>
      </w:pPr>
      <w:r>
        <w:rPr>
          <w:rFonts w:hint="cs"/>
          <w:rtl/>
        </w:rPr>
        <w:t>שר הרווחה.</w:t>
      </w:r>
    </w:p>
    <w:p w14:paraId="357688D0" w14:textId="77777777" w:rsidR="002D5B8E" w:rsidRDefault="002D5B8E" w:rsidP="00131F45">
      <w:pPr>
        <w:rPr>
          <w:rtl/>
        </w:rPr>
      </w:pPr>
    </w:p>
    <w:p w14:paraId="1F6B695C" w14:textId="77777777" w:rsidR="002D5B8E" w:rsidRDefault="002D5B8E" w:rsidP="00131F45">
      <w:pPr>
        <w:pStyle w:val="af6"/>
        <w:keepNext/>
        <w:rPr>
          <w:rtl/>
        </w:rPr>
      </w:pPr>
      <w:bookmarkStart w:id="7649" w:name="ET_yor_6488_50"/>
      <w:r w:rsidRPr="0018174A">
        <w:rPr>
          <w:rStyle w:val="TagStyle"/>
          <w:rtl/>
        </w:rPr>
        <w:lastRenderedPageBreak/>
        <w:t xml:space="preserve"> &lt;&lt; יור &gt;&gt; </w:t>
      </w:r>
      <w:r>
        <w:rPr>
          <w:rtl/>
        </w:rPr>
        <w:t>היו"ר אוריאל בוסו:</w:t>
      </w:r>
      <w:r w:rsidRPr="0018174A">
        <w:rPr>
          <w:rStyle w:val="TagStyle"/>
          <w:rtl/>
        </w:rPr>
        <w:t xml:space="preserve"> &lt;&lt; יור &gt;&gt;</w:t>
      </w:r>
      <w:r>
        <w:rPr>
          <w:rtl/>
        </w:rPr>
        <w:t xml:space="preserve">   </w:t>
      </w:r>
      <w:bookmarkEnd w:id="7649"/>
    </w:p>
    <w:p w14:paraId="76B5A112" w14:textId="77777777" w:rsidR="002D5B8E" w:rsidRDefault="002D5B8E" w:rsidP="00131F45">
      <w:pPr>
        <w:pStyle w:val="KeepWithNext"/>
        <w:rPr>
          <w:rtl/>
        </w:rPr>
      </w:pPr>
    </w:p>
    <w:p w14:paraId="30F127A6" w14:textId="77777777" w:rsidR="002D5B8E" w:rsidRDefault="002D5B8E" w:rsidP="00131F45">
      <w:pPr>
        <w:rPr>
          <w:rtl/>
        </w:rPr>
      </w:pPr>
      <w:r>
        <w:rPr>
          <w:rFonts w:hint="cs"/>
          <w:rtl/>
        </w:rPr>
        <w:t>שר העבודה.</w:t>
      </w:r>
    </w:p>
    <w:p w14:paraId="2E8AEBBD" w14:textId="77777777" w:rsidR="002D5B8E" w:rsidRDefault="002D5B8E" w:rsidP="00131F45">
      <w:pPr>
        <w:rPr>
          <w:rtl/>
        </w:rPr>
      </w:pPr>
    </w:p>
    <w:p w14:paraId="228282BC" w14:textId="77777777" w:rsidR="002D5B8E" w:rsidRDefault="002D5B8E" w:rsidP="00131F45">
      <w:pPr>
        <w:pStyle w:val="-"/>
        <w:keepNext/>
        <w:rPr>
          <w:rtl/>
        </w:rPr>
      </w:pPr>
      <w:bookmarkStart w:id="7650" w:name="ET_speakercontinue_6344_51"/>
      <w:r w:rsidRPr="0018174A">
        <w:rPr>
          <w:rStyle w:val="TagStyle"/>
          <w:rtl/>
        </w:rPr>
        <w:t xml:space="preserve"> &lt;&lt; דובר_המשך &gt;&gt; </w:t>
      </w:r>
      <w:r>
        <w:rPr>
          <w:rtl/>
        </w:rPr>
        <w:t>אברהם בצלאל (ש"ס):</w:t>
      </w:r>
      <w:r w:rsidRPr="0018174A">
        <w:rPr>
          <w:rStyle w:val="TagStyle"/>
          <w:rtl/>
        </w:rPr>
        <w:t xml:space="preserve"> &lt;&lt; דובר_המשך &gt;&gt;</w:t>
      </w:r>
      <w:r>
        <w:rPr>
          <w:rtl/>
        </w:rPr>
        <w:t xml:space="preserve">   </w:t>
      </w:r>
      <w:bookmarkEnd w:id="7650"/>
    </w:p>
    <w:p w14:paraId="03DE2E4F" w14:textId="77777777" w:rsidR="002D5B8E" w:rsidRDefault="002D5B8E" w:rsidP="00131F45">
      <w:pPr>
        <w:pStyle w:val="KeepWithNext"/>
        <w:rPr>
          <w:rtl/>
        </w:rPr>
      </w:pPr>
    </w:p>
    <w:p w14:paraId="7DA32F2A" w14:textId="77777777" w:rsidR="002D5B8E" w:rsidRDefault="002D5B8E" w:rsidP="00131F45">
      <w:pPr>
        <w:rPr>
          <w:rtl/>
        </w:rPr>
      </w:pPr>
      <w:r>
        <w:rPr>
          <w:rFonts w:hint="cs"/>
          <w:rtl/>
        </w:rPr>
        <w:t>שר העבודה. עם המשרד החדש. אנחנו מברכים אותך - -</w:t>
      </w:r>
    </w:p>
    <w:p w14:paraId="78554D60" w14:textId="77777777" w:rsidR="002D5B8E" w:rsidRDefault="002D5B8E" w:rsidP="00131F45">
      <w:pPr>
        <w:rPr>
          <w:rtl/>
        </w:rPr>
      </w:pPr>
    </w:p>
    <w:p w14:paraId="7B864419" w14:textId="77777777" w:rsidR="002D5B8E" w:rsidRDefault="002D5B8E" w:rsidP="00131F45">
      <w:pPr>
        <w:pStyle w:val="af6"/>
        <w:keepNext/>
        <w:rPr>
          <w:rtl/>
        </w:rPr>
      </w:pPr>
      <w:bookmarkStart w:id="7651" w:name="ET_yor_6488_52"/>
      <w:r w:rsidRPr="0018174A">
        <w:rPr>
          <w:rStyle w:val="TagStyle"/>
          <w:rtl/>
        </w:rPr>
        <w:t xml:space="preserve"> &lt;&lt; יור &gt;&gt; </w:t>
      </w:r>
      <w:r>
        <w:rPr>
          <w:rtl/>
        </w:rPr>
        <w:t>היו"ר אוריאל בוסו:</w:t>
      </w:r>
      <w:r w:rsidRPr="0018174A">
        <w:rPr>
          <w:rStyle w:val="TagStyle"/>
          <w:rtl/>
        </w:rPr>
        <w:t xml:space="preserve"> &lt;&lt; יור &gt;&gt;</w:t>
      </w:r>
      <w:r>
        <w:rPr>
          <w:rtl/>
        </w:rPr>
        <w:t xml:space="preserve">   </w:t>
      </w:r>
      <w:bookmarkEnd w:id="7651"/>
    </w:p>
    <w:p w14:paraId="68EF6665" w14:textId="77777777" w:rsidR="002D5B8E" w:rsidRDefault="002D5B8E" w:rsidP="00131F45">
      <w:pPr>
        <w:pStyle w:val="KeepWithNext"/>
        <w:rPr>
          <w:rtl/>
        </w:rPr>
      </w:pPr>
    </w:p>
    <w:p w14:paraId="43381F83" w14:textId="77777777" w:rsidR="002D5B8E" w:rsidRDefault="002D5B8E" w:rsidP="00131F45">
      <w:pPr>
        <w:rPr>
          <w:rtl/>
        </w:rPr>
      </w:pPr>
      <w:r>
        <w:rPr>
          <w:rFonts w:hint="cs"/>
          <w:rtl/>
        </w:rPr>
        <w:t>שר העבודה, נכון?</w:t>
      </w:r>
    </w:p>
    <w:p w14:paraId="5B1DB0DE" w14:textId="77777777" w:rsidR="002D5B8E" w:rsidRDefault="002D5B8E" w:rsidP="00131F45">
      <w:pPr>
        <w:rPr>
          <w:rtl/>
        </w:rPr>
      </w:pPr>
    </w:p>
    <w:p w14:paraId="1D170B0B" w14:textId="77777777" w:rsidR="002D5B8E" w:rsidRDefault="002D5B8E" w:rsidP="00131F45">
      <w:pPr>
        <w:pStyle w:val="-"/>
        <w:keepNext/>
        <w:rPr>
          <w:rtl/>
        </w:rPr>
      </w:pPr>
      <w:bookmarkStart w:id="7652" w:name="ET_speakercontinue_6344_53"/>
      <w:r w:rsidRPr="0018174A">
        <w:rPr>
          <w:rStyle w:val="TagStyle"/>
          <w:rtl/>
        </w:rPr>
        <w:t xml:space="preserve"> &lt;&lt; דובר_המשך &gt;&gt; </w:t>
      </w:r>
      <w:r>
        <w:rPr>
          <w:rtl/>
        </w:rPr>
        <w:t>אברהם בצלאל (ש"ס):</w:t>
      </w:r>
      <w:r w:rsidRPr="0018174A">
        <w:rPr>
          <w:rStyle w:val="TagStyle"/>
          <w:rtl/>
        </w:rPr>
        <w:t xml:space="preserve"> &lt;&lt; דובר_המשך &gt;&gt;</w:t>
      </w:r>
      <w:r>
        <w:rPr>
          <w:rtl/>
        </w:rPr>
        <w:t xml:space="preserve">   </w:t>
      </w:r>
      <w:bookmarkEnd w:id="7652"/>
    </w:p>
    <w:p w14:paraId="180F6909" w14:textId="77777777" w:rsidR="002D5B8E" w:rsidRDefault="002D5B8E" w:rsidP="00131F45">
      <w:pPr>
        <w:pStyle w:val="KeepWithNext"/>
        <w:rPr>
          <w:rtl/>
        </w:rPr>
      </w:pPr>
    </w:p>
    <w:p w14:paraId="223D2F0D" w14:textId="77777777" w:rsidR="002D5B8E" w:rsidRDefault="002D5B8E" w:rsidP="00131F45">
      <w:pPr>
        <w:rPr>
          <w:rtl/>
        </w:rPr>
      </w:pPr>
      <w:r>
        <w:rPr>
          <w:rFonts w:hint="cs"/>
          <w:rtl/>
        </w:rPr>
        <w:t>- - על המשרד החדש - - -</w:t>
      </w:r>
    </w:p>
    <w:p w14:paraId="2042C2B7" w14:textId="77777777" w:rsidR="002D5B8E" w:rsidRDefault="002D5B8E" w:rsidP="00131F45">
      <w:pPr>
        <w:rPr>
          <w:rtl/>
        </w:rPr>
      </w:pPr>
      <w:bookmarkStart w:id="7653" w:name="_ETM_Q15_622156"/>
      <w:bookmarkStart w:id="7654" w:name="_ETM_Q15_622221"/>
      <w:bookmarkEnd w:id="7653"/>
      <w:bookmarkEnd w:id="7654"/>
    </w:p>
    <w:p w14:paraId="3C34BAC6" w14:textId="77777777" w:rsidR="002D5B8E" w:rsidRDefault="002D5B8E" w:rsidP="00131F45">
      <w:pPr>
        <w:pStyle w:val="af6"/>
        <w:keepNext/>
        <w:rPr>
          <w:rtl/>
        </w:rPr>
      </w:pPr>
      <w:bookmarkStart w:id="7655" w:name="ET_yor_6488_54"/>
      <w:r w:rsidRPr="0018174A">
        <w:rPr>
          <w:rStyle w:val="TagStyle"/>
          <w:rtl/>
        </w:rPr>
        <w:t xml:space="preserve"> &lt;&lt; יור &gt;&gt; </w:t>
      </w:r>
      <w:r>
        <w:rPr>
          <w:rtl/>
        </w:rPr>
        <w:t>היו"ר אוריאל בוסו:</w:t>
      </w:r>
      <w:r w:rsidRPr="0018174A">
        <w:rPr>
          <w:rStyle w:val="TagStyle"/>
          <w:rtl/>
        </w:rPr>
        <w:t xml:space="preserve"> &lt;&lt; יור &gt;&gt;</w:t>
      </w:r>
      <w:r>
        <w:rPr>
          <w:rtl/>
        </w:rPr>
        <w:t xml:space="preserve">   </w:t>
      </w:r>
      <w:bookmarkEnd w:id="7655"/>
    </w:p>
    <w:p w14:paraId="4DEE2508" w14:textId="77777777" w:rsidR="002D5B8E" w:rsidRDefault="002D5B8E" w:rsidP="00131F45">
      <w:pPr>
        <w:pStyle w:val="KeepWithNext"/>
        <w:rPr>
          <w:rtl/>
        </w:rPr>
      </w:pPr>
    </w:p>
    <w:p w14:paraId="440F7B59" w14:textId="77777777" w:rsidR="002D5B8E" w:rsidRDefault="002D5B8E" w:rsidP="00131F45">
      <w:pPr>
        <w:rPr>
          <w:rtl/>
        </w:rPr>
      </w:pPr>
      <w:bookmarkStart w:id="7656" w:name="_ETM_Q15_623411"/>
      <w:bookmarkEnd w:id="7656"/>
      <w:r>
        <w:rPr>
          <w:rFonts w:hint="cs"/>
          <w:rtl/>
        </w:rPr>
        <w:t xml:space="preserve">הוא </w:t>
      </w:r>
      <w:bookmarkStart w:id="7657" w:name="_ETM_Q15_622837"/>
      <w:bookmarkEnd w:id="7657"/>
      <w:r>
        <w:rPr>
          <w:rFonts w:hint="cs"/>
          <w:rtl/>
        </w:rPr>
        <w:t>לא מעודכן. אנחנו נעדכן אותו.</w:t>
      </w:r>
    </w:p>
    <w:p w14:paraId="20FBDE33" w14:textId="77777777" w:rsidR="002D5B8E" w:rsidRDefault="002D5B8E" w:rsidP="00131F45">
      <w:pPr>
        <w:rPr>
          <w:rtl/>
        </w:rPr>
      </w:pPr>
    </w:p>
    <w:p w14:paraId="79880E56" w14:textId="77777777" w:rsidR="002D5B8E" w:rsidRDefault="002D5B8E" w:rsidP="00131F45">
      <w:pPr>
        <w:pStyle w:val="af5"/>
        <w:keepNext/>
        <w:rPr>
          <w:rtl/>
        </w:rPr>
      </w:pPr>
      <w:bookmarkStart w:id="7658" w:name="ET_interruption_6505_55"/>
      <w:r w:rsidRPr="0018174A">
        <w:rPr>
          <w:rStyle w:val="TagStyle"/>
          <w:rtl/>
        </w:rPr>
        <w:t xml:space="preserve"> &lt;&lt; קריאה &gt;&gt; </w:t>
      </w:r>
      <w:r>
        <w:rPr>
          <w:rtl/>
        </w:rPr>
        <w:t>שר משרד העבודה יואב בן צור:</w:t>
      </w:r>
      <w:r w:rsidRPr="0018174A">
        <w:rPr>
          <w:rStyle w:val="TagStyle"/>
          <w:rtl/>
        </w:rPr>
        <w:t xml:space="preserve"> &lt;&lt; קריאה &gt;&gt;</w:t>
      </w:r>
      <w:r>
        <w:rPr>
          <w:rtl/>
        </w:rPr>
        <w:t xml:space="preserve">   </w:t>
      </w:r>
      <w:bookmarkEnd w:id="7658"/>
    </w:p>
    <w:p w14:paraId="739AE1D7" w14:textId="77777777" w:rsidR="002D5B8E" w:rsidRDefault="002D5B8E" w:rsidP="00131F45">
      <w:pPr>
        <w:pStyle w:val="KeepWithNext"/>
        <w:rPr>
          <w:rtl/>
        </w:rPr>
      </w:pPr>
    </w:p>
    <w:p w14:paraId="17D6E4D4" w14:textId="77777777" w:rsidR="002D5B8E" w:rsidRDefault="002D5B8E" w:rsidP="00131F45">
      <w:pPr>
        <w:rPr>
          <w:rtl/>
        </w:rPr>
      </w:pPr>
      <w:r>
        <w:rPr>
          <w:rFonts w:hint="cs"/>
          <w:rtl/>
        </w:rPr>
        <w:t>תעדכנו אותו מדי פעם.</w:t>
      </w:r>
    </w:p>
    <w:p w14:paraId="2A1545E6" w14:textId="77777777" w:rsidR="002D5B8E" w:rsidRDefault="002D5B8E" w:rsidP="00131F45">
      <w:pPr>
        <w:rPr>
          <w:rtl/>
        </w:rPr>
      </w:pPr>
    </w:p>
    <w:p w14:paraId="0D275AD4" w14:textId="77777777" w:rsidR="002D5B8E" w:rsidRDefault="002D5B8E" w:rsidP="00131F45">
      <w:pPr>
        <w:pStyle w:val="af6"/>
        <w:keepNext/>
        <w:rPr>
          <w:rtl/>
        </w:rPr>
      </w:pPr>
      <w:bookmarkStart w:id="7659" w:name="ET_yor_6488_56"/>
      <w:r w:rsidRPr="0018174A">
        <w:rPr>
          <w:rStyle w:val="TagStyle"/>
          <w:rtl/>
        </w:rPr>
        <w:t xml:space="preserve"> &lt;&lt; יור &gt;&gt; </w:t>
      </w:r>
      <w:r>
        <w:rPr>
          <w:rtl/>
        </w:rPr>
        <w:t>היו"ר אוריאל בוסו:</w:t>
      </w:r>
      <w:r w:rsidRPr="0018174A">
        <w:rPr>
          <w:rStyle w:val="TagStyle"/>
          <w:rtl/>
        </w:rPr>
        <w:t xml:space="preserve"> &lt;&lt; יור &gt;&gt;</w:t>
      </w:r>
      <w:r>
        <w:rPr>
          <w:rtl/>
        </w:rPr>
        <w:t xml:space="preserve">   </w:t>
      </w:r>
      <w:bookmarkEnd w:id="7659"/>
    </w:p>
    <w:p w14:paraId="39D43B6D" w14:textId="77777777" w:rsidR="002D5B8E" w:rsidRDefault="002D5B8E" w:rsidP="00131F45">
      <w:pPr>
        <w:pStyle w:val="KeepWithNext"/>
        <w:rPr>
          <w:rtl/>
        </w:rPr>
      </w:pPr>
    </w:p>
    <w:p w14:paraId="1DF89838" w14:textId="77777777" w:rsidR="002D5B8E" w:rsidRDefault="002D5B8E" w:rsidP="00131F45">
      <w:pPr>
        <w:rPr>
          <w:rtl/>
        </w:rPr>
      </w:pPr>
      <w:r>
        <w:rPr>
          <w:rFonts w:hint="cs"/>
          <w:rtl/>
        </w:rPr>
        <w:t xml:space="preserve">מדי פעם. </w:t>
      </w:r>
      <w:bookmarkStart w:id="7660" w:name="_ETM_Q15_627967"/>
      <w:bookmarkEnd w:id="7660"/>
      <w:r>
        <w:rPr>
          <w:rFonts w:hint="cs"/>
          <w:rtl/>
        </w:rPr>
        <w:t>או שהוא מעדכן במה שהוא רוצה. יש פה יושב-ראש - - -</w:t>
      </w:r>
    </w:p>
    <w:p w14:paraId="64F46B17" w14:textId="77777777" w:rsidR="002D5B8E" w:rsidRDefault="002D5B8E" w:rsidP="00131F45">
      <w:pPr>
        <w:rPr>
          <w:rtl/>
        </w:rPr>
      </w:pPr>
      <w:bookmarkStart w:id="7661" w:name="_ETM_Q15_628914"/>
      <w:bookmarkStart w:id="7662" w:name="_ETM_Q15_628993"/>
      <w:bookmarkStart w:id="7663" w:name="_ETM_Q15_629968"/>
      <w:bookmarkStart w:id="7664" w:name="_ETM_Q15_630030"/>
      <w:bookmarkEnd w:id="7661"/>
      <w:bookmarkEnd w:id="7662"/>
      <w:bookmarkEnd w:id="7663"/>
      <w:bookmarkEnd w:id="7664"/>
    </w:p>
    <w:p w14:paraId="0FBD4DE4" w14:textId="77777777" w:rsidR="002D5B8E" w:rsidRDefault="002D5B8E" w:rsidP="00131F45">
      <w:pPr>
        <w:pStyle w:val="-"/>
        <w:keepNext/>
        <w:rPr>
          <w:rtl/>
        </w:rPr>
      </w:pPr>
      <w:bookmarkStart w:id="7665" w:name="ET_speakercontinue_6344_57"/>
      <w:r w:rsidRPr="00C26F25">
        <w:rPr>
          <w:rStyle w:val="TagStyle"/>
          <w:rtl/>
        </w:rPr>
        <w:t xml:space="preserve"> &lt;&lt; דובר_המשך &gt;&gt; </w:t>
      </w:r>
      <w:r>
        <w:rPr>
          <w:rtl/>
        </w:rPr>
        <w:t>אברהם בצלאל (ש"ס):</w:t>
      </w:r>
      <w:r w:rsidRPr="00C26F25">
        <w:rPr>
          <w:rStyle w:val="TagStyle"/>
          <w:rtl/>
        </w:rPr>
        <w:t xml:space="preserve"> &lt;&lt; דובר_המשך &gt;&gt;</w:t>
      </w:r>
      <w:r>
        <w:rPr>
          <w:rtl/>
        </w:rPr>
        <w:t xml:space="preserve">   </w:t>
      </w:r>
      <w:bookmarkEnd w:id="7665"/>
    </w:p>
    <w:p w14:paraId="6C61D2F5" w14:textId="77777777" w:rsidR="002D5B8E" w:rsidRDefault="002D5B8E" w:rsidP="00131F45">
      <w:pPr>
        <w:pStyle w:val="KeepWithNext"/>
        <w:rPr>
          <w:rtl/>
        </w:rPr>
      </w:pPr>
    </w:p>
    <w:p w14:paraId="7FE6E481" w14:textId="77777777" w:rsidR="002D5B8E" w:rsidRDefault="002D5B8E" w:rsidP="00131F45">
      <w:pPr>
        <w:rPr>
          <w:rtl/>
        </w:rPr>
      </w:pPr>
      <w:bookmarkStart w:id="7666" w:name="_ETM_Q15_630600"/>
      <w:bookmarkEnd w:id="7666"/>
      <w:r>
        <w:rPr>
          <w:rFonts w:hint="cs"/>
          <w:rtl/>
        </w:rPr>
        <w:t xml:space="preserve">- - - אנחנו מקווים שבעזרת השם נקדם ביחד. ההצעה הזו תגן על הצוותים הרפואיים בדיוק כפי </w:t>
      </w:r>
      <w:bookmarkStart w:id="7667" w:name="_ETM_Q15_636557"/>
      <w:bookmarkEnd w:id="7667"/>
      <w:r>
        <w:rPr>
          <w:rFonts w:hint="cs"/>
          <w:rtl/>
        </w:rPr>
        <w:t>שהם שומרים עלינו. דמם של הצוותים הרפואיים לא יהיה הפקר.</w:t>
      </w:r>
    </w:p>
    <w:p w14:paraId="57D93175" w14:textId="77777777" w:rsidR="002D5B8E" w:rsidRDefault="002D5B8E" w:rsidP="00131F45">
      <w:pPr>
        <w:rPr>
          <w:rtl/>
        </w:rPr>
      </w:pPr>
      <w:bookmarkStart w:id="7668" w:name="_ETM_Q15_641909"/>
      <w:bookmarkStart w:id="7669" w:name="_ETM_Q15_641996"/>
      <w:bookmarkEnd w:id="7668"/>
      <w:bookmarkEnd w:id="7669"/>
    </w:p>
    <w:p w14:paraId="424B3470" w14:textId="77777777" w:rsidR="002D5B8E" w:rsidRDefault="002D5B8E" w:rsidP="00131F45">
      <w:pPr>
        <w:pStyle w:val="af6"/>
        <w:keepNext/>
        <w:rPr>
          <w:rtl/>
        </w:rPr>
      </w:pPr>
      <w:bookmarkStart w:id="7670" w:name="ET_yor_6488_58"/>
      <w:r w:rsidRPr="00C26F25">
        <w:rPr>
          <w:rStyle w:val="TagStyle"/>
          <w:rtl/>
        </w:rPr>
        <w:t xml:space="preserve"> &lt;&lt; יור &gt;&gt; </w:t>
      </w:r>
      <w:r>
        <w:rPr>
          <w:rtl/>
        </w:rPr>
        <w:t>היו"ר אוריאל בוסו:</w:t>
      </w:r>
      <w:r w:rsidRPr="00C26F25">
        <w:rPr>
          <w:rStyle w:val="TagStyle"/>
          <w:rtl/>
        </w:rPr>
        <w:t xml:space="preserve"> &lt;&lt; יור &gt;&gt;</w:t>
      </w:r>
      <w:r>
        <w:rPr>
          <w:rtl/>
        </w:rPr>
        <w:t xml:space="preserve">   </w:t>
      </w:r>
      <w:bookmarkEnd w:id="7670"/>
    </w:p>
    <w:p w14:paraId="5A278BD8" w14:textId="77777777" w:rsidR="002D5B8E" w:rsidRDefault="002D5B8E" w:rsidP="00131F45">
      <w:pPr>
        <w:pStyle w:val="KeepWithNext"/>
        <w:rPr>
          <w:rtl/>
        </w:rPr>
      </w:pPr>
    </w:p>
    <w:p w14:paraId="3A2CD189" w14:textId="77777777" w:rsidR="002D5B8E" w:rsidRDefault="002D5B8E" w:rsidP="00131F45">
      <w:pPr>
        <w:rPr>
          <w:rtl/>
        </w:rPr>
      </w:pPr>
      <w:r>
        <w:rPr>
          <w:rFonts w:hint="cs"/>
          <w:rtl/>
        </w:rPr>
        <w:t xml:space="preserve">תשתדלו </w:t>
      </w:r>
      <w:bookmarkStart w:id="7671" w:name="_ETM_Q15_642025"/>
      <w:bookmarkEnd w:id="7671"/>
      <w:r>
        <w:rPr>
          <w:rFonts w:hint="cs"/>
          <w:rtl/>
        </w:rPr>
        <w:t>לעמוד בלוח זמנים.</w:t>
      </w:r>
    </w:p>
    <w:p w14:paraId="646F361B" w14:textId="77777777" w:rsidR="002D5B8E" w:rsidRDefault="002D5B8E" w:rsidP="00131F45">
      <w:pPr>
        <w:rPr>
          <w:rtl/>
        </w:rPr>
      </w:pPr>
    </w:p>
    <w:p w14:paraId="197B92A3" w14:textId="77777777" w:rsidR="002D5B8E" w:rsidRDefault="002D5B8E" w:rsidP="00131F45">
      <w:pPr>
        <w:pStyle w:val="-"/>
        <w:keepNext/>
        <w:rPr>
          <w:rtl/>
        </w:rPr>
      </w:pPr>
      <w:bookmarkStart w:id="7672" w:name="ET_speakercontinue_6344_59"/>
      <w:r w:rsidRPr="00C26F25">
        <w:rPr>
          <w:rStyle w:val="TagStyle"/>
          <w:rtl/>
        </w:rPr>
        <w:t xml:space="preserve"> &lt;&lt; דובר_המשך &gt;&gt; </w:t>
      </w:r>
      <w:r>
        <w:rPr>
          <w:rtl/>
        </w:rPr>
        <w:t>אברהם בצלאל (ש"ס):</w:t>
      </w:r>
      <w:r w:rsidRPr="00C26F25">
        <w:rPr>
          <w:rStyle w:val="TagStyle"/>
          <w:rtl/>
        </w:rPr>
        <w:t xml:space="preserve"> &lt;&lt; דובר_המשך &gt;&gt;</w:t>
      </w:r>
      <w:r>
        <w:rPr>
          <w:rtl/>
        </w:rPr>
        <w:t xml:space="preserve">   </w:t>
      </w:r>
      <w:bookmarkEnd w:id="7672"/>
    </w:p>
    <w:p w14:paraId="34B52F1D" w14:textId="77777777" w:rsidR="002D5B8E" w:rsidRDefault="002D5B8E" w:rsidP="00131F45">
      <w:pPr>
        <w:pStyle w:val="KeepWithNext"/>
        <w:rPr>
          <w:rtl/>
        </w:rPr>
      </w:pPr>
    </w:p>
    <w:p w14:paraId="25DD3258" w14:textId="77777777" w:rsidR="002D5B8E" w:rsidRDefault="002D5B8E" w:rsidP="00131F45">
      <w:pPr>
        <w:rPr>
          <w:rtl/>
        </w:rPr>
      </w:pPr>
      <w:bookmarkStart w:id="7673" w:name="_ETM_Q15_643029"/>
      <w:bookmarkEnd w:id="7673"/>
      <w:r>
        <w:rPr>
          <w:rFonts w:hint="cs"/>
          <w:rtl/>
        </w:rPr>
        <w:t>תודה.</w:t>
      </w:r>
    </w:p>
    <w:p w14:paraId="31E12666" w14:textId="77777777" w:rsidR="002D5B8E" w:rsidRDefault="002D5B8E" w:rsidP="00131F45">
      <w:pPr>
        <w:rPr>
          <w:rtl/>
        </w:rPr>
      </w:pPr>
      <w:bookmarkStart w:id="7674" w:name="_ETM_Q15_643216"/>
      <w:bookmarkStart w:id="7675" w:name="_ETM_Q15_643270"/>
      <w:bookmarkEnd w:id="7674"/>
      <w:bookmarkEnd w:id="7675"/>
    </w:p>
    <w:p w14:paraId="258AD506" w14:textId="77777777" w:rsidR="002D5B8E" w:rsidRDefault="002D5B8E" w:rsidP="00131F45">
      <w:pPr>
        <w:pStyle w:val="af6"/>
        <w:keepNext/>
        <w:rPr>
          <w:rtl/>
        </w:rPr>
      </w:pPr>
      <w:bookmarkStart w:id="7676" w:name="ET_yor_6488_60"/>
      <w:r w:rsidRPr="00C26F25">
        <w:rPr>
          <w:rStyle w:val="TagStyle"/>
          <w:rtl/>
        </w:rPr>
        <w:t xml:space="preserve"> &lt;&lt; יור &gt;&gt; </w:t>
      </w:r>
      <w:r>
        <w:rPr>
          <w:rtl/>
        </w:rPr>
        <w:t>היו"ר אוריאל בוסו:</w:t>
      </w:r>
      <w:r w:rsidRPr="00C26F25">
        <w:rPr>
          <w:rStyle w:val="TagStyle"/>
          <w:rtl/>
        </w:rPr>
        <w:t xml:space="preserve"> &lt;&lt; יור &gt;&gt;</w:t>
      </w:r>
      <w:r>
        <w:rPr>
          <w:rtl/>
        </w:rPr>
        <w:t xml:space="preserve">   </w:t>
      </w:r>
      <w:bookmarkEnd w:id="7676"/>
    </w:p>
    <w:p w14:paraId="5A1B02F9" w14:textId="77777777" w:rsidR="002D5B8E" w:rsidRDefault="002D5B8E" w:rsidP="00131F45">
      <w:pPr>
        <w:pStyle w:val="KeepWithNext"/>
        <w:rPr>
          <w:rtl/>
        </w:rPr>
      </w:pPr>
    </w:p>
    <w:p w14:paraId="594DE259" w14:textId="77777777" w:rsidR="002D5B8E" w:rsidRDefault="002D5B8E" w:rsidP="00131F45">
      <w:pPr>
        <w:rPr>
          <w:rtl/>
        </w:rPr>
      </w:pPr>
      <w:bookmarkStart w:id="7677" w:name="_ETM_Q15_643580"/>
      <w:bookmarkEnd w:id="7677"/>
      <w:r w:rsidRPr="00A738D5">
        <w:rPr>
          <w:rtl/>
        </w:rPr>
        <w:t xml:space="preserve">תודה </w:t>
      </w:r>
      <w:bookmarkStart w:id="7678" w:name="_ETM_Q15_643940"/>
      <w:bookmarkEnd w:id="7678"/>
      <w:r w:rsidRPr="00A738D5">
        <w:rPr>
          <w:rtl/>
        </w:rPr>
        <w:t xml:space="preserve">רבה </w:t>
      </w:r>
      <w:bookmarkStart w:id="7679" w:name="_ETM_Q15_644180"/>
      <w:bookmarkEnd w:id="7679"/>
      <w:r>
        <w:rPr>
          <w:rtl/>
        </w:rPr>
        <w:t>ל</w:t>
      </w:r>
      <w:bookmarkStart w:id="7680" w:name="_ETM_Q15_644330"/>
      <w:bookmarkEnd w:id="7680"/>
      <w:r w:rsidRPr="00A738D5">
        <w:rPr>
          <w:rtl/>
        </w:rPr>
        <w:t>חבר</w:t>
      </w:r>
      <w:r>
        <w:rPr>
          <w:rFonts w:hint="cs"/>
          <w:rtl/>
        </w:rPr>
        <w:t xml:space="preserve"> הכנסת</w:t>
      </w:r>
      <w:bookmarkStart w:id="7681" w:name="_ETM_Q15_644690"/>
      <w:bookmarkEnd w:id="7681"/>
      <w:r>
        <w:rPr>
          <w:rFonts w:hint="cs"/>
          <w:rtl/>
        </w:rPr>
        <w:t xml:space="preserve"> אברהם</w:t>
      </w:r>
      <w:r w:rsidRPr="00A738D5">
        <w:rPr>
          <w:rtl/>
        </w:rPr>
        <w:t xml:space="preserve"> </w:t>
      </w:r>
      <w:bookmarkStart w:id="7682" w:name="_ETM_Q15_644900"/>
      <w:bookmarkEnd w:id="7682"/>
      <w:r w:rsidRPr="00A738D5">
        <w:rPr>
          <w:rtl/>
        </w:rPr>
        <w:t>בצלאל</w:t>
      </w:r>
      <w:r>
        <w:rPr>
          <w:rFonts w:hint="cs"/>
          <w:rtl/>
        </w:rPr>
        <w:t>.</w:t>
      </w:r>
      <w:bookmarkStart w:id="7683" w:name="_ETM_Q15_645290"/>
      <w:bookmarkStart w:id="7684" w:name="_ETM_Q15_644995"/>
      <w:bookmarkStart w:id="7685" w:name="_ETM_Q15_645061"/>
      <w:bookmarkStart w:id="7686" w:name="_ETM_Q15_645123"/>
      <w:bookmarkStart w:id="7687" w:name="_ETM_Q15_645167"/>
      <w:bookmarkEnd w:id="7683"/>
      <w:bookmarkEnd w:id="7684"/>
      <w:bookmarkEnd w:id="7685"/>
      <w:bookmarkEnd w:id="7686"/>
      <w:bookmarkEnd w:id="7687"/>
      <w:r>
        <w:rPr>
          <w:rFonts w:hint="cs"/>
          <w:rtl/>
        </w:rPr>
        <w:t xml:space="preserve"> המציע הבא, חבר כנסת</w:t>
      </w:r>
      <w:bookmarkStart w:id="7688" w:name="_ETM_Q15_645770"/>
      <w:bookmarkStart w:id="7689" w:name="_ETM_Q15_645920"/>
      <w:bookmarkStart w:id="7690" w:name="_ETM_Q15_646220"/>
      <w:bookmarkEnd w:id="7688"/>
      <w:bookmarkEnd w:id="7689"/>
      <w:bookmarkEnd w:id="7690"/>
      <w:r w:rsidRPr="00A738D5">
        <w:rPr>
          <w:rtl/>
        </w:rPr>
        <w:t xml:space="preserve"> </w:t>
      </w:r>
      <w:bookmarkStart w:id="7691" w:name="_ETM_Q15_646490"/>
      <w:bookmarkEnd w:id="7691"/>
      <w:r w:rsidRPr="00A738D5">
        <w:rPr>
          <w:rtl/>
        </w:rPr>
        <w:t xml:space="preserve">אחמד </w:t>
      </w:r>
      <w:bookmarkStart w:id="7692" w:name="_ETM_Q15_646790"/>
      <w:bookmarkEnd w:id="7692"/>
      <w:r w:rsidRPr="00A738D5">
        <w:rPr>
          <w:rtl/>
        </w:rPr>
        <w:t>טיבי</w:t>
      </w:r>
      <w:r>
        <w:rPr>
          <w:rFonts w:hint="cs"/>
          <w:rtl/>
        </w:rPr>
        <w:t>,</w:t>
      </w:r>
      <w:r w:rsidRPr="00A738D5">
        <w:rPr>
          <w:rtl/>
        </w:rPr>
        <w:t xml:space="preserve"> </w:t>
      </w:r>
      <w:bookmarkStart w:id="7693" w:name="_ETM_Q15_647060"/>
      <w:bookmarkEnd w:id="7693"/>
      <w:r w:rsidRPr="00A738D5">
        <w:rPr>
          <w:rtl/>
        </w:rPr>
        <w:t>בבקשה</w:t>
      </w:r>
      <w:r>
        <w:rPr>
          <w:rFonts w:hint="cs"/>
          <w:rtl/>
        </w:rPr>
        <w:t>.</w:t>
      </w:r>
    </w:p>
    <w:p w14:paraId="1BF14CA5" w14:textId="77777777" w:rsidR="002D5B8E" w:rsidRDefault="002D5B8E" w:rsidP="00131F45">
      <w:pPr>
        <w:rPr>
          <w:rtl/>
        </w:rPr>
      </w:pPr>
      <w:bookmarkStart w:id="7694" w:name="_ETM_Q15_650477"/>
      <w:bookmarkStart w:id="7695" w:name="_ETM_Q15_650543"/>
      <w:bookmarkEnd w:id="7694"/>
      <w:bookmarkEnd w:id="7695"/>
    </w:p>
    <w:p w14:paraId="13162764" w14:textId="77777777" w:rsidR="002D5B8E" w:rsidRDefault="002D5B8E" w:rsidP="00131F45">
      <w:pPr>
        <w:pStyle w:val="a4"/>
        <w:keepNext/>
        <w:rPr>
          <w:rtl/>
        </w:rPr>
      </w:pPr>
      <w:bookmarkStart w:id="7696" w:name="_ETM_Q15_650621"/>
      <w:bookmarkStart w:id="7697" w:name="_ETM_Q15_650683"/>
      <w:bookmarkStart w:id="7698" w:name="ET_speaker_5264_3"/>
      <w:bookmarkEnd w:id="7696"/>
      <w:bookmarkEnd w:id="7697"/>
      <w:r w:rsidRPr="00083E8D">
        <w:rPr>
          <w:rStyle w:val="TagStyle"/>
          <w:rtl/>
        </w:rPr>
        <w:t>&lt;&lt; דובר &gt;&gt;</w:t>
      </w:r>
      <w:r w:rsidRPr="00806B31">
        <w:rPr>
          <w:rStyle w:val="TagStyle"/>
          <w:rtl/>
        </w:rPr>
        <w:t xml:space="preserve"> </w:t>
      </w:r>
      <w:bookmarkStart w:id="7699" w:name="_Toc126164094"/>
      <w:bookmarkStart w:id="7700" w:name="_Toc126173109"/>
      <w:r>
        <w:rPr>
          <w:rtl/>
        </w:rPr>
        <w:t>אחמד טיבי (חד"ש-תע"ל):</w:t>
      </w:r>
      <w:bookmarkEnd w:id="7699"/>
      <w:bookmarkEnd w:id="7700"/>
      <w:r w:rsidRPr="00806B31">
        <w:rPr>
          <w:rStyle w:val="TagStyle"/>
          <w:rtl/>
        </w:rPr>
        <w:t xml:space="preserve"> </w:t>
      </w:r>
      <w:r w:rsidRPr="00083E8D">
        <w:rPr>
          <w:rStyle w:val="TagStyle"/>
          <w:rtl/>
        </w:rPr>
        <w:t>&lt;&lt; דובר &gt;&gt;</w:t>
      </w:r>
      <w:r>
        <w:rPr>
          <w:rtl/>
        </w:rPr>
        <w:t xml:space="preserve">  </w:t>
      </w:r>
      <w:bookmarkEnd w:id="7698"/>
    </w:p>
    <w:p w14:paraId="53F1EBD0" w14:textId="77777777" w:rsidR="002D5B8E" w:rsidRDefault="002D5B8E" w:rsidP="00131F45">
      <w:pPr>
        <w:pStyle w:val="KeepWithNext"/>
        <w:rPr>
          <w:rtl/>
          <w:lang w:eastAsia="he-IL"/>
        </w:rPr>
      </w:pPr>
    </w:p>
    <w:p w14:paraId="02F06528" w14:textId="77777777" w:rsidR="002D5B8E" w:rsidRDefault="002D5B8E" w:rsidP="00131F45">
      <w:pPr>
        <w:rPr>
          <w:rtl/>
          <w:lang w:eastAsia="he-IL"/>
        </w:rPr>
      </w:pPr>
      <w:r>
        <w:rPr>
          <w:rFonts w:hint="cs"/>
          <w:rtl/>
          <w:lang w:eastAsia="he-IL"/>
        </w:rPr>
        <w:t xml:space="preserve">מכובדי היושב-ראש </w:t>
      </w:r>
      <w:r>
        <w:rPr>
          <w:rtl/>
          <w:lang w:eastAsia="he-IL"/>
        </w:rPr>
        <w:t>–</w:t>
      </w:r>
      <w:r>
        <w:rPr>
          <w:rFonts w:hint="cs"/>
          <w:rtl/>
          <w:lang w:eastAsia="he-IL"/>
        </w:rPr>
        <w:t xml:space="preserve"> מה אמרת, מה שאלת לגבי האופוזיציה? </w:t>
      </w:r>
    </w:p>
    <w:p w14:paraId="5B6553CC" w14:textId="77777777" w:rsidR="002D5B8E" w:rsidRDefault="002D5B8E" w:rsidP="00131F45">
      <w:pPr>
        <w:rPr>
          <w:rtl/>
          <w:lang w:eastAsia="he-IL"/>
        </w:rPr>
      </w:pPr>
    </w:p>
    <w:p w14:paraId="594C8FA7" w14:textId="77777777" w:rsidR="002D5B8E" w:rsidRDefault="002D5B8E" w:rsidP="00131F45">
      <w:pPr>
        <w:pStyle w:val="af5"/>
        <w:keepNext/>
        <w:rPr>
          <w:rtl/>
        </w:rPr>
      </w:pPr>
      <w:bookmarkStart w:id="7701" w:name="ET_interruption_6505_4"/>
      <w:r w:rsidRPr="00083E8D">
        <w:rPr>
          <w:rStyle w:val="TagStyle"/>
          <w:rtl/>
        </w:rPr>
        <w:t xml:space="preserve"> &lt;&lt; קריאה &gt;&gt;</w:t>
      </w:r>
      <w:r w:rsidRPr="00806B31">
        <w:rPr>
          <w:rStyle w:val="TagStyle"/>
          <w:rtl/>
        </w:rPr>
        <w:t xml:space="preserve"> </w:t>
      </w:r>
      <w:r>
        <w:rPr>
          <w:rtl/>
        </w:rPr>
        <w:t>שר עבודה יואב בן צור:</w:t>
      </w:r>
      <w:r w:rsidRPr="00806B31">
        <w:rPr>
          <w:rStyle w:val="TagStyle"/>
          <w:rtl/>
        </w:rPr>
        <w:t xml:space="preserve"> </w:t>
      </w:r>
      <w:r w:rsidRPr="00083E8D">
        <w:rPr>
          <w:rStyle w:val="TagStyle"/>
          <w:rtl/>
        </w:rPr>
        <w:t>&lt;&lt; קריאה &gt;&gt;</w:t>
      </w:r>
      <w:r>
        <w:rPr>
          <w:rtl/>
        </w:rPr>
        <w:t xml:space="preserve">  </w:t>
      </w:r>
      <w:bookmarkEnd w:id="7701"/>
    </w:p>
    <w:p w14:paraId="692FE2A4" w14:textId="77777777" w:rsidR="002D5B8E" w:rsidRDefault="002D5B8E" w:rsidP="00131F45">
      <w:pPr>
        <w:pStyle w:val="KeepWithNext"/>
        <w:rPr>
          <w:rtl/>
          <w:lang w:eastAsia="he-IL"/>
        </w:rPr>
      </w:pPr>
    </w:p>
    <w:p w14:paraId="6D1699C6" w14:textId="77777777" w:rsidR="002D5B8E" w:rsidRDefault="002D5B8E" w:rsidP="00131F45">
      <w:pPr>
        <w:rPr>
          <w:rtl/>
          <w:lang w:eastAsia="he-IL"/>
        </w:rPr>
      </w:pPr>
      <w:r>
        <w:rPr>
          <w:rFonts w:hint="cs"/>
          <w:rtl/>
          <w:lang w:eastAsia="he-IL"/>
        </w:rPr>
        <w:t xml:space="preserve">אמרתי שתבוא מהצד של האופוזיציה, באת מהצד </w:t>
      </w:r>
      <w:bookmarkStart w:id="7702" w:name="_ETM_Q16_81739"/>
      <w:bookmarkEnd w:id="7702"/>
      <w:r>
        <w:rPr>
          <w:rFonts w:hint="cs"/>
          <w:rtl/>
          <w:lang w:eastAsia="he-IL"/>
        </w:rPr>
        <w:t xml:space="preserve">של הקואליציה. </w:t>
      </w:r>
    </w:p>
    <w:p w14:paraId="171625DC" w14:textId="77777777" w:rsidR="002D5B8E" w:rsidRDefault="002D5B8E" w:rsidP="00131F45">
      <w:pPr>
        <w:rPr>
          <w:rtl/>
          <w:lang w:eastAsia="he-IL"/>
        </w:rPr>
      </w:pPr>
      <w:bookmarkStart w:id="7703" w:name="_ETM_Q16_83912"/>
      <w:bookmarkStart w:id="7704" w:name="_ETM_Q16_83973"/>
      <w:bookmarkEnd w:id="7703"/>
      <w:bookmarkEnd w:id="7704"/>
    </w:p>
    <w:p w14:paraId="47B7362C" w14:textId="77777777" w:rsidR="002D5B8E" w:rsidRDefault="002D5B8E" w:rsidP="00131F45">
      <w:pPr>
        <w:pStyle w:val="-"/>
        <w:keepNext/>
        <w:rPr>
          <w:rtl/>
        </w:rPr>
      </w:pPr>
      <w:bookmarkStart w:id="7705" w:name="ET_speakercontinue_5264_5"/>
      <w:r w:rsidRPr="00083E8D">
        <w:rPr>
          <w:rStyle w:val="TagStyle"/>
          <w:rtl/>
        </w:rPr>
        <w:t xml:space="preserve"> &lt;&lt; דובר_המשך &gt;&gt;</w:t>
      </w:r>
      <w:r w:rsidRPr="00806B31">
        <w:rPr>
          <w:rStyle w:val="TagStyle"/>
          <w:rtl/>
        </w:rPr>
        <w:t xml:space="preserve"> </w:t>
      </w:r>
      <w:r>
        <w:rPr>
          <w:rtl/>
        </w:rPr>
        <w:t>אחמד טיבי (חד"ש-תע"ל):</w:t>
      </w:r>
      <w:r w:rsidRPr="00806B31">
        <w:rPr>
          <w:rStyle w:val="TagStyle"/>
          <w:rtl/>
        </w:rPr>
        <w:t xml:space="preserve"> </w:t>
      </w:r>
      <w:r w:rsidRPr="00083E8D">
        <w:rPr>
          <w:rStyle w:val="TagStyle"/>
          <w:rtl/>
        </w:rPr>
        <w:t>&lt;&lt; דובר_המשך &gt;&gt;</w:t>
      </w:r>
      <w:r>
        <w:rPr>
          <w:rtl/>
        </w:rPr>
        <w:t xml:space="preserve">  </w:t>
      </w:r>
      <w:bookmarkEnd w:id="7705"/>
    </w:p>
    <w:p w14:paraId="5AA61A3D" w14:textId="77777777" w:rsidR="002D5B8E" w:rsidRDefault="002D5B8E" w:rsidP="00131F45">
      <w:pPr>
        <w:pStyle w:val="KeepWithNext"/>
        <w:rPr>
          <w:rtl/>
          <w:lang w:eastAsia="he-IL"/>
        </w:rPr>
      </w:pPr>
    </w:p>
    <w:p w14:paraId="31497159" w14:textId="77777777" w:rsidR="002D5B8E" w:rsidRDefault="002D5B8E" w:rsidP="00131F45">
      <w:pPr>
        <w:rPr>
          <w:rtl/>
          <w:lang w:eastAsia="he-IL"/>
        </w:rPr>
      </w:pPr>
      <w:r>
        <w:rPr>
          <w:rFonts w:hint="cs"/>
          <w:rtl/>
          <w:lang w:eastAsia="he-IL"/>
        </w:rPr>
        <w:t xml:space="preserve">אבל אין אופוזיציה. </w:t>
      </w:r>
    </w:p>
    <w:p w14:paraId="698E3F57" w14:textId="77777777" w:rsidR="002D5B8E" w:rsidRDefault="002D5B8E" w:rsidP="00131F45">
      <w:pPr>
        <w:rPr>
          <w:rtl/>
          <w:lang w:eastAsia="he-IL"/>
        </w:rPr>
      </w:pPr>
      <w:bookmarkStart w:id="7706" w:name="_ETM_Q16_94597"/>
      <w:bookmarkStart w:id="7707" w:name="_ETM_Q16_94631"/>
      <w:bookmarkEnd w:id="7706"/>
      <w:bookmarkEnd w:id="7707"/>
    </w:p>
    <w:p w14:paraId="1120EEE9" w14:textId="77777777" w:rsidR="002D5B8E" w:rsidRDefault="002D5B8E" w:rsidP="00131F45">
      <w:pPr>
        <w:pStyle w:val="af6"/>
        <w:keepNext/>
        <w:rPr>
          <w:rtl/>
        </w:rPr>
      </w:pPr>
      <w:r w:rsidRPr="00083E8D">
        <w:rPr>
          <w:rStyle w:val="TagStyle"/>
          <w:rtl/>
        </w:rPr>
        <w:t xml:space="preserve"> &lt;&lt; יור &gt;&gt;</w:t>
      </w:r>
      <w:r w:rsidRPr="002B3605">
        <w:rPr>
          <w:rStyle w:val="TagStyle"/>
          <w:rtl/>
        </w:rPr>
        <w:t xml:space="preserve"> </w:t>
      </w:r>
      <w:r>
        <w:rPr>
          <w:rtl/>
        </w:rPr>
        <w:t>היו"ר אוריאל בוסו:</w:t>
      </w:r>
      <w:r w:rsidRPr="002B3605">
        <w:rPr>
          <w:rStyle w:val="TagStyle"/>
          <w:rtl/>
        </w:rPr>
        <w:t xml:space="preserve"> </w:t>
      </w:r>
      <w:r w:rsidRPr="00083E8D">
        <w:rPr>
          <w:rStyle w:val="TagStyle"/>
          <w:rtl/>
        </w:rPr>
        <w:t>&lt;&lt; יור &gt;&gt;</w:t>
      </w:r>
      <w:r>
        <w:rPr>
          <w:rtl/>
        </w:rPr>
        <w:t xml:space="preserve">  </w:t>
      </w:r>
    </w:p>
    <w:p w14:paraId="377A0F40" w14:textId="77777777" w:rsidR="002D5B8E" w:rsidRDefault="002D5B8E" w:rsidP="00131F45">
      <w:pPr>
        <w:pStyle w:val="KeepWithNext"/>
        <w:rPr>
          <w:rtl/>
          <w:lang w:eastAsia="he-IL"/>
        </w:rPr>
      </w:pPr>
    </w:p>
    <w:p w14:paraId="60A7E357" w14:textId="77777777" w:rsidR="002D5B8E" w:rsidRDefault="002D5B8E" w:rsidP="00131F45">
      <w:pPr>
        <w:rPr>
          <w:rtl/>
          <w:lang w:eastAsia="he-IL"/>
        </w:rPr>
      </w:pPr>
      <w:bookmarkStart w:id="7708" w:name="_ETM_Q16_93965"/>
      <w:bookmarkEnd w:id="7708"/>
      <w:r>
        <w:rPr>
          <w:rFonts w:hint="cs"/>
          <w:rtl/>
          <w:lang w:eastAsia="he-IL"/>
        </w:rPr>
        <w:t xml:space="preserve">בבקשה. </w:t>
      </w:r>
    </w:p>
    <w:p w14:paraId="23C95953" w14:textId="77777777" w:rsidR="002D5B8E" w:rsidRPr="007F0332" w:rsidRDefault="002D5B8E" w:rsidP="00131F45">
      <w:pPr>
        <w:pStyle w:val="KeepWithNext"/>
        <w:rPr>
          <w:rtl/>
        </w:rPr>
      </w:pPr>
      <w:bookmarkStart w:id="7709" w:name="_ETM_Q16_95366"/>
      <w:bookmarkStart w:id="7710" w:name="_ETM_Q16_95413"/>
      <w:bookmarkEnd w:id="7709"/>
      <w:bookmarkEnd w:id="7710"/>
    </w:p>
    <w:p w14:paraId="7E747B06" w14:textId="77777777" w:rsidR="002D5B8E" w:rsidRDefault="002D5B8E" w:rsidP="00131F45">
      <w:pPr>
        <w:pStyle w:val="-"/>
        <w:keepNext/>
        <w:rPr>
          <w:rtl/>
        </w:rPr>
      </w:pPr>
      <w:bookmarkStart w:id="7711" w:name="ET_speakercontinue_5264_11"/>
      <w:r w:rsidRPr="007C4EAC">
        <w:rPr>
          <w:rStyle w:val="TagStyle"/>
          <w:rtl/>
        </w:rPr>
        <w:t xml:space="preserve"> &lt;&lt; דובר_המשך &gt;&gt; </w:t>
      </w:r>
      <w:r>
        <w:rPr>
          <w:rtl/>
        </w:rPr>
        <w:t>אחמד טיבי (חד"ש-תע"ל):</w:t>
      </w:r>
      <w:r w:rsidRPr="007C4EAC">
        <w:rPr>
          <w:rStyle w:val="TagStyle"/>
          <w:rtl/>
        </w:rPr>
        <w:t xml:space="preserve"> &lt;&lt; דובר_המשך &gt;&gt;</w:t>
      </w:r>
      <w:r>
        <w:rPr>
          <w:rtl/>
        </w:rPr>
        <w:t xml:space="preserve">   </w:t>
      </w:r>
      <w:bookmarkEnd w:id="7711"/>
    </w:p>
    <w:p w14:paraId="55A08605" w14:textId="77777777" w:rsidR="002D5B8E" w:rsidRPr="007C4EAC" w:rsidRDefault="002D5B8E" w:rsidP="00131F45">
      <w:pPr>
        <w:ind w:firstLine="0"/>
        <w:rPr>
          <w:rtl/>
          <w:lang w:eastAsia="he-IL"/>
        </w:rPr>
      </w:pPr>
    </w:p>
    <w:p w14:paraId="0A425CF0" w14:textId="77777777" w:rsidR="002D5B8E" w:rsidRDefault="002D5B8E" w:rsidP="00131F45">
      <w:pPr>
        <w:rPr>
          <w:rtl/>
          <w:lang w:eastAsia="he-IL"/>
        </w:rPr>
      </w:pPr>
      <w:bookmarkStart w:id="7712" w:name="_ETM_Q16_96308"/>
      <w:bookmarkEnd w:id="7712"/>
      <w:r>
        <w:rPr>
          <w:rFonts w:hint="cs"/>
          <w:rtl/>
          <w:lang w:eastAsia="he-IL"/>
        </w:rPr>
        <w:t xml:space="preserve">לפני </w:t>
      </w:r>
      <w:bookmarkStart w:id="7713" w:name="_ETM_Q16_94748"/>
      <w:bookmarkStart w:id="7714" w:name="_ETM_Q16_94774"/>
      <w:bookmarkEnd w:id="7713"/>
      <w:bookmarkEnd w:id="7714"/>
      <w:r>
        <w:rPr>
          <w:rFonts w:hint="cs"/>
          <w:rtl/>
          <w:lang w:eastAsia="he-IL"/>
        </w:rPr>
        <w:t xml:space="preserve">כמה ימים הייתה שביתה במערכת הבריאות בגלל </w:t>
      </w:r>
      <w:bookmarkStart w:id="7715" w:name="_ETM_Q16_100046"/>
      <w:bookmarkEnd w:id="7715"/>
      <w:r>
        <w:rPr>
          <w:rFonts w:hint="cs"/>
          <w:rtl/>
          <w:lang w:eastAsia="he-IL"/>
        </w:rPr>
        <w:t xml:space="preserve">גל האלימות, היו מקרי אלימות קשים. איזה אלימות? אלימות של </w:t>
      </w:r>
      <w:bookmarkStart w:id="7716" w:name="_ETM_Q16_105277"/>
      <w:bookmarkEnd w:id="7716"/>
      <w:r>
        <w:rPr>
          <w:rFonts w:hint="cs"/>
          <w:rtl/>
          <w:lang w:eastAsia="he-IL"/>
        </w:rPr>
        <w:t>אנשים, מטופלים, סביבת המטופלים, מלווים של המטופלים כנגד מי שנותן להם או לבני המשפחה טיפול רפואי. ולכן, תקיפת צוות רפואי היא דבר מזעזע, מכובדי השר. ואחרי סיום האלימות, חלק מהרופאים או האחיות שמותקפים ממשיכים לטפל במטופל תחת אלימות או תחת איום. יש דבר נורא יותר מכך?</w:t>
      </w:r>
      <w:r>
        <w:rPr>
          <w:rFonts w:hint="cs"/>
          <w:lang w:eastAsia="he-IL"/>
        </w:rPr>
        <w:t xml:space="preserve"> </w:t>
      </w:r>
      <w:bookmarkStart w:id="7717" w:name="_ETM_Q16_143081"/>
      <w:bookmarkEnd w:id="7717"/>
    </w:p>
    <w:p w14:paraId="2EF424FA" w14:textId="77777777" w:rsidR="002D5B8E" w:rsidRDefault="002D5B8E" w:rsidP="00131F45">
      <w:pPr>
        <w:rPr>
          <w:rtl/>
          <w:lang w:eastAsia="he-IL"/>
        </w:rPr>
      </w:pPr>
    </w:p>
    <w:p w14:paraId="673B50BA" w14:textId="77777777" w:rsidR="002D5B8E" w:rsidRDefault="002D5B8E" w:rsidP="00131F45">
      <w:pPr>
        <w:rPr>
          <w:rtl/>
          <w:lang w:eastAsia="he-IL"/>
        </w:rPr>
      </w:pPr>
      <w:r>
        <w:rPr>
          <w:rFonts w:hint="cs"/>
          <w:rtl/>
          <w:lang w:eastAsia="he-IL"/>
        </w:rPr>
        <w:t xml:space="preserve">ביולי 2017, דו"ח אלימות של מרשם </w:t>
      </w:r>
      <w:r>
        <w:rPr>
          <w:rFonts w:hint="eastAsia"/>
          <w:rtl/>
          <w:lang w:eastAsia="he-IL"/>
        </w:rPr>
        <w:t>–</w:t>
      </w:r>
      <w:r>
        <w:rPr>
          <w:rFonts w:hint="cs"/>
          <w:rtl/>
          <w:lang w:eastAsia="he-IL"/>
        </w:rPr>
        <w:t xml:space="preserve"> שאלו צוותים בבתי חולים, מתמחים, </w:t>
      </w:r>
      <w:bookmarkStart w:id="7718" w:name="_ETM_Q16_155979"/>
      <w:bookmarkEnd w:id="7718"/>
      <w:r>
        <w:rPr>
          <w:rFonts w:hint="cs"/>
          <w:rtl/>
          <w:lang w:eastAsia="he-IL"/>
        </w:rPr>
        <w:t xml:space="preserve">סטז'רים, אחיות, רופאים </w:t>
      </w:r>
      <w:r>
        <w:rPr>
          <w:rFonts w:hint="eastAsia"/>
          <w:rtl/>
          <w:lang w:eastAsia="he-IL"/>
        </w:rPr>
        <w:t>–</w:t>
      </w:r>
      <w:r>
        <w:rPr>
          <w:rFonts w:hint="cs"/>
          <w:rtl/>
          <w:lang w:eastAsia="he-IL"/>
        </w:rPr>
        <w:t xml:space="preserve"> כל איש צוות רפואי חווה מקרה אלימות בכל שלושה ימים בממוצע; רק </w:t>
      </w:r>
      <w:bookmarkStart w:id="7719" w:name="_ETM_Q16_166029"/>
      <w:bookmarkEnd w:id="7719"/>
      <w:r>
        <w:rPr>
          <w:rFonts w:hint="cs"/>
          <w:rtl/>
          <w:lang w:eastAsia="he-IL"/>
        </w:rPr>
        <w:t xml:space="preserve">2% מהצוות הרפואי מרגישים בטוחים לחלוטין בעבודתם. 67% ממי שחווה אלימות מעולם לא הגיש תלונה – </w:t>
      </w:r>
      <w:r>
        <w:rPr>
          <w:rFonts w:hint="cs"/>
          <w:rtl/>
          <w:lang w:eastAsia="he-IL"/>
        </w:rPr>
        <w:lastRenderedPageBreak/>
        <w:t xml:space="preserve">למה? הם עייפים מדי, זה יותר מדי ביורוקרטיה, </w:t>
      </w:r>
      <w:bookmarkStart w:id="7720" w:name="_ETM_Q16_178363"/>
      <w:bookmarkEnd w:id="7720"/>
      <w:r>
        <w:rPr>
          <w:rFonts w:hint="cs"/>
          <w:rtl/>
          <w:lang w:eastAsia="he-IL"/>
        </w:rPr>
        <w:t xml:space="preserve">הם לא מאמינים שיצא מזה משהו. ואני רוצה להדגיש: </w:t>
      </w:r>
      <w:bookmarkStart w:id="7721" w:name="_ETM_Q16_184636"/>
      <w:bookmarkEnd w:id="7721"/>
      <w:r>
        <w:rPr>
          <w:rFonts w:hint="cs"/>
          <w:rtl/>
          <w:lang w:eastAsia="he-IL"/>
        </w:rPr>
        <w:t xml:space="preserve">אלימות נגד צוות רפואי היא לא רק בבתי </w:t>
      </w:r>
      <w:bookmarkStart w:id="7722" w:name="_ETM_Q16_187838"/>
      <w:bookmarkEnd w:id="7722"/>
      <w:r>
        <w:rPr>
          <w:rFonts w:hint="cs"/>
          <w:rtl/>
          <w:lang w:eastAsia="he-IL"/>
        </w:rPr>
        <w:t xml:space="preserve">חולים, היא גם במרפאות קהילה, בקופות. בבקשה, תראה את הנתונים </w:t>
      </w:r>
      <w:bookmarkStart w:id="7723" w:name="_ETM_Q16_195047"/>
      <w:bookmarkEnd w:id="7723"/>
      <w:r>
        <w:rPr>
          <w:rFonts w:hint="cs"/>
          <w:rtl/>
          <w:lang w:eastAsia="he-IL"/>
        </w:rPr>
        <w:t xml:space="preserve">שקיבלתי מקופת חולים כללית: </w:t>
      </w:r>
    </w:p>
    <w:p w14:paraId="6994DB77" w14:textId="77777777" w:rsidR="002D5B8E" w:rsidRDefault="002D5B8E" w:rsidP="00131F45">
      <w:pPr>
        <w:rPr>
          <w:rtl/>
          <w:lang w:eastAsia="he-IL"/>
        </w:rPr>
      </w:pPr>
    </w:p>
    <w:p w14:paraId="0EB453A7" w14:textId="77777777" w:rsidR="002D5B8E" w:rsidRDefault="002D5B8E" w:rsidP="00131F45">
      <w:pPr>
        <w:rPr>
          <w:rtl/>
          <w:lang w:eastAsia="he-IL"/>
        </w:rPr>
      </w:pPr>
      <w:r>
        <w:rPr>
          <w:rFonts w:hint="cs"/>
          <w:rtl/>
          <w:lang w:eastAsia="he-IL"/>
        </w:rPr>
        <w:t xml:space="preserve">בשנת 2021 אלימות מילוליות </w:t>
      </w:r>
      <w:r>
        <w:rPr>
          <w:rFonts w:hint="eastAsia"/>
          <w:rtl/>
          <w:lang w:eastAsia="he-IL"/>
        </w:rPr>
        <w:t>–</w:t>
      </w:r>
      <w:r>
        <w:rPr>
          <w:rFonts w:hint="cs"/>
          <w:rtl/>
          <w:lang w:eastAsia="he-IL"/>
        </w:rPr>
        <w:t xml:space="preserve"> 966 מקרים; אלימות פיזית </w:t>
      </w:r>
      <w:bookmarkStart w:id="7724" w:name="_ETM_Q16_205447"/>
      <w:bookmarkEnd w:id="7724"/>
      <w:r>
        <w:rPr>
          <w:rFonts w:hint="eastAsia"/>
          <w:rtl/>
          <w:lang w:eastAsia="he-IL"/>
        </w:rPr>
        <w:t>–</w:t>
      </w:r>
      <w:r>
        <w:rPr>
          <w:rFonts w:hint="cs"/>
          <w:rtl/>
          <w:lang w:eastAsia="he-IL"/>
        </w:rPr>
        <w:t xml:space="preserve"> 216 מקרים – בסך הכול 1,182. זה ב-2021. </w:t>
      </w:r>
      <w:bookmarkStart w:id="7725" w:name="_ETM_Q16_212500"/>
      <w:bookmarkEnd w:id="7725"/>
      <w:r>
        <w:rPr>
          <w:rFonts w:hint="cs"/>
          <w:rtl/>
          <w:lang w:eastAsia="he-IL"/>
        </w:rPr>
        <w:t xml:space="preserve">ב-2022 יש עלייה: אלימות מילולית </w:t>
      </w:r>
      <w:r>
        <w:rPr>
          <w:rFonts w:hint="eastAsia"/>
          <w:rtl/>
          <w:lang w:eastAsia="he-IL"/>
        </w:rPr>
        <w:t>–</w:t>
      </w:r>
      <w:r>
        <w:rPr>
          <w:rFonts w:hint="cs"/>
          <w:rtl/>
          <w:lang w:eastAsia="he-IL"/>
        </w:rPr>
        <w:t xml:space="preserve"> 1,088; אלימות פיזית </w:t>
      </w:r>
      <w:bookmarkStart w:id="7726" w:name="_ETM_Q16_223546"/>
      <w:bookmarkEnd w:id="7726"/>
      <w:r>
        <w:rPr>
          <w:rFonts w:hint="eastAsia"/>
          <w:rtl/>
          <w:lang w:eastAsia="he-IL"/>
        </w:rPr>
        <w:t>–</w:t>
      </w:r>
      <w:r>
        <w:rPr>
          <w:rFonts w:hint="cs"/>
          <w:rtl/>
          <w:lang w:eastAsia="he-IL"/>
        </w:rPr>
        <w:t xml:space="preserve"> 327 – בסך הכול 1,415. זאת עלייה של 17% </w:t>
      </w:r>
      <w:bookmarkStart w:id="7727" w:name="_ETM_Q16_233368"/>
      <w:bookmarkEnd w:id="7727"/>
      <w:r>
        <w:rPr>
          <w:rFonts w:hint="cs"/>
          <w:rtl/>
          <w:lang w:eastAsia="he-IL"/>
        </w:rPr>
        <w:t xml:space="preserve">בהשוואה בין 2021 ל-2022. </w:t>
      </w:r>
    </w:p>
    <w:p w14:paraId="36F9E4F7" w14:textId="77777777" w:rsidR="002D5B8E" w:rsidRDefault="002D5B8E" w:rsidP="00131F45">
      <w:pPr>
        <w:rPr>
          <w:rtl/>
          <w:lang w:eastAsia="he-IL"/>
        </w:rPr>
      </w:pPr>
      <w:bookmarkStart w:id="7728" w:name="_ETM_Q16_242807"/>
      <w:bookmarkStart w:id="7729" w:name="_ETM_Q16_242858"/>
      <w:bookmarkEnd w:id="7728"/>
      <w:bookmarkEnd w:id="7729"/>
    </w:p>
    <w:p w14:paraId="2BD1B385" w14:textId="00EBCCE6" w:rsidR="002D5B8E" w:rsidRDefault="002D5B8E" w:rsidP="00131F45">
      <w:pPr>
        <w:rPr>
          <w:rtl/>
          <w:lang w:eastAsia="he-IL"/>
        </w:rPr>
      </w:pPr>
      <w:bookmarkStart w:id="7730" w:name="_ETM_Q16_243319"/>
      <w:bookmarkStart w:id="7731" w:name="_ETM_Q16_243371"/>
      <w:bookmarkEnd w:id="7730"/>
      <w:bookmarkEnd w:id="7731"/>
      <w:r>
        <w:rPr>
          <w:rFonts w:hint="cs"/>
          <w:rtl/>
          <w:lang w:eastAsia="he-IL"/>
        </w:rPr>
        <w:t xml:space="preserve">עכשיו, מה עושה משרד הבריאות? אני </w:t>
      </w:r>
      <w:bookmarkStart w:id="7732" w:name="_ETM_Q16_243070"/>
      <w:bookmarkEnd w:id="7732"/>
      <w:r>
        <w:rPr>
          <w:rFonts w:hint="cs"/>
          <w:rtl/>
          <w:lang w:eastAsia="he-IL"/>
        </w:rPr>
        <w:t xml:space="preserve">רוצה לשמוע ממך. למה יש עלייה? האם המשטרה מטפלת בעניין </w:t>
      </w:r>
      <w:bookmarkStart w:id="7733" w:name="_ETM_Q16_250324"/>
      <w:bookmarkEnd w:id="7733"/>
      <w:r>
        <w:rPr>
          <w:rFonts w:hint="cs"/>
          <w:rtl/>
          <w:lang w:eastAsia="he-IL"/>
        </w:rPr>
        <w:t xml:space="preserve">הזה? אני רוצה לקרוא לך ולציבור דוגמאות ממקרי אלימות קשים, </w:t>
      </w:r>
      <w:bookmarkStart w:id="7734" w:name="_ETM_Q16_263004"/>
      <w:bookmarkEnd w:id="7734"/>
      <w:r>
        <w:rPr>
          <w:rFonts w:hint="cs"/>
          <w:rtl/>
          <w:lang w:eastAsia="he-IL"/>
        </w:rPr>
        <w:t>מזוויעים. אגב, אתה יודע, כולנו יודעים שיש אחות שנרצחה, שנשרפה.</w:t>
      </w:r>
      <w:r w:rsidR="006E55FF">
        <w:rPr>
          <w:rFonts w:hint="cs"/>
          <w:rtl/>
          <w:lang w:eastAsia="he-IL"/>
        </w:rPr>
        <w:t xml:space="preserve"> </w:t>
      </w:r>
    </w:p>
    <w:p w14:paraId="26E0BC5A" w14:textId="77777777" w:rsidR="002D5B8E" w:rsidRDefault="002D5B8E" w:rsidP="00131F45">
      <w:pPr>
        <w:rPr>
          <w:rtl/>
          <w:lang w:eastAsia="he-IL"/>
        </w:rPr>
      </w:pPr>
      <w:bookmarkStart w:id="7735" w:name="_ETM_Q16_273515"/>
      <w:bookmarkStart w:id="7736" w:name="_ETM_Q16_273583"/>
      <w:bookmarkEnd w:id="7735"/>
      <w:bookmarkEnd w:id="7736"/>
    </w:p>
    <w:p w14:paraId="16A683AB" w14:textId="723546D8" w:rsidR="002D5B8E" w:rsidRDefault="002D5B8E" w:rsidP="006E55FF">
      <w:pPr>
        <w:rPr>
          <w:rtl/>
          <w:lang w:eastAsia="he-IL"/>
        </w:rPr>
      </w:pPr>
      <w:bookmarkStart w:id="7737" w:name="_ETM_Q16_273699"/>
      <w:bookmarkStart w:id="7738" w:name="_ETM_Q16_273756"/>
      <w:bookmarkEnd w:id="7737"/>
      <w:bookmarkEnd w:id="7738"/>
      <w:r>
        <w:rPr>
          <w:rFonts w:hint="cs"/>
          <w:rtl/>
          <w:lang w:eastAsia="he-IL"/>
        </w:rPr>
        <w:t xml:space="preserve">חולה במיון זרק כיסא על סטז'ר; מקרה שני: פעם במיון קרוב </w:t>
      </w:r>
      <w:bookmarkStart w:id="7739" w:name="_ETM_Q16_282489"/>
      <w:bookmarkEnd w:id="7739"/>
      <w:r>
        <w:rPr>
          <w:rFonts w:hint="cs"/>
          <w:rtl/>
          <w:lang w:eastAsia="he-IL"/>
        </w:rPr>
        <w:t xml:space="preserve">משפחה של חולה אמר לצוות הרופאים: ואתם מתבכיינים ששורפים </w:t>
      </w:r>
      <w:bookmarkStart w:id="7740" w:name="_ETM_Q16_288711"/>
      <w:bookmarkEnd w:id="7740"/>
      <w:r>
        <w:rPr>
          <w:rFonts w:hint="cs"/>
          <w:rtl/>
          <w:lang w:eastAsia="he-IL"/>
        </w:rPr>
        <w:t>אתכם? בעקבות המקרה ההוא</w:t>
      </w:r>
      <w:r w:rsidR="006E55FF">
        <w:rPr>
          <w:rFonts w:hint="cs"/>
          <w:rtl/>
          <w:lang w:eastAsia="he-IL"/>
        </w:rPr>
        <w:t>;</w:t>
      </w:r>
      <w:r>
        <w:rPr>
          <w:rFonts w:hint="cs"/>
          <w:rtl/>
          <w:lang w:eastAsia="he-IL"/>
        </w:rPr>
        <w:t xml:space="preserve"> חולה סטר למתמחה, והמתמחה </w:t>
      </w:r>
      <w:bookmarkStart w:id="7741" w:name="_ETM_Q16_297030"/>
      <w:bookmarkEnd w:id="7741"/>
      <w:r>
        <w:rPr>
          <w:rFonts w:hint="cs"/>
          <w:rtl/>
          <w:lang w:eastAsia="he-IL"/>
        </w:rPr>
        <w:t xml:space="preserve">עודד על ידי ועד הרופאים שלא להתלונן, מחשש לתקשורת. לא </w:t>
      </w:r>
      <w:bookmarkStart w:id="7742" w:name="_ETM_Q16_305979"/>
      <w:bookmarkEnd w:id="7742"/>
      <w:r>
        <w:rPr>
          <w:rFonts w:hint="cs"/>
          <w:rtl/>
          <w:lang w:eastAsia="he-IL"/>
        </w:rPr>
        <w:t>כולם אוהבים תקשורת; אומר אחד המתמחים</w:t>
      </w:r>
      <w:r w:rsidR="006E55FF">
        <w:rPr>
          <w:rFonts w:hint="cs"/>
          <w:rtl/>
          <w:lang w:eastAsia="he-IL"/>
        </w:rPr>
        <w:t xml:space="preserve">: </w:t>
      </w:r>
      <w:r>
        <w:rPr>
          <w:rFonts w:hint="cs"/>
          <w:rtl/>
          <w:lang w:eastAsia="he-IL"/>
        </w:rPr>
        <w:t xml:space="preserve">פעם אחת אוימתי על ידי בן משפחה </w:t>
      </w:r>
      <w:r w:rsidR="006E55FF">
        <w:rPr>
          <w:rFonts w:hint="cs"/>
          <w:rtl/>
          <w:lang w:eastAsia="he-IL"/>
        </w:rPr>
        <w:t>ש</w:t>
      </w:r>
      <w:r>
        <w:rPr>
          <w:rFonts w:hint="cs"/>
          <w:rtl/>
          <w:lang w:eastAsia="he-IL"/>
        </w:rPr>
        <w:t xml:space="preserve">כאשר </w:t>
      </w:r>
      <w:r w:rsidR="006E55FF">
        <w:rPr>
          <w:rFonts w:hint="cs"/>
          <w:rtl/>
          <w:lang w:eastAsia="he-IL"/>
        </w:rPr>
        <w:t>א</w:t>
      </w:r>
      <w:r>
        <w:rPr>
          <w:rFonts w:hint="cs"/>
          <w:rtl/>
          <w:lang w:eastAsia="he-IL"/>
        </w:rPr>
        <w:t>צא מהמחלקה</w:t>
      </w:r>
      <w:bookmarkStart w:id="7743" w:name="_ETM_Q16_311733"/>
      <w:bookmarkEnd w:id="7743"/>
      <w:r>
        <w:rPr>
          <w:rFonts w:hint="cs"/>
          <w:rtl/>
          <w:lang w:eastAsia="he-IL"/>
        </w:rPr>
        <w:t xml:space="preserve"> יראו לי מה זה. </w:t>
      </w:r>
      <w:bookmarkStart w:id="7744" w:name="_ETM_Q16_314902"/>
      <w:bookmarkEnd w:id="7744"/>
      <w:r>
        <w:rPr>
          <w:rFonts w:hint="cs"/>
          <w:rtl/>
          <w:lang w:eastAsia="he-IL"/>
        </w:rPr>
        <w:t xml:space="preserve">ויש עוד ועוד. שלא לדבר על תופעות של גזענות כלפי צוות רפואי וכלפי חולים. היום רופא ערבי צייץ שבבית החולים עפולה, שבו </w:t>
      </w:r>
      <w:bookmarkStart w:id="7745" w:name="_ETM_Q16_332088"/>
      <w:bookmarkEnd w:id="7745"/>
      <w:r>
        <w:rPr>
          <w:rFonts w:hint="cs"/>
          <w:rtl/>
          <w:lang w:eastAsia="he-IL"/>
        </w:rPr>
        <w:t xml:space="preserve">אחוז גדול מהעובדים והחולים הם ערבים, יש אישה שלא רצתה להיות מטופלת בחדר כי יש אישה ערבייה, אשתו של הרופא הערבי. תופעות כאלה של גזענות היו בעבר, ולצערי הרב, יכול להיות שיישארו. אני מקווה שהשיעור ירד, כי </w:t>
      </w:r>
      <w:bookmarkStart w:id="7746" w:name="_ETM_Q16_358067"/>
      <w:bookmarkEnd w:id="7746"/>
      <w:r>
        <w:rPr>
          <w:rFonts w:hint="cs"/>
          <w:rtl/>
          <w:lang w:eastAsia="he-IL"/>
        </w:rPr>
        <w:t xml:space="preserve">יכול להיות שהאישה הזאת שמעה מה אמרו שר, אשתו של </w:t>
      </w:r>
      <w:bookmarkStart w:id="7747" w:name="_ETM_Q16_363261"/>
      <w:bookmarkEnd w:id="7747"/>
      <w:r>
        <w:rPr>
          <w:rFonts w:hint="cs"/>
          <w:rtl/>
          <w:lang w:eastAsia="he-IL"/>
        </w:rPr>
        <w:t xml:space="preserve">שר, לגבי יולדות ערביות. </w:t>
      </w:r>
    </w:p>
    <w:p w14:paraId="0D15E8BA" w14:textId="77777777" w:rsidR="002D5B8E" w:rsidRDefault="002D5B8E" w:rsidP="00131F45">
      <w:pPr>
        <w:rPr>
          <w:rtl/>
          <w:lang w:eastAsia="he-IL"/>
        </w:rPr>
      </w:pPr>
    </w:p>
    <w:p w14:paraId="1C8DE47D" w14:textId="77777777" w:rsidR="002D5B8E" w:rsidRDefault="002D5B8E" w:rsidP="00131F45">
      <w:pPr>
        <w:rPr>
          <w:rtl/>
          <w:lang w:eastAsia="he-IL"/>
        </w:rPr>
      </w:pPr>
      <w:r>
        <w:rPr>
          <w:rFonts w:hint="cs"/>
          <w:rtl/>
          <w:lang w:eastAsia="he-IL"/>
        </w:rPr>
        <w:t xml:space="preserve">אלימות נגד צוות רפואי היא דבר נורא, נגע נורא, צריך לעקור את הנגע הזה. אני רוצה להצדיע מכאן לצוות </w:t>
      </w:r>
      <w:bookmarkStart w:id="7748" w:name="_ETM_Q16_377920"/>
      <w:bookmarkEnd w:id="7748"/>
      <w:r>
        <w:rPr>
          <w:rFonts w:hint="cs"/>
          <w:rtl/>
          <w:lang w:eastAsia="he-IL"/>
        </w:rPr>
        <w:t xml:space="preserve">הרפואי גם בבתי החולים, גם במרפאות, במרפאות הקהילה, שעושה עבודה מצוינת. מגיע להם פרס, ולא סטירה ולא </w:t>
      </w:r>
      <w:bookmarkStart w:id="7749" w:name="_ETM_Q16_387710"/>
      <w:bookmarkEnd w:id="7749"/>
      <w:r>
        <w:rPr>
          <w:rFonts w:hint="cs"/>
          <w:rtl/>
          <w:lang w:eastAsia="he-IL"/>
        </w:rPr>
        <w:t xml:space="preserve">אלימות. </w:t>
      </w:r>
    </w:p>
    <w:p w14:paraId="0A835CBD" w14:textId="77777777" w:rsidR="002D5B8E" w:rsidRDefault="002D5B8E" w:rsidP="00131F45">
      <w:pPr>
        <w:rPr>
          <w:rtl/>
          <w:lang w:eastAsia="he-IL"/>
        </w:rPr>
      </w:pPr>
    </w:p>
    <w:p w14:paraId="6C898384" w14:textId="77777777" w:rsidR="002D5B8E" w:rsidRDefault="002D5B8E" w:rsidP="00131F45">
      <w:pPr>
        <w:pStyle w:val="af6"/>
        <w:keepNext/>
        <w:rPr>
          <w:rtl/>
        </w:rPr>
      </w:pPr>
      <w:r w:rsidRPr="00083E8D">
        <w:rPr>
          <w:rStyle w:val="TagStyle"/>
          <w:rtl/>
        </w:rPr>
        <w:t xml:space="preserve"> &lt;&lt; יור &gt;&gt;</w:t>
      </w:r>
      <w:r w:rsidRPr="00806B31">
        <w:rPr>
          <w:rStyle w:val="TagStyle"/>
          <w:rtl/>
        </w:rPr>
        <w:t xml:space="preserve"> </w:t>
      </w:r>
      <w:r>
        <w:rPr>
          <w:rtl/>
        </w:rPr>
        <w:t>היו"ר אוריאל בוסו:</w:t>
      </w:r>
      <w:r w:rsidRPr="00806B31">
        <w:rPr>
          <w:rStyle w:val="TagStyle"/>
          <w:rtl/>
        </w:rPr>
        <w:t xml:space="preserve"> </w:t>
      </w:r>
      <w:r w:rsidRPr="00083E8D">
        <w:rPr>
          <w:rStyle w:val="TagStyle"/>
          <w:rtl/>
        </w:rPr>
        <w:t>&lt;&lt; יור &gt;&gt;</w:t>
      </w:r>
      <w:r>
        <w:rPr>
          <w:rtl/>
        </w:rPr>
        <w:t xml:space="preserve">  </w:t>
      </w:r>
    </w:p>
    <w:p w14:paraId="72875C61" w14:textId="77777777" w:rsidR="002D5B8E" w:rsidRDefault="002D5B8E" w:rsidP="00131F45">
      <w:pPr>
        <w:pStyle w:val="KeepWithNext"/>
        <w:rPr>
          <w:rtl/>
          <w:lang w:eastAsia="he-IL"/>
        </w:rPr>
      </w:pPr>
    </w:p>
    <w:p w14:paraId="4DEFF823" w14:textId="77777777" w:rsidR="002D5B8E" w:rsidRDefault="002D5B8E" w:rsidP="00131F45">
      <w:pPr>
        <w:rPr>
          <w:rtl/>
          <w:lang w:eastAsia="he-IL"/>
        </w:rPr>
      </w:pPr>
      <w:r>
        <w:rPr>
          <w:rFonts w:hint="cs"/>
          <w:rtl/>
          <w:lang w:eastAsia="he-IL"/>
        </w:rPr>
        <w:t xml:space="preserve">תודה רבה לחבר הכנסת ד"ר אחמד טיבי. יעלה ויבוא </w:t>
      </w:r>
      <w:bookmarkStart w:id="7750" w:name="_ETM_Q16_393435"/>
      <w:bookmarkEnd w:id="7750"/>
      <w:r>
        <w:rPr>
          <w:rFonts w:hint="cs"/>
          <w:rtl/>
          <w:lang w:eastAsia="he-IL"/>
        </w:rPr>
        <w:t xml:space="preserve">וישיב ממלא מקום שר הבריאות, השר יואב בן </w:t>
      </w:r>
      <w:bookmarkStart w:id="7751" w:name="_ETM_Q16_399942"/>
      <w:bookmarkEnd w:id="7751"/>
      <w:r>
        <w:rPr>
          <w:rFonts w:hint="cs"/>
          <w:rtl/>
          <w:lang w:eastAsia="he-IL"/>
        </w:rPr>
        <w:t xml:space="preserve">צור. בטרם השר ישיב, אני אומר שהיום, בעזרת השם, </w:t>
      </w:r>
      <w:bookmarkStart w:id="7752" w:name="_ETM_Q16_404150"/>
      <w:bookmarkEnd w:id="7752"/>
      <w:r>
        <w:rPr>
          <w:rFonts w:hint="cs"/>
          <w:rtl/>
          <w:lang w:eastAsia="he-IL"/>
        </w:rPr>
        <w:t xml:space="preserve">כנראה יצביעו על הקמת ועדת הבריאות, חלקכם גם כן חברים, </w:t>
      </w:r>
      <w:bookmarkStart w:id="7753" w:name="_ETM_Q16_407899"/>
      <w:bookmarkEnd w:id="7753"/>
      <w:r>
        <w:rPr>
          <w:rFonts w:hint="cs"/>
          <w:rtl/>
          <w:lang w:eastAsia="he-IL"/>
        </w:rPr>
        <w:t xml:space="preserve">ואני כיושב-ראש - - - </w:t>
      </w:r>
    </w:p>
    <w:p w14:paraId="0A0F3D25" w14:textId="77777777" w:rsidR="002D5B8E" w:rsidRDefault="002D5B8E" w:rsidP="00131F45">
      <w:pPr>
        <w:rPr>
          <w:rtl/>
          <w:lang w:eastAsia="he-IL"/>
        </w:rPr>
      </w:pPr>
      <w:bookmarkStart w:id="7754" w:name="_ETM_Q16_409310"/>
      <w:bookmarkStart w:id="7755" w:name="_ETM_Q16_409369"/>
      <w:bookmarkEnd w:id="7754"/>
      <w:bookmarkEnd w:id="7755"/>
    </w:p>
    <w:p w14:paraId="05A97389" w14:textId="77777777" w:rsidR="002D5B8E" w:rsidRDefault="002D5B8E" w:rsidP="00131F45">
      <w:pPr>
        <w:pStyle w:val="af5"/>
        <w:keepNext/>
        <w:rPr>
          <w:rtl/>
        </w:rPr>
      </w:pPr>
      <w:bookmarkStart w:id="7756" w:name="ET_interruption_5264_8"/>
      <w:r w:rsidRPr="00083E8D">
        <w:rPr>
          <w:rStyle w:val="TagStyle"/>
          <w:rtl/>
        </w:rPr>
        <w:t xml:space="preserve"> &lt;&lt; קריאה &gt;&gt;</w:t>
      </w:r>
      <w:r w:rsidRPr="00806B31">
        <w:rPr>
          <w:rStyle w:val="TagStyle"/>
          <w:rtl/>
        </w:rPr>
        <w:t xml:space="preserve"> </w:t>
      </w:r>
      <w:r>
        <w:rPr>
          <w:rtl/>
        </w:rPr>
        <w:t>אחמד טיבי (חד"ש-תע"ל):</w:t>
      </w:r>
      <w:r w:rsidRPr="00806B31">
        <w:rPr>
          <w:rStyle w:val="TagStyle"/>
          <w:rtl/>
        </w:rPr>
        <w:t xml:space="preserve"> </w:t>
      </w:r>
      <w:r w:rsidRPr="00083E8D">
        <w:rPr>
          <w:rStyle w:val="TagStyle"/>
          <w:rtl/>
        </w:rPr>
        <w:t>&lt;&lt; קריאה &gt;&gt;</w:t>
      </w:r>
      <w:r>
        <w:rPr>
          <w:rtl/>
        </w:rPr>
        <w:t xml:space="preserve">  </w:t>
      </w:r>
      <w:bookmarkEnd w:id="7756"/>
    </w:p>
    <w:p w14:paraId="50C1FFFF" w14:textId="77777777" w:rsidR="002D5B8E" w:rsidRDefault="002D5B8E" w:rsidP="00131F45">
      <w:pPr>
        <w:pStyle w:val="KeepWithNext"/>
        <w:rPr>
          <w:rtl/>
          <w:lang w:eastAsia="he-IL"/>
        </w:rPr>
      </w:pPr>
    </w:p>
    <w:p w14:paraId="3D86C070" w14:textId="77777777" w:rsidR="002D5B8E" w:rsidRDefault="002D5B8E" w:rsidP="00131F45">
      <w:pPr>
        <w:rPr>
          <w:rtl/>
          <w:lang w:eastAsia="he-IL"/>
        </w:rPr>
      </w:pPr>
      <w:r>
        <w:rPr>
          <w:rFonts w:hint="cs"/>
          <w:rtl/>
          <w:lang w:eastAsia="he-IL"/>
        </w:rPr>
        <w:t xml:space="preserve">מי יושב-ראש הוועדה? </w:t>
      </w:r>
    </w:p>
    <w:p w14:paraId="75916A9E" w14:textId="77777777" w:rsidR="002D5B8E" w:rsidRDefault="002D5B8E" w:rsidP="00131F45">
      <w:pPr>
        <w:rPr>
          <w:rtl/>
          <w:lang w:eastAsia="he-IL"/>
        </w:rPr>
      </w:pPr>
    </w:p>
    <w:p w14:paraId="66B418BF" w14:textId="77777777" w:rsidR="002D5B8E" w:rsidRDefault="002D5B8E" w:rsidP="00131F45">
      <w:pPr>
        <w:pStyle w:val="af6"/>
        <w:keepNext/>
        <w:rPr>
          <w:rtl/>
        </w:rPr>
      </w:pPr>
      <w:r w:rsidRPr="00083E8D">
        <w:rPr>
          <w:rStyle w:val="TagStyle"/>
          <w:rtl/>
        </w:rPr>
        <w:lastRenderedPageBreak/>
        <w:t xml:space="preserve"> &lt;&lt; יור &gt;&gt;</w:t>
      </w:r>
      <w:r w:rsidRPr="00806B31">
        <w:rPr>
          <w:rStyle w:val="TagStyle"/>
          <w:rtl/>
        </w:rPr>
        <w:t xml:space="preserve"> </w:t>
      </w:r>
      <w:r>
        <w:rPr>
          <w:rtl/>
        </w:rPr>
        <w:t>היו"ר אוריאל בוסו:</w:t>
      </w:r>
      <w:r w:rsidRPr="00806B31">
        <w:rPr>
          <w:rStyle w:val="TagStyle"/>
          <w:rtl/>
        </w:rPr>
        <w:t xml:space="preserve"> </w:t>
      </w:r>
      <w:r w:rsidRPr="00083E8D">
        <w:rPr>
          <w:rStyle w:val="TagStyle"/>
          <w:rtl/>
        </w:rPr>
        <w:t>&lt;&lt; יור &gt;&gt;</w:t>
      </w:r>
      <w:r>
        <w:rPr>
          <w:rtl/>
        </w:rPr>
        <w:t xml:space="preserve">  </w:t>
      </w:r>
    </w:p>
    <w:p w14:paraId="26264037" w14:textId="77777777" w:rsidR="002D5B8E" w:rsidRDefault="002D5B8E" w:rsidP="00131F45">
      <w:pPr>
        <w:pStyle w:val="KeepWithNext"/>
        <w:rPr>
          <w:rtl/>
          <w:lang w:eastAsia="he-IL"/>
        </w:rPr>
      </w:pPr>
    </w:p>
    <w:p w14:paraId="247A35E1" w14:textId="77777777" w:rsidR="002D5B8E" w:rsidRDefault="002D5B8E" w:rsidP="00131F45">
      <w:pPr>
        <w:rPr>
          <w:rtl/>
          <w:lang w:eastAsia="he-IL"/>
        </w:rPr>
      </w:pPr>
      <w:r>
        <w:rPr>
          <w:rFonts w:hint="cs"/>
          <w:rtl/>
          <w:lang w:eastAsia="he-IL"/>
        </w:rPr>
        <w:t xml:space="preserve">בעזרת השם, אני אהיה </w:t>
      </w:r>
      <w:bookmarkStart w:id="7757" w:name="_ETM_Q16_411466"/>
      <w:bookmarkEnd w:id="7757"/>
      <w:r>
        <w:rPr>
          <w:rFonts w:hint="cs"/>
          <w:rtl/>
          <w:lang w:eastAsia="he-IL"/>
        </w:rPr>
        <w:t xml:space="preserve">יושב-ראש ועדת הבריאות, הוועדה החשובה הזאת. כנראה, </w:t>
      </w:r>
      <w:bookmarkStart w:id="7758" w:name="_ETM_Q16_414881"/>
      <w:bookmarkEnd w:id="7758"/>
      <w:r>
        <w:rPr>
          <w:rFonts w:hint="cs"/>
          <w:rtl/>
          <w:lang w:eastAsia="he-IL"/>
        </w:rPr>
        <w:t>אחד מהדיונים הראשונים שאנחנו מתכוננים לעשות בוועדה הוא בנושא האלימות</w:t>
      </w:r>
      <w:bookmarkStart w:id="7759" w:name="_ETM_Q16_420136"/>
      <w:bookmarkEnd w:id="7759"/>
      <w:r>
        <w:rPr>
          <w:rFonts w:hint="cs"/>
          <w:rtl/>
          <w:lang w:eastAsia="he-IL"/>
        </w:rPr>
        <w:t xml:space="preserve">, וכבר מעודכנים בנושא גם במשרד הבריאות. תודה. </w:t>
      </w:r>
    </w:p>
    <w:p w14:paraId="7F71BF8B" w14:textId="77777777" w:rsidR="002D5B8E" w:rsidRPr="00806B31" w:rsidRDefault="002D5B8E" w:rsidP="00131F45">
      <w:pPr>
        <w:rPr>
          <w:rtl/>
          <w:lang w:eastAsia="he-IL"/>
        </w:rPr>
      </w:pPr>
    </w:p>
    <w:p w14:paraId="49CE2A49" w14:textId="77777777" w:rsidR="002D5B8E" w:rsidRDefault="002D5B8E" w:rsidP="00131F45">
      <w:pPr>
        <w:pStyle w:val="a4"/>
        <w:keepNext/>
        <w:rPr>
          <w:rtl/>
        </w:rPr>
      </w:pPr>
      <w:bookmarkStart w:id="7760" w:name="ET_speaker_6505_7"/>
      <w:r w:rsidRPr="00083E8D">
        <w:rPr>
          <w:rStyle w:val="TagStyle"/>
          <w:rtl/>
        </w:rPr>
        <w:t xml:space="preserve"> &lt;&lt; דובר &gt;&gt;</w:t>
      </w:r>
      <w:r w:rsidRPr="00806B31">
        <w:rPr>
          <w:rStyle w:val="TagStyle"/>
          <w:rtl/>
        </w:rPr>
        <w:t xml:space="preserve"> </w:t>
      </w:r>
      <w:bookmarkStart w:id="7761" w:name="_Toc126164095"/>
      <w:bookmarkStart w:id="7762" w:name="_Toc126173110"/>
      <w:r>
        <w:rPr>
          <w:rtl/>
        </w:rPr>
        <w:t>שר העבודה יואב בן צור:</w:t>
      </w:r>
      <w:bookmarkEnd w:id="7761"/>
      <w:bookmarkEnd w:id="7762"/>
      <w:r w:rsidRPr="00806B31">
        <w:rPr>
          <w:rStyle w:val="TagStyle"/>
          <w:rtl/>
        </w:rPr>
        <w:t xml:space="preserve"> </w:t>
      </w:r>
      <w:r w:rsidRPr="00083E8D">
        <w:rPr>
          <w:rStyle w:val="TagStyle"/>
          <w:rtl/>
        </w:rPr>
        <w:t>&lt;&lt; דובר &gt;&gt;</w:t>
      </w:r>
      <w:r>
        <w:rPr>
          <w:rtl/>
        </w:rPr>
        <w:t xml:space="preserve">  </w:t>
      </w:r>
      <w:bookmarkEnd w:id="7760"/>
    </w:p>
    <w:p w14:paraId="053916DA" w14:textId="77777777" w:rsidR="002D5B8E" w:rsidRDefault="002D5B8E" w:rsidP="00131F45">
      <w:pPr>
        <w:pStyle w:val="KeepWithNext"/>
        <w:rPr>
          <w:rtl/>
          <w:lang w:eastAsia="he-IL"/>
        </w:rPr>
      </w:pPr>
    </w:p>
    <w:p w14:paraId="7A2E64FC" w14:textId="77777777" w:rsidR="002D5B8E" w:rsidRDefault="002D5B8E" w:rsidP="00131F45">
      <w:pPr>
        <w:rPr>
          <w:lang w:eastAsia="he-IL"/>
        </w:rPr>
      </w:pPr>
      <w:r>
        <w:rPr>
          <w:rFonts w:hint="cs"/>
          <w:rtl/>
          <w:lang w:eastAsia="he-IL"/>
        </w:rPr>
        <w:t xml:space="preserve">אדוני היושב-ראש, חבריי חברי הכנסת, א', אני ממלא את מקום שר הבריאות ומקווה שבעזרת </w:t>
      </w:r>
      <w:bookmarkStart w:id="7763" w:name="_ETM_Q16_437877"/>
      <w:bookmarkEnd w:id="7763"/>
      <w:r>
        <w:rPr>
          <w:rFonts w:hint="cs"/>
          <w:rtl/>
          <w:lang w:eastAsia="he-IL"/>
        </w:rPr>
        <w:t>השם, תוך שבועות ספורים יחזור שר הבריאות האמיתי והמוצלח, ושר הפנים, יחזור לתפקידו. אין לי ספק שהוא יוביל ביתר שא</w:t>
      </w:r>
      <w:bookmarkStart w:id="7764" w:name="_ETM_Q16_446736"/>
      <w:bookmarkEnd w:id="7764"/>
      <w:r>
        <w:rPr>
          <w:rFonts w:hint="cs"/>
          <w:rtl/>
          <w:lang w:eastAsia="he-IL"/>
        </w:rPr>
        <w:t xml:space="preserve">ת וביתר עוז את המלחמה באלימות שפושה בבתי החולים. והמציעים לסדר, אתם צודקים, זה ראוי לגינוי בכל תוקף. </w:t>
      </w:r>
    </w:p>
    <w:p w14:paraId="60E515CD" w14:textId="77777777" w:rsidR="002D5B8E" w:rsidRDefault="002D5B8E" w:rsidP="00131F45">
      <w:pPr>
        <w:rPr>
          <w:lang w:eastAsia="he-IL"/>
        </w:rPr>
      </w:pPr>
    </w:p>
    <w:p w14:paraId="4F8235DC" w14:textId="77777777" w:rsidR="002D5B8E" w:rsidRDefault="002D5B8E" w:rsidP="00131F45">
      <w:pPr>
        <w:rPr>
          <w:rtl/>
          <w:lang w:eastAsia="he-IL"/>
        </w:rPr>
      </w:pPr>
      <w:r>
        <w:rPr>
          <w:rFonts w:hint="cs"/>
          <w:rtl/>
          <w:lang w:eastAsia="he-IL"/>
        </w:rPr>
        <w:t xml:space="preserve">משרד הבריאות מגנה בכל תוקף את האלימות כנגד הצוותים במערכת הבריאות ופועל וימשיך לפעול ללא הרף כדי לעצור את המציאות </w:t>
      </w:r>
      <w:bookmarkStart w:id="7765" w:name="_ETM_Q16_472792"/>
      <w:bookmarkEnd w:id="7765"/>
      <w:r>
        <w:rPr>
          <w:rFonts w:hint="cs"/>
          <w:rtl/>
          <w:lang w:eastAsia="he-IL"/>
        </w:rPr>
        <w:t>הבלתי-נסבלת הזו. גישתנו היא אפס סובלנות כלפי כל אלימות כנגד איש צוות רפואי:</w:t>
      </w:r>
      <w:r>
        <w:rPr>
          <w:rFonts w:hint="cs"/>
          <w:lang w:eastAsia="he-IL"/>
        </w:rPr>
        <w:t xml:space="preserve"> </w:t>
      </w:r>
      <w:bookmarkStart w:id="7766" w:name="_ETM_Q16_483776"/>
      <w:bookmarkEnd w:id="7766"/>
      <w:r>
        <w:rPr>
          <w:rFonts w:hint="cs"/>
          <w:rtl/>
          <w:lang w:eastAsia="he-IL"/>
        </w:rPr>
        <w:t xml:space="preserve">רופא, אחות או כל גורם רפואי אחר. </w:t>
      </w:r>
    </w:p>
    <w:p w14:paraId="51591156" w14:textId="77777777" w:rsidR="002D5B8E" w:rsidRDefault="002D5B8E" w:rsidP="00131F45">
      <w:pPr>
        <w:rPr>
          <w:rtl/>
          <w:lang w:eastAsia="he-IL"/>
        </w:rPr>
      </w:pPr>
    </w:p>
    <w:p w14:paraId="60FAF6F8" w14:textId="77777777" w:rsidR="002D5B8E" w:rsidRDefault="002D5B8E" w:rsidP="00131F45">
      <w:pPr>
        <w:rPr>
          <w:rtl/>
          <w:lang w:eastAsia="he-IL"/>
        </w:rPr>
      </w:pPr>
      <w:r>
        <w:rPr>
          <w:rFonts w:hint="cs"/>
          <w:rtl/>
          <w:lang w:eastAsia="he-IL"/>
        </w:rPr>
        <w:t xml:space="preserve">על מנת להתמודד עם תופעה זו באופן יעיל ומהיר הוקמה ופעלה בשנה האחרונה ועדת יישום הכוללת חברים מכלל </w:t>
      </w:r>
      <w:bookmarkStart w:id="7767" w:name="_ETM_Q16_496184"/>
      <w:bookmarkEnd w:id="7767"/>
      <w:r>
        <w:rPr>
          <w:rFonts w:hint="cs"/>
          <w:rtl/>
          <w:lang w:eastAsia="he-IL"/>
        </w:rPr>
        <w:t xml:space="preserve">הגורמים במערכת הבריאות וגופי השיטור, המשפט והאכיפה. במהלך השנה הועברו </w:t>
      </w:r>
      <w:bookmarkStart w:id="7768" w:name="_ETM_Q16_503986"/>
      <w:bookmarkEnd w:id="7768"/>
      <w:r>
        <w:rPr>
          <w:rFonts w:hint="cs"/>
          <w:rtl/>
          <w:lang w:eastAsia="he-IL"/>
        </w:rPr>
        <w:t xml:space="preserve">תוכניות רבות מן הכוח אל הפועל: הצבת שוטרים, הקמת נקודות </w:t>
      </w:r>
      <w:bookmarkStart w:id="7769" w:name="_ETM_Q16_509073"/>
      <w:bookmarkEnd w:id="7769"/>
      <w:r>
        <w:rPr>
          <w:rFonts w:hint="cs"/>
          <w:rtl/>
          <w:lang w:eastAsia="he-IL"/>
        </w:rPr>
        <w:t xml:space="preserve">משטרה בכל בתי החולים הכלליים. עד כה נפתחו 23 נקודות </w:t>
      </w:r>
      <w:bookmarkStart w:id="7770" w:name="_ETM_Q16_515734"/>
      <w:bookmarkEnd w:id="7770"/>
      <w:r>
        <w:rPr>
          <w:rFonts w:hint="cs"/>
          <w:rtl/>
          <w:lang w:eastAsia="he-IL"/>
        </w:rPr>
        <w:t xml:space="preserve">משטרה מתוך 26 המתוכננות, והוצבו 41 שוטרים מתוך 48 מתוכננים. </w:t>
      </w:r>
      <w:bookmarkStart w:id="7771" w:name="_ETM_Q16_525326"/>
      <w:bookmarkEnd w:id="7771"/>
    </w:p>
    <w:p w14:paraId="16E1630F" w14:textId="77777777" w:rsidR="002D5B8E" w:rsidRDefault="002D5B8E" w:rsidP="00131F45">
      <w:pPr>
        <w:rPr>
          <w:rtl/>
          <w:lang w:eastAsia="he-IL"/>
        </w:rPr>
      </w:pPr>
      <w:bookmarkStart w:id="7772" w:name="_ETM_Q16_526217"/>
      <w:bookmarkStart w:id="7773" w:name="_ETM_Q16_526267"/>
      <w:bookmarkEnd w:id="7772"/>
      <w:bookmarkEnd w:id="7773"/>
    </w:p>
    <w:p w14:paraId="5FA1FD8E" w14:textId="77777777" w:rsidR="002D5B8E" w:rsidRDefault="002D5B8E" w:rsidP="00131F45">
      <w:pPr>
        <w:rPr>
          <w:rtl/>
          <w:lang w:eastAsia="he-IL"/>
        </w:rPr>
      </w:pPr>
      <w:r>
        <w:rPr>
          <w:rFonts w:hint="cs"/>
          <w:rtl/>
          <w:lang w:eastAsia="he-IL"/>
        </w:rPr>
        <w:t>בדצמבר 2022 החלה העברת משאבים לקופות החולים לקראת יישום תוכ</w:t>
      </w:r>
      <w:bookmarkStart w:id="7774" w:name="_ETM_Q16_529261"/>
      <w:bookmarkEnd w:id="7774"/>
      <w:r>
        <w:rPr>
          <w:rFonts w:hint="cs"/>
          <w:rtl/>
          <w:lang w:eastAsia="he-IL"/>
        </w:rPr>
        <w:t xml:space="preserve">נית נרחבת למניעת אלימות בקהילה, שתוקצבה בסך 14 מיליוני </w:t>
      </w:r>
      <w:bookmarkStart w:id="7775" w:name="_ETM_Q16_535894"/>
      <w:bookmarkEnd w:id="7775"/>
      <w:r>
        <w:rPr>
          <w:rFonts w:hint="cs"/>
          <w:rtl/>
          <w:lang w:eastAsia="he-IL"/>
        </w:rPr>
        <w:t xml:space="preserve">שקלים לשנת 2023. תוכנית זו מקודמת במשותף עם קופות החולים </w:t>
      </w:r>
      <w:bookmarkStart w:id="7776" w:name="_ETM_Q16_544486"/>
      <w:bookmarkEnd w:id="7776"/>
      <w:r>
        <w:rPr>
          <w:rFonts w:hint="cs"/>
          <w:rtl/>
          <w:lang w:eastAsia="he-IL"/>
        </w:rPr>
        <w:t xml:space="preserve">וכוללת בין היתר הצבת מאבטחים במרפאות גדולות או במרפאות שמופו </w:t>
      </w:r>
      <w:bookmarkStart w:id="7777" w:name="_ETM_Q16_549993"/>
      <w:bookmarkEnd w:id="7777"/>
      <w:r>
        <w:rPr>
          <w:rFonts w:hint="cs"/>
          <w:rtl/>
          <w:lang w:eastAsia="he-IL"/>
        </w:rPr>
        <w:t xml:space="preserve">כבעלות סיכון, הקמת "יחידות התערבות רכובות" למתן מענה מהיר </w:t>
      </w:r>
      <w:bookmarkStart w:id="7778" w:name="_ETM_Q16_555049"/>
      <w:bookmarkEnd w:id="7778"/>
      <w:r>
        <w:rPr>
          <w:rFonts w:hint="cs"/>
          <w:rtl/>
          <w:lang w:eastAsia="he-IL"/>
        </w:rPr>
        <w:t xml:space="preserve">למקרי אלימות בקהילה והתקנה נרחבת של לחצני מצוקה. </w:t>
      </w:r>
    </w:p>
    <w:p w14:paraId="648918E2" w14:textId="77777777" w:rsidR="002D5B8E" w:rsidRDefault="002D5B8E" w:rsidP="00131F45">
      <w:pPr>
        <w:rPr>
          <w:rtl/>
          <w:lang w:eastAsia="he-IL"/>
        </w:rPr>
      </w:pPr>
      <w:bookmarkStart w:id="7779" w:name="_ETM_Q16_561730"/>
      <w:bookmarkStart w:id="7780" w:name="_ETM_Q16_561789"/>
      <w:bookmarkEnd w:id="7779"/>
      <w:bookmarkEnd w:id="7780"/>
    </w:p>
    <w:p w14:paraId="7A8C904E" w14:textId="77777777" w:rsidR="002D5B8E" w:rsidRDefault="002D5B8E" w:rsidP="00131F45">
      <w:pPr>
        <w:rPr>
          <w:rtl/>
          <w:lang w:eastAsia="he-IL"/>
        </w:rPr>
      </w:pPr>
      <w:bookmarkStart w:id="7781" w:name="_ETM_Q16_562251"/>
      <w:bookmarkStart w:id="7782" w:name="_ETM_Q16_562298"/>
      <w:bookmarkEnd w:id="7781"/>
      <w:bookmarkEnd w:id="7782"/>
      <w:r>
        <w:rPr>
          <w:rFonts w:hint="cs"/>
          <w:rtl/>
          <w:lang w:eastAsia="he-IL"/>
        </w:rPr>
        <w:t xml:space="preserve">במהלך שנת </w:t>
      </w:r>
      <w:bookmarkStart w:id="7783" w:name="_ETM_Q16_561389"/>
      <w:bookmarkEnd w:id="7783"/>
      <w:r>
        <w:rPr>
          <w:rFonts w:hint="cs"/>
          <w:rtl/>
          <w:lang w:eastAsia="he-IL"/>
        </w:rPr>
        <w:t xml:space="preserve">2022 הוכפל התקציב למאבטחים במרכזים לבריאות הנפש. במקביל לכך </w:t>
      </w:r>
      <w:bookmarkStart w:id="7784" w:name="_ETM_Q16_572763"/>
      <w:bookmarkEnd w:id="7784"/>
      <w:r>
        <w:rPr>
          <w:rFonts w:hint="cs"/>
          <w:rtl/>
          <w:lang w:eastAsia="he-IL"/>
        </w:rPr>
        <w:t xml:space="preserve">הוגדרו מחדש תפקידי המאבטחים תוך תקצוב מענקי העסקה ייחודיים, כל </w:t>
      </w:r>
      <w:bookmarkStart w:id="7785" w:name="_ETM_Q16_578322"/>
      <w:bookmarkEnd w:id="7785"/>
      <w:r>
        <w:rPr>
          <w:rFonts w:hint="cs"/>
          <w:rtl/>
          <w:lang w:eastAsia="he-IL"/>
        </w:rPr>
        <w:t xml:space="preserve">זאת במקביל להנעת פתרונות ייחודיים למערך בריאות הנפש. </w:t>
      </w:r>
    </w:p>
    <w:p w14:paraId="7D890A5A" w14:textId="77777777" w:rsidR="002D5B8E" w:rsidRDefault="002D5B8E" w:rsidP="00131F45">
      <w:pPr>
        <w:rPr>
          <w:rtl/>
          <w:lang w:eastAsia="he-IL"/>
        </w:rPr>
      </w:pPr>
      <w:bookmarkStart w:id="7786" w:name="_ETM_Q16_584159"/>
      <w:bookmarkStart w:id="7787" w:name="_ETM_Q16_584212"/>
      <w:bookmarkEnd w:id="7786"/>
      <w:bookmarkEnd w:id="7787"/>
    </w:p>
    <w:p w14:paraId="0D5F0F04" w14:textId="77777777" w:rsidR="002D5B8E" w:rsidRDefault="002D5B8E" w:rsidP="00131F45">
      <w:pPr>
        <w:rPr>
          <w:rtl/>
          <w:lang w:eastAsia="he-IL"/>
        </w:rPr>
      </w:pPr>
      <w:bookmarkStart w:id="7788" w:name="_ETM_Q16_584687"/>
      <w:bookmarkStart w:id="7789" w:name="_ETM_Q16_584741"/>
      <w:bookmarkEnd w:id="7788"/>
      <w:bookmarkEnd w:id="7789"/>
      <w:r>
        <w:rPr>
          <w:rFonts w:hint="cs"/>
          <w:rtl/>
          <w:lang w:eastAsia="he-IL"/>
        </w:rPr>
        <w:t xml:space="preserve">בשיתוף </w:t>
      </w:r>
      <w:bookmarkStart w:id="7790" w:name="_ETM_Q16_583364"/>
      <w:bookmarkEnd w:id="7790"/>
      <w:r>
        <w:rPr>
          <w:rFonts w:hint="cs"/>
          <w:rtl/>
          <w:lang w:eastAsia="he-IL"/>
        </w:rPr>
        <w:t xml:space="preserve">פעולה הדוק עם משטרת ישראל הורחבו והונגשו הדרכים שבהן ניתן </w:t>
      </w:r>
      <w:bookmarkStart w:id="7791" w:name="_ETM_Q16_588318"/>
      <w:bookmarkEnd w:id="7791"/>
      <w:r>
        <w:rPr>
          <w:rFonts w:hint="cs"/>
          <w:rtl/>
          <w:lang w:eastAsia="he-IL"/>
        </w:rPr>
        <w:t xml:space="preserve">להגיש תלונה, כך שלא תחול חובה על איש הצוות עצמו </w:t>
      </w:r>
      <w:bookmarkStart w:id="7792" w:name="_ETM_Q16_594259"/>
      <w:bookmarkEnd w:id="7792"/>
      <w:r>
        <w:rPr>
          <w:rFonts w:hint="cs"/>
          <w:rtl/>
          <w:lang w:eastAsia="he-IL"/>
        </w:rPr>
        <w:t xml:space="preserve">להגיש אותה. מעתה יהיה ניתן להגיש תלונה גם </w:t>
      </w:r>
      <w:bookmarkStart w:id="7793" w:name="_ETM_Q16_598053"/>
      <w:bookmarkEnd w:id="7793"/>
      <w:r>
        <w:rPr>
          <w:rFonts w:hint="cs"/>
          <w:rtl/>
          <w:lang w:eastAsia="he-IL"/>
        </w:rPr>
        <w:t xml:space="preserve">על ידי קצין </w:t>
      </w:r>
      <w:r>
        <w:rPr>
          <w:rFonts w:hint="cs"/>
          <w:rtl/>
          <w:lang w:eastAsia="he-IL"/>
        </w:rPr>
        <w:lastRenderedPageBreak/>
        <w:t xml:space="preserve">הביטחון של המוסד או לחלופין </w:t>
      </w:r>
      <w:bookmarkStart w:id="7794" w:name="_ETM_Q16_598157"/>
      <w:bookmarkEnd w:id="7794"/>
      <w:r>
        <w:rPr>
          <w:rFonts w:hint="cs"/>
          <w:rtl/>
          <w:lang w:eastAsia="he-IL"/>
        </w:rPr>
        <w:t xml:space="preserve">על ידי אגף הביטחון של משרד הבריאות. </w:t>
      </w:r>
      <w:bookmarkStart w:id="7795" w:name="_ETM_Q16_603414"/>
      <w:bookmarkEnd w:id="7795"/>
      <w:r>
        <w:rPr>
          <w:rFonts w:hint="cs"/>
          <w:rtl/>
          <w:lang w:eastAsia="he-IL"/>
        </w:rPr>
        <w:t xml:space="preserve">כמו כן, ניתן להגיש תלונה באופן מקוון, באמצעות מערכת שפותחה </w:t>
      </w:r>
      <w:bookmarkStart w:id="7796" w:name="_ETM_Q16_608299"/>
      <w:bookmarkEnd w:id="7796"/>
      <w:r>
        <w:rPr>
          <w:rFonts w:hint="cs"/>
          <w:rtl/>
          <w:lang w:eastAsia="he-IL"/>
        </w:rPr>
        <w:t xml:space="preserve">על ידי משטרת ישראל וללא צורך להגיע לתחנת משטרה. </w:t>
      </w:r>
    </w:p>
    <w:p w14:paraId="12CFCAB9" w14:textId="77777777" w:rsidR="002D5B8E" w:rsidRDefault="002D5B8E" w:rsidP="00131F45">
      <w:pPr>
        <w:rPr>
          <w:rtl/>
          <w:lang w:eastAsia="he-IL"/>
        </w:rPr>
      </w:pPr>
      <w:bookmarkStart w:id="7797" w:name="_ETM_Q16_613603"/>
      <w:bookmarkStart w:id="7798" w:name="_ETM_Q16_613645"/>
      <w:bookmarkEnd w:id="7797"/>
      <w:bookmarkEnd w:id="7798"/>
    </w:p>
    <w:p w14:paraId="48A0CC82" w14:textId="77777777" w:rsidR="002D5B8E" w:rsidRDefault="002D5B8E" w:rsidP="00131F45">
      <w:pPr>
        <w:rPr>
          <w:rtl/>
          <w:lang w:eastAsia="he-IL"/>
        </w:rPr>
      </w:pPr>
      <w:bookmarkStart w:id="7799" w:name="_ETM_Q16_613794"/>
      <w:bookmarkStart w:id="7800" w:name="_ETM_Q16_613843"/>
      <w:bookmarkEnd w:id="7799"/>
      <w:bookmarkEnd w:id="7800"/>
      <w:r>
        <w:rPr>
          <w:rFonts w:hint="cs"/>
          <w:rtl/>
          <w:lang w:eastAsia="he-IL"/>
        </w:rPr>
        <w:t xml:space="preserve">במסגרת מוקד "קול הבריאות" של משרד הבריאות </w:t>
      </w:r>
      <w:bookmarkStart w:id="7801" w:name="_ETM_Q16_622647"/>
      <w:bookmarkEnd w:id="7801"/>
      <w:r>
        <w:rPr>
          <w:rFonts w:hint="cs"/>
          <w:rtl/>
          <w:lang w:eastAsia="he-IL"/>
        </w:rPr>
        <w:t xml:space="preserve">ייפתח בשבועות </w:t>
      </w:r>
      <w:bookmarkStart w:id="7802" w:name="_ETM_Q16_613377"/>
      <w:bookmarkEnd w:id="7802"/>
      <w:r>
        <w:rPr>
          <w:rFonts w:hint="cs"/>
          <w:rtl/>
          <w:lang w:eastAsia="he-IL"/>
        </w:rPr>
        <w:t xml:space="preserve">הקרובים קו חם לדיווח על אירועי אלימות כנגד צוות רפואי, </w:t>
      </w:r>
      <w:bookmarkStart w:id="7803" w:name="_ETM_Q16_625729"/>
      <w:bookmarkEnd w:id="7803"/>
      <w:r>
        <w:rPr>
          <w:rFonts w:hint="cs"/>
          <w:rtl/>
          <w:lang w:eastAsia="he-IL"/>
        </w:rPr>
        <w:t xml:space="preserve">ויחל לפעול דסק לניהול תלונות על אלימות במטה משרד הבריאות, </w:t>
      </w:r>
      <w:bookmarkStart w:id="7804" w:name="_ETM_Q16_630083"/>
      <w:bookmarkEnd w:id="7804"/>
      <w:r>
        <w:rPr>
          <w:rFonts w:hint="cs"/>
          <w:rtl/>
          <w:lang w:eastAsia="he-IL"/>
        </w:rPr>
        <w:t xml:space="preserve">שמטרתו ריכוז כל אירועי האלימות במערכת הבריאות, מעקב פרטני </w:t>
      </w:r>
      <w:bookmarkStart w:id="7805" w:name="_ETM_Q16_636588"/>
      <w:bookmarkEnd w:id="7805"/>
      <w:r>
        <w:rPr>
          <w:rFonts w:hint="cs"/>
          <w:rtl/>
          <w:lang w:eastAsia="he-IL"/>
        </w:rPr>
        <w:t xml:space="preserve">על אודות התלונות, כתבי אישום ותהליכים משפטיים הנלווים לכך. </w:t>
      </w:r>
    </w:p>
    <w:p w14:paraId="5BD284FF" w14:textId="77777777" w:rsidR="002D5B8E" w:rsidRDefault="002D5B8E" w:rsidP="00131F45">
      <w:pPr>
        <w:rPr>
          <w:rtl/>
          <w:lang w:eastAsia="he-IL"/>
        </w:rPr>
      </w:pPr>
      <w:bookmarkStart w:id="7806" w:name="_ETM_Q16_641441"/>
      <w:bookmarkStart w:id="7807" w:name="_ETM_Q16_641507"/>
      <w:bookmarkEnd w:id="7806"/>
      <w:bookmarkEnd w:id="7807"/>
    </w:p>
    <w:p w14:paraId="36450873" w14:textId="77777777" w:rsidR="002D5B8E" w:rsidRDefault="002D5B8E" w:rsidP="00131F45">
      <w:pPr>
        <w:rPr>
          <w:rtl/>
          <w:lang w:eastAsia="he-IL"/>
        </w:rPr>
      </w:pPr>
      <w:bookmarkStart w:id="7808" w:name="_ETM_Q16_642184"/>
      <w:bookmarkStart w:id="7809" w:name="_ETM_Q16_642243"/>
      <w:bookmarkEnd w:id="7808"/>
      <w:bookmarkEnd w:id="7809"/>
      <w:r>
        <w:rPr>
          <w:rFonts w:hint="cs"/>
          <w:rtl/>
          <w:lang w:eastAsia="he-IL"/>
        </w:rPr>
        <w:t xml:space="preserve">נבנתה </w:t>
      </w:r>
      <w:bookmarkStart w:id="7810" w:name="_ETM_Q16_643641"/>
      <w:bookmarkEnd w:id="7810"/>
      <w:r>
        <w:rPr>
          <w:rFonts w:hint="cs"/>
          <w:rtl/>
          <w:lang w:eastAsia="he-IL"/>
        </w:rPr>
        <w:t xml:space="preserve">ותוקצבה הקמת תוכנית הדרכה שתבוצע במהלך החציון הראשון של שנת </w:t>
      </w:r>
      <w:bookmarkStart w:id="7811" w:name="_ETM_Q16_647760"/>
      <w:bookmarkEnd w:id="7811"/>
      <w:r>
        <w:rPr>
          <w:rFonts w:hint="cs"/>
          <w:rtl/>
          <w:lang w:eastAsia="he-IL"/>
        </w:rPr>
        <w:t xml:space="preserve">2023, לבניית מערך למתן כלים לצוותי הרפואה למניעת אלימות והתמודדות עם מקרים אלו. </w:t>
      </w:r>
    </w:p>
    <w:p w14:paraId="1161E724" w14:textId="77777777" w:rsidR="002D5B8E" w:rsidRDefault="002D5B8E" w:rsidP="00131F45">
      <w:pPr>
        <w:rPr>
          <w:rtl/>
          <w:lang w:eastAsia="he-IL"/>
        </w:rPr>
      </w:pPr>
    </w:p>
    <w:p w14:paraId="73ED0EDD" w14:textId="77777777" w:rsidR="002D5B8E" w:rsidRDefault="002D5B8E" w:rsidP="00131F45">
      <w:pPr>
        <w:rPr>
          <w:rtl/>
          <w:lang w:eastAsia="he-IL"/>
        </w:rPr>
      </w:pPr>
      <w:r>
        <w:rPr>
          <w:rFonts w:hint="cs"/>
          <w:rtl/>
          <w:lang w:eastAsia="he-IL"/>
        </w:rPr>
        <w:t xml:space="preserve">בשבוע האחרון היינו עדים לשני אירועים </w:t>
      </w:r>
      <w:bookmarkStart w:id="7812" w:name="_ETM_Q16_660134"/>
      <w:bookmarkEnd w:id="7812"/>
      <w:r>
        <w:rPr>
          <w:rFonts w:hint="cs"/>
          <w:rtl/>
          <w:lang w:eastAsia="he-IL"/>
        </w:rPr>
        <w:t xml:space="preserve">שבהם הופעלה אלימות קשה כנגד אנשי צוות רפואי. במקרה שבו </w:t>
      </w:r>
      <w:bookmarkStart w:id="7813" w:name="_ETM_Q16_666890"/>
      <w:bookmarkEnd w:id="7813"/>
      <w:r>
        <w:rPr>
          <w:rFonts w:hint="cs"/>
          <w:rtl/>
          <w:lang w:eastAsia="he-IL"/>
        </w:rPr>
        <w:t xml:space="preserve">הותקף רופא על ידי זוג הורים, הזוג התוקף עוכב באופן </w:t>
      </w:r>
      <w:bookmarkStart w:id="7814" w:name="_ETM_Q16_673030"/>
      <w:bookmarkEnd w:id="7814"/>
      <w:r>
        <w:rPr>
          <w:rFonts w:hint="cs"/>
          <w:rtl/>
          <w:lang w:eastAsia="he-IL"/>
        </w:rPr>
        <w:t xml:space="preserve">מיידי על ידי שוטר שהוצב לאחרונה בבית החולים, הובא למעצר, </w:t>
      </w:r>
      <w:bookmarkStart w:id="7815" w:name="_ETM_Q16_675917"/>
      <w:bookmarkEnd w:id="7815"/>
      <w:r>
        <w:rPr>
          <w:rFonts w:hint="cs"/>
          <w:rtl/>
          <w:lang w:eastAsia="he-IL"/>
        </w:rPr>
        <w:t xml:space="preserve">וכנגדו הוגש כתב אישום על ידי לשכת התביעות של משטרת </w:t>
      </w:r>
      <w:bookmarkStart w:id="7816" w:name="_ETM_Q16_682267"/>
      <w:bookmarkEnd w:id="7816"/>
      <w:r>
        <w:rPr>
          <w:rFonts w:hint="cs"/>
          <w:rtl/>
          <w:lang w:eastAsia="he-IL"/>
        </w:rPr>
        <w:t xml:space="preserve">ישראל. באירוע נוסף שבו הותקף רופא במרכז לבריאות האישה ברמלה, </w:t>
      </w:r>
      <w:bookmarkStart w:id="7817" w:name="_ETM_Q16_690533"/>
      <w:bookmarkEnd w:id="7817"/>
      <w:r>
        <w:rPr>
          <w:rFonts w:hint="cs"/>
          <w:rtl/>
          <w:lang w:eastAsia="he-IL"/>
        </w:rPr>
        <w:t xml:space="preserve">התוקפת נעצרה, הוגשה נגדה תלונה, וכעת מתנהל הליך להגשת כתב </w:t>
      </w:r>
      <w:bookmarkStart w:id="7818" w:name="_ETM_Q16_696352"/>
      <w:bookmarkEnd w:id="7818"/>
      <w:r>
        <w:rPr>
          <w:rFonts w:hint="cs"/>
          <w:rtl/>
          <w:lang w:eastAsia="he-IL"/>
        </w:rPr>
        <w:t xml:space="preserve">אישום. בשני האירועים האלו ראינו שילוב ידיים מהיר, יעיל והכרחי של כלל המערכות. לכך כיוונו את מאמצנו ואת הפעילות הרחבה שעשינו עם כלל הגורמים. </w:t>
      </w:r>
    </w:p>
    <w:p w14:paraId="68603CBA" w14:textId="77777777" w:rsidR="002D5B8E" w:rsidRDefault="002D5B8E" w:rsidP="00131F45">
      <w:pPr>
        <w:rPr>
          <w:rtl/>
          <w:lang w:eastAsia="he-IL"/>
        </w:rPr>
      </w:pPr>
    </w:p>
    <w:p w14:paraId="4F06A2EE" w14:textId="77777777" w:rsidR="002D5B8E" w:rsidRDefault="002D5B8E" w:rsidP="00131F45">
      <w:pPr>
        <w:rPr>
          <w:rtl/>
        </w:rPr>
      </w:pPr>
      <w:r>
        <w:rPr>
          <w:rFonts w:hint="cs"/>
          <w:rtl/>
          <w:lang w:eastAsia="he-IL"/>
        </w:rPr>
        <w:t xml:space="preserve">הנהלת משרד הבריאות ניצבת לצד הצוותים </w:t>
      </w:r>
      <w:bookmarkStart w:id="7819" w:name="_ETM_Q16_715067"/>
      <w:bookmarkEnd w:id="7819"/>
      <w:r>
        <w:rPr>
          <w:rFonts w:hint="cs"/>
          <w:rtl/>
          <w:lang w:eastAsia="he-IL"/>
        </w:rPr>
        <w:t xml:space="preserve">הרפואיים ולצד כלל עובדי מערכת הבריאות בהתמודדות עם תופעה פסולה זו, ואנו תקווה שהשיח הציבורי הער והצעדים שפורטו כאן וצעדים נוספים שממשיכים להתבצע בשיתוף עם נחישות ורצון </w:t>
      </w:r>
      <w:bookmarkStart w:id="7820" w:name="_ETM_Q16_743770"/>
      <w:bookmarkEnd w:id="7820"/>
      <w:r>
        <w:rPr>
          <w:rFonts w:hint="cs"/>
          <w:rtl/>
          <w:lang w:eastAsia="he-IL"/>
        </w:rPr>
        <w:t xml:space="preserve">טוב של כלל הגופים ובכללם מערכות המשפט – יביאו לתפנית משמעותית ומהירה. </w:t>
      </w:r>
    </w:p>
    <w:p w14:paraId="4CA56BDD" w14:textId="77777777" w:rsidR="002D5B8E" w:rsidRDefault="002D5B8E" w:rsidP="00131F45">
      <w:pPr>
        <w:rPr>
          <w:rtl/>
        </w:rPr>
      </w:pPr>
    </w:p>
    <w:p w14:paraId="0127CA3E" w14:textId="77777777" w:rsidR="002D5B8E" w:rsidRDefault="002D5B8E" w:rsidP="00131F45">
      <w:pPr>
        <w:rPr>
          <w:rtl/>
        </w:rPr>
      </w:pPr>
      <w:bookmarkStart w:id="7821" w:name="TOR_Q17"/>
      <w:bookmarkStart w:id="7822" w:name="_ETM_Q17_180179"/>
      <w:bookmarkEnd w:id="7821"/>
      <w:bookmarkEnd w:id="7822"/>
      <w:r>
        <w:rPr>
          <w:rFonts w:hint="cs"/>
          <w:rtl/>
        </w:rPr>
        <w:t xml:space="preserve">אני רוצה לקוות גם, כמו שאמרתי לכם, התקציבים הוקצבו </w:t>
      </w:r>
      <w:bookmarkStart w:id="7823" w:name="_ETM_Q17_157000"/>
      <w:bookmarkEnd w:id="7823"/>
      <w:r>
        <w:rPr>
          <w:rFonts w:hint="cs"/>
          <w:rtl/>
        </w:rPr>
        <w:t xml:space="preserve">ויוקצבו עוד תקציבים לטובת מניעת האלימות. אני חושב שזה חשוב. שני המציעים שהעלו מה שהעלו עכשיו – חשוב </w:t>
      </w:r>
      <w:bookmarkStart w:id="7824" w:name="_ETM_Q17_163000"/>
      <w:bookmarkEnd w:id="7824"/>
      <w:r>
        <w:rPr>
          <w:rFonts w:hint="cs"/>
          <w:rtl/>
        </w:rPr>
        <w:t>מאוד. אני מקווה שנמצא את הדרך לייעל את הדברים הללו.</w:t>
      </w:r>
      <w:bookmarkStart w:id="7825" w:name="_ETM_Q17_169000"/>
      <w:bookmarkEnd w:id="7825"/>
      <w:r>
        <w:rPr>
          <w:rFonts w:hint="cs"/>
          <w:rtl/>
        </w:rPr>
        <w:t xml:space="preserve"> נמצא את הדרך למנוע </w:t>
      </w:r>
      <w:r>
        <w:rPr>
          <w:rtl/>
        </w:rPr>
        <w:t>–</w:t>
      </w:r>
      <w:r>
        <w:rPr>
          <w:rFonts w:hint="cs"/>
          <w:rtl/>
        </w:rPr>
        <w:t xml:space="preserve"> למנוע </w:t>
      </w:r>
      <w:r>
        <w:rPr>
          <w:rtl/>
        </w:rPr>
        <w:t>–</w:t>
      </w:r>
      <w:bookmarkStart w:id="7826" w:name="_ETM_Q17_178000"/>
      <w:bookmarkEnd w:id="7826"/>
      <w:r>
        <w:rPr>
          <w:rFonts w:hint="cs"/>
          <w:rtl/>
        </w:rPr>
        <w:t xml:space="preserve"> את האלימות הזאת, שבאמת </w:t>
      </w:r>
      <w:bookmarkStart w:id="7827" w:name="_ETM_Q17_181389"/>
      <w:bookmarkEnd w:id="7827"/>
      <w:r>
        <w:rPr>
          <w:rFonts w:hint="cs"/>
          <w:rtl/>
        </w:rPr>
        <w:t>ה</w:t>
      </w:r>
      <w:r>
        <w:rPr>
          <w:rtl/>
        </w:rPr>
        <w:t xml:space="preserve">יא </w:t>
      </w:r>
      <w:bookmarkStart w:id="7828" w:name="_ETM_Q17_181510"/>
      <w:bookmarkEnd w:id="7828"/>
      <w:r>
        <w:rPr>
          <w:rtl/>
        </w:rPr>
        <w:t xml:space="preserve">אלימות </w:t>
      </w:r>
      <w:bookmarkStart w:id="7829" w:name="_ETM_Q17_181960"/>
      <w:bookmarkEnd w:id="7829"/>
      <w:r>
        <w:rPr>
          <w:rtl/>
        </w:rPr>
        <w:t>ש</w:t>
      </w:r>
      <w:r>
        <w:rPr>
          <w:rFonts w:hint="cs"/>
          <w:rtl/>
        </w:rPr>
        <w:t>אינה</w:t>
      </w:r>
      <w:r>
        <w:rPr>
          <w:rtl/>
        </w:rPr>
        <w:t xml:space="preserve"> </w:t>
      </w:r>
      <w:bookmarkStart w:id="7830" w:name="_ETM_Q17_182320"/>
      <w:bookmarkEnd w:id="7830"/>
      <w:r>
        <w:rPr>
          <w:rtl/>
        </w:rPr>
        <w:t xml:space="preserve">ברורה </w:t>
      </w:r>
      <w:bookmarkStart w:id="7831" w:name="_ETM_Q17_182710"/>
      <w:bookmarkEnd w:id="7831"/>
      <w:r>
        <w:rPr>
          <w:rtl/>
        </w:rPr>
        <w:t>בכלל</w:t>
      </w:r>
      <w:r>
        <w:rPr>
          <w:rFonts w:hint="cs"/>
          <w:rtl/>
        </w:rPr>
        <w:t>.</w:t>
      </w:r>
      <w:r>
        <w:rPr>
          <w:rtl/>
        </w:rPr>
        <w:t xml:space="preserve"> </w:t>
      </w:r>
      <w:bookmarkStart w:id="7832" w:name="_ETM_Q17_183610"/>
      <w:bookmarkEnd w:id="7832"/>
      <w:r>
        <w:rPr>
          <w:rtl/>
        </w:rPr>
        <w:t>כאילו</w:t>
      </w:r>
      <w:r>
        <w:rPr>
          <w:rFonts w:hint="cs"/>
          <w:rtl/>
        </w:rPr>
        <w:t>,</w:t>
      </w:r>
      <w:r>
        <w:rPr>
          <w:rtl/>
        </w:rPr>
        <w:t xml:space="preserve"> </w:t>
      </w:r>
      <w:bookmarkStart w:id="7833" w:name="_ETM_Q17_184089"/>
      <w:bookmarkEnd w:id="7833"/>
      <w:r>
        <w:rPr>
          <w:rtl/>
        </w:rPr>
        <w:t>בן</w:t>
      </w:r>
      <w:r>
        <w:rPr>
          <w:rFonts w:hint="cs"/>
          <w:rtl/>
        </w:rPr>
        <w:t xml:space="preserve"> </w:t>
      </w:r>
      <w:r>
        <w:rPr>
          <w:rtl/>
        </w:rPr>
        <w:t xml:space="preserve">אדם </w:t>
      </w:r>
      <w:bookmarkStart w:id="7834" w:name="_ETM_Q17_184660"/>
      <w:bookmarkEnd w:id="7834"/>
      <w:r>
        <w:rPr>
          <w:rtl/>
        </w:rPr>
        <w:t>שבא</w:t>
      </w:r>
      <w:r>
        <w:rPr>
          <w:rFonts w:hint="cs"/>
          <w:rtl/>
        </w:rPr>
        <w:t>,</w:t>
      </w:r>
      <w:r>
        <w:rPr>
          <w:rtl/>
        </w:rPr>
        <w:t xml:space="preserve"> </w:t>
      </w:r>
      <w:bookmarkStart w:id="7835" w:name="_ETM_Q17_185019"/>
      <w:bookmarkEnd w:id="7835"/>
      <w:r>
        <w:rPr>
          <w:rtl/>
        </w:rPr>
        <w:t xml:space="preserve">רופא </w:t>
      </w:r>
      <w:bookmarkStart w:id="7836" w:name="_ETM_Q17_185470"/>
      <w:bookmarkEnd w:id="7836"/>
      <w:r>
        <w:rPr>
          <w:rtl/>
        </w:rPr>
        <w:t xml:space="preserve">או </w:t>
      </w:r>
      <w:bookmarkStart w:id="7837" w:name="_ETM_Q17_185620"/>
      <w:bookmarkEnd w:id="7837"/>
      <w:r>
        <w:rPr>
          <w:rtl/>
        </w:rPr>
        <w:t xml:space="preserve">אחות </w:t>
      </w:r>
      <w:bookmarkStart w:id="7838" w:name="_ETM_Q17_186370"/>
      <w:bookmarkEnd w:id="7838"/>
      <w:r>
        <w:rPr>
          <w:rtl/>
        </w:rPr>
        <w:t xml:space="preserve">או </w:t>
      </w:r>
      <w:bookmarkStart w:id="7839" w:name="_ETM_Q17_186819"/>
      <w:bookmarkEnd w:id="7839"/>
      <w:r>
        <w:rPr>
          <w:rtl/>
        </w:rPr>
        <w:t xml:space="preserve">איש </w:t>
      </w:r>
      <w:bookmarkStart w:id="7840" w:name="_ETM_Q17_187060"/>
      <w:bookmarkEnd w:id="7840"/>
      <w:r>
        <w:rPr>
          <w:rtl/>
        </w:rPr>
        <w:t xml:space="preserve">צוות </w:t>
      </w:r>
      <w:bookmarkStart w:id="7841" w:name="_ETM_Q17_187450"/>
      <w:bookmarkEnd w:id="7841"/>
      <w:r>
        <w:rPr>
          <w:rtl/>
        </w:rPr>
        <w:t>רפואי</w:t>
      </w:r>
      <w:r>
        <w:rPr>
          <w:rFonts w:hint="cs"/>
          <w:rtl/>
        </w:rPr>
        <w:t>,</w:t>
      </w:r>
      <w:r>
        <w:rPr>
          <w:rtl/>
        </w:rPr>
        <w:t xml:space="preserve"> </w:t>
      </w:r>
      <w:bookmarkStart w:id="7842" w:name="_ETM_Q17_188210"/>
      <w:bookmarkEnd w:id="7842"/>
      <w:r>
        <w:rPr>
          <w:rtl/>
        </w:rPr>
        <w:t xml:space="preserve">בא </w:t>
      </w:r>
      <w:bookmarkStart w:id="7843" w:name="_ETM_Q17_188539"/>
      <w:bookmarkEnd w:id="7843"/>
      <w:r>
        <w:rPr>
          <w:rtl/>
        </w:rPr>
        <w:t xml:space="preserve">לטפל </w:t>
      </w:r>
      <w:bookmarkStart w:id="7844" w:name="_ETM_Q17_189050"/>
      <w:bookmarkEnd w:id="7844"/>
      <w:r>
        <w:rPr>
          <w:rtl/>
        </w:rPr>
        <w:t>באדם</w:t>
      </w:r>
      <w:r>
        <w:rPr>
          <w:rFonts w:hint="cs"/>
          <w:rtl/>
        </w:rPr>
        <w:t>,</w:t>
      </w:r>
      <w:r>
        <w:rPr>
          <w:rtl/>
        </w:rPr>
        <w:t xml:space="preserve"> </w:t>
      </w:r>
      <w:bookmarkStart w:id="7845" w:name="_ETM_Q17_190440"/>
      <w:bookmarkEnd w:id="7845"/>
      <w:r>
        <w:rPr>
          <w:rtl/>
        </w:rPr>
        <w:t xml:space="preserve">והתודה </w:t>
      </w:r>
      <w:bookmarkStart w:id="7846" w:name="_ETM_Q17_191129"/>
      <w:bookmarkEnd w:id="7846"/>
      <w:r>
        <w:rPr>
          <w:rtl/>
        </w:rPr>
        <w:t>שלו</w:t>
      </w:r>
      <w:r>
        <w:rPr>
          <w:rFonts w:hint="cs"/>
          <w:rtl/>
        </w:rPr>
        <w:t xml:space="preserve"> היא </w:t>
      </w:r>
      <w:bookmarkStart w:id="7847" w:name="_ETM_Q17_192139"/>
      <w:bookmarkStart w:id="7848" w:name="_ETM_Q17_192469"/>
      <w:bookmarkStart w:id="7849" w:name="_ETM_Q17_192679"/>
      <w:bookmarkStart w:id="7850" w:name="_ETM_Q17_193539"/>
      <w:bookmarkStart w:id="7851" w:name="_ETM_Q17_195579"/>
      <w:bookmarkEnd w:id="7847"/>
      <w:bookmarkEnd w:id="7848"/>
      <w:bookmarkEnd w:id="7849"/>
      <w:bookmarkEnd w:id="7850"/>
      <w:bookmarkEnd w:id="7851"/>
      <w:r>
        <w:rPr>
          <w:rtl/>
        </w:rPr>
        <w:t xml:space="preserve">פרץ </w:t>
      </w:r>
      <w:bookmarkStart w:id="7852" w:name="_ETM_Q17_196150"/>
      <w:bookmarkEnd w:id="7852"/>
      <w:r>
        <w:rPr>
          <w:rtl/>
        </w:rPr>
        <w:t xml:space="preserve">אלימות </w:t>
      </w:r>
      <w:bookmarkStart w:id="7853" w:name="_ETM_Q17_196660"/>
      <w:bookmarkEnd w:id="7853"/>
      <w:r>
        <w:rPr>
          <w:rtl/>
        </w:rPr>
        <w:t>קשה</w:t>
      </w:r>
      <w:r>
        <w:rPr>
          <w:rFonts w:hint="cs"/>
          <w:rtl/>
        </w:rPr>
        <w:t>.</w:t>
      </w:r>
      <w:r>
        <w:rPr>
          <w:rtl/>
        </w:rPr>
        <w:t xml:space="preserve"> </w:t>
      </w:r>
      <w:bookmarkStart w:id="7854" w:name="_ETM_Q17_197939"/>
      <w:bookmarkEnd w:id="7854"/>
      <w:r>
        <w:rPr>
          <w:rtl/>
        </w:rPr>
        <w:t xml:space="preserve">אני </w:t>
      </w:r>
      <w:bookmarkStart w:id="7855" w:name="_ETM_Q17_198179"/>
      <w:bookmarkEnd w:id="7855"/>
      <w:r>
        <w:rPr>
          <w:rtl/>
        </w:rPr>
        <w:t xml:space="preserve">חושב </w:t>
      </w:r>
      <w:bookmarkStart w:id="7856" w:name="_ETM_Q17_198630"/>
      <w:bookmarkEnd w:id="7856"/>
      <w:r>
        <w:rPr>
          <w:rtl/>
        </w:rPr>
        <w:t>ש</w:t>
      </w:r>
      <w:bookmarkStart w:id="7857" w:name="_ETM_Q17_199800"/>
      <w:bookmarkEnd w:id="7857"/>
      <w:r>
        <w:rPr>
          <w:rtl/>
        </w:rPr>
        <w:t xml:space="preserve">כל </w:t>
      </w:r>
      <w:bookmarkStart w:id="7858" w:name="_ETM_Q17_200099"/>
      <w:bookmarkEnd w:id="7858"/>
      <w:r>
        <w:rPr>
          <w:rtl/>
        </w:rPr>
        <w:t xml:space="preserve">האנשים </w:t>
      </w:r>
      <w:bookmarkStart w:id="7859" w:name="_ETM_Q17_200550"/>
      <w:bookmarkEnd w:id="7859"/>
      <w:r>
        <w:rPr>
          <w:rtl/>
        </w:rPr>
        <w:t xml:space="preserve">שעושים </w:t>
      </w:r>
      <w:bookmarkStart w:id="7860" w:name="_ETM_Q17_201060"/>
      <w:bookmarkEnd w:id="7860"/>
      <w:r>
        <w:rPr>
          <w:rtl/>
        </w:rPr>
        <w:t xml:space="preserve">את </w:t>
      </w:r>
      <w:bookmarkStart w:id="7861" w:name="_ETM_Q17_201149"/>
      <w:bookmarkEnd w:id="7861"/>
      <w:r>
        <w:rPr>
          <w:rtl/>
        </w:rPr>
        <w:t xml:space="preserve">הדברים </w:t>
      </w:r>
      <w:bookmarkStart w:id="7862" w:name="_ETM_Q17_201630"/>
      <w:bookmarkEnd w:id="7862"/>
      <w:r>
        <w:rPr>
          <w:rtl/>
        </w:rPr>
        <w:t xml:space="preserve">הללו </w:t>
      </w:r>
      <w:bookmarkStart w:id="7863" w:name="_ETM_Q17_201960"/>
      <w:bookmarkEnd w:id="7863"/>
      <w:r>
        <w:rPr>
          <w:rtl/>
        </w:rPr>
        <w:t xml:space="preserve">ראויים </w:t>
      </w:r>
      <w:bookmarkStart w:id="7864" w:name="_ETM_Q17_202380"/>
      <w:bookmarkEnd w:id="7864"/>
      <w:r>
        <w:rPr>
          <w:rtl/>
        </w:rPr>
        <w:t xml:space="preserve">לכל </w:t>
      </w:r>
      <w:bookmarkStart w:id="7865" w:name="_ETM_Q17_202769"/>
      <w:bookmarkEnd w:id="7865"/>
      <w:r>
        <w:rPr>
          <w:rtl/>
        </w:rPr>
        <w:t>גינוי</w:t>
      </w:r>
      <w:r>
        <w:rPr>
          <w:rFonts w:hint="cs"/>
          <w:rtl/>
        </w:rPr>
        <w:t>.</w:t>
      </w:r>
      <w:r>
        <w:rPr>
          <w:rtl/>
        </w:rPr>
        <w:t xml:space="preserve"> </w:t>
      </w:r>
      <w:bookmarkStart w:id="7866" w:name="_ETM_Q17_204119"/>
      <w:bookmarkEnd w:id="7866"/>
      <w:r>
        <w:rPr>
          <w:rtl/>
        </w:rPr>
        <w:t xml:space="preserve">אסור </w:t>
      </w:r>
      <w:bookmarkStart w:id="7867" w:name="_ETM_Q17_204539"/>
      <w:bookmarkEnd w:id="7867"/>
      <w:r>
        <w:rPr>
          <w:rtl/>
        </w:rPr>
        <w:t xml:space="preserve">לתת </w:t>
      </w:r>
      <w:bookmarkStart w:id="7868" w:name="_ETM_Q17_204900"/>
      <w:bookmarkEnd w:id="7868"/>
      <w:r>
        <w:rPr>
          <w:rtl/>
        </w:rPr>
        <w:t xml:space="preserve">להם </w:t>
      </w:r>
      <w:bookmarkStart w:id="7869" w:name="_ETM_Q17_205289"/>
      <w:bookmarkEnd w:id="7869"/>
      <w:r>
        <w:rPr>
          <w:rtl/>
        </w:rPr>
        <w:t>פה</w:t>
      </w:r>
      <w:r>
        <w:rPr>
          <w:rFonts w:hint="cs"/>
          <w:rtl/>
        </w:rPr>
        <w:t>.</w:t>
      </w:r>
      <w:r>
        <w:rPr>
          <w:rtl/>
        </w:rPr>
        <w:t xml:space="preserve"> </w:t>
      </w:r>
      <w:bookmarkStart w:id="7870" w:name="_ETM_Q17_206210"/>
      <w:bookmarkEnd w:id="7870"/>
      <w:r>
        <w:rPr>
          <w:rtl/>
        </w:rPr>
        <w:t xml:space="preserve">צריכים </w:t>
      </w:r>
      <w:bookmarkStart w:id="7871" w:name="_ETM_Q17_206569"/>
      <w:bookmarkEnd w:id="7871"/>
      <w:r>
        <w:rPr>
          <w:rtl/>
        </w:rPr>
        <w:t xml:space="preserve">לפעול </w:t>
      </w:r>
      <w:bookmarkStart w:id="7872" w:name="_ETM_Q17_206989"/>
      <w:bookmarkEnd w:id="7872"/>
      <w:r>
        <w:rPr>
          <w:rtl/>
        </w:rPr>
        <w:t xml:space="preserve">נגדם </w:t>
      </w:r>
      <w:bookmarkStart w:id="7873" w:name="_ETM_Q17_207470"/>
      <w:bookmarkEnd w:id="7873"/>
      <w:r>
        <w:rPr>
          <w:rtl/>
        </w:rPr>
        <w:t>בנחישות</w:t>
      </w:r>
      <w:r>
        <w:rPr>
          <w:rFonts w:hint="cs"/>
          <w:rtl/>
        </w:rPr>
        <w:t>,</w:t>
      </w:r>
      <w:r>
        <w:rPr>
          <w:rtl/>
        </w:rPr>
        <w:t xml:space="preserve"> </w:t>
      </w:r>
      <w:bookmarkStart w:id="7874" w:name="_ETM_Q17_208850"/>
      <w:bookmarkEnd w:id="7874"/>
      <w:r>
        <w:rPr>
          <w:rtl/>
        </w:rPr>
        <w:t>במהירות</w:t>
      </w:r>
      <w:r>
        <w:rPr>
          <w:rFonts w:hint="cs"/>
          <w:rtl/>
        </w:rPr>
        <w:t>,</w:t>
      </w:r>
      <w:r>
        <w:rPr>
          <w:rtl/>
        </w:rPr>
        <w:t xml:space="preserve"> </w:t>
      </w:r>
      <w:bookmarkStart w:id="7875" w:name="_ETM_Q17_210150"/>
      <w:bookmarkEnd w:id="7875"/>
      <w:r>
        <w:rPr>
          <w:rtl/>
        </w:rPr>
        <w:t xml:space="preserve">כדי </w:t>
      </w:r>
      <w:bookmarkStart w:id="7876" w:name="_ETM_Q17_210390"/>
      <w:bookmarkEnd w:id="7876"/>
      <w:r>
        <w:rPr>
          <w:rtl/>
        </w:rPr>
        <w:t xml:space="preserve">למגר </w:t>
      </w:r>
      <w:bookmarkStart w:id="7877" w:name="_ETM_Q17_210779"/>
      <w:bookmarkEnd w:id="7877"/>
      <w:r>
        <w:rPr>
          <w:rtl/>
        </w:rPr>
        <w:t xml:space="preserve">את </w:t>
      </w:r>
      <w:bookmarkStart w:id="7878" w:name="_ETM_Q17_210869"/>
      <w:bookmarkEnd w:id="7878"/>
      <w:r>
        <w:rPr>
          <w:rtl/>
        </w:rPr>
        <w:t xml:space="preserve">התופעה </w:t>
      </w:r>
      <w:bookmarkStart w:id="7879" w:name="_ETM_Q17_211470"/>
      <w:bookmarkEnd w:id="7879"/>
      <w:r>
        <w:rPr>
          <w:rtl/>
        </w:rPr>
        <w:t>הזאת</w:t>
      </w:r>
      <w:r>
        <w:rPr>
          <w:rFonts w:hint="cs"/>
          <w:rtl/>
        </w:rPr>
        <w:t xml:space="preserve">. </w:t>
      </w:r>
    </w:p>
    <w:p w14:paraId="6E864E8A" w14:textId="77777777" w:rsidR="002D5B8E" w:rsidRDefault="002D5B8E" w:rsidP="00131F45">
      <w:pPr>
        <w:rPr>
          <w:rtl/>
        </w:rPr>
      </w:pPr>
      <w:bookmarkStart w:id="7880" w:name="_ETM_Q17_213331"/>
      <w:bookmarkStart w:id="7881" w:name="_ETM_Q17_213389"/>
      <w:bookmarkEnd w:id="7880"/>
      <w:bookmarkEnd w:id="7881"/>
    </w:p>
    <w:p w14:paraId="317FEFCF" w14:textId="77777777" w:rsidR="002D5B8E" w:rsidRDefault="002D5B8E" w:rsidP="00131F45">
      <w:pPr>
        <w:rPr>
          <w:rtl/>
        </w:rPr>
      </w:pPr>
      <w:bookmarkStart w:id="7882" w:name="_ETM_Q17_213494"/>
      <w:bookmarkStart w:id="7883" w:name="_ETM_Q17_213536"/>
      <w:bookmarkEnd w:id="7882"/>
      <w:bookmarkEnd w:id="7883"/>
      <w:r>
        <w:rPr>
          <w:rFonts w:hint="cs"/>
          <w:rtl/>
        </w:rPr>
        <w:t>אנחנו מקווים - - -</w:t>
      </w:r>
    </w:p>
    <w:p w14:paraId="141F97F7" w14:textId="77777777" w:rsidR="002D5B8E" w:rsidRDefault="002D5B8E" w:rsidP="00131F45">
      <w:pPr>
        <w:rPr>
          <w:rtl/>
        </w:rPr>
      </w:pPr>
      <w:bookmarkStart w:id="7884" w:name="_ETM_Q17_217000"/>
      <w:bookmarkEnd w:id="7884"/>
    </w:p>
    <w:p w14:paraId="1B15A850" w14:textId="77777777" w:rsidR="002D5B8E" w:rsidRDefault="002D5B8E" w:rsidP="00131F45">
      <w:pPr>
        <w:pStyle w:val="af6"/>
        <w:keepNext/>
        <w:rPr>
          <w:rtl/>
        </w:rPr>
      </w:pPr>
      <w:r w:rsidRPr="005162DC">
        <w:rPr>
          <w:rStyle w:val="TagStyle"/>
          <w:rtl/>
        </w:rPr>
        <w:lastRenderedPageBreak/>
        <w:t xml:space="preserve"> &lt;&lt; יור &gt;&gt; </w:t>
      </w:r>
      <w:r>
        <w:rPr>
          <w:rtl/>
        </w:rPr>
        <w:t>היו"ר אוריאל בוסו:</w:t>
      </w:r>
      <w:r w:rsidRPr="005162DC">
        <w:rPr>
          <w:rStyle w:val="TagStyle"/>
          <w:rtl/>
        </w:rPr>
        <w:t xml:space="preserve"> &lt;&lt; יור &gt;&gt;</w:t>
      </w:r>
      <w:r>
        <w:rPr>
          <w:rtl/>
        </w:rPr>
        <w:t xml:space="preserve">  </w:t>
      </w:r>
    </w:p>
    <w:p w14:paraId="28E6C6C7" w14:textId="77777777" w:rsidR="002D5B8E" w:rsidRDefault="002D5B8E" w:rsidP="00131F45">
      <w:pPr>
        <w:pStyle w:val="KeepWithNext"/>
        <w:rPr>
          <w:rtl/>
        </w:rPr>
      </w:pPr>
    </w:p>
    <w:p w14:paraId="38647F3C" w14:textId="77777777" w:rsidR="002D5B8E" w:rsidRDefault="002D5B8E" w:rsidP="00131F45">
      <w:pPr>
        <w:rPr>
          <w:rtl/>
        </w:rPr>
      </w:pPr>
      <w:bookmarkStart w:id="7885" w:name="_ETM_Q17_213000"/>
      <w:bookmarkStart w:id="7886" w:name="_ETM_Q17_217050"/>
      <w:bookmarkStart w:id="7887" w:name="_ETM_Q17_217229"/>
      <w:bookmarkEnd w:id="7885"/>
      <w:bookmarkEnd w:id="7886"/>
      <w:bookmarkEnd w:id="7887"/>
      <w:r>
        <w:rPr>
          <w:rtl/>
        </w:rPr>
        <w:t xml:space="preserve">בטרם </w:t>
      </w:r>
      <w:bookmarkStart w:id="7888" w:name="_ETM_Q17_217559"/>
      <w:bookmarkEnd w:id="7888"/>
      <w:r>
        <w:rPr>
          <w:rtl/>
        </w:rPr>
        <w:t xml:space="preserve">השר </w:t>
      </w:r>
      <w:bookmarkStart w:id="7889" w:name="_ETM_Q17_218280"/>
      <w:bookmarkEnd w:id="7889"/>
      <w:r>
        <w:rPr>
          <w:rtl/>
        </w:rPr>
        <w:t>ירד</w:t>
      </w:r>
      <w:r>
        <w:rPr>
          <w:rFonts w:hint="cs"/>
          <w:rtl/>
        </w:rPr>
        <w:t>,</w:t>
      </w:r>
      <w:r>
        <w:rPr>
          <w:rtl/>
        </w:rPr>
        <w:t xml:space="preserve"> </w:t>
      </w:r>
      <w:bookmarkStart w:id="7890" w:name="_ETM_Q17_218999"/>
      <w:bookmarkEnd w:id="7890"/>
      <w:r>
        <w:rPr>
          <w:rtl/>
        </w:rPr>
        <w:t xml:space="preserve">קודם </w:t>
      </w:r>
      <w:bookmarkStart w:id="7891" w:name="_ETM_Q17_219239"/>
      <w:bookmarkEnd w:id="7891"/>
      <w:r>
        <w:rPr>
          <w:rtl/>
        </w:rPr>
        <w:t>כ</w:t>
      </w:r>
      <w:r>
        <w:rPr>
          <w:rFonts w:hint="cs"/>
          <w:rtl/>
        </w:rPr>
        <w:t>ו</w:t>
      </w:r>
      <w:r>
        <w:rPr>
          <w:rtl/>
        </w:rPr>
        <w:t>ל</w:t>
      </w:r>
      <w:r>
        <w:rPr>
          <w:rFonts w:hint="cs"/>
          <w:rtl/>
        </w:rPr>
        <w:t>,</w:t>
      </w:r>
      <w:r>
        <w:rPr>
          <w:rtl/>
        </w:rPr>
        <w:t xml:space="preserve"> </w:t>
      </w:r>
      <w:bookmarkStart w:id="7892" w:name="_ETM_Q17_219569"/>
      <w:bookmarkEnd w:id="7892"/>
      <w:r>
        <w:rPr>
          <w:rtl/>
        </w:rPr>
        <w:t xml:space="preserve">יש </w:t>
      </w:r>
      <w:bookmarkStart w:id="7893" w:name="_ETM_Q17_220530"/>
      <w:bookmarkEnd w:id="7893"/>
      <w:r>
        <w:rPr>
          <w:rtl/>
        </w:rPr>
        <w:t xml:space="preserve">בקשות </w:t>
      </w:r>
      <w:bookmarkStart w:id="7894" w:name="_ETM_Q17_221280"/>
      <w:bookmarkEnd w:id="7894"/>
      <w:r>
        <w:rPr>
          <w:rtl/>
        </w:rPr>
        <w:t>מש</w:t>
      </w:r>
      <w:r>
        <w:rPr>
          <w:rFonts w:hint="cs"/>
          <w:rtl/>
        </w:rPr>
        <w:t>נ</w:t>
      </w:r>
      <w:r>
        <w:rPr>
          <w:rtl/>
        </w:rPr>
        <w:t xml:space="preserve">י </w:t>
      </w:r>
      <w:bookmarkStart w:id="7895" w:name="_ETM_Q17_221549"/>
      <w:bookmarkEnd w:id="7895"/>
      <w:r>
        <w:rPr>
          <w:rtl/>
        </w:rPr>
        <w:t>חבר</w:t>
      </w:r>
      <w:r>
        <w:rPr>
          <w:rFonts w:hint="cs"/>
          <w:rtl/>
        </w:rPr>
        <w:t>י</w:t>
      </w:r>
      <w:r>
        <w:rPr>
          <w:rtl/>
        </w:rPr>
        <w:t xml:space="preserve"> </w:t>
      </w:r>
      <w:bookmarkStart w:id="7896" w:name="_ETM_Q17_221760"/>
      <w:bookmarkEnd w:id="7896"/>
      <w:r>
        <w:rPr>
          <w:rtl/>
        </w:rPr>
        <w:t xml:space="preserve">כנסת </w:t>
      </w:r>
      <w:bookmarkStart w:id="7897" w:name="_ETM_Q17_222120"/>
      <w:bookmarkEnd w:id="7897"/>
      <w:r>
        <w:rPr>
          <w:rtl/>
        </w:rPr>
        <w:t xml:space="preserve">לתת </w:t>
      </w:r>
      <w:bookmarkStart w:id="7898" w:name="_ETM_Q17_222420"/>
      <w:bookmarkEnd w:id="7898"/>
      <w:r>
        <w:rPr>
          <w:rtl/>
        </w:rPr>
        <w:t xml:space="preserve">עמדה </w:t>
      </w:r>
      <w:bookmarkStart w:id="7899" w:name="_ETM_Q17_222719"/>
      <w:bookmarkEnd w:id="7899"/>
      <w:r>
        <w:rPr>
          <w:rtl/>
        </w:rPr>
        <w:t xml:space="preserve">נוספת </w:t>
      </w:r>
      <w:bookmarkStart w:id="7900" w:name="_ETM_Q17_223019"/>
      <w:bookmarkEnd w:id="7900"/>
      <w:r>
        <w:rPr>
          <w:rtl/>
        </w:rPr>
        <w:t>מהצד</w:t>
      </w:r>
      <w:r>
        <w:rPr>
          <w:rFonts w:hint="cs"/>
          <w:rtl/>
        </w:rPr>
        <w:t>.</w:t>
      </w:r>
      <w:r>
        <w:rPr>
          <w:rtl/>
        </w:rPr>
        <w:t xml:space="preserve"> </w:t>
      </w:r>
      <w:bookmarkStart w:id="7901" w:name="_ETM_Q17_223960"/>
      <w:bookmarkEnd w:id="7901"/>
      <w:r>
        <w:rPr>
          <w:rtl/>
        </w:rPr>
        <w:t xml:space="preserve">את </w:t>
      </w:r>
      <w:bookmarkStart w:id="7902" w:name="_ETM_Q17_224260"/>
      <w:bookmarkEnd w:id="7902"/>
      <w:r>
        <w:rPr>
          <w:rtl/>
        </w:rPr>
        <w:t xml:space="preserve">יכולה </w:t>
      </w:r>
      <w:bookmarkStart w:id="7903" w:name="_ETM_Q17_224500"/>
      <w:bookmarkEnd w:id="7903"/>
      <w:r>
        <w:rPr>
          <w:rtl/>
        </w:rPr>
        <w:t>לגשת</w:t>
      </w:r>
      <w:r>
        <w:rPr>
          <w:rFonts w:hint="cs"/>
          <w:rtl/>
        </w:rPr>
        <w:t xml:space="preserve">. אני רק </w:t>
      </w:r>
      <w:bookmarkStart w:id="7904" w:name="_ETM_Q17_224890"/>
      <w:bookmarkStart w:id="7905" w:name="_ETM_Q17_225159"/>
      <w:bookmarkStart w:id="7906" w:name="_ETM_Q17_225489"/>
      <w:bookmarkEnd w:id="7904"/>
      <w:bookmarkEnd w:id="7905"/>
      <w:bookmarkEnd w:id="7906"/>
      <w:r>
        <w:rPr>
          <w:rtl/>
        </w:rPr>
        <w:t xml:space="preserve">אעדכן </w:t>
      </w:r>
      <w:bookmarkStart w:id="7907" w:name="_ETM_Q17_225909"/>
      <w:bookmarkEnd w:id="7907"/>
      <w:r>
        <w:rPr>
          <w:rtl/>
        </w:rPr>
        <w:t xml:space="preserve">שכרגע </w:t>
      </w:r>
      <w:bookmarkStart w:id="7908" w:name="_ETM_Q17_226359"/>
      <w:bookmarkEnd w:id="7908"/>
      <w:r>
        <w:rPr>
          <w:rtl/>
        </w:rPr>
        <w:t xml:space="preserve">בדיוק </w:t>
      </w:r>
      <w:bookmarkStart w:id="7909" w:name="_ETM_Q17_226600"/>
      <w:bookmarkEnd w:id="7909"/>
      <w:r>
        <w:rPr>
          <w:rtl/>
        </w:rPr>
        <w:t>יצא</w:t>
      </w:r>
      <w:r>
        <w:rPr>
          <w:rFonts w:hint="cs"/>
          <w:rtl/>
        </w:rPr>
        <w:t>ה</w:t>
      </w:r>
      <w:r>
        <w:rPr>
          <w:rtl/>
        </w:rPr>
        <w:t xml:space="preserve"> </w:t>
      </w:r>
      <w:bookmarkStart w:id="7910" w:name="_ETM_Q17_226809"/>
      <w:bookmarkEnd w:id="7910"/>
      <w:r>
        <w:rPr>
          <w:rtl/>
        </w:rPr>
        <w:t xml:space="preserve">הודעת </w:t>
      </w:r>
      <w:bookmarkStart w:id="7911" w:name="_ETM_Q17_227079"/>
      <w:bookmarkEnd w:id="7911"/>
      <w:r>
        <w:rPr>
          <w:rtl/>
        </w:rPr>
        <w:t>משטרה</w:t>
      </w:r>
      <w:r>
        <w:rPr>
          <w:rFonts w:hint="cs"/>
          <w:rtl/>
        </w:rPr>
        <w:t>,</w:t>
      </w:r>
      <w:r>
        <w:rPr>
          <w:rtl/>
        </w:rPr>
        <w:t xml:space="preserve"> </w:t>
      </w:r>
      <w:bookmarkStart w:id="7912" w:name="_ETM_Q17_228670"/>
      <w:bookmarkEnd w:id="7912"/>
      <w:r>
        <w:rPr>
          <w:rtl/>
        </w:rPr>
        <w:t xml:space="preserve">שהוגש </w:t>
      </w:r>
      <w:bookmarkStart w:id="7913" w:name="_ETM_Q17_229030"/>
      <w:bookmarkEnd w:id="7913"/>
      <w:r>
        <w:rPr>
          <w:rtl/>
        </w:rPr>
        <w:t xml:space="preserve">כתב </w:t>
      </w:r>
      <w:bookmarkStart w:id="7914" w:name="_ETM_Q17_229270"/>
      <w:bookmarkEnd w:id="7914"/>
      <w:r>
        <w:rPr>
          <w:rtl/>
        </w:rPr>
        <w:t xml:space="preserve">אישום </w:t>
      </w:r>
      <w:bookmarkStart w:id="7915" w:name="_ETM_Q17_229570"/>
      <w:bookmarkEnd w:id="7915"/>
      <w:r>
        <w:rPr>
          <w:rFonts w:hint="cs"/>
          <w:rtl/>
        </w:rPr>
        <w:t xml:space="preserve">ויש </w:t>
      </w:r>
      <w:r>
        <w:rPr>
          <w:rtl/>
        </w:rPr>
        <w:t xml:space="preserve">בקשת </w:t>
      </w:r>
      <w:bookmarkStart w:id="7916" w:name="_ETM_Q17_230050"/>
      <w:bookmarkEnd w:id="7916"/>
      <w:r>
        <w:rPr>
          <w:rtl/>
        </w:rPr>
        <w:t xml:space="preserve">מעצר </w:t>
      </w:r>
      <w:bookmarkStart w:id="7917" w:name="_ETM_Q17_230530"/>
      <w:bookmarkEnd w:id="7917"/>
      <w:r>
        <w:rPr>
          <w:rtl/>
        </w:rPr>
        <w:t xml:space="preserve">עד </w:t>
      </w:r>
      <w:bookmarkStart w:id="7918" w:name="_ETM_Q17_230620"/>
      <w:bookmarkEnd w:id="7918"/>
      <w:r>
        <w:rPr>
          <w:rtl/>
        </w:rPr>
        <w:t xml:space="preserve">תום </w:t>
      </w:r>
      <w:bookmarkStart w:id="7919" w:name="_ETM_Q17_230770"/>
      <w:bookmarkEnd w:id="7919"/>
      <w:r>
        <w:rPr>
          <w:rtl/>
        </w:rPr>
        <w:t xml:space="preserve">ההליכים </w:t>
      </w:r>
      <w:bookmarkStart w:id="7920" w:name="_ETM_Q17_231609"/>
      <w:bookmarkEnd w:id="7920"/>
      <w:r>
        <w:rPr>
          <w:rtl/>
        </w:rPr>
        <w:t xml:space="preserve">נגד </w:t>
      </w:r>
      <w:bookmarkStart w:id="7921" w:name="_ETM_Q17_232329"/>
      <w:bookmarkEnd w:id="7921"/>
      <w:r>
        <w:rPr>
          <w:rtl/>
        </w:rPr>
        <w:t xml:space="preserve">מי </w:t>
      </w:r>
      <w:bookmarkStart w:id="7922" w:name="_ETM_Q17_232479"/>
      <w:bookmarkEnd w:id="7922"/>
      <w:r>
        <w:rPr>
          <w:rFonts w:hint="cs"/>
          <w:rtl/>
        </w:rPr>
        <w:t>שתקף</w:t>
      </w:r>
      <w:bookmarkStart w:id="7923" w:name="_ETM_Q17_232899"/>
      <w:bookmarkEnd w:id="7923"/>
      <w:r>
        <w:rPr>
          <w:rFonts w:hint="cs"/>
          <w:rtl/>
        </w:rPr>
        <w:t xml:space="preserve"> </w:t>
      </w:r>
      <w:r>
        <w:rPr>
          <w:rtl/>
        </w:rPr>
        <w:t xml:space="preserve">ב-27 </w:t>
      </w:r>
      <w:bookmarkStart w:id="7924" w:name="_ETM_Q17_233530"/>
      <w:bookmarkEnd w:id="7924"/>
      <w:r>
        <w:rPr>
          <w:rFonts w:hint="cs"/>
          <w:rtl/>
        </w:rPr>
        <w:t xml:space="preserve">בינואר </w:t>
      </w:r>
      <w:bookmarkStart w:id="7925" w:name="_ETM_Q17_233920"/>
      <w:bookmarkEnd w:id="7925"/>
      <w:r>
        <w:rPr>
          <w:rtl/>
        </w:rPr>
        <w:t>בסורוקה</w:t>
      </w:r>
      <w:bookmarkStart w:id="7926" w:name="_ETM_Q17_235059"/>
      <w:bookmarkEnd w:id="7926"/>
      <w:r>
        <w:rPr>
          <w:rFonts w:hint="cs"/>
          <w:rtl/>
        </w:rPr>
        <w:t xml:space="preserve">. </w:t>
      </w:r>
      <w:bookmarkStart w:id="7927" w:name="_ETM_Q17_232000"/>
      <w:bookmarkEnd w:id="7927"/>
      <w:r>
        <w:rPr>
          <w:rFonts w:hint="cs"/>
          <w:rtl/>
        </w:rPr>
        <w:t xml:space="preserve">הצעיר שתקף. </w:t>
      </w:r>
      <w:bookmarkStart w:id="7928" w:name="_ETM_Q17_235209"/>
      <w:bookmarkStart w:id="7929" w:name="_ETM_Q17_235329"/>
      <w:bookmarkStart w:id="7930" w:name="_ETM_Q17_235420"/>
      <w:bookmarkStart w:id="7931" w:name="_ETM_Q17_235569"/>
      <w:bookmarkStart w:id="7932" w:name="_ETM_Q17_236510"/>
      <w:bookmarkEnd w:id="7928"/>
      <w:bookmarkEnd w:id="7929"/>
      <w:bookmarkEnd w:id="7930"/>
      <w:bookmarkEnd w:id="7931"/>
      <w:bookmarkEnd w:id="7932"/>
      <w:r>
        <w:rPr>
          <w:rtl/>
        </w:rPr>
        <w:t xml:space="preserve">כך </w:t>
      </w:r>
      <w:bookmarkStart w:id="7933" w:name="_ETM_Q17_236690"/>
      <w:bookmarkEnd w:id="7933"/>
      <w:r>
        <w:rPr>
          <w:rtl/>
        </w:rPr>
        <w:t xml:space="preserve">צריך </w:t>
      </w:r>
      <w:bookmarkStart w:id="7934" w:name="_ETM_Q17_236899"/>
      <w:bookmarkEnd w:id="7934"/>
      <w:r>
        <w:rPr>
          <w:rtl/>
        </w:rPr>
        <w:t>להיות</w:t>
      </w:r>
      <w:r>
        <w:rPr>
          <w:rFonts w:hint="cs"/>
          <w:rtl/>
        </w:rPr>
        <w:t>.</w:t>
      </w:r>
      <w:r>
        <w:rPr>
          <w:rtl/>
        </w:rPr>
        <w:t xml:space="preserve"> </w:t>
      </w:r>
      <w:bookmarkStart w:id="7935" w:name="_ETM_Q17_237260"/>
      <w:bookmarkEnd w:id="7935"/>
      <w:r>
        <w:rPr>
          <w:rtl/>
        </w:rPr>
        <w:t xml:space="preserve">אני </w:t>
      </w:r>
      <w:bookmarkStart w:id="7936" w:name="_ETM_Q17_237470"/>
      <w:bookmarkEnd w:id="7936"/>
      <w:r>
        <w:rPr>
          <w:rtl/>
        </w:rPr>
        <w:t xml:space="preserve">אומר </w:t>
      </w:r>
      <w:bookmarkStart w:id="7937" w:name="_ETM_Q17_238820"/>
      <w:bookmarkEnd w:id="7937"/>
      <w:r>
        <w:rPr>
          <w:rFonts w:hint="cs"/>
          <w:rtl/>
        </w:rPr>
        <w:t>ש</w:t>
      </w:r>
      <w:r>
        <w:rPr>
          <w:rtl/>
        </w:rPr>
        <w:t xml:space="preserve">במסגרת </w:t>
      </w:r>
      <w:bookmarkStart w:id="7938" w:name="_ETM_Q17_239480"/>
      <w:bookmarkEnd w:id="7938"/>
      <w:r>
        <w:rPr>
          <w:rtl/>
        </w:rPr>
        <w:t xml:space="preserve">הפעולות </w:t>
      </w:r>
      <w:bookmarkStart w:id="7939" w:name="_ETM_Q17_239960"/>
      <w:bookmarkEnd w:id="7939"/>
      <w:r>
        <w:rPr>
          <w:rtl/>
        </w:rPr>
        <w:t xml:space="preserve">הנפלאות </w:t>
      </w:r>
      <w:bookmarkStart w:id="7940" w:name="_ETM_Q17_240530"/>
      <w:bookmarkEnd w:id="7940"/>
      <w:r>
        <w:rPr>
          <w:rtl/>
        </w:rPr>
        <w:t>שנקט</w:t>
      </w:r>
      <w:r>
        <w:rPr>
          <w:rFonts w:hint="cs"/>
          <w:rtl/>
        </w:rPr>
        <w:t>תם</w:t>
      </w:r>
      <w:bookmarkStart w:id="7941" w:name="_ETM_Q17_240920"/>
      <w:bookmarkStart w:id="7942" w:name="_ETM_Q17_241100"/>
      <w:bookmarkEnd w:id="7941"/>
      <w:bookmarkEnd w:id="7942"/>
      <w:r>
        <w:rPr>
          <w:rFonts w:hint="cs"/>
          <w:rtl/>
        </w:rPr>
        <w:t xml:space="preserve"> כאן,</w:t>
      </w:r>
      <w:r>
        <w:rPr>
          <w:rtl/>
        </w:rPr>
        <w:t xml:space="preserve"> </w:t>
      </w:r>
      <w:bookmarkStart w:id="7943" w:name="_ETM_Q17_241730"/>
      <w:bookmarkEnd w:id="7943"/>
      <w:r>
        <w:rPr>
          <w:rtl/>
        </w:rPr>
        <w:t xml:space="preserve">צריך </w:t>
      </w:r>
      <w:bookmarkStart w:id="7944" w:name="_ETM_Q17_242180"/>
      <w:bookmarkEnd w:id="7944"/>
      <w:r>
        <w:rPr>
          <w:rtl/>
        </w:rPr>
        <w:t xml:space="preserve">להחמיר </w:t>
      </w:r>
      <w:bookmarkStart w:id="7945" w:name="_ETM_Q17_242900"/>
      <w:bookmarkEnd w:id="7945"/>
      <w:r>
        <w:rPr>
          <w:rtl/>
        </w:rPr>
        <w:t xml:space="preserve">את </w:t>
      </w:r>
      <w:bookmarkStart w:id="7946" w:name="_ETM_Q17_243170"/>
      <w:bookmarkEnd w:id="7946"/>
      <w:r>
        <w:rPr>
          <w:rtl/>
        </w:rPr>
        <w:t xml:space="preserve">הענישה </w:t>
      </w:r>
      <w:bookmarkStart w:id="7947" w:name="_ETM_Q17_243650"/>
      <w:bookmarkEnd w:id="7947"/>
      <w:r>
        <w:rPr>
          <w:rtl/>
        </w:rPr>
        <w:t xml:space="preserve">בנושא </w:t>
      </w:r>
      <w:bookmarkStart w:id="7948" w:name="_ETM_Q17_244130"/>
      <w:bookmarkEnd w:id="7948"/>
      <w:r>
        <w:rPr>
          <w:rtl/>
        </w:rPr>
        <w:t xml:space="preserve">הזה </w:t>
      </w:r>
      <w:bookmarkStart w:id="7949" w:name="_ETM_Q17_244640"/>
      <w:bookmarkStart w:id="7950" w:name="_ETM_Q17_246229"/>
      <w:bookmarkEnd w:id="7949"/>
      <w:bookmarkEnd w:id="7950"/>
      <w:r>
        <w:rPr>
          <w:rFonts w:hint="cs"/>
          <w:rtl/>
        </w:rPr>
        <w:t>ב</w:t>
      </w:r>
      <w:r>
        <w:rPr>
          <w:rtl/>
        </w:rPr>
        <w:t xml:space="preserve">רמת </w:t>
      </w:r>
      <w:bookmarkStart w:id="7951" w:name="_ETM_Q17_247180"/>
      <w:bookmarkEnd w:id="7951"/>
      <w:r>
        <w:rPr>
          <w:rtl/>
        </w:rPr>
        <w:t xml:space="preserve">מאסר </w:t>
      </w:r>
      <w:bookmarkStart w:id="7952" w:name="_ETM_Q17_247840"/>
      <w:bookmarkEnd w:id="7952"/>
      <w:r>
        <w:rPr>
          <w:rtl/>
        </w:rPr>
        <w:t>מינימום</w:t>
      </w:r>
      <w:r>
        <w:rPr>
          <w:rFonts w:hint="cs"/>
          <w:rtl/>
        </w:rPr>
        <w:t>;</w:t>
      </w:r>
      <w:r>
        <w:rPr>
          <w:rtl/>
        </w:rPr>
        <w:t xml:space="preserve"> </w:t>
      </w:r>
      <w:bookmarkStart w:id="7953" w:name="_ETM_Q17_248789"/>
      <w:bookmarkStart w:id="7954" w:name="_ETM_Q17_249479"/>
      <w:bookmarkEnd w:id="7953"/>
      <w:bookmarkEnd w:id="7954"/>
      <w:r>
        <w:rPr>
          <w:rtl/>
        </w:rPr>
        <w:t xml:space="preserve">לבצע </w:t>
      </w:r>
      <w:bookmarkStart w:id="7955" w:name="_ETM_Q17_250109"/>
      <w:bookmarkEnd w:id="7955"/>
      <w:r>
        <w:rPr>
          <w:rtl/>
        </w:rPr>
        <w:t>וליישם</w:t>
      </w:r>
      <w:bookmarkStart w:id="7956" w:name="_ETM_Q17_250649"/>
      <w:bookmarkStart w:id="7957" w:name="_ETM_Q17_250770"/>
      <w:bookmarkEnd w:id="7956"/>
      <w:bookmarkEnd w:id="7957"/>
      <w:r>
        <w:rPr>
          <w:rFonts w:hint="cs"/>
          <w:rtl/>
        </w:rPr>
        <w:t xml:space="preserve"> – </w:t>
      </w:r>
      <w:r>
        <w:rPr>
          <w:rtl/>
        </w:rPr>
        <w:t xml:space="preserve">כי </w:t>
      </w:r>
      <w:bookmarkStart w:id="7958" w:name="_ETM_Q17_250979"/>
      <w:bookmarkStart w:id="7959" w:name="_ETM_Q17_251219"/>
      <w:bookmarkEnd w:id="7958"/>
      <w:bookmarkEnd w:id="7959"/>
      <w:r>
        <w:rPr>
          <w:rtl/>
        </w:rPr>
        <w:t xml:space="preserve">כמו </w:t>
      </w:r>
      <w:bookmarkStart w:id="7960" w:name="_ETM_Q17_251399"/>
      <w:bookmarkEnd w:id="7960"/>
      <w:r>
        <w:rPr>
          <w:rtl/>
        </w:rPr>
        <w:t>שאמרת</w:t>
      </w:r>
      <w:bookmarkStart w:id="7961" w:name="_ETM_Q17_251849"/>
      <w:bookmarkEnd w:id="7961"/>
      <w:r>
        <w:rPr>
          <w:rFonts w:hint="cs"/>
          <w:rtl/>
        </w:rPr>
        <w:t xml:space="preserve">, </w:t>
      </w:r>
      <w:r>
        <w:rPr>
          <w:rtl/>
        </w:rPr>
        <w:t xml:space="preserve">הוכפל </w:t>
      </w:r>
      <w:bookmarkStart w:id="7962" w:name="_ETM_Q17_252209"/>
      <w:bookmarkEnd w:id="7962"/>
      <w:r>
        <w:rPr>
          <w:rtl/>
        </w:rPr>
        <w:t xml:space="preserve">הכסף </w:t>
      </w:r>
      <w:bookmarkStart w:id="7963" w:name="_ETM_Q17_252630"/>
      <w:bookmarkEnd w:id="7963"/>
      <w:r>
        <w:rPr>
          <w:rtl/>
        </w:rPr>
        <w:t xml:space="preserve">במשרד </w:t>
      </w:r>
      <w:bookmarkStart w:id="7964" w:name="_ETM_Q17_253079"/>
      <w:bookmarkEnd w:id="7964"/>
      <w:r>
        <w:rPr>
          <w:rtl/>
        </w:rPr>
        <w:t xml:space="preserve">הבריאות </w:t>
      </w:r>
      <w:bookmarkStart w:id="7965" w:name="_ETM_Q17_253439"/>
      <w:bookmarkEnd w:id="7965"/>
      <w:r>
        <w:rPr>
          <w:rtl/>
        </w:rPr>
        <w:t xml:space="preserve">לנושא </w:t>
      </w:r>
      <w:bookmarkStart w:id="7966" w:name="_ETM_Q17_253829"/>
      <w:bookmarkEnd w:id="7966"/>
      <w:r>
        <w:rPr>
          <w:rtl/>
        </w:rPr>
        <w:t>האבטחה</w:t>
      </w:r>
      <w:r>
        <w:rPr>
          <w:rFonts w:hint="cs"/>
          <w:rtl/>
        </w:rPr>
        <w:t>,</w:t>
      </w:r>
      <w:r>
        <w:rPr>
          <w:rtl/>
        </w:rPr>
        <w:t xml:space="preserve"> </w:t>
      </w:r>
      <w:bookmarkStart w:id="7967" w:name="_ETM_Q17_254579"/>
      <w:bookmarkEnd w:id="7967"/>
      <w:r>
        <w:rPr>
          <w:rtl/>
        </w:rPr>
        <w:t xml:space="preserve">אבל </w:t>
      </w:r>
      <w:bookmarkStart w:id="7968" w:name="_ETM_Q17_254819"/>
      <w:bookmarkEnd w:id="7968"/>
      <w:r>
        <w:rPr>
          <w:rtl/>
        </w:rPr>
        <w:t xml:space="preserve">הוא </w:t>
      </w:r>
      <w:bookmarkStart w:id="7969" w:name="_ETM_Q17_254880"/>
      <w:bookmarkEnd w:id="7969"/>
      <w:r>
        <w:rPr>
          <w:rtl/>
        </w:rPr>
        <w:t xml:space="preserve">לא </w:t>
      </w:r>
      <w:bookmarkStart w:id="7970" w:name="_ETM_Q17_254969"/>
      <w:bookmarkEnd w:id="7970"/>
      <w:r>
        <w:rPr>
          <w:rtl/>
        </w:rPr>
        <w:t>מנוצל</w:t>
      </w:r>
      <w:r>
        <w:rPr>
          <w:rFonts w:hint="cs"/>
          <w:rtl/>
        </w:rPr>
        <w:t>,</w:t>
      </w:r>
      <w:r>
        <w:rPr>
          <w:rtl/>
        </w:rPr>
        <w:t xml:space="preserve"> </w:t>
      </w:r>
      <w:bookmarkStart w:id="7971" w:name="_ETM_Q17_255630"/>
      <w:bookmarkEnd w:id="7971"/>
      <w:r>
        <w:rPr>
          <w:rtl/>
        </w:rPr>
        <w:t xml:space="preserve">כי </w:t>
      </w:r>
      <w:bookmarkStart w:id="7972" w:name="_ETM_Q17_255749"/>
      <w:bookmarkEnd w:id="7972"/>
      <w:r>
        <w:rPr>
          <w:rtl/>
        </w:rPr>
        <w:t xml:space="preserve">עדיין </w:t>
      </w:r>
      <w:bookmarkStart w:id="7973" w:name="_ETM_Q17_255990"/>
      <w:bookmarkEnd w:id="7973"/>
      <w:r>
        <w:rPr>
          <w:rtl/>
        </w:rPr>
        <w:t xml:space="preserve">אין </w:t>
      </w:r>
      <w:bookmarkStart w:id="7974" w:name="_ETM_Q17_256079"/>
      <w:bookmarkEnd w:id="7974"/>
      <w:r>
        <w:rPr>
          <w:rtl/>
        </w:rPr>
        <w:t xml:space="preserve">תוכנית </w:t>
      </w:r>
      <w:bookmarkStart w:id="7975" w:name="_ETM_Q17_256349"/>
      <w:bookmarkEnd w:id="7975"/>
      <w:r>
        <w:rPr>
          <w:rtl/>
        </w:rPr>
        <w:t>מס</w:t>
      </w:r>
      <w:r>
        <w:rPr>
          <w:rFonts w:hint="cs"/>
          <w:rtl/>
        </w:rPr>
        <w:t>ו</w:t>
      </w:r>
      <w:r>
        <w:rPr>
          <w:rtl/>
        </w:rPr>
        <w:t xml:space="preserve">דרת </w:t>
      </w:r>
      <w:bookmarkStart w:id="7976" w:name="_ETM_Q17_256829"/>
      <w:bookmarkStart w:id="7977" w:name="_ETM_Q17_257490"/>
      <w:bookmarkStart w:id="7978" w:name="_ETM_Q17_258149"/>
      <w:bookmarkEnd w:id="7976"/>
      <w:bookmarkEnd w:id="7977"/>
      <w:bookmarkEnd w:id="7978"/>
      <w:r>
        <w:rPr>
          <w:rFonts w:hint="cs"/>
          <w:rtl/>
        </w:rPr>
        <w:t>ל</w:t>
      </w:r>
      <w:r>
        <w:rPr>
          <w:rtl/>
        </w:rPr>
        <w:t xml:space="preserve">רפואה </w:t>
      </w:r>
      <w:bookmarkStart w:id="7979" w:name="_ETM_Q17_258479"/>
      <w:bookmarkEnd w:id="7979"/>
      <w:r>
        <w:rPr>
          <w:rtl/>
        </w:rPr>
        <w:t>בקהילה</w:t>
      </w:r>
      <w:r>
        <w:rPr>
          <w:rFonts w:hint="cs"/>
          <w:rtl/>
        </w:rPr>
        <w:t>.</w:t>
      </w:r>
      <w:r>
        <w:rPr>
          <w:rtl/>
        </w:rPr>
        <w:t xml:space="preserve"> </w:t>
      </w:r>
      <w:bookmarkStart w:id="7980" w:name="_ETM_Q17_259469"/>
      <w:bookmarkEnd w:id="7980"/>
    </w:p>
    <w:p w14:paraId="0271EA75" w14:textId="77777777" w:rsidR="002D5B8E" w:rsidRDefault="002D5B8E" w:rsidP="00131F45">
      <w:pPr>
        <w:rPr>
          <w:rtl/>
        </w:rPr>
      </w:pPr>
      <w:bookmarkStart w:id="7981" w:name="_ETM_Q17_257000"/>
      <w:bookmarkEnd w:id="7981"/>
    </w:p>
    <w:p w14:paraId="673C2CD2" w14:textId="77777777" w:rsidR="002D5B8E" w:rsidRDefault="002D5B8E" w:rsidP="00131F45">
      <w:pPr>
        <w:rPr>
          <w:rtl/>
        </w:rPr>
      </w:pPr>
      <w:bookmarkStart w:id="7982" w:name="_ETM_Q17_258000"/>
      <w:bookmarkEnd w:id="7982"/>
      <w:r>
        <w:rPr>
          <w:rtl/>
        </w:rPr>
        <w:t>בבקשה</w:t>
      </w:r>
      <w:r>
        <w:rPr>
          <w:rFonts w:hint="cs"/>
          <w:rtl/>
        </w:rPr>
        <w:t>,</w:t>
      </w:r>
      <w:r>
        <w:rPr>
          <w:rtl/>
        </w:rPr>
        <w:t xml:space="preserve"> </w:t>
      </w:r>
      <w:bookmarkStart w:id="7983" w:name="_ETM_Q17_259889"/>
      <w:bookmarkEnd w:id="7983"/>
      <w:r>
        <w:rPr>
          <w:rtl/>
        </w:rPr>
        <w:t xml:space="preserve">חברת </w:t>
      </w:r>
      <w:bookmarkStart w:id="7984" w:name="_ETM_Q17_260159"/>
      <w:bookmarkEnd w:id="7984"/>
      <w:r>
        <w:rPr>
          <w:rtl/>
        </w:rPr>
        <w:t xml:space="preserve">הכנסת </w:t>
      </w:r>
      <w:bookmarkStart w:id="7985" w:name="_ETM_Q17_260520"/>
      <w:bookmarkEnd w:id="7985"/>
      <w:r>
        <w:rPr>
          <w:rtl/>
        </w:rPr>
        <w:t xml:space="preserve">אימאן </w:t>
      </w:r>
      <w:bookmarkStart w:id="7986" w:name="_ETM_Q17_260670"/>
      <w:bookmarkEnd w:id="7986"/>
      <w:r>
        <w:rPr>
          <w:rtl/>
        </w:rPr>
        <w:t xml:space="preserve">ח'טיב </w:t>
      </w:r>
      <w:bookmarkStart w:id="7987" w:name="_ETM_Q17_260939"/>
      <w:bookmarkEnd w:id="7987"/>
      <w:r>
        <w:rPr>
          <w:rtl/>
        </w:rPr>
        <w:t>יאסין</w:t>
      </w:r>
      <w:r>
        <w:rPr>
          <w:rFonts w:hint="cs"/>
          <w:rtl/>
        </w:rPr>
        <w:t>.</w:t>
      </w:r>
      <w:r>
        <w:rPr>
          <w:rtl/>
        </w:rPr>
        <w:t xml:space="preserve"> </w:t>
      </w:r>
      <w:bookmarkStart w:id="7988" w:name="_ETM_Q17_261270"/>
      <w:bookmarkEnd w:id="7988"/>
      <w:r>
        <w:rPr>
          <w:rtl/>
        </w:rPr>
        <w:t xml:space="preserve">לאחר </w:t>
      </w:r>
      <w:bookmarkStart w:id="7989" w:name="_ETM_Q17_261569"/>
      <w:bookmarkEnd w:id="7989"/>
      <w:r>
        <w:rPr>
          <w:rtl/>
        </w:rPr>
        <w:t xml:space="preserve">מכן </w:t>
      </w:r>
      <w:bookmarkStart w:id="7990" w:name="_ETM_Q17_262289"/>
      <w:bookmarkEnd w:id="7990"/>
      <w:r>
        <w:rPr>
          <w:rtl/>
        </w:rPr>
        <w:t>–</w:t>
      </w:r>
      <w:r>
        <w:rPr>
          <w:rFonts w:hint="cs"/>
          <w:rtl/>
        </w:rPr>
        <w:t xml:space="preserve"> </w:t>
      </w:r>
      <w:r>
        <w:rPr>
          <w:rtl/>
        </w:rPr>
        <w:t xml:space="preserve">חבר </w:t>
      </w:r>
      <w:bookmarkStart w:id="7991" w:name="_ETM_Q17_262590"/>
      <w:bookmarkEnd w:id="7991"/>
      <w:r>
        <w:rPr>
          <w:rtl/>
        </w:rPr>
        <w:t xml:space="preserve">הכנסת </w:t>
      </w:r>
      <w:bookmarkStart w:id="7992" w:name="_ETM_Q17_263009"/>
      <w:bookmarkEnd w:id="7992"/>
      <w:r>
        <w:rPr>
          <w:rtl/>
        </w:rPr>
        <w:t xml:space="preserve">יאסר </w:t>
      </w:r>
      <w:bookmarkStart w:id="7993" w:name="_ETM_Q17_263459"/>
      <w:bookmarkEnd w:id="7993"/>
      <w:r>
        <w:rPr>
          <w:rtl/>
        </w:rPr>
        <w:t>חוג'יראת</w:t>
      </w:r>
      <w:bookmarkStart w:id="7994" w:name="_ETM_Q17_265119"/>
      <w:bookmarkEnd w:id="7994"/>
      <w:r>
        <w:rPr>
          <w:rFonts w:hint="cs"/>
          <w:rtl/>
        </w:rPr>
        <w:t>. דקה.</w:t>
      </w:r>
    </w:p>
    <w:p w14:paraId="0A90557A" w14:textId="77777777" w:rsidR="002D5B8E" w:rsidRDefault="002D5B8E" w:rsidP="00131F45">
      <w:pPr>
        <w:pStyle w:val="KeepWithNext"/>
        <w:rPr>
          <w:rtl/>
        </w:rPr>
      </w:pPr>
      <w:bookmarkStart w:id="7995" w:name="_ETM_Q17_261000"/>
      <w:bookmarkEnd w:id="7995"/>
    </w:p>
    <w:p w14:paraId="5E2BE3FD" w14:textId="77777777" w:rsidR="002D5B8E" w:rsidRDefault="002D5B8E" w:rsidP="00131F45">
      <w:pPr>
        <w:pStyle w:val="a4"/>
        <w:keepNext/>
        <w:rPr>
          <w:rtl/>
        </w:rPr>
      </w:pPr>
      <w:bookmarkStart w:id="7996" w:name="ET_speaker_5918_2"/>
      <w:r w:rsidRPr="005162DC">
        <w:rPr>
          <w:rStyle w:val="TagStyle"/>
          <w:rtl/>
        </w:rPr>
        <w:t xml:space="preserve"> &lt;&lt; דובר &gt;&gt; </w:t>
      </w:r>
      <w:bookmarkStart w:id="7997" w:name="_Toc126164096"/>
      <w:bookmarkStart w:id="7998" w:name="_Toc126173111"/>
      <w:r>
        <w:rPr>
          <w:rtl/>
        </w:rPr>
        <w:t>אימאן ח'טיב יאסין (רע"מ – הרשימה הערבית המאוחדת):</w:t>
      </w:r>
      <w:bookmarkEnd w:id="7997"/>
      <w:bookmarkEnd w:id="7998"/>
      <w:r w:rsidRPr="005162DC">
        <w:rPr>
          <w:rStyle w:val="TagStyle"/>
          <w:rtl/>
        </w:rPr>
        <w:t xml:space="preserve"> &lt;&lt; דובר &gt;&gt;</w:t>
      </w:r>
      <w:r>
        <w:rPr>
          <w:rtl/>
        </w:rPr>
        <w:t xml:space="preserve">  </w:t>
      </w:r>
      <w:bookmarkEnd w:id="7996"/>
    </w:p>
    <w:p w14:paraId="54D6435D" w14:textId="77777777" w:rsidR="002D5B8E" w:rsidRDefault="002D5B8E" w:rsidP="00131F45">
      <w:pPr>
        <w:pStyle w:val="KeepWithNext"/>
        <w:rPr>
          <w:rtl/>
        </w:rPr>
      </w:pPr>
    </w:p>
    <w:p w14:paraId="3AE33A8D" w14:textId="77777777" w:rsidR="002D5B8E" w:rsidRDefault="002D5B8E" w:rsidP="00131F45">
      <w:pPr>
        <w:rPr>
          <w:rtl/>
        </w:rPr>
      </w:pPr>
      <w:bookmarkStart w:id="7999" w:name="_ETM_Q17_264000"/>
      <w:bookmarkEnd w:id="7999"/>
      <w:r>
        <w:rPr>
          <w:rtl/>
        </w:rPr>
        <w:t xml:space="preserve">תודה </w:t>
      </w:r>
      <w:bookmarkStart w:id="8000" w:name="_ETM_Q17_265420"/>
      <w:bookmarkEnd w:id="8000"/>
      <w:r>
        <w:rPr>
          <w:rtl/>
        </w:rPr>
        <w:t>רבה</w:t>
      </w:r>
      <w:r>
        <w:rPr>
          <w:rFonts w:hint="cs"/>
          <w:rtl/>
        </w:rPr>
        <w:t>,</w:t>
      </w:r>
      <w:r>
        <w:rPr>
          <w:rtl/>
        </w:rPr>
        <w:t xml:space="preserve"> </w:t>
      </w:r>
      <w:bookmarkStart w:id="8001" w:name="_ETM_Q17_265810"/>
      <w:bookmarkEnd w:id="8001"/>
      <w:r>
        <w:rPr>
          <w:rtl/>
        </w:rPr>
        <w:t>כבוד</w:t>
      </w:r>
      <w:bookmarkStart w:id="8002" w:name="_ETM_Q17_266380"/>
      <w:bookmarkStart w:id="8003" w:name="_ETM_Q17_266770"/>
      <w:bookmarkEnd w:id="8002"/>
      <w:bookmarkEnd w:id="8003"/>
      <w:r>
        <w:rPr>
          <w:rFonts w:hint="cs"/>
          <w:rtl/>
        </w:rPr>
        <w:t xml:space="preserve"> </w:t>
      </w:r>
      <w:r>
        <w:rPr>
          <w:rtl/>
        </w:rPr>
        <w:t>היושב</w:t>
      </w:r>
      <w:bookmarkStart w:id="8004" w:name="_ETM_Q17_267549"/>
      <w:bookmarkEnd w:id="8004"/>
      <w:r>
        <w:rPr>
          <w:rFonts w:hint="cs"/>
          <w:rtl/>
        </w:rPr>
        <w:t>-</w:t>
      </w:r>
      <w:r>
        <w:rPr>
          <w:rtl/>
        </w:rPr>
        <w:t>ראש</w:t>
      </w:r>
      <w:r>
        <w:rPr>
          <w:rFonts w:hint="cs"/>
          <w:rtl/>
        </w:rPr>
        <w:t>,</w:t>
      </w:r>
      <w:r>
        <w:rPr>
          <w:rtl/>
        </w:rPr>
        <w:t xml:space="preserve"> </w:t>
      </w:r>
      <w:bookmarkStart w:id="8005" w:name="_ETM_Q17_267939"/>
      <w:bookmarkEnd w:id="8005"/>
      <w:r>
        <w:rPr>
          <w:rtl/>
        </w:rPr>
        <w:t xml:space="preserve">על </w:t>
      </w:r>
      <w:bookmarkStart w:id="8006" w:name="_ETM_Q17_268060"/>
      <w:bookmarkEnd w:id="8006"/>
      <w:r>
        <w:rPr>
          <w:rtl/>
        </w:rPr>
        <w:t>ההזדמנות</w:t>
      </w:r>
      <w:r>
        <w:rPr>
          <w:rFonts w:hint="cs"/>
          <w:rtl/>
        </w:rPr>
        <w:t>.</w:t>
      </w:r>
      <w:r>
        <w:rPr>
          <w:rtl/>
        </w:rPr>
        <w:t xml:space="preserve"> </w:t>
      </w:r>
      <w:bookmarkStart w:id="8007" w:name="_ETM_Q17_268600"/>
      <w:bookmarkEnd w:id="8007"/>
      <w:r>
        <w:rPr>
          <w:rtl/>
        </w:rPr>
        <w:t>תחילה</w:t>
      </w:r>
      <w:bookmarkStart w:id="8008" w:name="_ETM_Q17_269020"/>
      <w:bookmarkStart w:id="8009" w:name="_ETM_Q17_269139"/>
      <w:bookmarkEnd w:id="8008"/>
      <w:bookmarkEnd w:id="8009"/>
      <w:r>
        <w:rPr>
          <w:rtl/>
        </w:rPr>
        <w:t xml:space="preserve"> </w:t>
      </w:r>
      <w:bookmarkStart w:id="8010" w:name="_ETM_Q17_269649"/>
      <w:bookmarkEnd w:id="8010"/>
      <w:r>
        <w:rPr>
          <w:rtl/>
        </w:rPr>
        <w:t xml:space="preserve">מאחלת </w:t>
      </w:r>
      <w:bookmarkStart w:id="8011" w:name="_ETM_Q17_270280"/>
      <w:bookmarkEnd w:id="8011"/>
      <w:r>
        <w:rPr>
          <w:rtl/>
        </w:rPr>
        <w:t xml:space="preserve">הצלחה </w:t>
      </w:r>
      <w:bookmarkStart w:id="8012" w:name="_ETM_Q17_270880"/>
      <w:bookmarkEnd w:id="8012"/>
      <w:r>
        <w:rPr>
          <w:rtl/>
        </w:rPr>
        <w:t xml:space="preserve">רבה </w:t>
      </w:r>
      <w:bookmarkStart w:id="8013" w:name="_ETM_Q17_271719"/>
      <w:bookmarkEnd w:id="8013"/>
      <w:r>
        <w:rPr>
          <w:rtl/>
        </w:rPr>
        <w:t xml:space="preserve">לכבוד </w:t>
      </w:r>
      <w:bookmarkStart w:id="8014" w:name="_ETM_Q17_272560"/>
      <w:bookmarkEnd w:id="8014"/>
      <w:r>
        <w:rPr>
          <w:rtl/>
        </w:rPr>
        <w:t>השר</w:t>
      </w:r>
      <w:r>
        <w:rPr>
          <w:rFonts w:hint="cs"/>
          <w:rtl/>
        </w:rPr>
        <w:t>.</w:t>
      </w:r>
      <w:r>
        <w:rPr>
          <w:rtl/>
        </w:rPr>
        <w:t xml:space="preserve"> </w:t>
      </w:r>
      <w:bookmarkStart w:id="8015" w:name="_ETM_Q17_273639"/>
      <w:bookmarkEnd w:id="8015"/>
      <w:r>
        <w:rPr>
          <w:rFonts w:hint="cs"/>
          <w:rtl/>
        </w:rPr>
        <w:t xml:space="preserve">אני </w:t>
      </w:r>
      <w:r>
        <w:rPr>
          <w:rtl/>
        </w:rPr>
        <w:t xml:space="preserve">מקווה </w:t>
      </w:r>
      <w:bookmarkStart w:id="8016" w:name="_ETM_Q17_274630"/>
      <w:bookmarkEnd w:id="8016"/>
      <w:r>
        <w:rPr>
          <w:rtl/>
        </w:rPr>
        <w:t xml:space="preserve">שאכן </w:t>
      </w:r>
      <w:bookmarkStart w:id="8017" w:name="_ETM_Q17_275619"/>
      <w:bookmarkEnd w:id="8017"/>
      <w:r>
        <w:rPr>
          <w:rtl/>
        </w:rPr>
        <w:t xml:space="preserve">תצליח </w:t>
      </w:r>
      <w:bookmarkStart w:id="8018" w:name="_ETM_Q17_277149"/>
      <w:bookmarkEnd w:id="8018"/>
      <w:r>
        <w:rPr>
          <w:rtl/>
        </w:rPr>
        <w:t xml:space="preserve">להביא </w:t>
      </w:r>
      <w:bookmarkStart w:id="8019" w:name="_ETM_Q17_277869"/>
      <w:bookmarkEnd w:id="8019"/>
      <w:r>
        <w:rPr>
          <w:rtl/>
        </w:rPr>
        <w:t xml:space="preserve">פתרונות </w:t>
      </w:r>
      <w:bookmarkStart w:id="8020" w:name="_ETM_Q17_278679"/>
      <w:bookmarkEnd w:id="8020"/>
      <w:r>
        <w:rPr>
          <w:rtl/>
        </w:rPr>
        <w:t xml:space="preserve">מהירים </w:t>
      </w:r>
      <w:bookmarkStart w:id="8021" w:name="_ETM_Q17_279459"/>
      <w:bookmarkEnd w:id="8021"/>
      <w:r>
        <w:rPr>
          <w:rtl/>
        </w:rPr>
        <w:t xml:space="preserve">והולמים </w:t>
      </w:r>
      <w:bookmarkStart w:id="8022" w:name="_ETM_Q17_280390"/>
      <w:bookmarkEnd w:id="8022"/>
      <w:r>
        <w:rPr>
          <w:rtl/>
        </w:rPr>
        <w:t xml:space="preserve">לבעיות </w:t>
      </w:r>
      <w:bookmarkStart w:id="8023" w:name="_ETM_Q17_280989"/>
      <w:bookmarkEnd w:id="8023"/>
      <w:r>
        <w:rPr>
          <w:rtl/>
        </w:rPr>
        <w:t xml:space="preserve">במערכת </w:t>
      </w:r>
      <w:bookmarkStart w:id="8024" w:name="_ETM_Q17_281560"/>
      <w:bookmarkEnd w:id="8024"/>
      <w:r>
        <w:rPr>
          <w:rtl/>
        </w:rPr>
        <w:t>הבריאות</w:t>
      </w:r>
      <w:r>
        <w:rPr>
          <w:rFonts w:hint="cs"/>
          <w:rtl/>
        </w:rPr>
        <w:t>,</w:t>
      </w:r>
      <w:r>
        <w:rPr>
          <w:rtl/>
        </w:rPr>
        <w:t xml:space="preserve"> </w:t>
      </w:r>
      <w:bookmarkStart w:id="8025" w:name="_ETM_Q17_282069"/>
      <w:bookmarkEnd w:id="8025"/>
      <w:r>
        <w:rPr>
          <w:rtl/>
        </w:rPr>
        <w:t xml:space="preserve">ולצערי </w:t>
      </w:r>
      <w:bookmarkStart w:id="8026" w:name="_ETM_Q17_282640"/>
      <w:bookmarkEnd w:id="8026"/>
      <w:r>
        <w:rPr>
          <w:rtl/>
        </w:rPr>
        <w:t xml:space="preserve">הרב </w:t>
      </w:r>
      <w:bookmarkStart w:id="8027" w:name="_ETM_Q17_282969"/>
      <w:bookmarkEnd w:id="8027"/>
      <w:r>
        <w:rPr>
          <w:rtl/>
        </w:rPr>
        <w:t>ה</w:t>
      </w:r>
      <w:r>
        <w:rPr>
          <w:rFonts w:hint="cs"/>
          <w:rtl/>
        </w:rPr>
        <w:t>ן</w:t>
      </w:r>
      <w:r>
        <w:rPr>
          <w:rtl/>
        </w:rPr>
        <w:t xml:space="preserve"> </w:t>
      </w:r>
      <w:bookmarkStart w:id="8028" w:name="_ETM_Q17_283780"/>
      <w:bookmarkEnd w:id="8028"/>
      <w:r>
        <w:rPr>
          <w:rtl/>
        </w:rPr>
        <w:t>רבות</w:t>
      </w:r>
      <w:r>
        <w:rPr>
          <w:rFonts w:hint="cs"/>
          <w:rtl/>
        </w:rPr>
        <w:t>.</w:t>
      </w:r>
      <w:r>
        <w:rPr>
          <w:rtl/>
        </w:rPr>
        <w:t xml:space="preserve"> </w:t>
      </w:r>
      <w:bookmarkStart w:id="8029" w:name="_ETM_Q17_285420"/>
      <w:bookmarkEnd w:id="8029"/>
    </w:p>
    <w:p w14:paraId="3A49FF0D" w14:textId="77777777" w:rsidR="002D5B8E" w:rsidRDefault="002D5B8E" w:rsidP="00131F45">
      <w:pPr>
        <w:rPr>
          <w:rtl/>
        </w:rPr>
      </w:pPr>
      <w:bookmarkStart w:id="8030" w:name="_ETM_Q17_288000"/>
      <w:bookmarkEnd w:id="8030"/>
    </w:p>
    <w:p w14:paraId="43CA68AB" w14:textId="77777777" w:rsidR="002D5B8E" w:rsidRDefault="002D5B8E" w:rsidP="00131F45">
      <w:pPr>
        <w:rPr>
          <w:rtl/>
        </w:rPr>
      </w:pPr>
      <w:r>
        <w:rPr>
          <w:rtl/>
        </w:rPr>
        <w:t>שאלה</w:t>
      </w:r>
      <w:r>
        <w:rPr>
          <w:rFonts w:hint="cs"/>
          <w:rtl/>
        </w:rPr>
        <w:t>,</w:t>
      </w:r>
      <w:r>
        <w:rPr>
          <w:rtl/>
        </w:rPr>
        <w:t xml:space="preserve"> </w:t>
      </w:r>
      <w:bookmarkStart w:id="8031" w:name="_ETM_Q17_285930"/>
      <w:bookmarkEnd w:id="8031"/>
      <w:r>
        <w:rPr>
          <w:rtl/>
        </w:rPr>
        <w:t>כבודו</w:t>
      </w:r>
      <w:bookmarkStart w:id="8032" w:name="_ETM_Q17_286469"/>
      <w:bookmarkEnd w:id="8032"/>
      <w:r>
        <w:rPr>
          <w:rFonts w:hint="cs"/>
          <w:rtl/>
        </w:rPr>
        <w:t xml:space="preserve">. </w:t>
      </w:r>
      <w:bookmarkStart w:id="8033" w:name="_ETM_Q17_286890"/>
      <w:bookmarkEnd w:id="8033"/>
      <w:r>
        <w:rPr>
          <w:rFonts w:hint="cs"/>
          <w:rtl/>
        </w:rPr>
        <w:t>הוזכר</w:t>
      </w:r>
      <w:r>
        <w:rPr>
          <w:rtl/>
        </w:rPr>
        <w:t xml:space="preserve"> </w:t>
      </w:r>
      <w:bookmarkStart w:id="8034" w:name="_ETM_Q17_287460"/>
      <w:bookmarkEnd w:id="8034"/>
      <w:r>
        <w:rPr>
          <w:rtl/>
        </w:rPr>
        <w:t>כאן</w:t>
      </w:r>
      <w:bookmarkStart w:id="8035" w:name="_ETM_Q17_288210"/>
      <w:bookmarkStart w:id="8036" w:name="_ETM_Q17_288270"/>
      <w:bookmarkEnd w:id="8035"/>
      <w:bookmarkEnd w:id="8036"/>
      <w:r>
        <w:rPr>
          <w:rFonts w:hint="cs"/>
          <w:rtl/>
        </w:rPr>
        <w:t xml:space="preserve"> </w:t>
      </w:r>
      <w:r>
        <w:rPr>
          <w:rtl/>
        </w:rPr>
        <w:t xml:space="preserve">העניין </w:t>
      </w:r>
      <w:bookmarkStart w:id="8037" w:name="_ETM_Q17_288750"/>
      <w:bookmarkEnd w:id="8037"/>
      <w:r>
        <w:rPr>
          <w:rtl/>
        </w:rPr>
        <w:t xml:space="preserve">של </w:t>
      </w:r>
      <w:bookmarkStart w:id="8038" w:name="_ETM_Q17_289289"/>
      <w:bookmarkEnd w:id="8038"/>
      <w:r>
        <w:rPr>
          <w:rtl/>
        </w:rPr>
        <w:t xml:space="preserve">התקציבים </w:t>
      </w:r>
      <w:bookmarkStart w:id="8039" w:name="_ETM_Q17_290070"/>
      <w:bookmarkEnd w:id="8039"/>
      <w:r>
        <w:rPr>
          <w:rtl/>
        </w:rPr>
        <w:t xml:space="preserve">הקיימים </w:t>
      </w:r>
      <w:bookmarkStart w:id="8040" w:name="_ETM_Q17_291000"/>
      <w:bookmarkEnd w:id="8040"/>
      <w:r>
        <w:rPr>
          <w:rtl/>
        </w:rPr>
        <w:t xml:space="preserve">בתוך </w:t>
      </w:r>
      <w:bookmarkStart w:id="8041" w:name="_ETM_Q17_291420"/>
      <w:bookmarkEnd w:id="8041"/>
      <w:r>
        <w:rPr>
          <w:rtl/>
        </w:rPr>
        <w:t xml:space="preserve">משרד </w:t>
      </w:r>
      <w:bookmarkStart w:id="8042" w:name="_ETM_Q17_291810"/>
      <w:bookmarkEnd w:id="8042"/>
      <w:r>
        <w:rPr>
          <w:rtl/>
        </w:rPr>
        <w:t xml:space="preserve">הבריאות </w:t>
      </w:r>
      <w:bookmarkStart w:id="8043" w:name="_ETM_Q17_292320"/>
      <w:bookmarkEnd w:id="8043"/>
      <w:r>
        <w:rPr>
          <w:rtl/>
        </w:rPr>
        <w:t xml:space="preserve">למען </w:t>
      </w:r>
      <w:bookmarkStart w:id="8044" w:name="_ETM_Q17_292619"/>
      <w:bookmarkEnd w:id="8044"/>
      <w:r>
        <w:rPr>
          <w:rtl/>
        </w:rPr>
        <w:t xml:space="preserve">הטיפול </w:t>
      </w:r>
      <w:bookmarkStart w:id="8045" w:name="_ETM_Q17_293520"/>
      <w:bookmarkEnd w:id="8045"/>
      <w:r>
        <w:rPr>
          <w:rtl/>
        </w:rPr>
        <w:t xml:space="preserve">בסוגיית </w:t>
      </w:r>
      <w:bookmarkStart w:id="8046" w:name="_ETM_Q17_294689"/>
      <w:bookmarkEnd w:id="8046"/>
      <w:r>
        <w:rPr>
          <w:rtl/>
        </w:rPr>
        <w:t>האלימות</w:t>
      </w:r>
      <w:bookmarkStart w:id="8047" w:name="_ETM_Q17_295289"/>
      <w:bookmarkEnd w:id="8047"/>
      <w:r>
        <w:rPr>
          <w:rFonts w:hint="cs"/>
          <w:rtl/>
        </w:rPr>
        <w:t xml:space="preserve">. </w:t>
      </w:r>
      <w:r>
        <w:rPr>
          <w:rtl/>
        </w:rPr>
        <w:t xml:space="preserve">זו </w:t>
      </w:r>
      <w:bookmarkStart w:id="8048" w:name="_ETM_Q17_295770"/>
      <w:bookmarkEnd w:id="8048"/>
      <w:r>
        <w:rPr>
          <w:rtl/>
        </w:rPr>
        <w:t xml:space="preserve">הזדמנות </w:t>
      </w:r>
      <w:bookmarkStart w:id="8049" w:name="_ETM_Q17_296310"/>
      <w:bookmarkEnd w:id="8049"/>
      <w:r>
        <w:rPr>
          <w:rtl/>
        </w:rPr>
        <w:t xml:space="preserve">גם </w:t>
      </w:r>
      <w:bookmarkStart w:id="8050" w:name="_ETM_Q17_296549"/>
      <w:bookmarkEnd w:id="8050"/>
      <w:r>
        <w:rPr>
          <w:rtl/>
        </w:rPr>
        <w:t xml:space="preserve">להביע </w:t>
      </w:r>
      <w:bookmarkStart w:id="8051" w:name="_ETM_Q17_296970"/>
      <w:bookmarkEnd w:id="8051"/>
      <w:r>
        <w:rPr>
          <w:rtl/>
        </w:rPr>
        <w:t xml:space="preserve">תמיכה </w:t>
      </w:r>
      <w:bookmarkStart w:id="8052" w:name="_ETM_Q17_297869"/>
      <w:bookmarkEnd w:id="8052"/>
      <w:r>
        <w:rPr>
          <w:rtl/>
        </w:rPr>
        <w:t xml:space="preserve">נרחבת </w:t>
      </w:r>
      <w:bookmarkStart w:id="8053" w:name="_ETM_Q17_298890"/>
      <w:bookmarkEnd w:id="8053"/>
      <w:r>
        <w:rPr>
          <w:rFonts w:hint="cs"/>
          <w:rtl/>
        </w:rPr>
        <w:t>ב</w:t>
      </w:r>
      <w:r>
        <w:rPr>
          <w:rtl/>
        </w:rPr>
        <w:t xml:space="preserve">צוותים </w:t>
      </w:r>
      <w:bookmarkStart w:id="8054" w:name="_ETM_Q17_299490"/>
      <w:bookmarkEnd w:id="8054"/>
      <w:r>
        <w:rPr>
          <w:rtl/>
        </w:rPr>
        <w:t>הרפואיים</w:t>
      </w:r>
      <w:r>
        <w:rPr>
          <w:rFonts w:hint="cs"/>
          <w:rtl/>
        </w:rPr>
        <w:t>,</w:t>
      </w:r>
      <w:r>
        <w:rPr>
          <w:rtl/>
        </w:rPr>
        <w:t xml:space="preserve"> </w:t>
      </w:r>
      <w:bookmarkStart w:id="8055" w:name="_ETM_Q17_299939"/>
      <w:bookmarkEnd w:id="8055"/>
      <w:r>
        <w:rPr>
          <w:rtl/>
        </w:rPr>
        <w:t xml:space="preserve">באשר </w:t>
      </w:r>
      <w:bookmarkStart w:id="8056" w:name="_ETM_Q17_300299"/>
      <w:bookmarkEnd w:id="8056"/>
      <w:r>
        <w:rPr>
          <w:rtl/>
        </w:rPr>
        <w:t xml:space="preserve">הם </w:t>
      </w:r>
      <w:bookmarkStart w:id="8057" w:name="_ETM_Q17_300509"/>
      <w:bookmarkStart w:id="8058" w:name="_ETM_Q17_300899"/>
      <w:bookmarkEnd w:id="8057"/>
      <w:bookmarkEnd w:id="8058"/>
      <w:r>
        <w:rPr>
          <w:rtl/>
        </w:rPr>
        <w:t>נמצאים</w:t>
      </w:r>
      <w:bookmarkStart w:id="8059" w:name="_ETM_Q17_301920"/>
      <w:bookmarkEnd w:id="8059"/>
      <w:r>
        <w:rPr>
          <w:rFonts w:hint="cs"/>
          <w:rtl/>
        </w:rPr>
        <w:t xml:space="preserve">. </w:t>
      </w:r>
      <w:r>
        <w:rPr>
          <w:rtl/>
        </w:rPr>
        <w:t xml:space="preserve">ברצוני </w:t>
      </w:r>
      <w:bookmarkStart w:id="8060" w:name="_ETM_Q17_303030"/>
      <w:bookmarkEnd w:id="8060"/>
      <w:r>
        <w:rPr>
          <w:rtl/>
        </w:rPr>
        <w:t xml:space="preserve">לשאול </w:t>
      </w:r>
      <w:bookmarkStart w:id="8061" w:name="_ETM_Q17_303509"/>
      <w:bookmarkEnd w:id="8061"/>
      <w:r>
        <w:rPr>
          <w:rtl/>
        </w:rPr>
        <w:t xml:space="preserve">שתי </w:t>
      </w:r>
      <w:bookmarkStart w:id="8062" w:name="_ETM_Q17_303990"/>
      <w:bookmarkEnd w:id="8062"/>
      <w:r>
        <w:rPr>
          <w:rtl/>
        </w:rPr>
        <w:t>שאלות</w:t>
      </w:r>
      <w:r>
        <w:rPr>
          <w:rFonts w:hint="cs"/>
          <w:rtl/>
        </w:rPr>
        <w:t>.</w:t>
      </w:r>
      <w:r>
        <w:rPr>
          <w:rtl/>
        </w:rPr>
        <w:t xml:space="preserve"> </w:t>
      </w:r>
      <w:bookmarkStart w:id="8063" w:name="_ETM_Q17_304869"/>
      <w:bookmarkEnd w:id="8063"/>
      <w:r>
        <w:rPr>
          <w:rtl/>
        </w:rPr>
        <w:t xml:space="preserve">השאלה </w:t>
      </w:r>
      <w:bookmarkStart w:id="8064" w:name="_ETM_Q17_305409"/>
      <w:bookmarkEnd w:id="8064"/>
      <w:r>
        <w:rPr>
          <w:rtl/>
        </w:rPr>
        <w:t>הראשונה</w:t>
      </w:r>
      <w:r>
        <w:rPr>
          <w:rFonts w:hint="cs"/>
          <w:rtl/>
        </w:rPr>
        <w:t>:</w:t>
      </w:r>
      <w:bookmarkStart w:id="8065" w:name="_ETM_Q17_306009"/>
      <w:bookmarkEnd w:id="8065"/>
      <w:r>
        <w:rPr>
          <w:rFonts w:hint="cs"/>
          <w:rtl/>
        </w:rPr>
        <w:t xml:space="preserve"> </w:t>
      </w:r>
      <w:r>
        <w:rPr>
          <w:rtl/>
        </w:rPr>
        <w:t xml:space="preserve">התוכנית </w:t>
      </w:r>
      <w:bookmarkStart w:id="8066" w:name="_ETM_Q17_306399"/>
      <w:bookmarkEnd w:id="8066"/>
      <w:r>
        <w:rPr>
          <w:rtl/>
        </w:rPr>
        <w:t xml:space="preserve">מתייחסת </w:t>
      </w:r>
      <w:bookmarkStart w:id="8067" w:name="_ETM_Q17_307270"/>
      <w:bookmarkEnd w:id="8067"/>
      <w:r>
        <w:rPr>
          <w:rtl/>
        </w:rPr>
        <w:t xml:space="preserve">רק </w:t>
      </w:r>
      <w:bookmarkStart w:id="8068" w:name="_ETM_Q17_307479"/>
      <w:bookmarkEnd w:id="8068"/>
      <w:r>
        <w:rPr>
          <w:rtl/>
        </w:rPr>
        <w:t xml:space="preserve">לבתי </w:t>
      </w:r>
      <w:bookmarkStart w:id="8069" w:name="_ETM_Q17_307899"/>
      <w:bookmarkEnd w:id="8069"/>
      <w:r>
        <w:rPr>
          <w:rtl/>
        </w:rPr>
        <w:t>חולים</w:t>
      </w:r>
      <w:r>
        <w:rPr>
          <w:rFonts w:hint="cs"/>
          <w:rtl/>
        </w:rPr>
        <w:t>;</w:t>
      </w:r>
      <w:r>
        <w:rPr>
          <w:rtl/>
        </w:rPr>
        <w:t xml:space="preserve"> </w:t>
      </w:r>
      <w:bookmarkStart w:id="8070" w:name="_ETM_Q17_308840"/>
      <w:bookmarkEnd w:id="8070"/>
      <w:r>
        <w:rPr>
          <w:rtl/>
        </w:rPr>
        <w:t xml:space="preserve">יש </w:t>
      </w:r>
      <w:bookmarkStart w:id="8071" w:name="_ETM_Q17_309770"/>
      <w:bookmarkEnd w:id="8071"/>
      <w:r>
        <w:rPr>
          <w:rtl/>
        </w:rPr>
        <w:t xml:space="preserve">מרכזים </w:t>
      </w:r>
      <w:bookmarkStart w:id="8072" w:name="_ETM_Q17_310340"/>
      <w:bookmarkEnd w:id="8072"/>
      <w:r>
        <w:rPr>
          <w:rtl/>
        </w:rPr>
        <w:t xml:space="preserve">רפואיים </w:t>
      </w:r>
      <w:bookmarkStart w:id="8073" w:name="_ETM_Q17_310760"/>
      <w:bookmarkEnd w:id="8073"/>
      <w:r>
        <w:rPr>
          <w:rtl/>
        </w:rPr>
        <w:t xml:space="preserve">שמשרתים </w:t>
      </w:r>
      <w:bookmarkStart w:id="8074" w:name="_ETM_Q17_312020"/>
      <w:bookmarkEnd w:id="8074"/>
      <w:r>
        <w:rPr>
          <w:rtl/>
        </w:rPr>
        <w:t xml:space="preserve">אוכלוסיות </w:t>
      </w:r>
      <w:bookmarkStart w:id="8075" w:name="_ETM_Q17_313580"/>
      <w:bookmarkEnd w:id="8075"/>
      <w:r>
        <w:rPr>
          <w:rtl/>
        </w:rPr>
        <w:t>רבות</w:t>
      </w:r>
      <w:r>
        <w:rPr>
          <w:rFonts w:hint="cs"/>
          <w:rtl/>
        </w:rPr>
        <w:t>,</w:t>
      </w:r>
      <w:r>
        <w:rPr>
          <w:rtl/>
        </w:rPr>
        <w:t xml:space="preserve"> </w:t>
      </w:r>
      <w:bookmarkStart w:id="8076" w:name="_ETM_Q17_314180"/>
      <w:bookmarkEnd w:id="8076"/>
      <w:r>
        <w:rPr>
          <w:rtl/>
        </w:rPr>
        <w:t xml:space="preserve">מבחינת </w:t>
      </w:r>
      <w:bookmarkStart w:id="8077" w:name="_ETM_Q17_315019"/>
      <w:bookmarkEnd w:id="8077"/>
      <w:r>
        <w:rPr>
          <w:rtl/>
        </w:rPr>
        <w:t xml:space="preserve">קליינטורה </w:t>
      </w:r>
      <w:bookmarkStart w:id="8078" w:name="_ETM_Q17_315709"/>
      <w:bookmarkEnd w:id="8078"/>
      <w:r>
        <w:rPr>
          <w:rtl/>
        </w:rPr>
        <w:t xml:space="preserve">ומספרים </w:t>
      </w:r>
      <w:bookmarkStart w:id="8079" w:name="_ETM_Q17_316250"/>
      <w:bookmarkEnd w:id="8079"/>
      <w:r>
        <w:rPr>
          <w:rtl/>
        </w:rPr>
        <w:t xml:space="preserve">שמגיעים </w:t>
      </w:r>
      <w:bookmarkStart w:id="8080" w:name="_ETM_Q17_316849"/>
      <w:bookmarkEnd w:id="8080"/>
      <w:r>
        <w:rPr>
          <w:rtl/>
        </w:rPr>
        <w:t xml:space="preserve">כל </w:t>
      </w:r>
      <w:bookmarkStart w:id="8081" w:name="_ETM_Q17_317150"/>
      <w:bookmarkEnd w:id="8081"/>
      <w:r>
        <w:rPr>
          <w:rtl/>
        </w:rPr>
        <w:t xml:space="preserve">יום </w:t>
      </w:r>
      <w:bookmarkStart w:id="8082" w:name="_ETM_Q17_317329"/>
      <w:bookmarkEnd w:id="8082"/>
      <w:r>
        <w:rPr>
          <w:rtl/>
        </w:rPr>
        <w:t xml:space="preserve">לאותם </w:t>
      </w:r>
      <w:bookmarkStart w:id="8083" w:name="_ETM_Q17_318519"/>
      <w:bookmarkEnd w:id="8083"/>
      <w:r>
        <w:rPr>
          <w:rtl/>
        </w:rPr>
        <w:t>מרכזים</w:t>
      </w:r>
      <w:r>
        <w:rPr>
          <w:rFonts w:hint="cs"/>
          <w:rtl/>
        </w:rPr>
        <w:t>,</w:t>
      </w:r>
      <w:r>
        <w:rPr>
          <w:rtl/>
        </w:rPr>
        <w:t xml:space="preserve"> </w:t>
      </w:r>
      <w:bookmarkStart w:id="8084" w:name="_ETM_Q17_319239"/>
      <w:bookmarkEnd w:id="8084"/>
      <w:r>
        <w:rPr>
          <w:rtl/>
        </w:rPr>
        <w:t xml:space="preserve">ואין </w:t>
      </w:r>
      <w:bookmarkStart w:id="8085" w:name="_ETM_Q17_319930"/>
      <w:bookmarkEnd w:id="8085"/>
      <w:r>
        <w:rPr>
          <w:rtl/>
        </w:rPr>
        <w:t xml:space="preserve">להם </w:t>
      </w:r>
      <w:bookmarkStart w:id="8086" w:name="_ETM_Q17_320680"/>
      <w:bookmarkEnd w:id="8086"/>
      <w:r>
        <w:rPr>
          <w:rtl/>
        </w:rPr>
        <w:t xml:space="preserve">שם </w:t>
      </w:r>
      <w:bookmarkStart w:id="8087" w:name="_ETM_Q17_321970"/>
      <w:bookmarkEnd w:id="8087"/>
      <w:r>
        <w:rPr>
          <w:rFonts w:hint="cs"/>
          <w:rtl/>
        </w:rPr>
        <w:t>מענה בתוך - - -</w:t>
      </w:r>
    </w:p>
    <w:p w14:paraId="471E44E2" w14:textId="77777777" w:rsidR="002D5B8E" w:rsidRPr="009152AB" w:rsidRDefault="002D5B8E" w:rsidP="00131F45">
      <w:pPr>
        <w:pStyle w:val="KeepWithNext"/>
        <w:rPr>
          <w:rtl/>
        </w:rPr>
      </w:pPr>
    </w:p>
    <w:p w14:paraId="6F4566FE" w14:textId="77777777" w:rsidR="002D5B8E" w:rsidRDefault="002D5B8E" w:rsidP="00131F45">
      <w:pPr>
        <w:pStyle w:val="-"/>
        <w:keepNext/>
        <w:rPr>
          <w:rtl/>
        </w:rPr>
      </w:pPr>
      <w:bookmarkStart w:id="8088" w:name="ET_speakercontinue_6505_5"/>
      <w:r w:rsidRPr="002B23FE">
        <w:rPr>
          <w:rStyle w:val="TagStyle"/>
          <w:rtl/>
        </w:rPr>
        <w:t xml:space="preserve"> &lt;&lt; דובר_המשך &gt;&gt; </w:t>
      </w:r>
      <w:r>
        <w:rPr>
          <w:rtl/>
        </w:rPr>
        <w:t>שר העבודה יואב בן צור:</w:t>
      </w:r>
      <w:r w:rsidRPr="002B23FE">
        <w:rPr>
          <w:rStyle w:val="TagStyle"/>
          <w:rtl/>
        </w:rPr>
        <w:t xml:space="preserve"> &lt;&lt; דובר_המשך &gt;&gt;</w:t>
      </w:r>
      <w:r>
        <w:rPr>
          <w:rtl/>
        </w:rPr>
        <w:t xml:space="preserve">  </w:t>
      </w:r>
      <w:bookmarkEnd w:id="8088"/>
    </w:p>
    <w:p w14:paraId="548D16C2" w14:textId="77777777" w:rsidR="002D5B8E" w:rsidRDefault="002D5B8E" w:rsidP="00131F45">
      <w:pPr>
        <w:pStyle w:val="KeepWithNext"/>
        <w:rPr>
          <w:rtl/>
          <w:lang w:eastAsia="he-IL"/>
        </w:rPr>
      </w:pPr>
    </w:p>
    <w:p w14:paraId="43AEED50" w14:textId="77777777" w:rsidR="002D5B8E" w:rsidRDefault="002D5B8E" w:rsidP="00131F45">
      <w:pPr>
        <w:rPr>
          <w:rtl/>
        </w:rPr>
      </w:pPr>
      <w:r>
        <w:rPr>
          <w:rFonts w:hint="cs"/>
          <w:rtl/>
        </w:rPr>
        <w:t>גברתי</w:t>
      </w:r>
      <w:r>
        <w:rPr>
          <w:rtl/>
        </w:rPr>
        <w:t xml:space="preserve"> מתכוונת </w:t>
      </w:r>
      <w:bookmarkStart w:id="8089" w:name="_ETM_Q17_322599"/>
      <w:bookmarkEnd w:id="8089"/>
      <w:r>
        <w:rPr>
          <w:rtl/>
        </w:rPr>
        <w:t xml:space="preserve">לקופות </w:t>
      </w:r>
      <w:bookmarkStart w:id="8090" w:name="_ETM_Q17_323019"/>
      <w:bookmarkEnd w:id="8090"/>
      <w:r>
        <w:rPr>
          <w:rtl/>
        </w:rPr>
        <w:t>החולים</w:t>
      </w:r>
      <w:r>
        <w:rPr>
          <w:rFonts w:hint="cs"/>
          <w:rtl/>
        </w:rPr>
        <w:t>?</w:t>
      </w:r>
    </w:p>
    <w:p w14:paraId="28D2F1ED" w14:textId="77777777" w:rsidR="002D5B8E" w:rsidRDefault="002D5B8E" w:rsidP="00131F45">
      <w:pPr>
        <w:rPr>
          <w:rtl/>
        </w:rPr>
      </w:pPr>
      <w:bookmarkStart w:id="8091" w:name="_ETM_Q17_319000"/>
      <w:bookmarkEnd w:id="8091"/>
    </w:p>
    <w:p w14:paraId="3F97DF19" w14:textId="77777777" w:rsidR="002D5B8E" w:rsidRDefault="002D5B8E" w:rsidP="00131F45">
      <w:pPr>
        <w:rPr>
          <w:rStyle w:val="TagStyle"/>
          <w:b/>
          <w:bCs/>
          <w:u w:val="single"/>
          <w:rtl/>
          <w:lang w:eastAsia="he-IL"/>
        </w:rPr>
      </w:pPr>
    </w:p>
    <w:p w14:paraId="40569F4B" w14:textId="77777777" w:rsidR="002D5B8E" w:rsidRDefault="002D5B8E" w:rsidP="00131F45">
      <w:pPr>
        <w:pStyle w:val="KeepWithNext"/>
        <w:rPr>
          <w:rStyle w:val="TagStyle"/>
          <w:b/>
          <w:bCs/>
          <w:u w:val="single"/>
          <w:rtl/>
          <w:lang w:eastAsia="he-IL"/>
        </w:rPr>
      </w:pPr>
    </w:p>
    <w:p w14:paraId="5629D896" w14:textId="77777777" w:rsidR="002D5B8E" w:rsidRDefault="002D5B8E" w:rsidP="00131F45">
      <w:pPr>
        <w:pStyle w:val="-"/>
        <w:keepNext/>
        <w:rPr>
          <w:rtl/>
        </w:rPr>
      </w:pPr>
      <w:bookmarkStart w:id="8092" w:name="ET_speakercontinue_5918_51"/>
      <w:r w:rsidRPr="004D7E72">
        <w:rPr>
          <w:rStyle w:val="TagStyle"/>
          <w:rtl/>
        </w:rPr>
        <w:t xml:space="preserve"> &lt;&lt; דובר_המשך &gt;&gt; </w:t>
      </w:r>
      <w:r>
        <w:rPr>
          <w:rtl/>
        </w:rPr>
        <w:t>אימאן ח'טיב יאסין (רע"מ – הרשימה הערבית המאוחדת):</w:t>
      </w:r>
      <w:r w:rsidRPr="004D7E72">
        <w:rPr>
          <w:rStyle w:val="TagStyle"/>
          <w:rtl/>
        </w:rPr>
        <w:t xml:space="preserve"> &lt;&lt; דובר_המשך &gt;&gt;</w:t>
      </w:r>
      <w:r>
        <w:rPr>
          <w:rtl/>
        </w:rPr>
        <w:t xml:space="preserve">   </w:t>
      </w:r>
      <w:bookmarkEnd w:id="8092"/>
    </w:p>
    <w:p w14:paraId="1E66D241" w14:textId="77777777" w:rsidR="002D5B8E" w:rsidRPr="004D7E72" w:rsidRDefault="002D5B8E" w:rsidP="00131F45">
      <w:pPr>
        <w:rPr>
          <w:rtl/>
          <w:lang w:eastAsia="he-IL"/>
        </w:rPr>
      </w:pPr>
    </w:p>
    <w:p w14:paraId="699CC055" w14:textId="77777777" w:rsidR="002D5B8E" w:rsidRDefault="002D5B8E" w:rsidP="00131F45">
      <w:pPr>
        <w:rPr>
          <w:rtl/>
        </w:rPr>
      </w:pPr>
      <w:bookmarkStart w:id="8093" w:name="_ETM_Q17_323500"/>
      <w:bookmarkEnd w:id="8093"/>
      <w:r>
        <w:rPr>
          <w:rFonts w:hint="cs"/>
          <w:rtl/>
        </w:rPr>
        <w:t>ל</w:t>
      </w:r>
      <w:r>
        <w:rPr>
          <w:rtl/>
        </w:rPr>
        <w:t xml:space="preserve">קופות </w:t>
      </w:r>
      <w:bookmarkStart w:id="8094" w:name="_ETM_Q17_323889"/>
      <w:bookmarkEnd w:id="8094"/>
      <w:r>
        <w:rPr>
          <w:rtl/>
        </w:rPr>
        <w:t>חולים</w:t>
      </w:r>
      <w:bookmarkStart w:id="8095" w:name="_ETM_Q17_324280"/>
      <w:bookmarkEnd w:id="8095"/>
      <w:r>
        <w:rPr>
          <w:rFonts w:hint="cs"/>
          <w:rtl/>
        </w:rPr>
        <w:t>, כן.</w:t>
      </w:r>
    </w:p>
    <w:p w14:paraId="3D8B69FA" w14:textId="77777777" w:rsidR="002D5B8E" w:rsidRDefault="002D5B8E" w:rsidP="00131F45">
      <w:pPr>
        <w:rPr>
          <w:rtl/>
        </w:rPr>
      </w:pPr>
      <w:bookmarkStart w:id="8096" w:name="_ETM_Q17_323000"/>
      <w:bookmarkStart w:id="8097" w:name="_ETM_Q17_322000"/>
      <w:bookmarkEnd w:id="8096"/>
      <w:bookmarkEnd w:id="8097"/>
    </w:p>
    <w:p w14:paraId="286D6148" w14:textId="77777777" w:rsidR="002D5B8E" w:rsidRDefault="002D5B8E" w:rsidP="00131F45">
      <w:pPr>
        <w:pStyle w:val="-"/>
        <w:keepNext/>
        <w:rPr>
          <w:rtl/>
        </w:rPr>
      </w:pPr>
      <w:bookmarkStart w:id="8098" w:name="ET_speakercontinue_6505_8"/>
      <w:r w:rsidRPr="002B23FE">
        <w:rPr>
          <w:rStyle w:val="TagStyle"/>
          <w:rtl/>
        </w:rPr>
        <w:t xml:space="preserve"> &lt;&lt; דובר_המשך &gt;&gt; </w:t>
      </w:r>
      <w:r>
        <w:rPr>
          <w:rtl/>
        </w:rPr>
        <w:t>שר העבודה יואב בן צור:</w:t>
      </w:r>
      <w:r w:rsidRPr="002B23FE">
        <w:rPr>
          <w:rStyle w:val="TagStyle"/>
          <w:rtl/>
        </w:rPr>
        <w:t xml:space="preserve"> &lt;&lt; דובר_המשך &gt;&gt;</w:t>
      </w:r>
      <w:r>
        <w:rPr>
          <w:rtl/>
        </w:rPr>
        <w:t xml:space="preserve">  </w:t>
      </w:r>
      <w:bookmarkEnd w:id="8098"/>
    </w:p>
    <w:p w14:paraId="0739C93F" w14:textId="77777777" w:rsidR="002D5B8E" w:rsidRDefault="002D5B8E" w:rsidP="00131F45">
      <w:pPr>
        <w:pStyle w:val="KeepWithNext"/>
        <w:rPr>
          <w:rtl/>
        </w:rPr>
      </w:pPr>
    </w:p>
    <w:p w14:paraId="4EEA314E" w14:textId="77777777" w:rsidR="002D5B8E" w:rsidRDefault="002D5B8E" w:rsidP="00131F45">
      <w:pPr>
        <w:rPr>
          <w:rtl/>
        </w:rPr>
      </w:pPr>
      <w:bookmarkStart w:id="8099" w:name="_ETM_Q17_320000"/>
      <w:bookmarkEnd w:id="8099"/>
      <w:r>
        <w:rPr>
          <w:rFonts w:hint="cs"/>
          <w:rtl/>
        </w:rPr>
        <w:t xml:space="preserve">קופות החולים, </w:t>
      </w:r>
      <w:bookmarkStart w:id="8100" w:name="_ETM_Q17_324519"/>
      <w:bookmarkStart w:id="8101" w:name="_ETM_Q17_324700"/>
      <w:bookmarkStart w:id="8102" w:name="_ETM_Q17_324909"/>
      <w:bookmarkEnd w:id="8100"/>
      <w:bookmarkEnd w:id="8101"/>
      <w:bookmarkEnd w:id="8102"/>
      <w:r>
        <w:rPr>
          <w:rFonts w:hint="cs"/>
          <w:rtl/>
        </w:rPr>
        <w:t>ג</w:t>
      </w:r>
      <w:r>
        <w:rPr>
          <w:rtl/>
        </w:rPr>
        <w:t xml:space="preserve">ם </w:t>
      </w:r>
      <w:bookmarkStart w:id="8103" w:name="_ETM_Q17_325120"/>
      <w:bookmarkEnd w:id="8103"/>
      <w:r>
        <w:rPr>
          <w:rtl/>
        </w:rPr>
        <w:t xml:space="preserve">יש </w:t>
      </w:r>
      <w:bookmarkStart w:id="8104" w:name="_ETM_Q17_325329"/>
      <w:bookmarkEnd w:id="8104"/>
      <w:r>
        <w:rPr>
          <w:rtl/>
        </w:rPr>
        <w:t xml:space="preserve">תוכנית </w:t>
      </w:r>
      <w:bookmarkStart w:id="8105" w:name="_ETM_Q17_325720"/>
      <w:bookmarkEnd w:id="8105"/>
      <w:r>
        <w:rPr>
          <w:rFonts w:hint="cs"/>
          <w:rtl/>
        </w:rPr>
        <w:t>לז</w:t>
      </w:r>
      <w:bookmarkStart w:id="8106" w:name="_ETM_Q17_325930"/>
      <w:bookmarkStart w:id="8107" w:name="_ETM_Q17_326739"/>
      <w:bookmarkEnd w:id="8106"/>
      <w:bookmarkEnd w:id="8107"/>
      <w:r>
        <w:rPr>
          <w:rFonts w:hint="cs"/>
          <w:rtl/>
        </w:rPr>
        <w:t>ה. 14 מיליון ש</w:t>
      </w:r>
      <w:r>
        <w:rPr>
          <w:rtl/>
        </w:rPr>
        <w:t xml:space="preserve">קלים </w:t>
      </w:r>
      <w:bookmarkStart w:id="8108" w:name="_ETM_Q17_327099"/>
      <w:bookmarkEnd w:id="8108"/>
      <w:r>
        <w:rPr>
          <w:rtl/>
        </w:rPr>
        <w:t xml:space="preserve">הוקצבו </w:t>
      </w:r>
      <w:bookmarkStart w:id="8109" w:name="_ETM_Q17_327519"/>
      <w:bookmarkEnd w:id="8109"/>
      <w:r>
        <w:rPr>
          <w:rtl/>
        </w:rPr>
        <w:t xml:space="preserve">לטובת </w:t>
      </w:r>
      <w:bookmarkStart w:id="8110" w:name="_ETM_Q17_327909"/>
      <w:bookmarkEnd w:id="8110"/>
      <w:r>
        <w:rPr>
          <w:rtl/>
        </w:rPr>
        <w:t xml:space="preserve">קופות </w:t>
      </w:r>
      <w:bookmarkStart w:id="8111" w:name="_ETM_Q17_328239"/>
      <w:bookmarkEnd w:id="8111"/>
      <w:r>
        <w:rPr>
          <w:rtl/>
        </w:rPr>
        <w:t>החולים</w:t>
      </w:r>
      <w:r>
        <w:rPr>
          <w:rFonts w:hint="cs"/>
          <w:rtl/>
        </w:rPr>
        <w:t>.</w:t>
      </w:r>
      <w:r>
        <w:rPr>
          <w:rtl/>
        </w:rPr>
        <w:t xml:space="preserve"> </w:t>
      </w:r>
      <w:bookmarkStart w:id="8112" w:name="_ETM_Q17_328939"/>
      <w:bookmarkEnd w:id="8112"/>
      <w:r>
        <w:rPr>
          <w:rtl/>
        </w:rPr>
        <w:t xml:space="preserve">בשיתוף </w:t>
      </w:r>
      <w:bookmarkStart w:id="8113" w:name="_ETM_Q17_329629"/>
      <w:bookmarkEnd w:id="8113"/>
      <w:r>
        <w:rPr>
          <w:rtl/>
        </w:rPr>
        <w:t xml:space="preserve">עם </w:t>
      </w:r>
      <w:bookmarkStart w:id="8114" w:name="_ETM_Q17_329749"/>
      <w:bookmarkEnd w:id="8114"/>
      <w:r>
        <w:rPr>
          <w:rtl/>
        </w:rPr>
        <w:t xml:space="preserve">קופות </w:t>
      </w:r>
      <w:bookmarkStart w:id="8115" w:name="_ETM_Q17_330079"/>
      <w:bookmarkEnd w:id="8115"/>
      <w:r>
        <w:rPr>
          <w:rtl/>
        </w:rPr>
        <w:t>החולים</w:t>
      </w:r>
      <w:r>
        <w:rPr>
          <w:rFonts w:hint="cs"/>
          <w:rtl/>
        </w:rPr>
        <w:t>. יוצבו</w:t>
      </w:r>
      <w:bookmarkStart w:id="8116" w:name="_ETM_Q17_330560"/>
      <w:bookmarkEnd w:id="8116"/>
      <w:r>
        <w:rPr>
          <w:rtl/>
        </w:rPr>
        <w:t xml:space="preserve"> </w:t>
      </w:r>
      <w:bookmarkStart w:id="8117" w:name="_ETM_Q17_330950"/>
      <w:bookmarkEnd w:id="8117"/>
      <w:r>
        <w:rPr>
          <w:rtl/>
        </w:rPr>
        <w:t xml:space="preserve">מאבטחים </w:t>
      </w:r>
      <w:bookmarkStart w:id="8118" w:name="_ETM_Q17_331969"/>
      <w:bookmarkEnd w:id="8118"/>
      <w:r>
        <w:rPr>
          <w:rtl/>
        </w:rPr>
        <w:t xml:space="preserve">במיוחד </w:t>
      </w:r>
      <w:bookmarkStart w:id="8119" w:name="_ETM_Q17_332540"/>
      <w:bookmarkEnd w:id="8119"/>
      <w:r>
        <w:rPr>
          <w:rtl/>
        </w:rPr>
        <w:t xml:space="preserve">איפה </w:t>
      </w:r>
      <w:bookmarkStart w:id="8120" w:name="_ETM_Q17_332779"/>
      <w:bookmarkEnd w:id="8120"/>
      <w:r>
        <w:rPr>
          <w:rtl/>
        </w:rPr>
        <w:t>ש</w:t>
      </w:r>
      <w:bookmarkStart w:id="8121" w:name="_ETM_Q17_332989"/>
      <w:bookmarkEnd w:id="8121"/>
      <w:r>
        <w:rPr>
          <w:rtl/>
        </w:rPr>
        <w:t>ממופ</w:t>
      </w:r>
      <w:r>
        <w:rPr>
          <w:rFonts w:hint="cs"/>
          <w:rtl/>
        </w:rPr>
        <w:t>ה –</w:t>
      </w:r>
      <w:r>
        <w:rPr>
          <w:rtl/>
        </w:rPr>
        <w:t xml:space="preserve"> </w:t>
      </w:r>
      <w:bookmarkStart w:id="8122" w:name="_ETM_Q17_333560"/>
      <w:bookmarkEnd w:id="8122"/>
      <w:r>
        <w:rPr>
          <w:rtl/>
        </w:rPr>
        <w:t xml:space="preserve">אנחנו </w:t>
      </w:r>
      <w:bookmarkStart w:id="8123" w:name="_ETM_Q17_334010"/>
      <w:bookmarkEnd w:id="8123"/>
      <w:r>
        <w:rPr>
          <w:rtl/>
        </w:rPr>
        <w:t xml:space="preserve">יודעים </w:t>
      </w:r>
      <w:bookmarkStart w:id="8124" w:name="_ETM_Q17_334219"/>
      <w:bookmarkEnd w:id="8124"/>
      <w:r>
        <w:rPr>
          <w:rtl/>
        </w:rPr>
        <w:t xml:space="preserve">שיש </w:t>
      </w:r>
      <w:bookmarkStart w:id="8125" w:name="_ETM_Q17_334549"/>
      <w:bookmarkEnd w:id="8125"/>
      <w:r>
        <w:rPr>
          <w:rtl/>
        </w:rPr>
        <w:t xml:space="preserve">קופות </w:t>
      </w:r>
      <w:bookmarkStart w:id="8126" w:name="_ETM_Q17_334879"/>
      <w:bookmarkEnd w:id="8126"/>
      <w:r>
        <w:rPr>
          <w:rtl/>
        </w:rPr>
        <w:t xml:space="preserve">חולים </w:t>
      </w:r>
      <w:bookmarkStart w:id="8127" w:name="_ETM_Q17_335180"/>
      <w:bookmarkEnd w:id="8127"/>
      <w:r>
        <w:rPr>
          <w:rtl/>
        </w:rPr>
        <w:t xml:space="preserve">בעייתיות </w:t>
      </w:r>
      <w:bookmarkStart w:id="8128" w:name="_ETM_Q17_335900"/>
      <w:bookmarkEnd w:id="8128"/>
      <w:r>
        <w:rPr>
          <w:rtl/>
        </w:rPr>
        <w:t>יותר</w:t>
      </w:r>
      <w:r>
        <w:rPr>
          <w:rFonts w:hint="cs"/>
          <w:rtl/>
        </w:rPr>
        <w:t xml:space="preserve">, שם </w:t>
      </w:r>
      <w:bookmarkStart w:id="8129" w:name="_ETM_Q17_333000"/>
      <w:bookmarkStart w:id="8130" w:name="_ETM_Q17_336620"/>
      <w:bookmarkStart w:id="8131" w:name="_ETM_Q17_336859"/>
      <w:bookmarkEnd w:id="8129"/>
      <w:bookmarkEnd w:id="8130"/>
      <w:bookmarkEnd w:id="8131"/>
      <w:r>
        <w:rPr>
          <w:rtl/>
        </w:rPr>
        <w:t xml:space="preserve">נותנים </w:t>
      </w:r>
      <w:bookmarkStart w:id="8132" w:name="_ETM_Q17_337189"/>
      <w:bookmarkEnd w:id="8132"/>
      <w:r>
        <w:rPr>
          <w:rtl/>
        </w:rPr>
        <w:t xml:space="preserve">את </w:t>
      </w:r>
      <w:bookmarkStart w:id="8133" w:name="_ETM_Q17_337249"/>
      <w:bookmarkEnd w:id="8133"/>
      <w:r>
        <w:rPr>
          <w:rtl/>
        </w:rPr>
        <w:t>הדגש</w:t>
      </w:r>
      <w:r>
        <w:rPr>
          <w:rFonts w:hint="cs"/>
          <w:rtl/>
        </w:rPr>
        <w:t>.</w:t>
      </w:r>
      <w:r>
        <w:rPr>
          <w:rtl/>
        </w:rPr>
        <w:t xml:space="preserve"> </w:t>
      </w:r>
      <w:bookmarkStart w:id="8134" w:name="_ETM_Q17_338239"/>
      <w:bookmarkEnd w:id="8134"/>
      <w:r>
        <w:rPr>
          <w:rtl/>
        </w:rPr>
        <w:t xml:space="preserve">נשים </w:t>
      </w:r>
      <w:bookmarkStart w:id="8135" w:name="_ETM_Q17_338599"/>
      <w:bookmarkEnd w:id="8135"/>
      <w:r>
        <w:rPr>
          <w:rtl/>
        </w:rPr>
        <w:t xml:space="preserve">שם </w:t>
      </w:r>
      <w:bookmarkStart w:id="8136" w:name="_ETM_Q17_338900"/>
      <w:bookmarkEnd w:id="8136"/>
      <w:r>
        <w:rPr>
          <w:rtl/>
        </w:rPr>
        <w:t xml:space="preserve">אבטחה </w:t>
      </w:r>
      <w:bookmarkStart w:id="8137" w:name="_ETM_Q17_339919"/>
      <w:bookmarkEnd w:id="8137"/>
      <w:r>
        <w:rPr>
          <w:rtl/>
        </w:rPr>
        <w:t xml:space="preserve">בצורה </w:t>
      </w:r>
      <w:bookmarkStart w:id="8138" w:name="_ETM_Q17_340310"/>
      <w:bookmarkEnd w:id="8138"/>
      <w:r>
        <w:rPr>
          <w:rtl/>
        </w:rPr>
        <w:t>מסודרת</w:t>
      </w:r>
      <w:r>
        <w:rPr>
          <w:rFonts w:hint="cs"/>
          <w:rtl/>
        </w:rPr>
        <w:t>.</w:t>
      </w:r>
    </w:p>
    <w:p w14:paraId="097258C1" w14:textId="77777777" w:rsidR="002D5B8E" w:rsidRDefault="002D5B8E" w:rsidP="00131F45">
      <w:pPr>
        <w:rPr>
          <w:rtl/>
        </w:rPr>
      </w:pPr>
      <w:bookmarkStart w:id="8139" w:name="_ETM_Q17_337000"/>
      <w:bookmarkEnd w:id="8139"/>
    </w:p>
    <w:p w14:paraId="02C3884F" w14:textId="77777777" w:rsidR="002D5B8E" w:rsidRDefault="002D5B8E" w:rsidP="00131F45">
      <w:pPr>
        <w:pStyle w:val="-"/>
        <w:keepNext/>
        <w:rPr>
          <w:rtl/>
        </w:rPr>
      </w:pPr>
      <w:r w:rsidRPr="004D7E72">
        <w:rPr>
          <w:rStyle w:val="TagStyle"/>
          <w:rtl/>
        </w:rPr>
        <w:t xml:space="preserve">&lt;&lt; דובר_המשך &gt;&gt; </w:t>
      </w:r>
      <w:r>
        <w:rPr>
          <w:rtl/>
        </w:rPr>
        <w:t>אימאן ח'טיב יאסין (רע"מ – הרשימה הערבית המאוחדת):</w:t>
      </w:r>
      <w:r w:rsidRPr="004D7E72">
        <w:rPr>
          <w:rStyle w:val="TagStyle"/>
          <w:rtl/>
        </w:rPr>
        <w:t xml:space="preserve"> &lt;&lt; דובר_המשך &gt;&gt;</w:t>
      </w:r>
      <w:r>
        <w:rPr>
          <w:rtl/>
        </w:rPr>
        <w:t xml:space="preserve">   </w:t>
      </w:r>
    </w:p>
    <w:p w14:paraId="2250E7E9" w14:textId="77777777" w:rsidR="002D5B8E" w:rsidRDefault="002D5B8E" w:rsidP="00131F45">
      <w:pPr>
        <w:pStyle w:val="KeepWithNext"/>
        <w:rPr>
          <w:rtl/>
        </w:rPr>
      </w:pPr>
    </w:p>
    <w:p w14:paraId="14DDABBE" w14:textId="77777777" w:rsidR="002D5B8E" w:rsidRDefault="002D5B8E" w:rsidP="00131F45">
      <w:pPr>
        <w:rPr>
          <w:rtl/>
        </w:rPr>
      </w:pPr>
      <w:bookmarkStart w:id="8140" w:name="_ETM_Q17_341060"/>
      <w:bookmarkEnd w:id="8140"/>
      <w:r>
        <w:rPr>
          <w:rtl/>
        </w:rPr>
        <w:t xml:space="preserve">אז </w:t>
      </w:r>
      <w:bookmarkStart w:id="8141" w:name="_ETM_Q17_341569"/>
      <w:bookmarkEnd w:id="8141"/>
      <w:r>
        <w:rPr>
          <w:rtl/>
        </w:rPr>
        <w:t xml:space="preserve">זה </w:t>
      </w:r>
      <w:bookmarkStart w:id="8142" w:name="_ETM_Q17_341810"/>
      <w:bookmarkEnd w:id="8142"/>
      <w:r>
        <w:rPr>
          <w:rtl/>
        </w:rPr>
        <w:t xml:space="preserve">ייצא </w:t>
      </w:r>
      <w:bookmarkStart w:id="8143" w:name="_ETM_Q17_342200"/>
      <w:bookmarkEnd w:id="8143"/>
      <w:r>
        <w:rPr>
          <w:rtl/>
        </w:rPr>
        <w:t>לפועל</w:t>
      </w:r>
      <w:r>
        <w:rPr>
          <w:rFonts w:hint="cs"/>
          <w:rtl/>
        </w:rPr>
        <w:t>?</w:t>
      </w:r>
      <w:r>
        <w:rPr>
          <w:rtl/>
        </w:rPr>
        <w:t xml:space="preserve"> </w:t>
      </w:r>
      <w:bookmarkStart w:id="8144" w:name="_ETM_Q17_342590"/>
      <w:bookmarkEnd w:id="8144"/>
      <w:r>
        <w:rPr>
          <w:rtl/>
        </w:rPr>
        <w:t xml:space="preserve">כי </w:t>
      </w:r>
      <w:bookmarkStart w:id="8145" w:name="_ETM_Q17_342739"/>
      <w:bookmarkEnd w:id="8145"/>
      <w:r>
        <w:rPr>
          <w:rFonts w:hint="cs"/>
          <w:rtl/>
        </w:rPr>
        <w:t>עוד לא קרה.</w:t>
      </w:r>
    </w:p>
    <w:p w14:paraId="17125731" w14:textId="77777777" w:rsidR="002D5B8E" w:rsidRDefault="002D5B8E" w:rsidP="00131F45">
      <w:pPr>
        <w:rPr>
          <w:rtl/>
        </w:rPr>
      </w:pPr>
      <w:bookmarkStart w:id="8146" w:name="_ETM_Q17_340000"/>
      <w:bookmarkEnd w:id="8146"/>
    </w:p>
    <w:p w14:paraId="35A7AAFF" w14:textId="77777777" w:rsidR="002D5B8E" w:rsidRDefault="002D5B8E" w:rsidP="00131F45">
      <w:pPr>
        <w:pStyle w:val="-"/>
        <w:keepNext/>
        <w:rPr>
          <w:rtl/>
        </w:rPr>
      </w:pPr>
      <w:bookmarkStart w:id="8147" w:name="ET_speakercontinue_6505_11"/>
      <w:r w:rsidRPr="002B23FE">
        <w:rPr>
          <w:rStyle w:val="TagStyle"/>
          <w:rtl/>
        </w:rPr>
        <w:t xml:space="preserve"> &lt;&lt; דובר_המשך &gt;&gt; </w:t>
      </w:r>
      <w:r>
        <w:rPr>
          <w:rtl/>
        </w:rPr>
        <w:t>שר העבודה יואב בן צור:</w:t>
      </w:r>
      <w:r w:rsidRPr="002B23FE">
        <w:rPr>
          <w:rStyle w:val="TagStyle"/>
          <w:rtl/>
        </w:rPr>
        <w:t xml:space="preserve"> &lt;&lt; דובר_המשך &gt;&gt;</w:t>
      </w:r>
      <w:r>
        <w:rPr>
          <w:rtl/>
        </w:rPr>
        <w:t xml:space="preserve">  </w:t>
      </w:r>
      <w:bookmarkEnd w:id="8147"/>
    </w:p>
    <w:p w14:paraId="7C57DB50" w14:textId="77777777" w:rsidR="002D5B8E" w:rsidRDefault="002D5B8E" w:rsidP="00131F45">
      <w:pPr>
        <w:pStyle w:val="KeepWithNext"/>
        <w:rPr>
          <w:rtl/>
        </w:rPr>
      </w:pPr>
    </w:p>
    <w:p w14:paraId="518594BB" w14:textId="77777777" w:rsidR="002D5B8E" w:rsidRDefault="002D5B8E" w:rsidP="00131F45">
      <w:pPr>
        <w:rPr>
          <w:rtl/>
        </w:rPr>
      </w:pPr>
      <w:bookmarkStart w:id="8148" w:name="_ETM_Q17_341000"/>
      <w:bookmarkEnd w:id="8148"/>
      <w:r>
        <w:rPr>
          <w:rtl/>
        </w:rPr>
        <w:t>בהחלט</w:t>
      </w:r>
      <w:bookmarkStart w:id="8149" w:name="_ETM_Q17_343159"/>
      <w:bookmarkStart w:id="8150" w:name="_ETM_Q17_343279"/>
      <w:bookmarkEnd w:id="8149"/>
      <w:bookmarkEnd w:id="8150"/>
      <w:r>
        <w:rPr>
          <w:rFonts w:hint="cs"/>
          <w:rtl/>
        </w:rPr>
        <w:t xml:space="preserve">, </w:t>
      </w:r>
      <w:r>
        <w:rPr>
          <w:rtl/>
        </w:rPr>
        <w:t>כן</w:t>
      </w:r>
      <w:r>
        <w:rPr>
          <w:rFonts w:hint="cs"/>
          <w:rtl/>
        </w:rPr>
        <w:t>.</w:t>
      </w:r>
      <w:r>
        <w:rPr>
          <w:rtl/>
        </w:rPr>
        <w:t xml:space="preserve"> </w:t>
      </w:r>
      <w:bookmarkStart w:id="8151" w:name="_ETM_Q17_343730"/>
      <w:bookmarkEnd w:id="8151"/>
      <w:r>
        <w:rPr>
          <w:rFonts w:hint="cs"/>
          <w:rtl/>
        </w:rPr>
        <w:t>הוא</w:t>
      </w:r>
      <w:r>
        <w:rPr>
          <w:rtl/>
        </w:rPr>
        <w:t xml:space="preserve"> </w:t>
      </w:r>
      <w:bookmarkStart w:id="8152" w:name="_ETM_Q17_343879"/>
      <w:bookmarkEnd w:id="8152"/>
      <w:r>
        <w:rPr>
          <w:rtl/>
        </w:rPr>
        <w:t xml:space="preserve">כבר </w:t>
      </w:r>
      <w:bookmarkStart w:id="8153" w:name="_ETM_Q17_344120"/>
      <w:bookmarkEnd w:id="8153"/>
      <w:r>
        <w:rPr>
          <w:rtl/>
        </w:rPr>
        <w:t>יוצא</w:t>
      </w:r>
      <w:bookmarkStart w:id="8154" w:name="_ETM_Q17_344419"/>
      <w:bookmarkEnd w:id="8154"/>
      <w:r>
        <w:rPr>
          <w:rFonts w:hint="cs"/>
          <w:rtl/>
        </w:rPr>
        <w:t xml:space="preserve"> לפועל.</w:t>
      </w:r>
    </w:p>
    <w:p w14:paraId="0CA7AFC4" w14:textId="77777777" w:rsidR="002D5B8E" w:rsidRDefault="002D5B8E" w:rsidP="00131F45">
      <w:pPr>
        <w:rPr>
          <w:rtl/>
        </w:rPr>
      </w:pPr>
      <w:bookmarkStart w:id="8155" w:name="_ETM_Q17_343000"/>
      <w:bookmarkEnd w:id="8155"/>
    </w:p>
    <w:p w14:paraId="180E9FEA" w14:textId="77777777" w:rsidR="002D5B8E" w:rsidRDefault="002D5B8E" w:rsidP="00131F45">
      <w:pPr>
        <w:pStyle w:val="-"/>
        <w:keepNext/>
        <w:rPr>
          <w:rtl/>
        </w:rPr>
      </w:pPr>
      <w:r w:rsidRPr="004D7E72">
        <w:rPr>
          <w:rStyle w:val="TagStyle"/>
          <w:rtl/>
        </w:rPr>
        <w:t xml:space="preserve">&lt;&lt; דובר_המשך &gt;&gt; </w:t>
      </w:r>
      <w:r>
        <w:rPr>
          <w:rtl/>
        </w:rPr>
        <w:t>אימאן ח'טיב יאסין (רע"מ – הרשימה הערבית המאוחדת):</w:t>
      </w:r>
      <w:r w:rsidRPr="004D7E72">
        <w:rPr>
          <w:rStyle w:val="TagStyle"/>
          <w:rtl/>
        </w:rPr>
        <w:t xml:space="preserve"> &lt;&lt; דובר_המשך &gt;&gt;</w:t>
      </w:r>
      <w:r>
        <w:rPr>
          <w:rtl/>
        </w:rPr>
        <w:t xml:space="preserve">   </w:t>
      </w:r>
    </w:p>
    <w:p w14:paraId="04197FD8" w14:textId="77777777" w:rsidR="002D5B8E" w:rsidRDefault="002D5B8E" w:rsidP="00131F45">
      <w:pPr>
        <w:pStyle w:val="KeepWithNext"/>
        <w:rPr>
          <w:rtl/>
        </w:rPr>
      </w:pPr>
    </w:p>
    <w:p w14:paraId="614A3EE9" w14:textId="77777777" w:rsidR="002D5B8E" w:rsidRDefault="002D5B8E" w:rsidP="00131F45">
      <w:pPr>
        <w:rPr>
          <w:rtl/>
        </w:rPr>
      </w:pPr>
      <w:bookmarkStart w:id="8156" w:name="_ETM_Q17_344000"/>
      <w:bookmarkEnd w:id="8156"/>
      <w:r>
        <w:rPr>
          <w:rFonts w:hint="cs"/>
          <w:rtl/>
        </w:rPr>
        <w:t>אוקיי. אני</w:t>
      </w:r>
      <w:r>
        <w:rPr>
          <w:rtl/>
        </w:rPr>
        <w:t xml:space="preserve"> </w:t>
      </w:r>
      <w:bookmarkStart w:id="8157" w:name="_ETM_Q17_344480"/>
      <w:bookmarkEnd w:id="8157"/>
      <w:r>
        <w:rPr>
          <w:rtl/>
        </w:rPr>
        <w:t xml:space="preserve">שמחה </w:t>
      </w:r>
      <w:bookmarkStart w:id="8158" w:name="_ETM_Q17_344900"/>
      <w:bookmarkEnd w:id="8158"/>
      <w:r>
        <w:rPr>
          <w:rtl/>
        </w:rPr>
        <w:t>לשמוע</w:t>
      </w:r>
      <w:r>
        <w:rPr>
          <w:rFonts w:hint="cs"/>
          <w:rtl/>
        </w:rPr>
        <w:t>.</w:t>
      </w:r>
      <w:r>
        <w:rPr>
          <w:rtl/>
        </w:rPr>
        <w:t xml:space="preserve"> </w:t>
      </w:r>
      <w:bookmarkStart w:id="8159" w:name="_ETM_Q17_345770"/>
      <w:bookmarkEnd w:id="8159"/>
      <w:r>
        <w:rPr>
          <w:rtl/>
        </w:rPr>
        <w:t xml:space="preserve">הסוגיה </w:t>
      </w:r>
      <w:bookmarkStart w:id="8160" w:name="_ETM_Q17_346669"/>
      <w:bookmarkEnd w:id="8160"/>
      <w:r>
        <w:rPr>
          <w:rtl/>
        </w:rPr>
        <w:t>השנייה</w:t>
      </w:r>
      <w:bookmarkStart w:id="8161" w:name="_ETM_Q17_347180"/>
      <w:bookmarkEnd w:id="8161"/>
      <w:r>
        <w:rPr>
          <w:rFonts w:hint="cs"/>
          <w:rtl/>
        </w:rPr>
        <w:t xml:space="preserve"> </w:t>
      </w:r>
      <w:r>
        <w:rPr>
          <w:rtl/>
        </w:rPr>
        <w:t>–</w:t>
      </w:r>
      <w:r>
        <w:rPr>
          <w:rFonts w:hint="cs"/>
          <w:rtl/>
        </w:rPr>
        <w:t xml:space="preserve"> </w:t>
      </w:r>
      <w:r>
        <w:rPr>
          <w:rtl/>
        </w:rPr>
        <w:t xml:space="preserve">גם </w:t>
      </w:r>
      <w:bookmarkStart w:id="8162" w:name="_ETM_Q17_347389"/>
      <w:bookmarkEnd w:id="8162"/>
      <w:r>
        <w:rPr>
          <w:rtl/>
        </w:rPr>
        <w:t xml:space="preserve">במסגרת </w:t>
      </w:r>
      <w:bookmarkStart w:id="8163" w:name="_ETM_Q17_347960"/>
      <w:bookmarkEnd w:id="8163"/>
      <w:r>
        <w:rPr>
          <w:rtl/>
        </w:rPr>
        <w:t xml:space="preserve">התוכנית </w:t>
      </w:r>
      <w:bookmarkStart w:id="8164" w:name="_ETM_Q17_348380"/>
      <w:bookmarkEnd w:id="8164"/>
      <w:r>
        <w:rPr>
          <w:rtl/>
        </w:rPr>
        <w:t>הזאת</w:t>
      </w:r>
      <w:r>
        <w:rPr>
          <w:rFonts w:hint="cs"/>
          <w:rtl/>
        </w:rPr>
        <w:t>,</w:t>
      </w:r>
      <w:r>
        <w:rPr>
          <w:rtl/>
        </w:rPr>
        <w:t xml:space="preserve"> </w:t>
      </w:r>
      <w:bookmarkStart w:id="8165" w:name="_ETM_Q17_348830"/>
      <w:bookmarkEnd w:id="8165"/>
      <w:r>
        <w:rPr>
          <w:rtl/>
        </w:rPr>
        <w:t xml:space="preserve">הוקצה </w:t>
      </w:r>
      <w:bookmarkStart w:id="8166" w:name="_ETM_Q17_349790"/>
      <w:bookmarkEnd w:id="8166"/>
      <w:r>
        <w:rPr>
          <w:rtl/>
        </w:rPr>
        <w:t xml:space="preserve">עמדת </w:t>
      </w:r>
      <w:bookmarkStart w:id="8167" w:name="_ETM_Q17_350150"/>
      <w:bookmarkEnd w:id="8167"/>
      <w:r>
        <w:rPr>
          <w:rtl/>
        </w:rPr>
        <w:t xml:space="preserve">שיטור </w:t>
      </w:r>
      <w:bookmarkStart w:id="8168" w:name="_ETM_Q17_350749"/>
      <w:bookmarkEnd w:id="8168"/>
      <w:r>
        <w:rPr>
          <w:rtl/>
        </w:rPr>
        <w:t xml:space="preserve">לבתי </w:t>
      </w:r>
      <w:bookmarkStart w:id="8169" w:name="_ETM_Q17_351169"/>
      <w:bookmarkEnd w:id="8169"/>
      <w:r>
        <w:rPr>
          <w:rtl/>
        </w:rPr>
        <w:t>חולים</w:t>
      </w:r>
      <w:r>
        <w:rPr>
          <w:rFonts w:hint="cs"/>
          <w:rtl/>
        </w:rPr>
        <w:t>.</w:t>
      </w:r>
    </w:p>
    <w:p w14:paraId="785C4862" w14:textId="77777777" w:rsidR="002D5B8E" w:rsidRDefault="002D5B8E" w:rsidP="00131F45">
      <w:pPr>
        <w:rPr>
          <w:rtl/>
        </w:rPr>
      </w:pPr>
      <w:bookmarkStart w:id="8170" w:name="_ETM_Q17_348000"/>
      <w:bookmarkEnd w:id="8170"/>
    </w:p>
    <w:p w14:paraId="0751CC58" w14:textId="77777777" w:rsidR="002D5B8E" w:rsidRDefault="002D5B8E" w:rsidP="00131F45">
      <w:pPr>
        <w:pStyle w:val="-"/>
        <w:keepNext/>
        <w:rPr>
          <w:rtl/>
        </w:rPr>
      </w:pPr>
      <w:bookmarkStart w:id="8171" w:name="ET_speakercontinue_6505_12"/>
      <w:r w:rsidRPr="002B23FE">
        <w:rPr>
          <w:rStyle w:val="TagStyle"/>
          <w:rtl/>
        </w:rPr>
        <w:t xml:space="preserve"> &lt;&lt; דובר_המשך &gt;&gt; </w:t>
      </w:r>
      <w:r>
        <w:rPr>
          <w:rtl/>
        </w:rPr>
        <w:t>שר העבודה יואב בן צור:</w:t>
      </w:r>
      <w:r w:rsidRPr="002B23FE">
        <w:rPr>
          <w:rStyle w:val="TagStyle"/>
          <w:rtl/>
        </w:rPr>
        <w:t xml:space="preserve"> &lt;&lt; דובר_המשך &gt;&gt;</w:t>
      </w:r>
      <w:r>
        <w:rPr>
          <w:rtl/>
        </w:rPr>
        <w:t xml:space="preserve">  </w:t>
      </w:r>
      <w:bookmarkEnd w:id="8171"/>
    </w:p>
    <w:p w14:paraId="6818FF71" w14:textId="77777777" w:rsidR="002D5B8E" w:rsidRDefault="002D5B8E" w:rsidP="00131F45">
      <w:pPr>
        <w:pStyle w:val="KeepWithNext"/>
        <w:rPr>
          <w:rtl/>
        </w:rPr>
      </w:pPr>
    </w:p>
    <w:p w14:paraId="220C8A17" w14:textId="77777777" w:rsidR="002D5B8E" w:rsidRDefault="002D5B8E" w:rsidP="00131F45">
      <w:pPr>
        <w:rPr>
          <w:rtl/>
        </w:rPr>
      </w:pPr>
      <w:bookmarkStart w:id="8172" w:name="_ETM_Q17_349000"/>
      <w:bookmarkStart w:id="8173" w:name="_ETM_Q17_351739"/>
      <w:bookmarkEnd w:id="8172"/>
      <w:bookmarkEnd w:id="8173"/>
      <w:r>
        <w:rPr>
          <w:rtl/>
        </w:rPr>
        <w:t>נכון</w:t>
      </w:r>
      <w:r>
        <w:rPr>
          <w:rFonts w:hint="cs"/>
          <w:rtl/>
        </w:rPr>
        <w:t>.</w:t>
      </w:r>
    </w:p>
    <w:p w14:paraId="561A4761" w14:textId="77777777" w:rsidR="002D5B8E" w:rsidRDefault="002D5B8E" w:rsidP="00131F45">
      <w:pPr>
        <w:rPr>
          <w:rtl/>
        </w:rPr>
      </w:pPr>
    </w:p>
    <w:p w14:paraId="493148D4" w14:textId="77777777" w:rsidR="002D5B8E" w:rsidRDefault="002D5B8E" w:rsidP="00131F45">
      <w:pPr>
        <w:pStyle w:val="-"/>
        <w:keepNext/>
        <w:rPr>
          <w:rtl/>
        </w:rPr>
      </w:pPr>
      <w:r w:rsidRPr="004D7E72">
        <w:rPr>
          <w:rStyle w:val="TagStyle"/>
          <w:rtl/>
        </w:rPr>
        <w:t xml:space="preserve">&lt;&lt; דובר_המשך &gt;&gt; </w:t>
      </w:r>
      <w:r>
        <w:rPr>
          <w:rtl/>
        </w:rPr>
        <w:t>אימאן ח'טיב יאסין (רע"מ – הרשימה הערבית המאוחדת):</w:t>
      </w:r>
      <w:r w:rsidRPr="004D7E72">
        <w:rPr>
          <w:rStyle w:val="TagStyle"/>
          <w:rtl/>
        </w:rPr>
        <w:t xml:space="preserve"> &lt;&lt; דובר_המשך &gt;&gt;</w:t>
      </w:r>
      <w:r>
        <w:rPr>
          <w:rtl/>
        </w:rPr>
        <w:t xml:space="preserve">   </w:t>
      </w:r>
    </w:p>
    <w:p w14:paraId="02C3B8C6" w14:textId="77777777" w:rsidR="002D5B8E" w:rsidRDefault="002D5B8E" w:rsidP="00131F45">
      <w:pPr>
        <w:pStyle w:val="KeepWithNext"/>
        <w:rPr>
          <w:rtl/>
        </w:rPr>
      </w:pPr>
    </w:p>
    <w:p w14:paraId="2994298C" w14:textId="77777777" w:rsidR="002D5B8E" w:rsidRDefault="002D5B8E" w:rsidP="00131F45">
      <w:pPr>
        <w:rPr>
          <w:rtl/>
        </w:rPr>
      </w:pPr>
      <w:bookmarkStart w:id="8174" w:name="_ETM_Q17_347000"/>
      <w:bookmarkStart w:id="8175" w:name="_ETM_Q17_352099"/>
      <w:bookmarkEnd w:id="8174"/>
      <w:bookmarkEnd w:id="8175"/>
      <w:r>
        <w:rPr>
          <w:rtl/>
        </w:rPr>
        <w:t xml:space="preserve">ומה </w:t>
      </w:r>
      <w:bookmarkStart w:id="8176" w:name="_ETM_Q17_352639"/>
      <w:bookmarkEnd w:id="8176"/>
      <w:r>
        <w:rPr>
          <w:rtl/>
        </w:rPr>
        <w:t>שקורה</w:t>
      </w:r>
      <w:bookmarkStart w:id="8177" w:name="_ETM_Q17_353150"/>
      <w:bookmarkEnd w:id="8177"/>
      <w:r>
        <w:rPr>
          <w:rFonts w:hint="cs"/>
          <w:rtl/>
        </w:rPr>
        <w:t xml:space="preserve"> </w:t>
      </w:r>
      <w:r>
        <w:rPr>
          <w:rtl/>
        </w:rPr>
        <w:t>–</w:t>
      </w:r>
      <w:r>
        <w:rPr>
          <w:rFonts w:hint="cs"/>
          <w:rtl/>
        </w:rPr>
        <w:t xml:space="preserve"> </w:t>
      </w:r>
      <w:r>
        <w:rPr>
          <w:rtl/>
        </w:rPr>
        <w:t xml:space="preserve">בנצרת </w:t>
      </w:r>
      <w:bookmarkStart w:id="8178" w:name="_ETM_Q17_353749"/>
      <w:bookmarkEnd w:id="8178"/>
      <w:r>
        <w:rPr>
          <w:rtl/>
        </w:rPr>
        <w:t xml:space="preserve">למשל </w:t>
      </w:r>
      <w:bookmarkStart w:id="8179" w:name="_ETM_Q17_354230"/>
      <w:bookmarkEnd w:id="8179"/>
      <w:r>
        <w:rPr>
          <w:rtl/>
        </w:rPr>
        <w:t xml:space="preserve">יש </w:t>
      </w:r>
      <w:bookmarkStart w:id="8180" w:name="_ETM_Q17_354439"/>
      <w:bookmarkEnd w:id="8180"/>
      <w:r>
        <w:rPr>
          <w:rtl/>
        </w:rPr>
        <w:t>לנו</w:t>
      </w:r>
      <w:bookmarkStart w:id="8181" w:name="_ETM_Q17_354709"/>
      <w:bookmarkStart w:id="8182" w:name="_ETM_Q17_355129"/>
      <w:bookmarkEnd w:id="8181"/>
      <w:bookmarkEnd w:id="8182"/>
      <w:r>
        <w:rPr>
          <w:rFonts w:hint="cs"/>
          <w:rtl/>
        </w:rPr>
        <w:t xml:space="preserve"> </w:t>
      </w:r>
      <w:bookmarkStart w:id="8183" w:name="_ETM_Q17_350000"/>
      <w:bookmarkEnd w:id="8183"/>
      <w:r>
        <w:rPr>
          <w:rFonts w:hint="cs"/>
          <w:rtl/>
        </w:rPr>
        <w:t xml:space="preserve">שלושה </w:t>
      </w:r>
      <w:r>
        <w:rPr>
          <w:rtl/>
        </w:rPr>
        <w:t xml:space="preserve">בתי </w:t>
      </w:r>
      <w:bookmarkStart w:id="8184" w:name="_ETM_Q17_355430"/>
      <w:bookmarkEnd w:id="8184"/>
      <w:r>
        <w:rPr>
          <w:rtl/>
        </w:rPr>
        <w:t>חולים</w:t>
      </w:r>
      <w:r>
        <w:rPr>
          <w:rFonts w:hint="cs"/>
          <w:rtl/>
        </w:rPr>
        <w:t>,</w:t>
      </w:r>
      <w:r>
        <w:rPr>
          <w:rtl/>
        </w:rPr>
        <w:t xml:space="preserve"> </w:t>
      </w:r>
      <w:bookmarkStart w:id="8185" w:name="_ETM_Q17_356290"/>
      <w:bookmarkEnd w:id="8185"/>
      <w:r>
        <w:rPr>
          <w:rtl/>
        </w:rPr>
        <w:t xml:space="preserve">לצערי </w:t>
      </w:r>
      <w:bookmarkStart w:id="8186" w:name="_ETM_Q17_356950"/>
      <w:bookmarkEnd w:id="8186"/>
      <w:r>
        <w:rPr>
          <w:rtl/>
        </w:rPr>
        <w:t>הרב</w:t>
      </w:r>
      <w:r>
        <w:rPr>
          <w:rFonts w:hint="cs"/>
          <w:rtl/>
        </w:rPr>
        <w:t>,</w:t>
      </w:r>
      <w:r>
        <w:rPr>
          <w:rtl/>
        </w:rPr>
        <w:t xml:space="preserve"> </w:t>
      </w:r>
      <w:bookmarkStart w:id="8187" w:name="_ETM_Q17_357310"/>
      <w:bookmarkEnd w:id="8187"/>
      <w:r>
        <w:rPr>
          <w:rtl/>
        </w:rPr>
        <w:t xml:space="preserve">שמשרתים </w:t>
      </w:r>
      <w:bookmarkStart w:id="8188" w:name="_ETM_Q17_358060"/>
      <w:bookmarkEnd w:id="8188"/>
      <w:r>
        <w:rPr>
          <w:rtl/>
        </w:rPr>
        <w:t xml:space="preserve">מאות </w:t>
      </w:r>
      <w:bookmarkStart w:id="8189" w:name="_ETM_Q17_358450"/>
      <w:bookmarkEnd w:id="8189"/>
      <w:r>
        <w:rPr>
          <w:rtl/>
        </w:rPr>
        <w:t xml:space="preserve">אלפי </w:t>
      </w:r>
      <w:bookmarkStart w:id="8190" w:name="_ETM_Q17_359349"/>
      <w:bookmarkEnd w:id="8190"/>
      <w:r>
        <w:rPr>
          <w:rtl/>
        </w:rPr>
        <w:t xml:space="preserve">אנשים </w:t>
      </w:r>
      <w:bookmarkStart w:id="8191" w:name="_ETM_Q17_359799"/>
      <w:bookmarkEnd w:id="8191"/>
      <w:r>
        <w:rPr>
          <w:rtl/>
        </w:rPr>
        <w:t>באזור</w:t>
      </w:r>
      <w:r>
        <w:rPr>
          <w:rFonts w:hint="cs"/>
          <w:rtl/>
        </w:rPr>
        <w:t>,</w:t>
      </w:r>
      <w:r>
        <w:rPr>
          <w:rtl/>
        </w:rPr>
        <w:t xml:space="preserve"> </w:t>
      </w:r>
      <w:bookmarkStart w:id="8192" w:name="_ETM_Q17_360249"/>
      <w:bookmarkEnd w:id="8192"/>
      <w:r>
        <w:rPr>
          <w:rtl/>
        </w:rPr>
        <w:t>אזרחים</w:t>
      </w:r>
      <w:r>
        <w:rPr>
          <w:rFonts w:hint="cs"/>
          <w:rtl/>
        </w:rPr>
        <w:t>.</w:t>
      </w:r>
      <w:r>
        <w:rPr>
          <w:rtl/>
        </w:rPr>
        <w:t xml:space="preserve"> </w:t>
      </w:r>
      <w:bookmarkStart w:id="8193" w:name="_ETM_Q17_361209"/>
      <w:bookmarkEnd w:id="8193"/>
      <w:r>
        <w:rPr>
          <w:rtl/>
        </w:rPr>
        <w:t xml:space="preserve">קורים </w:t>
      </w:r>
      <w:bookmarkStart w:id="8194" w:name="_ETM_Q17_361779"/>
      <w:bookmarkEnd w:id="8194"/>
      <w:r>
        <w:rPr>
          <w:rtl/>
        </w:rPr>
        <w:t xml:space="preserve">הרבה </w:t>
      </w:r>
      <w:bookmarkStart w:id="8195" w:name="_ETM_Q17_362109"/>
      <w:bookmarkEnd w:id="8195"/>
      <w:r>
        <w:rPr>
          <w:rtl/>
        </w:rPr>
        <w:t>מקר</w:t>
      </w:r>
      <w:r>
        <w:rPr>
          <w:rFonts w:hint="cs"/>
          <w:rtl/>
        </w:rPr>
        <w:t>י</w:t>
      </w:r>
      <w:r>
        <w:rPr>
          <w:rtl/>
        </w:rPr>
        <w:t xml:space="preserve"> </w:t>
      </w:r>
      <w:bookmarkStart w:id="8196" w:name="_ETM_Q17_362709"/>
      <w:bookmarkEnd w:id="8196"/>
      <w:r>
        <w:rPr>
          <w:rtl/>
        </w:rPr>
        <w:t xml:space="preserve">אלימות </w:t>
      </w:r>
      <w:bookmarkStart w:id="8197" w:name="_ETM_Q17_363189"/>
      <w:bookmarkEnd w:id="8197"/>
      <w:r>
        <w:rPr>
          <w:rtl/>
        </w:rPr>
        <w:t xml:space="preserve">בבתי </w:t>
      </w:r>
      <w:bookmarkStart w:id="8198" w:name="_ETM_Q17_363849"/>
      <w:bookmarkEnd w:id="8198"/>
      <w:r>
        <w:rPr>
          <w:rtl/>
        </w:rPr>
        <w:t xml:space="preserve">החולים </w:t>
      </w:r>
      <w:bookmarkStart w:id="8199" w:name="_ETM_Q17_364180"/>
      <w:bookmarkEnd w:id="8199"/>
      <w:r>
        <w:rPr>
          <w:rtl/>
        </w:rPr>
        <w:t>האלו</w:t>
      </w:r>
      <w:r>
        <w:rPr>
          <w:rFonts w:hint="cs"/>
          <w:rtl/>
        </w:rPr>
        <w:t>.</w:t>
      </w:r>
      <w:r>
        <w:rPr>
          <w:rtl/>
        </w:rPr>
        <w:t xml:space="preserve"> </w:t>
      </w:r>
      <w:bookmarkStart w:id="8200" w:name="_ETM_Q17_364870"/>
      <w:bookmarkStart w:id="8201" w:name="_ETM_Q17_364989"/>
      <w:bookmarkEnd w:id="8200"/>
      <w:bookmarkEnd w:id="8201"/>
      <w:r>
        <w:rPr>
          <w:rFonts w:hint="cs"/>
          <w:rtl/>
        </w:rPr>
        <w:t>ו</w:t>
      </w:r>
      <w:r>
        <w:rPr>
          <w:rtl/>
        </w:rPr>
        <w:t xml:space="preserve">מה </w:t>
      </w:r>
      <w:bookmarkStart w:id="8202" w:name="_ETM_Q17_365109"/>
      <w:bookmarkEnd w:id="8202"/>
      <w:r>
        <w:rPr>
          <w:rtl/>
        </w:rPr>
        <w:t>ש</w:t>
      </w:r>
      <w:r>
        <w:rPr>
          <w:rFonts w:hint="cs"/>
          <w:rtl/>
        </w:rPr>
        <w:t xml:space="preserve">קיים, </w:t>
      </w:r>
      <w:bookmarkStart w:id="8203" w:name="_ETM_Q17_366019"/>
      <w:bookmarkEnd w:id="8203"/>
      <w:r>
        <w:rPr>
          <w:rtl/>
        </w:rPr>
        <w:t xml:space="preserve">יש </w:t>
      </w:r>
      <w:bookmarkStart w:id="8204" w:name="_ETM_Q17_366379"/>
      <w:bookmarkEnd w:id="8204"/>
      <w:r>
        <w:rPr>
          <w:rtl/>
        </w:rPr>
        <w:t xml:space="preserve">שוטר </w:t>
      </w:r>
      <w:bookmarkStart w:id="8205" w:name="_ETM_Q17_366950"/>
      <w:bookmarkEnd w:id="8205"/>
      <w:r>
        <w:rPr>
          <w:rtl/>
        </w:rPr>
        <w:t xml:space="preserve">תורן </w:t>
      </w:r>
      <w:bookmarkStart w:id="8206" w:name="_ETM_Q17_367609"/>
      <w:bookmarkEnd w:id="8206"/>
      <w:r>
        <w:rPr>
          <w:rtl/>
        </w:rPr>
        <w:t xml:space="preserve">בשלושת </w:t>
      </w:r>
      <w:bookmarkStart w:id="8207" w:name="_ETM_Q17_368299"/>
      <w:bookmarkEnd w:id="8207"/>
      <w:r>
        <w:rPr>
          <w:rtl/>
        </w:rPr>
        <w:t xml:space="preserve">בתי </w:t>
      </w:r>
      <w:bookmarkStart w:id="8208" w:name="_ETM_Q17_368629"/>
      <w:bookmarkEnd w:id="8208"/>
      <w:r>
        <w:rPr>
          <w:rtl/>
        </w:rPr>
        <w:t>החולים</w:t>
      </w:r>
      <w:r>
        <w:rPr>
          <w:rFonts w:hint="cs"/>
          <w:rtl/>
        </w:rPr>
        <w:t>.</w:t>
      </w:r>
    </w:p>
    <w:p w14:paraId="340A9A62" w14:textId="77777777" w:rsidR="002D5B8E" w:rsidRDefault="002D5B8E" w:rsidP="00131F45">
      <w:pPr>
        <w:rPr>
          <w:rtl/>
        </w:rPr>
      </w:pPr>
    </w:p>
    <w:p w14:paraId="15D166C3" w14:textId="77777777" w:rsidR="002D5B8E" w:rsidRDefault="002D5B8E" w:rsidP="00131F45">
      <w:pPr>
        <w:pStyle w:val="af6"/>
        <w:keepNext/>
        <w:rPr>
          <w:rtl/>
        </w:rPr>
      </w:pPr>
      <w:bookmarkStart w:id="8209" w:name="ET_yor_6488_13"/>
      <w:r w:rsidRPr="002B23FE">
        <w:rPr>
          <w:rStyle w:val="TagStyle"/>
          <w:rtl/>
        </w:rPr>
        <w:t xml:space="preserve"> &lt;&lt; יור &gt;&gt; </w:t>
      </w:r>
      <w:r>
        <w:rPr>
          <w:rtl/>
        </w:rPr>
        <w:t>היו"ר אוריאל בוסו:</w:t>
      </w:r>
      <w:r w:rsidRPr="002B23FE">
        <w:rPr>
          <w:rStyle w:val="TagStyle"/>
          <w:rtl/>
        </w:rPr>
        <w:t xml:space="preserve"> &lt;&lt; יור &gt;&gt;</w:t>
      </w:r>
      <w:r>
        <w:rPr>
          <w:rtl/>
        </w:rPr>
        <w:t xml:space="preserve">  </w:t>
      </w:r>
      <w:bookmarkEnd w:id="8209"/>
    </w:p>
    <w:p w14:paraId="1D60136B" w14:textId="77777777" w:rsidR="002D5B8E" w:rsidRDefault="002D5B8E" w:rsidP="00131F45">
      <w:pPr>
        <w:pStyle w:val="KeepWithNext"/>
        <w:rPr>
          <w:rtl/>
        </w:rPr>
      </w:pPr>
    </w:p>
    <w:p w14:paraId="09D5BBC7" w14:textId="77777777" w:rsidR="002D5B8E" w:rsidRDefault="002D5B8E" w:rsidP="00131F45">
      <w:pPr>
        <w:rPr>
          <w:rtl/>
        </w:rPr>
      </w:pPr>
      <w:bookmarkStart w:id="8210" w:name="_ETM_Q17_364000"/>
      <w:bookmarkEnd w:id="8210"/>
      <w:r>
        <w:rPr>
          <w:rFonts w:hint="cs"/>
          <w:rtl/>
        </w:rPr>
        <w:t>אוקיי.</w:t>
      </w:r>
    </w:p>
    <w:p w14:paraId="679174D7" w14:textId="77777777" w:rsidR="002D5B8E" w:rsidRDefault="002D5B8E" w:rsidP="00131F45">
      <w:pPr>
        <w:rPr>
          <w:rtl/>
        </w:rPr>
      </w:pPr>
      <w:bookmarkStart w:id="8211" w:name="_ETM_Q17_367000"/>
      <w:bookmarkStart w:id="8212" w:name="_ETM_Q17_368000"/>
      <w:bookmarkEnd w:id="8211"/>
      <w:bookmarkEnd w:id="8212"/>
    </w:p>
    <w:p w14:paraId="523C5B1C" w14:textId="77777777" w:rsidR="002D5B8E" w:rsidRDefault="002D5B8E" w:rsidP="00131F45">
      <w:pPr>
        <w:pStyle w:val="-"/>
        <w:keepNext/>
        <w:rPr>
          <w:rtl/>
        </w:rPr>
      </w:pPr>
      <w:r w:rsidRPr="002B23FE">
        <w:rPr>
          <w:rStyle w:val="TagStyle"/>
          <w:rtl/>
        </w:rPr>
        <w:t xml:space="preserve"> </w:t>
      </w:r>
      <w:r w:rsidRPr="004D7E72">
        <w:rPr>
          <w:rStyle w:val="TagStyle"/>
          <w:rtl/>
        </w:rPr>
        <w:t xml:space="preserve"> &lt;&lt; דובר_המשך &gt;&gt; </w:t>
      </w:r>
      <w:r>
        <w:rPr>
          <w:rtl/>
        </w:rPr>
        <w:t>אימאן ח'טיב יאסין (רע"מ – הרשימה הערבית המאוחדת):</w:t>
      </w:r>
      <w:r w:rsidRPr="004D7E72">
        <w:rPr>
          <w:rStyle w:val="TagStyle"/>
          <w:rtl/>
        </w:rPr>
        <w:t xml:space="preserve"> &lt;&lt; דובר_המשך &gt;&gt;</w:t>
      </w:r>
      <w:r>
        <w:rPr>
          <w:rtl/>
        </w:rPr>
        <w:t xml:space="preserve">   </w:t>
      </w:r>
    </w:p>
    <w:p w14:paraId="70801670" w14:textId="77777777" w:rsidR="002D5B8E" w:rsidRDefault="002D5B8E" w:rsidP="00131F45">
      <w:pPr>
        <w:pStyle w:val="KeepWithNext"/>
        <w:rPr>
          <w:rtl/>
        </w:rPr>
      </w:pPr>
    </w:p>
    <w:p w14:paraId="7CE9BBA6" w14:textId="77777777" w:rsidR="002D5B8E" w:rsidRDefault="002D5B8E" w:rsidP="00131F45">
      <w:pPr>
        <w:rPr>
          <w:rtl/>
        </w:rPr>
      </w:pPr>
      <w:bookmarkStart w:id="8213" w:name="_ETM_Q17_369469"/>
      <w:bookmarkEnd w:id="8213"/>
      <w:r>
        <w:rPr>
          <w:rtl/>
        </w:rPr>
        <w:t xml:space="preserve">וזה </w:t>
      </w:r>
      <w:bookmarkStart w:id="8214" w:name="_ETM_Q17_369829"/>
      <w:bookmarkEnd w:id="8214"/>
      <w:r>
        <w:rPr>
          <w:rtl/>
        </w:rPr>
        <w:t xml:space="preserve">גם </w:t>
      </w:r>
      <w:bookmarkStart w:id="8215" w:name="_ETM_Q17_370400"/>
      <w:bookmarkEnd w:id="8215"/>
      <w:r>
        <w:rPr>
          <w:rtl/>
        </w:rPr>
        <w:t xml:space="preserve">בניגוד </w:t>
      </w:r>
      <w:bookmarkStart w:id="8216" w:name="_ETM_Q17_370849"/>
      <w:bookmarkEnd w:id="8216"/>
      <w:r>
        <w:rPr>
          <w:rtl/>
        </w:rPr>
        <w:t>לתוכנית</w:t>
      </w:r>
      <w:r>
        <w:rPr>
          <w:rFonts w:hint="cs"/>
          <w:rtl/>
        </w:rPr>
        <w:t>.</w:t>
      </w:r>
      <w:r>
        <w:rPr>
          <w:rtl/>
        </w:rPr>
        <w:t xml:space="preserve"> </w:t>
      </w:r>
      <w:bookmarkStart w:id="8217" w:name="_ETM_Q17_371689"/>
      <w:bookmarkEnd w:id="8217"/>
      <w:r>
        <w:rPr>
          <w:rtl/>
        </w:rPr>
        <w:t>השאלה</w:t>
      </w:r>
      <w:r>
        <w:rPr>
          <w:rFonts w:hint="cs"/>
          <w:rtl/>
        </w:rPr>
        <w:t xml:space="preserve"> היא</w:t>
      </w:r>
      <w:r>
        <w:rPr>
          <w:rtl/>
        </w:rPr>
        <w:t xml:space="preserve"> </w:t>
      </w:r>
      <w:bookmarkStart w:id="8218" w:name="_ETM_Q17_372260"/>
      <w:bookmarkEnd w:id="8218"/>
      <w:r>
        <w:rPr>
          <w:rtl/>
        </w:rPr>
        <w:t xml:space="preserve">אם </w:t>
      </w:r>
      <w:bookmarkStart w:id="8219" w:name="_ETM_Q17_372349"/>
      <w:bookmarkEnd w:id="8219"/>
      <w:r>
        <w:rPr>
          <w:rtl/>
        </w:rPr>
        <w:t xml:space="preserve">מכבודו </w:t>
      </w:r>
      <w:bookmarkStart w:id="8220" w:name="_ETM_Q17_372829"/>
      <w:bookmarkEnd w:id="8220"/>
      <w:r>
        <w:rPr>
          <w:rtl/>
        </w:rPr>
        <w:t xml:space="preserve">מודע </w:t>
      </w:r>
      <w:bookmarkStart w:id="8221" w:name="_ETM_Q17_373249"/>
      <w:bookmarkEnd w:id="8221"/>
      <w:r>
        <w:rPr>
          <w:rtl/>
        </w:rPr>
        <w:t>לבעיה</w:t>
      </w:r>
      <w:r>
        <w:rPr>
          <w:rFonts w:hint="cs"/>
          <w:rtl/>
        </w:rPr>
        <w:t>,</w:t>
      </w:r>
      <w:r>
        <w:rPr>
          <w:rtl/>
        </w:rPr>
        <w:t xml:space="preserve"> </w:t>
      </w:r>
      <w:bookmarkStart w:id="8222" w:name="_ETM_Q17_374060"/>
      <w:bookmarkEnd w:id="8222"/>
      <w:r>
        <w:rPr>
          <w:rFonts w:hint="cs"/>
          <w:rtl/>
        </w:rPr>
        <w:t xml:space="preserve">ואם </w:t>
      </w:r>
      <w:bookmarkStart w:id="8223" w:name="_ETM_Q17_371000"/>
      <w:bookmarkEnd w:id="8223"/>
      <w:r>
        <w:rPr>
          <w:rFonts w:hint="cs"/>
          <w:rtl/>
        </w:rPr>
        <w:t>הוא יכול - - -</w:t>
      </w:r>
    </w:p>
    <w:p w14:paraId="2DD0BDFA" w14:textId="77777777" w:rsidR="002D5B8E" w:rsidRDefault="002D5B8E" w:rsidP="00131F45">
      <w:pPr>
        <w:rPr>
          <w:rtl/>
        </w:rPr>
      </w:pPr>
    </w:p>
    <w:p w14:paraId="3C14DE3C" w14:textId="77777777" w:rsidR="002D5B8E" w:rsidRDefault="002D5B8E" w:rsidP="00131F45">
      <w:pPr>
        <w:pStyle w:val="-"/>
        <w:keepNext/>
        <w:rPr>
          <w:rtl/>
        </w:rPr>
      </w:pPr>
      <w:bookmarkStart w:id="8224" w:name="ET_speakercontinue_6505_14"/>
      <w:r w:rsidRPr="002B23FE">
        <w:rPr>
          <w:rStyle w:val="TagStyle"/>
          <w:rtl/>
        </w:rPr>
        <w:t xml:space="preserve"> &lt;&lt; דובר_המשך &gt;&gt; </w:t>
      </w:r>
      <w:r>
        <w:rPr>
          <w:rtl/>
        </w:rPr>
        <w:t>שר העבודה יואב בן צור:</w:t>
      </w:r>
      <w:r w:rsidRPr="002B23FE">
        <w:rPr>
          <w:rStyle w:val="TagStyle"/>
          <w:rtl/>
        </w:rPr>
        <w:t xml:space="preserve"> &lt;&lt; דובר_המשך &gt;&gt;</w:t>
      </w:r>
      <w:r>
        <w:rPr>
          <w:rtl/>
        </w:rPr>
        <w:t xml:space="preserve">  </w:t>
      </w:r>
      <w:bookmarkEnd w:id="8224"/>
    </w:p>
    <w:p w14:paraId="079E8967" w14:textId="77777777" w:rsidR="002D5B8E" w:rsidRDefault="002D5B8E" w:rsidP="00131F45">
      <w:pPr>
        <w:pStyle w:val="KeepWithNext"/>
        <w:rPr>
          <w:rtl/>
        </w:rPr>
      </w:pPr>
    </w:p>
    <w:p w14:paraId="6809F395" w14:textId="77777777" w:rsidR="002D5B8E" w:rsidRDefault="002D5B8E" w:rsidP="00131F45">
      <w:pPr>
        <w:rPr>
          <w:rtl/>
        </w:rPr>
      </w:pPr>
      <w:bookmarkStart w:id="8225" w:name="_ETM_Q17_370000"/>
      <w:bookmarkEnd w:id="8225"/>
      <w:r>
        <w:rPr>
          <w:rtl/>
        </w:rPr>
        <w:t xml:space="preserve">אני </w:t>
      </w:r>
      <w:bookmarkStart w:id="8226" w:name="_ETM_Q17_374239"/>
      <w:bookmarkEnd w:id="8226"/>
      <w:r>
        <w:rPr>
          <w:rtl/>
        </w:rPr>
        <w:t>לא</w:t>
      </w:r>
      <w:r>
        <w:rPr>
          <w:rFonts w:hint="cs"/>
          <w:rtl/>
        </w:rPr>
        <w:t xml:space="preserve"> </w:t>
      </w:r>
      <w:r>
        <w:rPr>
          <w:rtl/>
        </w:rPr>
        <w:t>מודע</w:t>
      </w:r>
      <w:r>
        <w:rPr>
          <w:rFonts w:hint="cs"/>
          <w:rtl/>
        </w:rPr>
        <w:t>.</w:t>
      </w:r>
      <w:r>
        <w:rPr>
          <w:rtl/>
        </w:rPr>
        <w:t xml:space="preserve"> </w:t>
      </w:r>
      <w:bookmarkStart w:id="8227" w:name="_ETM_Q17_374900"/>
      <w:bookmarkEnd w:id="8227"/>
      <w:r>
        <w:rPr>
          <w:rtl/>
        </w:rPr>
        <w:t xml:space="preserve">אני </w:t>
      </w:r>
      <w:bookmarkStart w:id="8228" w:name="_ETM_Q17_375109"/>
      <w:bookmarkEnd w:id="8228"/>
      <w:r>
        <w:rPr>
          <w:rtl/>
        </w:rPr>
        <w:t>לא</w:t>
      </w:r>
      <w:r>
        <w:rPr>
          <w:rFonts w:hint="cs"/>
          <w:rtl/>
        </w:rPr>
        <w:t xml:space="preserve"> </w:t>
      </w:r>
      <w:r>
        <w:rPr>
          <w:rtl/>
        </w:rPr>
        <w:t>מודע</w:t>
      </w:r>
      <w:r>
        <w:rPr>
          <w:rFonts w:hint="cs"/>
          <w:rtl/>
        </w:rPr>
        <w:t>.</w:t>
      </w:r>
      <w:r>
        <w:rPr>
          <w:rtl/>
        </w:rPr>
        <w:t xml:space="preserve"> </w:t>
      </w:r>
      <w:bookmarkStart w:id="8229" w:name="_ETM_Q17_375620"/>
      <w:bookmarkEnd w:id="8229"/>
      <w:r>
        <w:rPr>
          <w:rtl/>
        </w:rPr>
        <w:t xml:space="preserve">אבל </w:t>
      </w:r>
      <w:bookmarkStart w:id="8230" w:name="_ETM_Q17_375859"/>
      <w:bookmarkEnd w:id="8230"/>
      <w:r>
        <w:rPr>
          <w:rtl/>
        </w:rPr>
        <w:t xml:space="preserve">אני </w:t>
      </w:r>
      <w:bookmarkStart w:id="8231" w:name="_ETM_Q17_376010"/>
      <w:bookmarkEnd w:id="8231"/>
      <w:r>
        <w:rPr>
          <w:rtl/>
        </w:rPr>
        <w:t xml:space="preserve">יודע </w:t>
      </w:r>
      <w:bookmarkStart w:id="8232" w:name="_ETM_Q17_376279"/>
      <w:bookmarkEnd w:id="8232"/>
      <w:r>
        <w:rPr>
          <w:rtl/>
        </w:rPr>
        <w:t xml:space="preserve">שאכן </w:t>
      </w:r>
      <w:bookmarkStart w:id="8233" w:name="_ETM_Q17_376730"/>
      <w:bookmarkStart w:id="8234" w:name="_ETM_Q17_377090"/>
      <w:bookmarkEnd w:id="8233"/>
      <w:bookmarkEnd w:id="8234"/>
      <w:r>
        <w:rPr>
          <w:rFonts w:hint="cs"/>
          <w:rtl/>
        </w:rPr>
        <w:t xml:space="preserve">שלושה </w:t>
      </w:r>
      <w:r>
        <w:rPr>
          <w:rtl/>
        </w:rPr>
        <w:t xml:space="preserve">בתי </w:t>
      </w:r>
      <w:bookmarkStart w:id="8235" w:name="_ETM_Q17_377359"/>
      <w:bookmarkEnd w:id="8235"/>
      <w:r>
        <w:rPr>
          <w:rFonts w:hint="cs"/>
          <w:rtl/>
        </w:rPr>
        <w:t>ה</w:t>
      </w:r>
      <w:r>
        <w:rPr>
          <w:rtl/>
        </w:rPr>
        <w:t xml:space="preserve">חולים </w:t>
      </w:r>
      <w:bookmarkStart w:id="8236" w:name="_ETM_Q17_377659"/>
      <w:bookmarkEnd w:id="8236"/>
      <w:r>
        <w:rPr>
          <w:rtl/>
        </w:rPr>
        <w:t xml:space="preserve">הם </w:t>
      </w:r>
      <w:bookmarkStart w:id="8237" w:name="_ETM_Q17_377779"/>
      <w:bookmarkEnd w:id="8237"/>
      <w:r>
        <w:rPr>
          <w:rtl/>
        </w:rPr>
        <w:t xml:space="preserve">בתי </w:t>
      </w:r>
      <w:bookmarkStart w:id="8238" w:name="_ETM_Q17_377989"/>
      <w:bookmarkEnd w:id="8238"/>
      <w:r>
        <w:rPr>
          <w:rtl/>
        </w:rPr>
        <w:t xml:space="preserve">חולים </w:t>
      </w:r>
      <w:bookmarkStart w:id="8239" w:name="_ETM_Q17_378230"/>
      <w:bookmarkEnd w:id="8239"/>
      <w:r>
        <w:rPr>
          <w:rtl/>
        </w:rPr>
        <w:t xml:space="preserve">יחסית </w:t>
      </w:r>
      <w:bookmarkStart w:id="8240" w:name="_ETM_Q17_378709"/>
      <w:bookmarkEnd w:id="8240"/>
      <w:r>
        <w:rPr>
          <w:rtl/>
        </w:rPr>
        <w:t>קטנים</w:t>
      </w:r>
      <w:r>
        <w:rPr>
          <w:rFonts w:hint="cs"/>
          <w:rtl/>
        </w:rPr>
        <w:t>.</w:t>
      </w:r>
      <w:r>
        <w:rPr>
          <w:rtl/>
        </w:rPr>
        <w:t xml:space="preserve"> </w:t>
      </w:r>
      <w:bookmarkStart w:id="8241" w:name="_ETM_Q17_379519"/>
      <w:bookmarkStart w:id="8242" w:name="_ETM_Q17_379760"/>
      <w:bookmarkEnd w:id="8241"/>
      <w:bookmarkEnd w:id="8242"/>
      <w:r>
        <w:rPr>
          <w:rtl/>
        </w:rPr>
        <w:t xml:space="preserve">בכל </w:t>
      </w:r>
      <w:bookmarkStart w:id="8243" w:name="_ETM_Q17_380029"/>
      <w:bookmarkEnd w:id="8243"/>
      <w:r>
        <w:rPr>
          <w:rtl/>
        </w:rPr>
        <w:t>אופן</w:t>
      </w:r>
      <w:r>
        <w:rPr>
          <w:rFonts w:hint="cs"/>
          <w:rtl/>
        </w:rPr>
        <w:t>,</w:t>
      </w:r>
      <w:r>
        <w:rPr>
          <w:rtl/>
        </w:rPr>
        <w:t xml:space="preserve"> </w:t>
      </w:r>
      <w:bookmarkStart w:id="8244" w:name="_ETM_Q17_380299"/>
      <w:bookmarkEnd w:id="8244"/>
      <w:r>
        <w:rPr>
          <w:rFonts w:hint="cs"/>
          <w:rtl/>
        </w:rPr>
        <w:t>נ</w:t>
      </w:r>
      <w:r>
        <w:rPr>
          <w:rtl/>
        </w:rPr>
        <w:t xml:space="preserve">בדוק </w:t>
      </w:r>
      <w:bookmarkStart w:id="8245" w:name="_ETM_Q17_380659"/>
      <w:bookmarkEnd w:id="8245"/>
      <w:r>
        <w:rPr>
          <w:rtl/>
        </w:rPr>
        <w:t xml:space="preserve">את </w:t>
      </w:r>
      <w:bookmarkStart w:id="8246" w:name="_ETM_Q17_380719"/>
      <w:bookmarkEnd w:id="8246"/>
      <w:r>
        <w:rPr>
          <w:rtl/>
        </w:rPr>
        <w:t xml:space="preserve">הנושא </w:t>
      </w:r>
      <w:bookmarkStart w:id="8247" w:name="_ETM_Q17_381109"/>
      <w:bookmarkEnd w:id="8247"/>
      <w:r>
        <w:rPr>
          <w:rtl/>
        </w:rPr>
        <w:t xml:space="preserve">הזה </w:t>
      </w:r>
      <w:bookmarkStart w:id="8248" w:name="_ETM_Q17_381319"/>
      <w:bookmarkEnd w:id="8248"/>
      <w:r>
        <w:rPr>
          <w:rtl/>
        </w:rPr>
        <w:t>כ</w:t>
      </w:r>
      <w:r>
        <w:rPr>
          <w:rFonts w:hint="cs"/>
          <w:rtl/>
        </w:rPr>
        <w:t>ד</w:t>
      </w:r>
      <w:bookmarkStart w:id="8249" w:name="_ETM_Q17_381439"/>
      <w:bookmarkEnd w:id="8249"/>
      <w:r>
        <w:rPr>
          <w:rFonts w:hint="cs"/>
          <w:rtl/>
        </w:rPr>
        <w:t>י</w:t>
      </w:r>
      <w:r>
        <w:rPr>
          <w:rtl/>
        </w:rPr>
        <w:t xml:space="preserve"> </w:t>
      </w:r>
      <w:bookmarkStart w:id="8250" w:name="_ETM_Q17_381560"/>
      <w:bookmarkEnd w:id="8250"/>
      <w:r>
        <w:rPr>
          <w:rtl/>
        </w:rPr>
        <w:t>שיוצ</w:t>
      </w:r>
      <w:r>
        <w:rPr>
          <w:rFonts w:hint="cs"/>
          <w:rtl/>
        </w:rPr>
        <w:t>בו באמת בשלושת בתי החולים.</w:t>
      </w:r>
    </w:p>
    <w:p w14:paraId="60D279B0" w14:textId="77777777" w:rsidR="002D5B8E" w:rsidRDefault="002D5B8E" w:rsidP="00131F45">
      <w:pPr>
        <w:rPr>
          <w:rtl/>
        </w:rPr>
      </w:pPr>
    </w:p>
    <w:p w14:paraId="0593379F" w14:textId="77777777" w:rsidR="002D5B8E" w:rsidRDefault="002D5B8E" w:rsidP="00131F45">
      <w:pPr>
        <w:pStyle w:val="af6"/>
        <w:keepNext/>
        <w:rPr>
          <w:rtl/>
        </w:rPr>
      </w:pPr>
      <w:r w:rsidRPr="008F2374">
        <w:rPr>
          <w:rStyle w:val="TagStyle"/>
          <w:rtl/>
        </w:rPr>
        <w:t xml:space="preserve"> &lt;&lt; יור &gt;&gt; </w:t>
      </w:r>
      <w:r>
        <w:rPr>
          <w:rtl/>
        </w:rPr>
        <w:t>היו"ר אוריאל בוסו:</w:t>
      </w:r>
      <w:r w:rsidRPr="008F2374">
        <w:rPr>
          <w:rStyle w:val="TagStyle"/>
          <w:rtl/>
        </w:rPr>
        <w:t xml:space="preserve"> &lt;&lt; יור &gt;&gt;</w:t>
      </w:r>
      <w:r>
        <w:rPr>
          <w:rtl/>
        </w:rPr>
        <w:t xml:space="preserve">  </w:t>
      </w:r>
    </w:p>
    <w:p w14:paraId="7BC98AB3" w14:textId="77777777" w:rsidR="002D5B8E" w:rsidRDefault="002D5B8E" w:rsidP="00131F45">
      <w:pPr>
        <w:pStyle w:val="KeepWithNext"/>
        <w:rPr>
          <w:rtl/>
        </w:rPr>
      </w:pPr>
    </w:p>
    <w:p w14:paraId="7DDB0137" w14:textId="77777777" w:rsidR="002D5B8E" w:rsidRDefault="002D5B8E" w:rsidP="00131F45">
      <w:pPr>
        <w:rPr>
          <w:rtl/>
        </w:rPr>
      </w:pPr>
      <w:r>
        <w:rPr>
          <w:rFonts w:hint="cs"/>
          <w:rtl/>
        </w:rPr>
        <w:t>השר יבדוק.</w:t>
      </w:r>
    </w:p>
    <w:p w14:paraId="55CA957D" w14:textId="77777777" w:rsidR="002D5B8E" w:rsidRDefault="002D5B8E" w:rsidP="00131F45">
      <w:pPr>
        <w:rPr>
          <w:rtl/>
        </w:rPr>
      </w:pPr>
      <w:bookmarkStart w:id="8251" w:name="_ETM_Q17_383000"/>
      <w:bookmarkEnd w:id="8251"/>
    </w:p>
    <w:p w14:paraId="57D5B5A6" w14:textId="77777777" w:rsidR="002D5B8E" w:rsidRDefault="002D5B8E" w:rsidP="00131F45">
      <w:pPr>
        <w:pStyle w:val="-"/>
        <w:keepNext/>
        <w:rPr>
          <w:rtl/>
        </w:rPr>
      </w:pPr>
      <w:bookmarkStart w:id="8252" w:name="ET_speakercontinue_6505_16"/>
      <w:r w:rsidRPr="008F2374">
        <w:rPr>
          <w:rStyle w:val="TagStyle"/>
          <w:rtl/>
        </w:rPr>
        <w:t xml:space="preserve"> &lt;&lt; דובר_המשך &gt;&gt; </w:t>
      </w:r>
      <w:r>
        <w:rPr>
          <w:rtl/>
        </w:rPr>
        <w:t>שר</w:t>
      </w:r>
      <w:r>
        <w:rPr>
          <w:rFonts w:hint="cs"/>
          <w:rtl/>
        </w:rPr>
        <w:t xml:space="preserve"> </w:t>
      </w:r>
      <w:r>
        <w:rPr>
          <w:rtl/>
        </w:rPr>
        <w:t>העבודה יואב בן צור:</w:t>
      </w:r>
      <w:r w:rsidRPr="008F2374">
        <w:rPr>
          <w:rStyle w:val="TagStyle"/>
          <w:rtl/>
        </w:rPr>
        <w:t xml:space="preserve"> &lt;&lt; דובר_המשך &gt;&gt;</w:t>
      </w:r>
      <w:r>
        <w:rPr>
          <w:rtl/>
        </w:rPr>
        <w:t xml:space="preserve">  </w:t>
      </w:r>
      <w:bookmarkEnd w:id="8252"/>
    </w:p>
    <w:p w14:paraId="3CA687F5" w14:textId="77777777" w:rsidR="002D5B8E" w:rsidRDefault="002D5B8E" w:rsidP="00131F45">
      <w:pPr>
        <w:pStyle w:val="KeepWithNext"/>
        <w:rPr>
          <w:rtl/>
        </w:rPr>
      </w:pPr>
    </w:p>
    <w:p w14:paraId="5BBA95FF" w14:textId="77777777" w:rsidR="002D5B8E" w:rsidRPr="008F2374" w:rsidRDefault="002D5B8E" w:rsidP="00131F45">
      <w:pPr>
        <w:rPr>
          <w:rtl/>
        </w:rPr>
      </w:pPr>
      <w:r>
        <w:rPr>
          <w:rFonts w:hint="cs"/>
          <w:rtl/>
        </w:rPr>
        <w:t>אוקיי.</w:t>
      </w:r>
    </w:p>
    <w:p w14:paraId="2019493B" w14:textId="77777777" w:rsidR="002D5B8E" w:rsidRDefault="002D5B8E" w:rsidP="00131F45">
      <w:pPr>
        <w:rPr>
          <w:rtl/>
        </w:rPr>
      </w:pPr>
    </w:p>
    <w:p w14:paraId="051B1E00" w14:textId="77777777" w:rsidR="002D5B8E" w:rsidRDefault="002D5B8E" w:rsidP="00131F45">
      <w:pPr>
        <w:pStyle w:val="-"/>
        <w:keepNext/>
        <w:rPr>
          <w:rtl/>
        </w:rPr>
      </w:pPr>
      <w:r w:rsidRPr="004D7E72">
        <w:rPr>
          <w:rStyle w:val="TagStyle"/>
          <w:rtl/>
        </w:rPr>
        <w:t xml:space="preserve">&lt;&lt; דובר_המשך &gt;&gt; </w:t>
      </w:r>
      <w:r>
        <w:rPr>
          <w:rtl/>
        </w:rPr>
        <w:t>אימאן ח'טיב יאסין (רע"מ – הרשימה הערבית המאוחדת):</w:t>
      </w:r>
      <w:r w:rsidRPr="004D7E72">
        <w:rPr>
          <w:rStyle w:val="TagStyle"/>
          <w:rtl/>
        </w:rPr>
        <w:t xml:space="preserve"> &lt;&lt; דובר_המשך &gt;&gt;</w:t>
      </w:r>
      <w:r>
        <w:rPr>
          <w:rtl/>
        </w:rPr>
        <w:t xml:space="preserve">   </w:t>
      </w:r>
    </w:p>
    <w:p w14:paraId="7C5A9700" w14:textId="77777777" w:rsidR="002D5B8E" w:rsidRDefault="002D5B8E" w:rsidP="00131F45">
      <w:pPr>
        <w:pStyle w:val="KeepWithNext"/>
        <w:rPr>
          <w:rtl/>
        </w:rPr>
      </w:pPr>
    </w:p>
    <w:p w14:paraId="3A5FD343" w14:textId="77777777" w:rsidR="002D5B8E" w:rsidRDefault="002D5B8E" w:rsidP="00131F45">
      <w:pPr>
        <w:rPr>
          <w:rtl/>
        </w:rPr>
      </w:pPr>
      <w:r>
        <w:rPr>
          <w:rFonts w:hint="cs"/>
          <w:rtl/>
        </w:rPr>
        <w:t>א</w:t>
      </w:r>
      <w:bookmarkStart w:id="8253" w:name="_ETM_Q17_382099"/>
      <w:bookmarkStart w:id="8254" w:name="_ETM_Q17_383060"/>
      <w:bookmarkStart w:id="8255" w:name="_ETM_Q17_383209"/>
      <w:bookmarkStart w:id="8256" w:name="_ETM_Q17_383329"/>
      <w:bookmarkStart w:id="8257" w:name="_ETM_Q17_383810"/>
      <w:bookmarkStart w:id="8258" w:name="_ETM_Q17_384200"/>
      <w:bookmarkStart w:id="8259" w:name="_ETM_Q17_384439"/>
      <w:bookmarkEnd w:id="8253"/>
      <w:bookmarkEnd w:id="8254"/>
      <w:bookmarkEnd w:id="8255"/>
      <w:bookmarkEnd w:id="8256"/>
      <w:bookmarkEnd w:id="8257"/>
      <w:bookmarkEnd w:id="8258"/>
      <w:bookmarkEnd w:id="8259"/>
      <w:r>
        <w:rPr>
          <w:rtl/>
        </w:rPr>
        <w:t xml:space="preserve">שמח </w:t>
      </w:r>
      <w:bookmarkStart w:id="8260" w:name="_ETM_Q17_384769"/>
      <w:bookmarkEnd w:id="8260"/>
      <w:r>
        <w:rPr>
          <w:rtl/>
        </w:rPr>
        <w:t xml:space="preserve">לקבל </w:t>
      </w:r>
      <w:bookmarkStart w:id="8261" w:name="_ETM_Q17_385310"/>
      <w:bookmarkEnd w:id="8261"/>
      <w:r>
        <w:rPr>
          <w:rtl/>
        </w:rPr>
        <w:t>עדכון</w:t>
      </w:r>
      <w:r>
        <w:rPr>
          <w:rFonts w:hint="cs"/>
          <w:rtl/>
        </w:rPr>
        <w:t xml:space="preserve"> אחרי הבדיקה שלך.</w:t>
      </w:r>
    </w:p>
    <w:p w14:paraId="09387959" w14:textId="77777777" w:rsidR="002D5B8E" w:rsidRDefault="002D5B8E" w:rsidP="00131F45">
      <w:pPr>
        <w:rPr>
          <w:rtl/>
        </w:rPr>
      </w:pPr>
    </w:p>
    <w:p w14:paraId="56941429" w14:textId="77777777" w:rsidR="002D5B8E" w:rsidRDefault="002D5B8E" w:rsidP="00131F45">
      <w:pPr>
        <w:pStyle w:val="af6"/>
        <w:keepNext/>
        <w:rPr>
          <w:rtl/>
        </w:rPr>
      </w:pPr>
      <w:bookmarkStart w:id="8262" w:name="ET_yor_6488_17"/>
      <w:r w:rsidRPr="008F2374">
        <w:rPr>
          <w:rStyle w:val="TagStyle"/>
          <w:rtl/>
        </w:rPr>
        <w:t xml:space="preserve"> &lt;&lt; יור &gt;&gt; </w:t>
      </w:r>
      <w:r>
        <w:rPr>
          <w:rtl/>
        </w:rPr>
        <w:t>היו"ר אוריאל בוסו:</w:t>
      </w:r>
      <w:r w:rsidRPr="008F2374">
        <w:rPr>
          <w:rStyle w:val="TagStyle"/>
          <w:rtl/>
        </w:rPr>
        <w:t xml:space="preserve"> &lt;&lt; יור &gt;&gt;</w:t>
      </w:r>
      <w:r>
        <w:rPr>
          <w:rtl/>
        </w:rPr>
        <w:t xml:space="preserve">  </w:t>
      </w:r>
      <w:bookmarkEnd w:id="8262"/>
    </w:p>
    <w:p w14:paraId="09D65804" w14:textId="77777777" w:rsidR="002D5B8E" w:rsidRDefault="002D5B8E" w:rsidP="00131F45">
      <w:pPr>
        <w:pStyle w:val="KeepWithNext"/>
        <w:rPr>
          <w:rtl/>
        </w:rPr>
      </w:pPr>
    </w:p>
    <w:p w14:paraId="7EFB533D" w14:textId="77777777" w:rsidR="002D5B8E" w:rsidRDefault="002D5B8E" w:rsidP="00131F45">
      <w:pPr>
        <w:rPr>
          <w:rtl/>
        </w:rPr>
      </w:pPr>
      <w:bookmarkStart w:id="8263" w:name="_ETM_Q17_385700"/>
      <w:bookmarkEnd w:id="8263"/>
      <w:r>
        <w:rPr>
          <w:rtl/>
        </w:rPr>
        <w:t>תודה</w:t>
      </w:r>
      <w:r>
        <w:rPr>
          <w:rFonts w:hint="cs"/>
          <w:rtl/>
        </w:rPr>
        <w:t>.</w:t>
      </w:r>
    </w:p>
    <w:p w14:paraId="0AB5376F" w14:textId="77777777" w:rsidR="002D5B8E" w:rsidRDefault="002D5B8E" w:rsidP="00131F45">
      <w:pPr>
        <w:rPr>
          <w:rtl/>
        </w:rPr>
      </w:pPr>
      <w:bookmarkStart w:id="8264" w:name="_ETM_Q17_379000"/>
      <w:bookmarkEnd w:id="8264"/>
    </w:p>
    <w:p w14:paraId="651C62EE" w14:textId="77777777" w:rsidR="002D5B8E" w:rsidRDefault="002D5B8E" w:rsidP="00131F45">
      <w:pPr>
        <w:pStyle w:val="-"/>
        <w:keepNext/>
        <w:rPr>
          <w:rtl/>
        </w:rPr>
      </w:pPr>
      <w:bookmarkStart w:id="8265" w:name="ET_speakercontinue_6505_18"/>
      <w:r w:rsidRPr="008F2374">
        <w:rPr>
          <w:rStyle w:val="TagStyle"/>
          <w:rtl/>
        </w:rPr>
        <w:t xml:space="preserve"> &lt;&lt; דובר_המשך &gt;&gt; </w:t>
      </w:r>
      <w:r>
        <w:rPr>
          <w:rtl/>
        </w:rPr>
        <w:t>שר העבודה יואב בן צור:</w:t>
      </w:r>
      <w:r w:rsidRPr="008F2374">
        <w:rPr>
          <w:rStyle w:val="TagStyle"/>
          <w:rtl/>
        </w:rPr>
        <w:t xml:space="preserve"> &lt;&lt; דובר_המשך &gt;&gt;</w:t>
      </w:r>
      <w:r>
        <w:rPr>
          <w:rtl/>
        </w:rPr>
        <w:t xml:space="preserve">  </w:t>
      </w:r>
      <w:bookmarkEnd w:id="8265"/>
    </w:p>
    <w:p w14:paraId="0D0C3ADA" w14:textId="77777777" w:rsidR="002D5B8E" w:rsidRDefault="002D5B8E" w:rsidP="00131F45">
      <w:pPr>
        <w:pStyle w:val="KeepWithNext"/>
        <w:rPr>
          <w:rtl/>
        </w:rPr>
      </w:pPr>
    </w:p>
    <w:p w14:paraId="293A7060" w14:textId="77777777" w:rsidR="002D5B8E" w:rsidRDefault="002D5B8E" w:rsidP="00131F45">
      <w:pPr>
        <w:rPr>
          <w:rtl/>
        </w:rPr>
      </w:pPr>
      <w:bookmarkStart w:id="8266" w:name="_ETM_Q17_380000"/>
      <w:bookmarkEnd w:id="8266"/>
      <w:r>
        <w:rPr>
          <w:rFonts w:hint="cs"/>
          <w:rtl/>
        </w:rPr>
        <w:t>בעזרת השם.</w:t>
      </w:r>
    </w:p>
    <w:p w14:paraId="41F5C8AC" w14:textId="77777777" w:rsidR="002D5B8E" w:rsidRDefault="002D5B8E" w:rsidP="00131F45">
      <w:pPr>
        <w:rPr>
          <w:rtl/>
        </w:rPr>
      </w:pPr>
      <w:bookmarkStart w:id="8267" w:name="_ETM_Q17_384000"/>
      <w:bookmarkEnd w:id="8267"/>
    </w:p>
    <w:p w14:paraId="0D20585D" w14:textId="77777777" w:rsidR="002D5B8E" w:rsidRDefault="002D5B8E" w:rsidP="00131F45">
      <w:pPr>
        <w:pStyle w:val="af6"/>
        <w:keepNext/>
        <w:rPr>
          <w:rtl/>
        </w:rPr>
      </w:pPr>
      <w:bookmarkStart w:id="8268" w:name="ET_yor_6488_19"/>
      <w:r w:rsidRPr="008F2374">
        <w:rPr>
          <w:rStyle w:val="TagStyle"/>
          <w:rtl/>
        </w:rPr>
        <w:t xml:space="preserve"> &lt;&lt; יור &gt;&gt; </w:t>
      </w:r>
      <w:r>
        <w:rPr>
          <w:rtl/>
        </w:rPr>
        <w:t>היו"ר אוריאל בוסו:</w:t>
      </w:r>
      <w:r w:rsidRPr="008F2374">
        <w:rPr>
          <w:rStyle w:val="TagStyle"/>
          <w:rtl/>
        </w:rPr>
        <w:t xml:space="preserve"> &lt;&lt; יור &gt;&gt;</w:t>
      </w:r>
      <w:r>
        <w:rPr>
          <w:rtl/>
        </w:rPr>
        <w:t xml:space="preserve">  </w:t>
      </w:r>
      <w:bookmarkEnd w:id="8268"/>
    </w:p>
    <w:p w14:paraId="2CEA8E26" w14:textId="77777777" w:rsidR="002D5B8E" w:rsidRDefault="002D5B8E" w:rsidP="00131F45">
      <w:pPr>
        <w:pStyle w:val="KeepWithNext"/>
        <w:rPr>
          <w:rtl/>
        </w:rPr>
      </w:pPr>
    </w:p>
    <w:p w14:paraId="3D5C21A5" w14:textId="77777777" w:rsidR="002D5B8E" w:rsidRDefault="002D5B8E" w:rsidP="00131F45">
      <w:pPr>
        <w:rPr>
          <w:rtl/>
        </w:rPr>
      </w:pPr>
      <w:bookmarkStart w:id="8269" w:name="_ETM_Q17_385000"/>
      <w:bookmarkStart w:id="8270" w:name="_ETM_Q17_386030"/>
      <w:bookmarkStart w:id="8271" w:name="_ETM_Q17_386419"/>
      <w:bookmarkStart w:id="8272" w:name="_ETM_Q17_386840"/>
      <w:bookmarkEnd w:id="8269"/>
      <w:bookmarkEnd w:id="8270"/>
      <w:bookmarkEnd w:id="8271"/>
      <w:bookmarkEnd w:id="8272"/>
      <w:r>
        <w:rPr>
          <w:rtl/>
        </w:rPr>
        <w:t xml:space="preserve">תודה </w:t>
      </w:r>
      <w:bookmarkStart w:id="8273" w:name="_ETM_Q17_387049"/>
      <w:bookmarkEnd w:id="8273"/>
      <w:r>
        <w:rPr>
          <w:rtl/>
        </w:rPr>
        <w:t>רבה</w:t>
      </w:r>
      <w:r>
        <w:rPr>
          <w:rFonts w:hint="cs"/>
          <w:rtl/>
        </w:rPr>
        <w:t>.</w:t>
      </w:r>
      <w:r>
        <w:rPr>
          <w:rtl/>
        </w:rPr>
        <w:t xml:space="preserve"> </w:t>
      </w:r>
      <w:bookmarkStart w:id="8274" w:name="_ETM_Q17_387319"/>
      <w:bookmarkEnd w:id="8274"/>
      <w:r>
        <w:rPr>
          <w:rtl/>
        </w:rPr>
        <w:t xml:space="preserve">חבר </w:t>
      </w:r>
      <w:bookmarkStart w:id="8275" w:name="_ETM_Q17_387560"/>
      <w:bookmarkEnd w:id="8275"/>
      <w:r>
        <w:rPr>
          <w:rtl/>
        </w:rPr>
        <w:t xml:space="preserve">הכנסת </w:t>
      </w:r>
      <w:bookmarkStart w:id="8276" w:name="_ETM_Q17_388010"/>
      <w:bookmarkEnd w:id="8276"/>
      <w:r>
        <w:rPr>
          <w:rFonts w:hint="cs"/>
          <w:rtl/>
        </w:rPr>
        <w:t xml:space="preserve">יאסר חוג'יראת, </w:t>
      </w:r>
      <w:bookmarkStart w:id="8277" w:name="_ETM_Q17_387000"/>
      <w:bookmarkStart w:id="8278" w:name="_ETM_Q17_388340"/>
      <w:bookmarkStart w:id="8279" w:name="_ETM_Q17_389120"/>
      <w:bookmarkEnd w:id="8277"/>
      <w:bookmarkEnd w:id="8278"/>
      <w:bookmarkEnd w:id="8279"/>
      <w:r>
        <w:rPr>
          <w:rtl/>
        </w:rPr>
        <w:t xml:space="preserve">דקה </w:t>
      </w:r>
      <w:bookmarkStart w:id="8280" w:name="_ETM_Q17_389480"/>
      <w:bookmarkEnd w:id="8280"/>
      <w:r>
        <w:rPr>
          <w:rtl/>
        </w:rPr>
        <w:t>לרשותך</w:t>
      </w:r>
      <w:r>
        <w:rPr>
          <w:rFonts w:hint="cs"/>
          <w:rtl/>
        </w:rPr>
        <w:t>.</w:t>
      </w:r>
      <w:r>
        <w:rPr>
          <w:rtl/>
        </w:rPr>
        <w:t xml:space="preserve"> </w:t>
      </w:r>
      <w:bookmarkStart w:id="8281" w:name="_ETM_Q17_391169"/>
      <w:bookmarkEnd w:id="8281"/>
      <w:r>
        <w:rPr>
          <w:rtl/>
        </w:rPr>
        <w:t>הש</w:t>
      </w:r>
      <w:r>
        <w:rPr>
          <w:rFonts w:hint="cs"/>
          <w:rtl/>
        </w:rPr>
        <w:t xml:space="preserve">תדלו </w:t>
      </w:r>
      <w:bookmarkStart w:id="8282" w:name="_ETM_Q17_391530"/>
      <w:bookmarkEnd w:id="8282"/>
      <w:r>
        <w:rPr>
          <w:rtl/>
        </w:rPr>
        <w:t xml:space="preserve">כולם </w:t>
      </w:r>
      <w:bookmarkStart w:id="8283" w:name="_ETM_Q17_391800"/>
      <w:bookmarkEnd w:id="8283"/>
      <w:r>
        <w:rPr>
          <w:rtl/>
        </w:rPr>
        <w:t xml:space="preserve">לעמוד </w:t>
      </w:r>
      <w:bookmarkStart w:id="8284" w:name="_ETM_Q17_392070"/>
      <w:bookmarkEnd w:id="8284"/>
      <w:r>
        <w:rPr>
          <w:rtl/>
        </w:rPr>
        <w:t xml:space="preserve">בלוח </w:t>
      </w:r>
      <w:bookmarkStart w:id="8285" w:name="_ETM_Q17_392340"/>
      <w:bookmarkEnd w:id="8285"/>
      <w:r>
        <w:rPr>
          <w:rtl/>
        </w:rPr>
        <w:t>הזמנים</w:t>
      </w:r>
      <w:r>
        <w:rPr>
          <w:rFonts w:hint="cs"/>
          <w:rtl/>
        </w:rPr>
        <w:t>,</w:t>
      </w:r>
      <w:r>
        <w:rPr>
          <w:rtl/>
        </w:rPr>
        <w:t xml:space="preserve"> </w:t>
      </w:r>
      <w:bookmarkStart w:id="8286" w:name="_ETM_Q17_393579"/>
      <w:bookmarkEnd w:id="8286"/>
      <w:r>
        <w:rPr>
          <w:rFonts w:hint="cs"/>
          <w:rtl/>
        </w:rPr>
        <w:t>ש</w:t>
      </w:r>
      <w:r>
        <w:rPr>
          <w:rtl/>
        </w:rPr>
        <w:t xml:space="preserve">נמשיך </w:t>
      </w:r>
      <w:bookmarkStart w:id="8287" w:name="_ETM_Q17_393909"/>
      <w:bookmarkEnd w:id="8287"/>
      <w:r>
        <w:rPr>
          <w:rtl/>
        </w:rPr>
        <w:t>הלאה</w:t>
      </w:r>
      <w:r>
        <w:rPr>
          <w:rFonts w:hint="cs"/>
          <w:rtl/>
        </w:rPr>
        <w:t>.</w:t>
      </w:r>
      <w:r>
        <w:rPr>
          <w:rtl/>
        </w:rPr>
        <w:t xml:space="preserve"> </w:t>
      </w:r>
      <w:bookmarkStart w:id="8288" w:name="_ETM_Q17_394359"/>
      <w:bookmarkEnd w:id="8288"/>
      <w:r>
        <w:rPr>
          <w:rtl/>
        </w:rPr>
        <w:t>בבקשה</w:t>
      </w:r>
      <w:r>
        <w:rPr>
          <w:rFonts w:hint="cs"/>
          <w:rtl/>
        </w:rPr>
        <w:t>.</w:t>
      </w:r>
      <w:bookmarkStart w:id="8289" w:name="_ETM_Q17_396460"/>
      <w:bookmarkStart w:id="8290" w:name="_ETM_Q17_398520"/>
      <w:bookmarkEnd w:id="8289"/>
      <w:bookmarkEnd w:id="8290"/>
    </w:p>
    <w:p w14:paraId="1283889E" w14:textId="77777777" w:rsidR="002D5B8E" w:rsidRDefault="002D5B8E" w:rsidP="00131F45">
      <w:pPr>
        <w:rPr>
          <w:rtl/>
        </w:rPr>
      </w:pPr>
    </w:p>
    <w:p w14:paraId="5B1CC86C" w14:textId="77777777" w:rsidR="002D5B8E" w:rsidRDefault="002D5B8E" w:rsidP="00131F45">
      <w:pPr>
        <w:pStyle w:val="-"/>
        <w:keepNext/>
        <w:rPr>
          <w:rtl/>
        </w:rPr>
      </w:pPr>
      <w:bookmarkStart w:id="8291" w:name="ET_speakercontinue_6505_20"/>
      <w:r w:rsidRPr="008F2374">
        <w:rPr>
          <w:rStyle w:val="TagStyle"/>
          <w:rtl/>
        </w:rPr>
        <w:t xml:space="preserve"> &lt;&lt; דובר_המשך &gt;&gt; </w:t>
      </w:r>
      <w:r>
        <w:rPr>
          <w:rtl/>
        </w:rPr>
        <w:t>שר העבודה יואב בן צור:</w:t>
      </w:r>
      <w:r w:rsidRPr="008F2374">
        <w:rPr>
          <w:rStyle w:val="TagStyle"/>
          <w:rtl/>
        </w:rPr>
        <w:t xml:space="preserve"> &lt;&lt; דובר_המשך &gt;&gt;</w:t>
      </w:r>
      <w:r>
        <w:rPr>
          <w:rtl/>
        </w:rPr>
        <w:t xml:space="preserve">  </w:t>
      </w:r>
      <w:bookmarkEnd w:id="8291"/>
    </w:p>
    <w:p w14:paraId="7A41CBD2" w14:textId="77777777" w:rsidR="002D5B8E" w:rsidRDefault="002D5B8E" w:rsidP="00131F45">
      <w:pPr>
        <w:pStyle w:val="KeepWithNext"/>
        <w:rPr>
          <w:rtl/>
        </w:rPr>
      </w:pPr>
    </w:p>
    <w:p w14:paraId="49352968" w14:textId="77777777" w:rsidR="002D5B8E" w:rsidRDefault="002D5B8E" w:rsidP="00131F45">
      <w:pPr>
        <w:rPr>
          <w:rtl/>
        </w:rPr>
      </w:pPr>
      <w:bookmarkStart w:id="8292" w:name="_ETM_Q17_395000"/>
      <w:bookmarkEnd w:id="8292"/>
      <w:r>
        <w:rPr>
          <w:rFonts w:hint="cs"/>
          <w:rtl/>
        </w:rPr>
        <w:t>ת</w:t>
      </w:r>
      <w:r>
        <w:rPr>
          <w:rtl/>
        </w:rPr>
        <w:t>פתח</w:t>
      </w:r>
      <w:r>
        <w:rPr>
          <w:rFonts w:hint="cs"/>
          <w:rtl/>
        </w:rPr>
        <w:t xml:space="preserve"> לו.</w:t>
      </w:r>
    </w:p>
    <w:p w14:paraId="178246D6" w14:textId="77777777" w:rsidR="002D5B8E" w:rsidRDefault="002D5B8E" w:rsidP="00131F45">
      <w:pPr>
        <w:rPr>
          <w:rtl/>
        </w:rPr>
      </w:pPr>
      <w:bookmarkStart w:id="8293" w:name="_ETM_Q17_398000"/>
      <w:bookmarkEnd w:id="8293"/>
    </w:p>
    <w:p w14:paraId="7BE4413A" w14:textId="77777777" w:rsidR="002D5B8E" w:rsidRDefault="002D5B8E" w:rsidP="00131F45">
      <w:pPr>
        <w:pStyle w:val="af6"/>
        <w:keepNext/>
        <w:rPr>
          <w:rtl/>
        </w:rPr>
      </w:pPr>
      <w:r w:rsidRPr="008F2374">
        <w:rPr>
          <w:rStyle w:val="TagStyle"/>
          <w:rtl/>
        </w:rPr>
        <w:t xml:space="preserve"> &lt;&lt; יור &gt;&gt; </w:t>
      </w:r>
      <w:r>
        <w:rPr>
          <w:rtl/>
        </w:rPr>
        <w:t>היו"ר אוריאל בוסו:</w:t>
      </w:r>
      <w:r w:rsidRPr="008F2374">
        <w:rPr>
          <w:rStyle w:val="TagStyle"/>
          <w:rtl/>
        </w:rPr>
        <w:t xml:space="preserve"> &lt;&lt; יור &gt;&gt;</w:t>
      </w:r>
      <w:r>
        <w:rPr>
          <w:rtl/>
        </w:rPr>
        <w:t xml:space="preserve">  </w:t>
      </w:r>
    </w:p>
    <w:p w14:paraId="7EA744D4" w14:textId="77777777" w:rsidR="002D5B8E" w:rsidRDefault="002D5B8E" w:rsidP="00131F45">
      <w:pPr>
        <w:pStyle w:val="KeepWithNext"/>
        <w:rPr>
          <w:rtl/>
        </w:rPr>
      </w:pPr>
    </w:p>
    <w:p w14:paraId="72087578" w14:textId="77777777" w:rsidR="002D5B8E" w:rsidRDefault="002D5B8E" w:rsidP="00131F45">
      <w:pPr>
        <w:rPr>
          <w:rtl/>
        </w:rPr>
      </w:pPr>
      <w:bookmarkStart w:id="8294" w:name="_ETM_Q17_399000"/>
      <w:bookmarkStart w:id="8295" w:name="_ETM_Q17_399060"/>
      <w:bookmarkEnd w:id="8294"/>
      <w:bookmarkEnd w:id="8295"/>
      <w:r>
        <w:rPr>
          <w:rtl/>
        </w:rPr>
        <w:t xml:space="preserve">אפשר </w:t>
      </w:r>
      <w:bookmarkStart w:id="8296" w:name="_ETM_Q17_399480"/>
      <w:bookmarkEnd w:id="8296"/>
      <w:r>
        <w:rPr>
          <w:rtl/>
        </w:rPr>
        <w:t xml:space="preserve">להדליק </w:t>
      </w:r>
      <w:bookmarkStart w:id="8297" w:name="_ETM_Q17_399840"/>
      <w:bookmarkEnd w:id="8297"/>
      <w:r>
        <w:rPr>
          <w:rFonts w:hint="cs"/>
          <w:rtl/>
        </w:rPr>
        <w:t xml:space="preserve">לו </w:t>
      </w:r>
      <w:r>
        <w:rPr>
          <w:rtl/>
        </w:rPr>
        <w:t xml:space="preserve">את </w:t>
      </w:r>
      <w:bookmarkStart w:id="8298" w:name="_ETM_Q17_399990"/>
      <w:bookmarkEnd w:id="8298"/>
      <w:r>
        <w:rPr>
          <w:rtl/>
        </w:rPr>
        <w:t>הרמקול</w:t>
      </w:r>
      <w:r>
        <w:rPr>
          <w:rFonts w:hint="cs"/>
          <w:rtl/>
        </w:rPr>
        <w:t>,</w:t>
      </w:r>
      <w:r>
        <w:rPr>
          <w:rtl/>
        </w:rPr>
        <w:t xml:space="preserve"> </w:t>
      </w:r>
      <w:bookmarkStart w:id="8299" w:name="_ETM_Q17_400349"/>
      <w:bookmarkEnd w:id="8299"/>
      <w:r>
        <w:rPr>
          <w:rtl/>
        </w:rPr>
        <w:t>בבקשה</w:t>
      </w:r>
      <w:r>
        <w:rPr>
          <w:rFonts w:hint="cs"/>
          <w:rtl/>
        </w:rPr>
        <w:t>?</w:t>
      </w:r>
      <w:r>
        <w:rPr>
          <w:rtl/>
        </w:rPr>
        <w:t xml:space="preserve"> </w:t>
      </w:r>
      <w:bookmarkStart w:id="8300" w:name="_ETM_Q17_401239"/>
      <w:bookmarkEnd w:id="8300"/>
      <w:r>
        <w:rPr>
          <w:rtl/>
        </w:rPr>
        <w:t xml:space="preserve">מזכירת </w:t>
      </w:r>
      <w:bookmarkStart w:id="8301" w:name="_ETM_Q17_401719"/>
      <w:bookmarkEnd w:id="8301"/>
      <w:r>
        <w:rPr>
          <w:rtl/>
        </w:rPr>
        <w:t>הכנסת</w:t>
      </w:r>
      <w:r>
        <w:rPr>
          <w:rFonts w:hint="cs"/>
          <w:rtl/>
        </w:rPr>
        <w:t>,</w:t>
      </w:r>
      <w:r>
        <w:rPr>
          <w:rtl/>
        </w:rPr>
        <w:t xml:space="preserve"> </w:t>
      </w:r>
      <w:bookmarkStart w:id="8302" w:name="_ETM_Q17_402199"/>
      <w:bookmarkEnd w:id="8302"/>
      <w:r>
        <w:rPr>
          <w:rtl/>
        </w:rPr>
        <w:t xml:space="preserve">להדליק </w:t>
      </w:r>
      <w:bookmarkStart w:id="8303" w:name="_ETM_Q17_402529"/>
      <w:bookmarkEnd w:id="8303"/>
      <w:r>
        <w:rPr>
          <w:rtl/>
        </w:rPr>
        <w:t xml:space="preserve">לו </w:t>
      </w:r>
      <w:bookmarkStart w:id="8304" w:name="_ETM_Q17_402620"/>
      <w:bookmarkEnd w:id="8304"/>
      <w:r>
        <w:rPr>
          <w:rtl/>
        </w:rPr>
        <w:t xml:space="preserve">את </w:t>
      </w:r>
      <w:bookmarkStart w:id="8305" w:name="_ETM_Q17_402680"/>
      <w:bookmarkEnd w:id="8305"/>
      <w:r>
        <w:rPr>
          <w:rtl/>
        </w:rPr>
        <w:t>המיקרופון</w:t>
      </w:r>
      <w:r>
        <w:rPr>
          <w:rFonts w:hint="cs"/>
          <w:rtl/>
        </w:rPr>
        <w:t>.</w:t>
      </w:r>
    </w:p>
    <w:p w14:paraId="498F718E" w14:textId="77777777" w:rsidR="002D5B8E" w:rsidRDefault="002D5B8E" w:rsidP="00131F45">
      <w:pPr>
        <w:rPr>
          <w:rtl/>
        </w:rPr>
      </w:pPr>
      <w:bookmarkStart w:id="8306" w:name="_ETM_Q17_408000"/>
      <w:bookmarkEnd w:id="8306"/>
    </w:p>
    <w:p w14:paraId="1F044342" w14:textId="77777777" w:rsidR="002D5B8E" w:rsidRDefault="002D5B8E" w:rsidP="00131F45">
      <w:pPr>
        <w:pStyle w:val="a4"/>
        <w:keepNext/>
        <w:rPr>
          <w:rtl/>
        </w:rPr>
      </w:pPr>
      <w:bookmarkStart w:id="8307" w:name="ET_speaker_6350_22"/>
      <w:r w:rsidRPr="008F2374">
        <w:rPr>
          <w:rStyle w:val="TagStyle"/>
          <w:rtl/>
        </w:rPr>
        <w:lastRenderedPageBreak/>
        <w:t xml:space="preserve"> &lt;&lt; דובר &gt;&gt; </w:t>
      </w:r>
      <w:bookmarkStart w:id="8308" w:name="_Toc126164097"/>
      <w:bookmarkStart w:id="8309" w:name="_Toc126173112"/>
      <w:r>
        <w:rPr>
          <w:rtl/>
        </w:rPr>
        <w:t>יאסר חוג'יראת (רע"מ – הרשימה הערבית המאוחדת):</w:t>
      </w:r>
      <w:bookmarkEnd w:id="8308"/>
      <w:bookmarkEnd w:id="8309"/>
      <w:r w:rsidRPr="008F2374">
        <w:rPr>
          <w:rStyle w:val="TagStyle"/>
          <w:rtl/>
        </w:rPr>
        <w:t xml:space="preserve"> &lt;&lt; דובר &gt;&gt;</w:t>
      </w:r>
      <w:r>
        <w:rPr>
          <w:rtl/>
        </w:rPr>
        <w:t xml:space="preserve">  </w:t>
      </w:r>
      <w:bookmarkEnd w:id="8307"/>
    </w:p>
    <w:p w14:paraId="0194F952" w14:textId="77777777" w:rsidR="002D5B8E" w:rsidRDefault="002D5B8E" w:rsidP="00131F45">
      <w:pPr>
        <w:pStyle w:val="KeepWithNext"/>
        <w:rPr>
          <w:rtl/>
        </w:rPr>
      </w:pPr>
    </w:p>
    <w:p w14:paraId="4B2D770F" w14:textId="77777777" w:rsidR="002D5B8E" w:rsidRDefault="002D5B8E" w:rsidP="00131F45">
      <w:pPr>
        <w:rPr>
          <w:rtl/>
        </w:rPr>
      </w:pPr>
      <w:bookmarkStart w:id="8310" w:name="_ETM_Q17_402000"/>
      <w:bookmarkStart w:id="8311" w:name="_ETM_Q17_406030"/>
      <w:bookmarkEnd w:id="8310"/>
      <w:bookmarkEnd w:id="8311"/>
      <w:r>
        <w:rPr>
          <w:rtl/>
        </w:rPr>
        <w:t xml:space="preserve">כבוד </w:t>
      </w:r>
      <w:bookmarkStart w:id="8312" w:name="_ETM_Q17_406330"/>
      <w:bookmarkEnd w:id="8312"/>
      <w:r>
        <w:rPr>
          <w:rtl/>
        </w:rPr>
        <w:t xml:space="preserve">יושב-ראש </w:t>
      </w:r>
      <w:bookmarkStart w:id="8313" w:name="_ETM_Q17_406630"/>
      <w:bookmarkEnd w:id="8313"/>
      <w:r>
        <w:rPr>
          <w:rtl/>
        </w:rPr>
        <w:t>הכנסת</w:t>
      </w:r>
      <w:r>
        <w:rPr>
          <w:rFonts w:hint="cs"/>
          <w:rtl/>
        </w:rPr>
        <w:t>,</w:t>
      </w:r>
      <w:r>
        <w:rPr>
          <w:rtl/>
        </w:rPr>
        <w:t xml:space="preserve"> </w:t>
      </w:r>
      <w:bookmarkStart w:id="8314" w:name="_ETM_Q17_407190"/>
      <w:bookmarkEnd w:id="8314"/>
      <w:r>
        <w:rPr>
          <w:rtl/>
        </w:rPr>
        <w:t>כבוד</w:t>
      </w:r>
      <w:bookmarkStart w:id="8315" w:name="_ETM_Q17_408240"/>
      <w:bookmarkEnd w:id="8315"/>
      <w:r>
        <w:rPr>
          <w:rFonts w:hint="cs"/>
          <w:rtl/>
        </w:rPr>
        <w:t xml:space="preserve"> </w:t>
      </w:r>
      <w:bookmarkStart w:id="8316" w:name="_ETM_Q17_408540"/>
      <w:bookmarkStart w:id="8317" w:name="_ETM_Q17_408840"/>
      <w:bookmarkStart w:id="8318" w:name="_ETM_Q17_409140"/>
      <w:bookmarkEnd w:id="8316"/>
      <w:bookmarkEnd w:id="8317"/>
      <w:bookmarkEnd w:id="8318"/>
      <w:r>
        <w:rPr>
          <w:rFonts w:hint="cs"/>
          <w:rtl/>
        </w:rPr>
        <w:t xml:space="preserve">ממלא </w:t>
      </w:r>
      <w:r>
        <w:rPr>
          <w:rtl/>
        </w:rPr>
        <w:t xml:space="preserve">שר </w:t>
      </w:r>
      <w:bookmarkStart w:id="8319" w:name="_ETM_Q17_409500"/>
      <w:bookmarkEnd w:id="8319"/>
      <w:r>
        <w:rPr>
          <w:rtl/>
        </w:rPr>
        <w:t>הבריאות</w:t>
      </w:r>
      <w:r>
        <w:rPr>
          <w:rFonts w:hint="cs"/>
          <w:rtl/>
        </w:rPr>
        <w:t>,</w:t>
      </w:r>
      <w:r>
        <w:rPr>
          <w:rtl/>
        </w:rPr>
        <w:t xml:space="preserve"> </w:t>
      </w:r>
      <w:bookmarkStart w:id="8320" w:name="_ETM_Q17_411099"/>
      <w:bookmarkEnd w:id="8320"/>
      <w:r>
        <w:rPr>
          <w:rtl/>
        </w:rPr>
        <w:t xml:space="preserve">אני </w:t>
      </w:r>
      <w:bookmarkStart w:id="8321" w:name="_ETM_Q17_411250"/>
      <w:bookmarkEnd w:id="8321"/>
      <w:r>
        <w:rPr>
          <w:rtl/>
        </w:rPr>
        <w:t xml:space="preserve">בעצם </w:t>
      </w:r>
      <w:bookmarkStart w:id="8322" w:name="_ETM_Q17_412090"/>
      <w:bookmarkEnd w:id="8322"/>
      <w:r>
        <w:rPr>
          <w:rtl/>
        </w:rPr>
        <w:t xml:space="preserve">רוצה </w:t>
      </w:r>
      <w:bookmarkStart w:id="8323" w:name="_ETM_Q17_412329"/>
      <w:bookmarkEnd w:id="8323"/>
      <w:r>
        <w:rPr>
          <w:rtl/>
        </w:rPr>
        <w:t xml:space="preserve">להגיד </w:t>
      </w:r>
      <w:bookmarkStart w:id="8324" w:name="_ETM_Q17_412599"/>
      <w:bookmarkEnd w:id="8324"/>
      <w:r>
        <w:rPr>
          <w:rFonts w:hint="cs"/>
          <w:rtl/>
        </w:rPr>
        <w:t>על</w:t>
      </w:r>
      <w:r>
        <w:rPr>
          <w:rtl/>
        </w:rPr>
        <w:t xml:space="preserve"> </w:t>
      </w:r>
      <w:bookmarkStart w:id="8325" w:name="_ETM_Q17_412870"/>
      <w:bookmarkEnd w:id="8325"/>
      <w:r>
        <w:rPr>
          <w:rtl/>
        </w:rPr>
        <w:t xml:space="preserve">הנושא </w:t>
      </w:r>
      <w:bookmarkStart w:id="8326" w:name="_ETM_Q17_413079"/>
      <w:bookmarkEnd w:id="8326"/>
      <w:r>
        <w:rPr>
          <w:rtl/>
        </w:rPr>
        <w:t xml:space="preserve">של </w:t>
      </w:r>
      <w:bookmarkStart w:id="8327" w:name="_ETM_Q17_413230"/>
      <w:bookmarkEnd w:id="8327"/>
      <w:r>
        <w:rPr>
          <w:rtl/>
        </w:rPr>
        <w:t xml:space="preserve">האלימות </w:t>
      </w:r>
      <w:bookmarkStart w:id="8328" w:name="_ETM_Q17_413530"/>
      <w:bookmarkEnd w:id="8328"/>
      <w:r>
        <w:rPr>
          <w:rtl/>
        </w:rPr>
        <w:t xml:space="preserve">בבתי </w:t>
      </w:r>
      <w:bookmarkStart w:id="8329" w:name="_ETM_Q17_413769"/>
      <w:bookmarkEnd w:id="8329"/>
      <w:r>
        <w:rPr>
          <w:rtl/>
        </w:rPr>
        <w:t>חולים</w:t>
      </w:r>
      <w:bookmarkStart w:id="8330" w:name="_ETM_Q17_414099"/>
      <w:bookmarkEnd w:id="8330"/>
      <w:r>
        <w:rPr>
          <w:rFonts w:hint="cs"/>
          <w:rtl/>
        </w:rPr>
        <w:t xml:space="preserve"> </w:t>
      </w:r>
      <w:r>
        <w:rPr>
          <w:rtl/>
        </w:rPr>
        <w:t>–</w:t>
      </w:r>
      <w:r>
        <w:rPr>
          <w:rFonts w:hint="cs"/>
          <w:rtl/>
        </w:rPr>
        <w:t xml:space="preserve"> </w:t>
      </w:r>
      <w:r>
        <w:rPr>
          <w:rtl/>
        </w:rPr>
        <w:t>נכון</w:t>
      </w:r>
      <w:r>
        <w:rPr>
          <w:rFonts w:hint="cs"/>
          <w:rtl/>
        </w:rPr>
        <w:t>,</w:t>
      </w:r>
      <w:r>
        <w:rPr>
          <w:rtl/>
        </w:rPr>
        <w:t xml:space="preserve"> </w:t>
      </w:r>
      <w:bookmarkStart w:id="8331" w:name="_ETM_Q17_414819"/>
      <w:bookmarkEnd w:id="8331"/>
      <w:r>
        <w:rPr>
          <w:rtl/>
        </w:rPr>
        <w:t>לצערנו</w:t>
      </w:r>
      <w:r>
        <w:rPr>
          <w:rFonts w:hint="cs"/>
          <w:rtl/>
        </w:rPr>
        <w:t>,</w:t>
      </w:r>
      <w:r>
        <w:rPr>
          <w:rtl/>
        </w:rPr>
        <w:t xml:space="preserve"> </w:t>
      </w:r>
      <w:bookmarkStart w:id="8332" w:name="_ETM_Q17_415780"/>
      <w:bookmarkEnd w:id="8332"/>
      <w:r>
        <w:rPr>
          <w:rtl/>
        </w:rPr>
        <w:t xml:space="preserve">זה </w:t>
      </w:r>
      <w:bookmarkStart w:id="8333" w:name="_ETM_Q17_416019"/>
      <w:bookmarkEnd w:id="8333"/>
      <w:r>
        <w:rPr>
          <w:rtl/>
        </w:rPr>
        <w:t xml:space="preserve">נהפך </w:t>
      </w:r>
      <w:bookmarkStart w:id="8334" w:name="_ETM_Q17_416349"/>
      <w:bookmarkEnd w:id="8334"/>
      <w:r>
        <w:rPr>
          <w:rtl/>
        </w:rPr>
        <w:t>לתופעה</w:t>
      </w:r>
      <w:r>
        <w:rPr>
          <w:rFonts w:hint="cs"/>
          <w:rtl/>
        </w:rPr>
        <w:t>.</w:t>
      </w:r>
      <w:r>
        <w:rPr>
          <w:rtl/>
        </w:rPr>
        <w:t xml:space="preserve"> </w:t>
      </w:r>
      <w:bookmarkStart w:id="8335" w:name="_ETM_Q17_417739"/>
      <w:bookmarkEnd w:id="8335"/>
      <w:r>
        <w:rPr>
          <w:rtl/>
        </w:rPr>
        <w:t xml:space="preserve">אבל </w:t>
      </w:r>
      <w:bookmarkStart w:id="8336" w:name="_ETM_Q17_417950"/>
      <w:bookmarkEnd w:id="8336"/>
      <w:r>
        <w:rPr>
          <w:rtl/>
        </w:rPr>
        <w:t xml:space="preserve">מה </w:t>
      </w:r>
      <w:bookmarkStart w:id="8337" w:name="_ETM_Q17_418069"/>
      <w:bookmarkEnd w:id="8337"/>
      <w:r>
        <w:rPr>
          <w:rtl/>
        </w:rPr>
        <w:t xml:space="preserve">שאני </w:t>
      </w:r>
      <w:bookmarkStart w:id="8338" w:name="_ETM_Q17_418249"/>
      <w:bookmarkEnd w:id="8338"/>
      <w:r>
        <w:rPr>
          <w:rtl/>
        </w:rPr>
        <w:t xml:space="preserve">רוצה </w:t>
      </w:r>
      <w:bookmarkStart w:id="8339" w:name="_ETM_Q17_418489"/>
      <w:bookmarkEnd w:id="8339"/>
      <w:r>
        <w:rPr>
          <w:rtl/>
        </w:rPr>
        <w:t xml:space="preserve">להגיד </w:t>
      </w:r>
      <w:bookmarkStart w:id="8340" w:name="_ETM_Q17_418909"/>
      <w:bookmarkEnd w:id="8340"/>
      <w:r>
        <w:rPr>
          <w:rFonts w:hint="cs"/>
          <w:rtl/>
        </w:rPr>
        <w:t>הוא ש</w:t>
      </w:r>
      <w:r>
        <w:rPr>
          <w:rtl/>
        </w:rPr>
        <w:t xml:space="preserve">גם </w:t>
      </w:r>
      <w:bookmarkStart w:id="8341" w:name="_ETM_Q17_419120"/>
      <w:bookmarkEnd w:id="8341"/>
      <w:r>
        <w:rPr>
          <w:rtl/>
        </w:rPr>
        <w:t xml:space="preserve">החברה </w:t>
      </w:r>
      <w:bookmarkStart w:id="8342" w:name="_ETM_Q17_419840"/>
      <w:bookmarkEnd w:id="8342"/>
      <w:r>
        <w:rPr>
          <w:rtl/>
        </w:rPr>
        <w:t>נ</w:t>
      </w:r>
      <w:r>
        <w:rPr>
          <w:rFonts w:hint="cs"/>
          <w:rtl/>
        </w:rPr>
        <w:t xml:space="preserve">הפכה </w:t>
      </w:r>
      <w:bookmarkStart w:id="8343" w:name="_ETM_Q17_419000"/>
      <w:bookmarkStart w:id="8344" w:name="_ETM_Q17_420290"/>
      <w:bookmarkEnd w:id="8343"/>
      <w:bookmarkEnd w:id="8344"/>
      <w:r>
        <w:rPr>
          <w:rtl/>
        </w:rPr>
        <w:t xml:space="preserve">לחברה </w:t>
      </w:r>
      <w:bookmarkStart w:id="8345" w:name="_ETM_Q17_420680"/>
      <w:bookmarkEnd w:id="8345"/>
      <w:r>
        <w:rPr>
          <w:rtl/>
        </w:rPr>
        <w:t>אלימה</w:t>
      </w:r>
      <w:r>
        <w:rPr>
          <w:rFonts w:hint="cs"/>
          <w:rtl/>
        </w:rPr>
        <w:t>.</w:t>
      </w:r>
      <w:r>
        <w:rPr>
          <w:rtl/>
        </w:rPr>
        <w:t xml:space="preserve"> </w:t>
      </w:r>
      <w:bookmarkStart w:id="8346" w:name="_ETM_Q17_421650"/>
      <w:bookmarkEnd w:id="8346"/>
      <w:r>
        <w:rPr>
          <w:rtl/>
        </w:rPr>
        <w:t>זה</w:t>
      </w:r>
      <w:bookmarkStart w:id="8347" w:name="_ETM_Q17_421949"/>
      <w:bookmarkStart w:id="8348" w:name="_ETM_Q17_422189"/>
      <w:bookmarkEnd w:id="8347"/>
      <w:bookmarkEnd w:id="8348"/>
      <w:r>
        <w:rPr>
          <w:rFonts w:hint="cs"/>
          <w:rtl/>
        </w:rPr>
        <w:t xml:space="preserve"> </w:t>
      </w:r>
      <w:r>
        <w:rPr>
          <w:rtl/>
        </w:rPr>
        <w:t xml:space="preserve">בעצם </w:t>
      </w:r>
      <w:bookmarkStart w:id="8349" w:name="_ETM_Q17_422790"/>
      <w:bookmarkEnd w:id="8349"/>
      <w:r>
        <w:rPr>
          <w:rtl/>
        </w:rPr>
        <w:t xml:space="preserve">ברור </w:t>
      </w:r>
      <w:bookmarkStart w:id="8350" w:name="_ETM_Q17_423150"/>
      <w:bookmarkEnd w:id="8350"/>
      <w:r>
        <w:rPr>
          <w:rtl/>
        </w:rPr>
        <w:t>מאליו</w:t>
      </w:r>
      <w:r>
        <w:rPr>
          <w:rFonts w:hint="cs"/>
          <w:rtl/>
        </w:rPr>
        <w:t>.</w:t>
      </w:r>
      <w:r>
        <w:rPr>
          <w:rtl/>
        </w:rPr>
        <w:t xml:space="preserve"> </w:t>
      </w:r>
      <w:bookmarkStart w:id="8351" w:name="_ETM_Q17_423749"/>
      <w:bookmarkStart w:id="8352" w:name="_ETM_Q17_424109"/>
      <w:bookmarkEnd w:id="8351"/>
      <w:bookmarkEnd w:id="8352"/>
      <w:r>
        <w:rPr>
          <w:rtl/>
        </w:rPr>
        <w:t>האלימות</w:t>
      </w:r>
      <w:r>
        <w:rPr>
          <w:rFonts w:hint="cs"/>
          <w:rtl/>
        </w:rPr>
        <w:t>,</w:t>
      </w:r>
      <w:r>
        <w:rPr>
          <w:rtl/>
        </w:rPr>
        <w:t xml:space="preserve"> </w:t>
      </w:r>
      <w:bookmarkStart w:id="8353" w:name="_ETM_Q17_424680"/>
      <w:bookmarkEnd w:id="8353"/>
      <w:r>
        <w:rPr>
          <w:rFonts w:hint="cs"/>
          <w:rtl/>
        </w:rPr>
        <w:t>ש</w:t>
      </w:r>
      <w:r>
        <w:rPr>
          <w:rtl/>
        </w:rPr>
        <w:t>לצער</w:t>
      </w:r>
      <w:r>
        <w:rPr>
          <w:rFonts w:hint="cs"/>
          <w:rtl/>
        </w:rPr>
        <w:t>נו</w:t>
      </w:r>
      <w:r>
        <w:rPr>
          <w:rtl/>
        </w:rPr>
        <w:t xml:space="preserve"> </w:t>
      </w:r>
      <w:bookmarkStart w:id="8354" w:name="_ETM_Q17_425159"/>
      <w:bookmarkEnd w:id="8354"/>
      <w:r>
        <w:rPr>
          <w:rtl/>
        </w:rPr>
        <w:t xml:space="preserve">נמצאת </w:t>
      </w:r>
      <w:bookmarkStart w:id="8355" w:name="_ETM_Q17_425639"/>
      <w:bookmarkEnd w:id="8355"/>
      <w:r>
        <w:rPr>
          <w:rtl/>
        </w:rPr>
        <w:t>ו</w:t>
      </w:r>
      <w:r>
        <w:rPr>
          <w:rFonts w:hint="cs"/>
          <w:rtl/>
        </w:rPr>
        <w:t xml:space="preserve">שוררת </w:t>
      </w:r>
      <w:bookmarkStart w:id="8356" w:name="_ETM_Q17_426150"/>
      <w:bookmarkEnd w:id="8356"/>
      <w:r>
        <w:rPr>
          <w:rtl/>
        </w:rPr>
        <w:t>בחברה</w:t>
      </w:r>
      <w:r>
        <w:rPr>
          <w:rFonts w:hint="cs"/>
          <w:rtl/>
        </w:rPr>
        <w:t>,</w:t>
      </w:r>
      <w:r>
        <w:rPr>
          <w:rtl/>
        </w:rPr>
        <w:t xml:space="preserve"> </w:t>
      </w:r>
      <w:bookmarkStart w:id="8357" w:name="_ETM_Q17_426569"/>
      <w:bookmarkStart w:id="8358" w:name="_ETM_Q17_426900"/>
      <w:bookmarkEnd w:id="8357"/>
      <w:bookmarkEnd w:id="8358"/>
      <w:r>
        <w:rPr>
          <w:rtl/>
        </w:rPr>
        <w:t xml:space="preserve">קיימת </w:t>
      </w:r>
      <w:bookmarkStart w:id="8359" w:name="_ETM_Q17_428010"/>
      <w:bookmarkStart w:id="8360" w:name="_ETM_Q17_426689"/>
      <w:bookmarkEnd w:id="8359"/>
      <w:bookmarkEnd w:id="8360"/>
      <w:r>
        <w:rPr>
          <w:rtl/>
        </w:rPr>
        <w:t>ומגיע</w:t>
      </w:r>
      <w:r>
        <w:rPr>
          <w:rFonts w:hint="cs"/>
          <w:rtl/>
        </w:rPr>
        <w:t>ה</w:t>
      </w:r>
      <w:r>
        <w:rPr>
          <w:rtl/>
        </w:rPr>
        <w:t xml:space="preserve"> </w:t>
      </w:r>
      <w:bookmarkStart w:id="8361" w:name="_ETM_Q17_428519"/>
      <w:bookmarkEnd w:id="8361"/>
      <w:r>
        <w:rPr>
          <w:rtl/>
        </w:rPr>
        <w:t xml:space="preserve">גם </w:t>
      </w:r>
      <w:bookmarkStart w:id="8362" w:name="_ETM_Q17_428669"/>
      <w:bookmarkEnd w:id="8362"/>
      <w:r>
        <w:rPr>
          <w:rtl/>
        </w:rPr>
        <w:t xml:space="preserve">לבתי </w:t>
      </w:r>
      <w:bookmarkStart w:id="8363" w:name="_ETM_Q17_429029"/>
      <w:bookmarkEnd w:id="8363"/>
      <w:r>
        <w:rPr>
          <w:rtl/>
        </w:rPr>
        <w:t xml:space="preserve">החולים </w:t>
      </w:r>
      <w:bookmarkStart w:id="8364" w:name="_ETM_Q17_429329"/>
      <w:bookmarkEnd w:id="8364"/>
      <w:r>
        <w:rPr>
          <w:rFonts w:hint="cs"/>
          <w:rtl/>
        </w:rPr>
        <w:t>ול</w:t>
      </w:r>
      <w:r>
        <w:rPr>
          <w:rtl/>
        </w:rPr>
        <w:t xml:space="preserve">קופות </w:t>
      </w:r>
      <w:bookmarkStart w:id="8365" w:name="_ETM_Q17_429689"/>
      <w:bookmarkEnd w:id="8365"/>
      <w:r>
        <w:rPr>
          <w:rtl/>
        </w:rPr>
        <w:t>חולים</w:t>
      </w:r>
      <w:r>
        <w:rPr>
          <w:rFonts w:hint="cs"/>
          <w:rtl/>
        </w:rPr>
        <w:t>.</w:t>
      </w:r>
    </w:p>
    <w:p w14:paraId="2A3D641A" w14:textId="77777777" w:rsidR="002D5B8E" w:rsidRDefault="002D5B8E" w:rsidP="00131F45">
      <w:pPr>
        <w:rPr>
          <w:rtl/>
        </w:rPr>
      </w:pPr>
      <w:bookmarkStart w:id="8366" w:name="_ETM_Q17_427000"/>
      <w:bookmarkEnd w:id="8366"/>
    </w:p>
    <w:p w14:paraId="1035FCBC" w14:textId="77777777" w:rsidR="002D5B8E" w:rsidRDefault="002D5B8E" w:rsidP="00131F45">
      <w:pPr>
        <w:rPr>
          <w:rtl/>
        </w:rPr>
      </w:pPr>
      <w:bookmarkStart w:id="8367" w:name="_ETM_Q17_428000"/>
      <w:bookmarkStart w:id="8368" w:name="_ETM_Q17_430959"/>
      <w:bookmarkEnd w:id="8367"/>
      <w:bookmarkEnd w:id="8368"/>
      <w:r>
        <w:rPr>
          <w:rtl/>
        </w:rPr>
        <w:t>אקמול</w:t>
      </w:r>
      <w:r>
        <w:rPr>
          <w:rFonts w:hint="cs"/>
          <w:rtl/>
        </w:rPr>
        <w:t>י</w:t>
      </w:r>
      <w:bookmarkStart w:id="8369" w:name="_ETM_Q17_431349"/>
      <w:bookmarkEnd w:id="8369"/>
      <w:r>
        <w:rPr>
          <w:rtl/>
        </w:rPr>
        <w:t xml:space="preserve"> </w:t>
      </w:r>
      <w:bookmarkStart w:id="8370" w:name="_ETM_Q17_431469"/>
      <w:bookmarkEnd w:id="8370"/>
      <w:r>
        <w:rPr>
          <w:rtl/>
        </w:rPr>
        <w:t xml:space="preserve">בדרך </w:t>
      </w:r>
      <w:bookmarkStart w:id="8371" w:name="_ETM_Q17_431739"/>
      <w:bookmarkEnd w:id="8371"/>
      <w:r>
        <w:rPr>
          <w:rtl/>
        </w:rPr>
        <w:t xml:space="preserve">כלל </w:t>
      </w:r>
      <w:bookmarkStart w:id="8372" w:name="_ETM_Q17_431920"/>
      <w:bookmarkEnd w:id="8372"/>
      <w:r>
        <w:rPr>
          <w:rtl/>
        </w:rPr>
        <w:t xml:space="preserve">נותנים </w:t>
      </w:r>
      <w:bookmarkStart w:id="8373" w:name="_ETM_Q17_432400"/>
      <w:bookmarkEnd w:id="8373"/>
      <w:r>
        <w:rPr>
          <w:rtl/>
        </w:rPr>
        <w:t xml:space="preserve">לטיפול </w:t>
      </w:r>
      <w:bookmarkStart w:id="8374" w:name="_ETM_Q17_432879"/>
      <w:bookmarkEnd w:id="8374"/>
      <w:r>
        <w:rPr>
          <w:rtl/>
        </w:rPr>
        <w:t>מקומי</w:t>
      </w:r>
      <w:r>
        <w:rPr>
          <w:rFonts w:hint="cs"/>
          <w:rtl/>
        </w:rPr>
        <w:t>,</w:t>
      </w:r>
      <w:r>
        <w:rPr>
          <w:rtl/>
        </w:rPr>
        <w:t xml:space="preserve"> </w:t>
      </w:r>
      <w:bookmarkStart w:id="8375" w:name="_ETM_Q17_433569"/>
      <w:bookmarkEnd w:id="8375"/>
      <w:r>
        <w:rPr>
          <w:rtl/>
        </w:rPr>
        <w:t>רגעי</w:t>
      </w:r>
      <w:r>
        <w:rPr>
          <w:rFonts w:hint="cs"/>
          <w:rtl/>
        </w:rPr>
        <w:t xml:space="preserve">. אבל כדי </w:t>
      </w:r>
      <w:bookmarkStart w:id="8376" w:name="_ETM_Q17_434650"/>
      <w:bookmarkStart w:id="8377" w:name="_ETM_Q17_435159"/>
      <w:bookmarkEnd w:id="8376"/>
      <w:bookmarkEnd w:id="8377"/>
      <w:r>
        <w:rPr>
          <w:rtl/>
        </w:rPr>
        <w:t xml:space="preserve">לדעת </w:t>
      </w:r>
      <w:bookmarkStart w:id="8378" w:name="_ETM_Q17_435549"/>
      <w:bookmarkEnd w:id="8378"/>
      <w:r>
        <w:rPr>
          <w:rFonts w:hint="cs"/>
          <w:rtl/>
        </w:rPr>
        <w:t>ו</w:t>
      </w:r>
      <w:r>
        <w:rPr>
          <w:rtl/>
        </w:rPr>
        <w:t xml:space="preserve">לטפל </w:t>
      </w:r>
      <w:bookmarkStart w:id="8379" w:name="_ETM_Q17_436000"/>
      <w:bookmarkEnd w:id="8379"/>
      <w:r>
        <w:rPr>
          <w:rtl/>
        </w:rPr>
        <w:t>בחולה</w:t>
      </w:r>
      <w:r>
        <w:rPr>
          <w:rFonts w:hint="cs"/>
          <w:rtl/>
        </w:rPr>
        <w:t>,</w:t>
      </w:r>
      <w:r>
        <w:rPr>
          <w:rtl/>
        </w:rPr>
        <w:t xml:space="preserve"> </w:t>
      </w:r>
      <w:bookmarkStart w:id="8380" w:name="_ETM_Q17_436810"/>
      <w:bookmarkEnd w:id="8380"/>
      <w:r>
        <w:rPr>
          <w:rtl/>
        </w:rPr>
        <w:t xml:space="preserve">צריך </w:t>
      </w:r>
      <w:bookmarkStart w:id="8381" w:name="_ETM_Q17_437020"/>
      <w:bookmarkEnd w:id="8381"/>
      <w:r>
        <w:rPr>
          <w:rtl/>
        </w:rPr>
        <w:t xml:space="preserve">לעשות </w:t>
      </w:r>
      <w:bookmarkStart w:id="8382" w:name="_ETM_Q17_437229"/>
      <w:bookmarkEnd w:id="8382"/>
      <w:r>
        <w:rPr>
          <w:rFonts w:hint="cs"/>
          <w:rtl/>
        </w:rPr>
        <w:t>א</w:t>
      </w:r>
      <w:r>
        <w:rPr>
          <w:rtl/>
        </w:rPr>
        <w:t xml:space="preserve">בחנה </w:t>
      </w:r>
      <w:bookmarkStart w:id="8383" w:name="_ETM_Q17_437589"/>
      <w:bookmarkEnd w:id="8383"/>
      <w:r>
        <w:rPr>
          <w:rtl/>
        </w:rPr>
        <w:t>טובה</w:t>
      </w:r>
      <w:r>
        <w:rPr>
          <w:rFonts w:hint="cs"/>
          <w:rtl/>
        </w:rPr>
        <w:t>.</w:t>
      </w:r>
      <w:r>
        <w:rPr>
          <w:rtl/>
        </w:rPr>
        <w:t xml:space="preserve"> </w:t>
      </w:r>
      <w:bookmarkStart w:id="8384" w:name="_ETM_Q17_438360"/>
      <w:bookmarkEnd w:id="8384"/>
      <w:r>
        <w:rPr>
          <w:rtl/>
        </w:rPr>
        <w:t xml:space="preserve">בלי </w:t>
      </w:r>
      <w:bookmarkStart w:id="8385" w:name="_ETM_Q17_438750"/>
      <w:bookmarkEnd w:id="8385"/>
      <w:r>
        <w:rPr>
          <w:rFonts w:hint="cs"/>
          <w:rtl/>
        </w:rPr>
        <w:t>א</w:t>
      </w:r>
      <w:r>
        <w:rPr>
          <w:rtl/>
        </w:rPr>
        <w:t xml:space="preserve">בחנה </w:t>
      </w:r>
      <w:bookmarkStart w:id="8386" w:name="_ETM_Q17_439110"/>
      <w:bookmarkEnd w:id="8386"/>
      <w:r>
        <w:rPr>
          <w:rtl/>
        </w:rPr>
        <w:t>טובה</w:t>
      </w:r>
      <w:r>
        <w:rPr>
          <w:rFonts w:hint="cs"/>
          <w:rtl/>
        </w:rPr>
        <w:t>,</w:t>
      </w:r>
      <w:r>
        <w:rPr>
          <w:rtl/>
        </w:rPr>
        <w:t xml:space="preserve"> </w:t>
      </w:r>
      <w:bookmarkStart w:id="8387" w:name="_ETM_Q17_439500"/>
      <w:bookmarkEnd w:id="8387"/>
      <w:r>
        <w:rPr>
          <w:rtl/>
        </w:rPr>
        <w:t xml:space="preserve">אנחנו </w:t>
      </w:r>
      <w:bookmarkStart w:id="8388" w:name="_ETM_Q17_439740"/>
      <w:bookmarkEnd w:id="8388"/>
      <w:r>
        <w:rPr>
          <w:rtl/>
        </w:rPr>
        <w:t xml:space="preserve">לא </w:t>
      </w:r>
      <w:bookmarkStart w:id="8389" w:name="_ETM_Q17_439830"/>
      <w:bookmarkEnd w:id="8389"/>
      <w:r>
        <w:rPr>
          <w:rtl/>
        </w:rPr>
        <w:t xml:space="preserve">יכולים </w:t>
      </w:r>
      <w:bookmarkStart w:id="8390" w:name="_ETM_Q17_440070"/>
      <w:bookmarkEnd w:id="8390"/>
      <w:r>
        <w:rPr>
          <w:rtl/>
        </w:rPr>
        <w:t xml:space="preserve">לטפל </w:t>
      </w:r>
      <w:bookmarkStart w:id="8391" w:name="_ETM_Q17_440430"/>
      <w:bookmarkEnd w:id="8391"/>
      <w:r>
        <w:rPr>
          <w:rtl/>
        </w:rPr>
        <w:t>בחולה</w:t>
      </w:r>
      <w:r>
        <w:rPr>
          <w:rFonts w:hint="cs"/>
          <w:rtl/>
        </w:rPr>
        <w:t>.</w:t>
      </w:r>
      <w:r>
        <w:rPr>
          <w:rtl/>
        </w:rPr>
        <w:t xml:space="preserve"> </w:t>
      </w:r>
      <w:bookmarkStart w:id="8392" w:name="_ETM_Q17_440880"/>
      <w:bookmarkEnd w:id="8392"/>
      <w:r>
        <w:rPr>
          <w:rtl/>
        </w:rPr>
        <w:t>לכן</w:t>
      </w:r>
      <w:r>
        <w:rPr>
          <w:rFonts w:hint="cs"/>
          <w:rtl/>
        </w:rPr>
        <w:t>,</w:t>
      </w:r>
      <w:r>
        <w:rPr>
          <w:rtl/>
        </w:rPr>
        <w:t xml:space="preserve"> </w:t>
      </w:r>
      <w:bookmarkStart w:id="8393" w:name="_ETM_Q17_441180"/>
      <w:bookmarkEnd w:id="8393"/>
      <w:r>
        <w:rPr>
          <w:rtl/>
        </w:rPr>
        <w:t xml:space="preserve">השאלה </w:t>
      </w:r>
      <w:bookmarkStart w:id="8394" w:name="_ETM_Q17_441450"/>
      <w:bookmarkEnd w:id="8394"/>
      <w:r>
        <w:rPr>
          <w:rtl/>
        </w:rPr>
        <w:t>ש</w:t>
      </w:r>
      <w:r>
        <w:rPr>
          <w:rFonts w:hint="cs"/>
          <w:rtl/>
        </w:rPr>
        <w:t xml:space="preserve">לי </w:t>
      </w:r>
      <w:r>
        <w:rPr>
          <w:rtl/>
        </w:rPr>
        <w:t xml:space="preserve">היא </w:t>
      </w:r>
      <w:bookmarkStart w:id="8395" w:name="_ETM_Q17_441750"/>
      <w:bookmarkEnd w:id="8395"/>
      <w:r>
        <w:rPr>
          <w:rtl/>
        </w:rPr>
        <w:t>בעצם</w:t>
      </w:r>
      <w:r>
        <w:rPr>
          <w:rFonts w:hint="cs"/>
          <w:rtl/>
        </w:rPr>
        <w:t xml:space="preserve">: </w:t>
      </w:r>
      <w:bookmarkStart w:id="8396" w:name="_ETM_Q17_443150"/>
      <w:bookmarkStart w:id="8397" w:name="_ETM_Q17_443240"/>
      <w:bookmarkStart w:id="8398" w:name="_ETM_Q17_443419"/>
      <w:bookmarkEnd w:id="8396"/>
      <w:bookmarkEnd w:id="8397"/>
      <w:bookmarkEnd w:id="8398"/>
      <w:r>
        <w:rPr>
          <w:rtl/>
        </w:rPr>
        <w:t xml:space="preserve">האם </w:t>
      </w:r>
      <w:bookmarkStart w:id="8399" w:name="_ETM_Q17_443690"/>
      <w:bookmarkEnd w:id="8399"/>
      <w:r>
        <w:rPr>
          <w:rtl/>
        </w:rPr>
        <w:t xml:space="preserve">נבדקו </w:t>
      </w:r>
      <w:bookmarkStart w:id="8400" w:name="_ETM_Q17_444440"/>
      <w:bookmarkEnd w:id="8400"/>
      <w:r>
        <w:rPr>
          <w:rtl/>
        </w:rPr>
        <w:t xml:space="preserve">הסיבות </w:t>
      </w:r>
      <w:bookmarkStart w:id="8401" w:name="_ETM_Q17_445100"/>
      <w:bookmarkStart w:id="8402" w:name="_ETM_Q17_445279"/>
      <w:bookmarkEnd w:id="8401"/>
      <w:bookmarkEnd w:id="8402"/>
      <w:r>
        <w:rPr>
          <w:rFonts w:hint="cs"/>
          <w:rtl/>
        </w:rPr>
        <w:t>ו</w:t>
      </w:r>
      <w:r>
        <w:rPr>
          <w:rtl/>
        </w:rPr>
        <w:t xml:space="preserve">הגורמים </w:t>
      </w:r>
      <w:bookmarkStart w:id="8403" w:name="_ETM_Q17_446029"/>
      <w:bookmarkEnd w:id="8403"/>
      <w:r>
        <w:rPr>
          <w:rtl/>
        </w:rPr>
        <w:t>למקר</w:t>
      </w:r>
      <w:r>
        <w:rPr>
          <w:rFonts w:hint="cs"/>
          <w:rtl/>
        </w:rPr>
        <w:t>י</w:t>
      </w:r>
      <w:r>
        <w:rPr>
          <w:rtl/>
        </w:rPr>
        <w:t xml:space="preserve"> </w:t>
      </w:r>
      <w:bookmarkStart w:id="8404" w:name="_ETM_Q17_446479"/>
      <w:bookmarkEnd w:id="8404"/>
      <w:r>
        <w:rPr>
          <w:rtl/>
        </w:rPr>
        <w:t xml:space="preserve">האלימות </w:t>
      </w:r>
      <w:bookmarkStart w:id="8405" w:name="_ETM_Q17_447520"/>
      <w:bookmarkEnd w:id="8405"/>
      <w:r>
        <w:rPr>
          <w:rtl/>
        </w:rPr>
        <w:t xml:space="preserve">שמתרחשים </w:t>
      </w:r>
      <w:bookmarkStart w:id="8406" w:name="_ETM_Q17_448089"/>
      <w:bookmarkEnd w:id="8406"/>
      <w:r>
        <w:rPr>
          <w:rtl/>
        </w:rPr>
        <w:t xml:space="preserve">בבתי </w:t>
      </w:r>
      <w:bookmarkStart w:id="8407" w:name="_ETM_Q17_448479"/>
      <w:bookmarkEnd w:id="8407"/>
      <w:r>
        <w:rPr>
          <w:rtl/>
        </w:rPr>
        <w:t>החולים</w:t>
      </w:r>
      <w:r>
        <w:rPr>
          <w:rFonts w:hint="cs"/>
          <w:rtl/>
        </w:rPr>
        <w:t>?</w:t>
      </w:r>
      <w:r>
        <w:rPr>
          <w:rtl/>
        </w:rPr>
        <w:t xml:space="preserve"> </w:t>
      </w:r>
      <w:bookmarkStart w:id="8408" w:name="_ETM_Q17_449480"/>
      <w:bookmarkEnd w:id="8408"/>
      <w:r>
        <w:rPr>
          <w:rtl/>
        </w:rPr>
        <w:t xml:space="preserve">כי </w:t>
      </w:r>
      <w:bookmarkStart w:id="8409" w:name="_ETM_Q17_449690"/>
      <w:bookmarkEnd w:id="8409"/>
      <w:r>
        <w:rPr>
          <w:rtl/>
        </w:rPr>
        <w:t>בלי</w:t>
      </w:r>
      <w:bookmarkStart w:id="8410" w:name="_ETM_Q17_450140"/>
      <w:bookmarkEnd w:id="8410"/>
      <w:r>
        <w:rPr>
          <w:rtl/>
        </w:rPr>
        <w:t xml:space="preserve"> </w:t>
      </w:r>
      <w:bookmarkStart w:id="8411" w:name="_ETM_Q17_450650"/>
      <w:bookmarkEnd w:id="8411"/>
      <w:r>
        <w:rPr>
          <w:rtl/>
        </w:rPr>
        <w:t xml:space="preserve">להבין </w:t>
      </w:r>
      <w:bookmarkStart w:id="8412" w:name="_ETM_Q17_451130"/>
      <w:bookmarkEnd w:id="8412"/>
      <w:r>
        <w:rPr>
          <w:rtl/>
        </w:rPr>
        <w:t xml:space="preserve">את </w:t>
      </w:r>
      <w:bookmarkStart w:id="8413" w:name="_ETM_Q17_451190"/>
      <w:bookmarkEnd w:id="8413"/>
      <w:r>
        <w:rPr>
          <w:rtl/>
        </w:rPr>
        <w:t xml:space="preserve">הסיבות </w:t>
      </w:r>
      <w:bookmarkStart w:id="8414" w:name="_ETM_Q17_451979"/>
      <w:bookmarkEnd w:id="8414"/>
      <w:r>
        <w:rPr>
          <w:rtl/>
        </w:rPr>
        <w:t xml:space="preserve">שגרמו </w:t>
      </w:r>
      <w:bookmarkStart w:id="8415" w:name="_ETM_Q17_452699"/>
      <w:bookmarkEnd w:id="8415"/>
      <w:r>
        <w:rPr>
          <w:rtl/>
        </w:rPr>
        <w:t xml:space="preserve">לאלימות </w:t>
      </w:r>
      <w:bookmarkStart w:id="8416" w:name="_ETM_Q17_453210"/>
      <w:bookmarkEnd w:id="8416"/>
      <w:r>
        <w:rPr>
          <w:rtl/>
        </w:rPr>
        <w:t>–</w:t>
      </w:r>
      <w:r>
        <w:rPr>
          <w:rFonts w:hint="cs"/>
          <w:rtl/>
        </w:rPr>
        <w:t xml:space="preserve"> </w:t>
      </w:r>
      <w:r>
        <w:rPr>
          <w:rtl/>
        </w:rPr>
        <w:t>כמובן</w:t>
      </w:r>
      <w:bookmarkStart w:id="8417" w:name="_ETM_Q17_453539"/>
      <w:bookmarkEnd w:id="8417"/>
      <w:r>
        <w:rPr>
          <w:rFonts w:hint="cs"/>
          <w:rtl/>
        </w:rPr>
        <w:t xml:space="preserve">, </w:t>
      </w:r>
      <w:bookmarkStart w:id="8418" w:name="_ETM_Q17_449000"/>
      <w:bookmarkEnd w:id="8418"/>
      <w:r>
        <w:rPr>
          <w:rtl/>
        </w:rPr>
        <w:t xml:space="preserve">אנחנו </w:t>
      </w:r>
      <w:bookmarkStart w:id="8419" w:name="_ETM_Q17_453719"/>
      <w:bookmarkEnd w:id="8419"/>
      <w:r>
        <w:rPr>
          <w:rtl/>
        </w:rPr>
        <w:t xml:space="preserve">מגנים </w:t>
      </w:r>
      <w:bookmarkStart w:id="8420" w:name="_ETM_Q17_454110"/>
      <w:bookmarkEnd w:id="8420"/>
      <w:r>
        <w:rPr>
          <w:rtl/>
        </w:rPr>
        <w:t xml:space="preserve">את </w:t>
      </w:r>
      <w:bookmarkStart w:id="8421" w:name="_ETM_Q17_454199"/>
      <w:bookmarkEnd w:id="8421"/>
      <w:r>
        <w:rPr>
          <w:rtl/>
        </w:rPr>
        <w:t xml:space="preserve">האלימות </w:t>
      </w:r>
      <w:bookmarkStart w:id="8422" w:name="_ETM_Q17_454589"/>
      <w:bookmarkEnd w:id="8422"/>
      <w:r>
        <w:rPr>
          <w:rFonts w:hint="cs"/>
          <w:rtl/>
        </w:rPr>
        <w:t>ל</w:t>
      </w:r>
      <w:r>
        <w:rPr>
          <w:rtl/>
        </w:rPr>
        <w:t xml:space="preserve">כל </w:t>
      </w:r>
      <w:bookmarkStart w:id="8423" w:name="_ETM_Q17_454919"/>
      <w:bookmarkEnd w:id="8423"/>
      <w:r>
        <w:rPr>
          <w:rtl/>
        </w:rPr>
        <w:t>סוגי</w:t>
      </w:r>
      <w:r>
        <w:rPr>
          <w:rFonts w:hint="cs"/>
          <w:rtl/>
        </w:rPr>
        <w:t xml:space="preserve">ה, </w:t>
      </w:r>
      <w:bookmarkStart w:id="8424" w:name="_ETM_Q17_455940"/>
      <w:bookmarkEnd w:id="8424"/>
      <w:r>
        <w:rPr>
          <w:rtl/>
        </w:rPr>
        <w:t xml:space="preserve">אבל </w:t>
      </w:r>
      <w:bookmarkStart w:id="8425" w:name="_ETM_Q17_456180"/>
      <w:bookmarkEnd w:id="8425"/>
      <w:r>
        <w:rPr>
          <w:rtl/>
        </w:rPr>
        <w:t xml:space="preserve">כדי </w:t>
      </w:r>
      <w:bookmarkStart w:id="8426" w:name="_ETM_Q17_456420"/>
      <w:bookmarkEnd w:id="8426"/>
      <w:r>
        <w:rPr>
          <w:rtl/>
        </w:rPr>
        <w:t xml:space="preserve">לתת </w:t>
      </w:r>
      <w:bookmarkStart w:id="8427" w:name="_ETM_Q17_456720"/>
      <w:bookmarkEnd w:id="8427"/>
      <w:r>
        <w:rPr>
          <w:rtl/>
        </w:rPr>
        <w:t xml:space="preserve">טיפול </w:t>
      </w:r>
      <w:bookmarkStart w:id="8428" w:name="_ETM_Q17_457170"/>
      <w:bookmarkEnd w:id="8428"/>
      <w:r>
        <w:rPr>
          <w:rtl/>
        </w:rPr>
        <w:t>נכון</w:t>
      </w:r>
      <w:r>
        <w:rPr>
          <w:rFonts w:hint="cs"/>
          <w:rtl/>
        </w:rPr>
        <w:t xml:space="preserve">, צריך גם </w:t>
      </w:r>
      <w:bookmarkStart w:id="8429" w:name="_ETM_Q17_457740"/>
      <w:bookmarkStart w:id="8430" w:name="_ETM_Q17_457920"/>
      <w:bookmarkStart w:id="8431" w:name="_ETM_Q17_458130"/>
      <w:bookmarkEnd w:id="8429"/>
      <w:bookmarkEnd w:id="8430"/>
      <w:bookmarkEnd w:id="8431"/>
      <w:r>
        <w:rPr>
          <w:rtl/>
        </w:rPr>
        <w:t xml:space="preserve">לבדוק </w:t>
      </w:r>
      <w:bookmarkStart w:id="8432" w:name="_ETM_Q17_458550"/>
      <w:bookmarkEnd w:id="8432"/>
      <w:r>
        <w:rPr>
          <w:rtl/>
        </w:rPr>
        <w:t xml:space="preserve">מה </w:t>
      </w:r>
      <w:bookmarkStart w:id="8433" w:name="_ETM_Q17_458790"/>
      <w:bookmarkEnd w:id="8433"/>
      <w:r>
        <w:rPr>
          <w:rtl/>
        </w:rPr>
        <w:t xml:space="preserve">הסיבות </w:t>
      </w:r>
      <w:bookmarkStart w:id="8434" w:name="_ETM_Q17_459839"/>
      <w:bookmarkEnd w:id="8434"/>
      <w:r>
        <w:rPr>
          <w:rtl/>
        </w:rPr>
        <w:t xml:space="preserve">או </w:t>
      </w:r>
      <w:bookmarkStart w:id="8435" w:name="_ETM_Q17_459960"/>
      <w:bookmarkEnd w:id="8435"/>
      <w:r>
        <w:rPr>
          <w:rtl/>
        </w:rPr>
        <w:t xml:space="preserve">מה </w:t>
      </w:r>
      <w:bookmarkStart w:id="8436" w:name="_ETM_Q17_460350"/>
      <w:bookmarkEnd w:id="8436"/>
      <w:r>
        <w:rPr>
          <w:rFonts w:hint="cs"/>
          <w:rtl/>
        </w:rPr>
        <w:t>ה</w:t>
      </w:r>
      <w:r>
        <w:rPr>
          <w:rtl/>
        </w:rPr>
        <w:t xml:space="preserve">גורמים </w:t>
      </w:r>
      <w:bookmarkStart w:id="8437" w:name="_ETM_Q17_460830"/>
      <w:bookmarkEnd w:id="8437"/>
      <w:r>
        <w:rPr>
          <w:rtl/>
        </w:rPr>
        <w:t xml:space="preserve">לאלימות </w:t>
      </w:r>
      <w:bookmarkStart w:id="8438" w:name="_ETM_Q17_461310"/>
      <w:bookmarkEnd w:id="8438"/>
      <w:r>
        <w:rPr>
          <w:rtl/>
        </w:rPr>
        <w:t>שמתרחש</w:t>
      </w:r>
      <w:r>
        <w:rPr>
          <w:rFonts w:hint="cs"/>
          <w:rtl/>
        </w:rPr>
        <w:t>ת</w:t>
      </w:r>
      <w:r>
        <w:rPr>
          <w:rtl/>
        </w:rPr>
        <w:t xml:space="preserve"> </w:t>
      </w:r>
      <w:bookmarkStart w:id="8439" w:name="_ETM_Q17_461760"/>
      <w:bookmarkEnd w:id="8439"/>
      <w:r>
        <w:rPr>
          <w:rtl/>
        </w:rPr>
        <w:t xml:space="preserve">גם בתוך </w:t>
      </w:r>
      <w:bookmarkStart w:id="8440" w:name="_ETM_Q17_462300"/>
      <w:bookmarkEnd w:id="8440"/>
      <w:r>
        <w:rPr>
          <w:rtl/>
        </w:rPr>
        <w:t xml:space="preserve">בתי </w:t>
      </w:r>
      <w:bookmarkStart w:id="8441" w:name="_ETM_Q17_462570"/>
      <w:bookmarkEnd w:id="8441"/>
      <w:r>
        <w:rPr>
          <w:rtl/>
        </w:rPr>
        <w:t>החולים</w:t>
      </w:r>
      <w:r>
        <w:rPr>
          <w:rFonts w:hint="cs"/>
          <w:rtl/>
        </w:rPr>
        <w:t>.</w:t>
      </w:r>
      <w:r>
        <w:rPr>
          <w:rtl/>
        </w:rPr>
        <w:t xml:space="preserve"> </w:t>
      </w:r>
      <w:bookmarkStart w:id="8442" w:name="_ETM_Q17_464610"/>
      <w:bookmarkEnd w:id="8442"/>
      <w:r>
        <w:rPr>
          <w:rtl/>
        </w:rPr>
        <w:t>תודה</w:t>
      </w:r>
      <w:bookmarkStart w:id="8443" w:name="_ETM_Q17_464849"/>
      <w:bookmarkEnd w:id="8443"/>
      <w:r>
        <w:rPr>
          <w:rFonts w:hint="cs"/>
          <w:rtl/>
        </w:rPr>
        <w:t>.</w:t>
      </w:r>
    </w:p>
    <w:p w14:paraId="022D701F" w14:textId="77777777" w:rsidR="002D5B8E" w:rsidRDefault="002D5B8E" w:rsidP="00131F45">
      <w:pPr>
        <w:rPr>
          <w:rtl/>
        </w:rPr>
      </w:pPr>
      <w:bookmarkStart w:id="8444" w:name="_ETM_Q17_458000"/>
      <w:bookmarkEnd w:id="8444"/>
    </w:p>
    <w:p w14:paraId="2433151A" w14:textId="77777777" w:rsidR="002D5B8E" w:rsidRDefault="002D5B8E" w:rsidP="00131F45">
      <w:pPr>
        <w:pStyle w:val="af6"/>
        <w:keepNext/>
        <w:rPr>
          <w:rtl/>
        </w:rPr>
      </w:pPr>
      <w:r w:rsidRPr="008F2374">
        <w:rPr>
          <w:rStyle w:val="TagStyle"/>
          <w:rtl/>
        </w:rPr>
        <w:t xml:space="preserve"> &lt;&lt; יור &gt;&gt; </w:t>
      </w:r>
      <w:r>
        <w:rPr>
          <w:rtl/>
        </w:rPr>
        <w:t>היו"ר אוריאל בוסו:</w:t>
      </w:r>
      <w:r w:rsidRPr="008F2374">
        <w:rPr>
          <w:rStyle w:val="TagStyle"/>
          <w:rtl/>
        </w:rPr>
        <w:t xml:space="preserve"> &lt;&lt; יור &gt;&gt;</w:t>
      </w:r>
      <w:r>
        <w:rPr>
          <w:rtl/>
        </w:rPr>
        <w:t xml:space="preserve">  </w:t>
      </w:r>
    </w:p>
    <w:p w14:paraId="56BD56FF" w14:textId="77777777" w:rsidR="002D5B8E" w:rsidRDefault="002D5B8E" w:rsidP="00131F45">
      <w:pPr>
        <w:pStyle w:val="KeepWithNext"/>
        <w:rPr>
          <w:rtl/>
        </w:rPr>
      </w:pPr>
    </w:p>
    <w:p w14:paraId="38BF493B" w14:textId="77777777" w:rsidR="002D5B8E" w:rsidRDefault="002D5B8E" w:rsidP="00131F45">
      <w:pPr>
        <w:rPr>
          <w:rtl/>
        </w:rPr>
      </w:pPr>
      <w:r>
        <w:rPr>
          <w:rFonts w:hint="cs"/>
          <w:rtl/>
        </w:rPr>
        <w:t xml:space="preserve">תודה </w:t>
      </w:r>
      <w:r>
        <w:rPr>
          <w:rtl/>
        </w:rPr>
        <w:t>רבה</w:t>
      </w:r>
      <w:r>
        <w:rPr>
          <w:rFonts w:hint="cs"/>
          <w:rtl/>
        </w:rPr>
        <w:t>.</w:t>
      </w:r>
    </w:p>
    <w:p w14:paraId="1D69390C" w14:textId="77777777" w:rsidR="002D5B8E" w:rsidRDefault="002D5B8E" w:rsidP="00131F45">
      <w:pPr>
        <w:rPr>
          <w:rtl/>
        </w:rPr>
      </w:pPr>
      <w:bookmarkStart w:id="8445" w:name="_ETM_Q17_461000"/>
      <w:bookmarkStart w:id="8446" w:name="_ETM_Q17_462000"/>
      <w:bookmarkEnd w:id="8445"/>
      <w:bookmarkEnd w:id="8446"/>
    </w:p>
    <w:p w14:paraId="68BE4850" w14:textId="77777777" w:rsidR="002D5B8E" w:rsidRDefault="002D5B8E" w:rsidP="00131F45">
      <w:pPr>
        <w:pStyle w:val="-"/>
        <w:keepNext/>
        <w:rPr>
          <w:rtl/>
        </w:rPr>
      </w:pPr>
      <w:bookmarkStart w:id="8447" w:name="ET_speakercontinue_6505_25"/>
      <w:r w:rsidRPr="000B122B">
        <w:rPr>
          <w:rStyle w:val="TagStyle"/>
          <w:rtl/>
        </w:rPr>
        <w:t xml:space="preserve"> &lt;&lt; דובר_המשך &gt;&gt; </w:t>
      </w:r>
      <w:r>
        <w:rPr>
          <w:rtl/>
        </w:rPr>
        <w:t>שר העבודה יואב בן צור:</w:t>
      </w:r>
      <w:r w:rsidRPr="000B122B">
        <w:rPr>
          <w:rStyle w:val="TagStyle"/>
          <w:rtl/>
        </w:rPr>
        <w:t xml:space="preserve"> &lt;&lt; דובר_המשך &gt;&gt;</w:t>
      </w:r>
      <w:r>
        <w:rPr>
          <w:rtl/>
        </w:rPr>
        <w:t xml:space="preserve">  </w:t>
      </w:r>
      <w:bookmarkEnd w:id="8447"/>
    </w:p>
    <w:p w14:paraId="66E925CA" w14:textId="77777777" w:rsidR="002D5B8E" w:rsidRDefault="002D5B8E" w:rsidP="00131F45">
      <w:pPr>
        <w:pStyle w:val="KeepWithNext"/>
        <w:rPr>
          <w:rtl/>
        </w:rPr>
      </w:pPr>
    </w:p>
    <w:p w14:paraId="195B9279" w14:textId="77777777" w:rsidR="002D5B8E" w:rsidRDefault="002D5B8E" w:rsidP="00131F45">
      <w:pPr>
        <w:rPr>
          <w:rtl/>
        </w:rPr>
      </w:pPr>
      <w:bookmarkStart w:id="8448" w:name="_ETM_Q17_465150"/>
      <w:bookmarkEnd w:id="8448"/>
      <w:r>
        <w:rPr>
          <w:rtl/>
        </w:rPr>
        <w:t xml:space="preserve">אני </w:t>
      </w:r>
      <w:bookmarkStart w:id="8449" w:name="_ETM_Q17_465270"/>
      <w:bookmarkEnd w:id="8449"/>
      <w:r>
        <w:rPr>
          <w:rtl/>
        </w:rPr>
        <w:t xml:space="preserve">לא </w:t>
      </w:r>
      <w:bookmarkStart w:id="8450" w:name="_ETM_Q17_465360"/>
      <w:bookmarkEnd w:id="8450"/>
      <w:r>
        <w:rPr>
          <w:rtl/>
        </w:rPr>
        <w:t xml:space="preserve">יודע </w:t>
      </w:r>
      <w:bookmarkStart w:id="8451" w:name="_ETM_Q17_465599"/>
      <w:bookmarkEnd w:id="8451"/>
      <w:r>
        <w:rPr>
          <w:rtl/>
        </w:rPr>
        <w:t xml:space="preserve">לומר </w:t>
      </w:r>
      <w:bookmarkStart w:id="8452" w:name="_ETM_Q17_465990"/>
      <w:bookmarkEnd w:id="8452"/>
      <w:r>
        <w:rPr>
          <w:rtl/>
        </w:rPr>
        <w:t xml:space="preserve">משהו </w:t>
      </w:r>
      <w:bookmarkStart w:id="8453" w:name="_ETM_Q17_466589"/>
      <w:bookmarkEnd w:id="8453"/>
      <w:r>
        <w:rPr>
          <w:rtl/>
        </w:rPr>
        <w:t>ספציפי</w:t>
      </w:r>
      <w:r>
        <w:rPr>
          <w:rFonts w:hint="cs"/>
          <w:rtl/>
        </w:rPr>
        <w:t>.</w:t>
      </w:r>
      <w:r>
        <w:rPr>
          <w:rtl/>
        </w:rPr>
        <w:t xml:space="preserve"> </w:t>
      </w:r>
      <w:bookmarkStart w:id="8454" w:name="_ETM_Q17_467310"/>
      <w:bookmarkEnd w:id="8454"/>
      <w:r>
        <w:rPr>
          <w:rtl/>
        </w:rPr>
        <w:t xml:space="preserve">אבל </w:t>
      </w:r>
      <w:bookmarkStart w:id="8455" w:name="_ETM_Q17_467639"/>
      <w:bookmarkEnd w:id="8455"/>
      <w:r>
        <w:rPr>
          <w:rtl/>
        </w:rPr>
        <w:t xml:space="preserve">אני </w:t>
      </w:r>
      <w:bookmarkStart w:id="8456" w:name="_ETM_Q17_467819"/>
      <w:bookmarkEnd w:id="8456"/>
      <w:r>
        <w:rPr>
          <w:rtl/>
        </w:rPr>
        <w:t xml:space="preserve">מעריך </w:t>
      </w:r>
      <w:bookmarkStart w:id="8457" w:name="_ETM_Q17_468300"/>
      <w:bookmarkEnd w:id="8457"/>
      <w:r>
        <w:rPr>
          <w:rtl/>
        </w:rPr>
        <w:t xml:space="preserve">שהלחץ </w:t>
      </w:r>
      <w:bookmarkStart w:id="8458" w:name="_ETM_Q17_468960"/>
      <w:bookmarkEnd w:id="8458"/>
      <w:r>
        <w:rPr>
          <w:rtl/>
        </w:rPr>
        <w:t>ש</w:t>
      </w:r>
      <w:r>
        <w:rPr>
          <w:rFonts w:hint="cs"/>
          <w:rtl/>
        </w:rPr>
        <w:t xml:space="preserve">בו </w:t>
      </w:r>
      <w:r>
        <w:rPr>
          <w:rtl/>
        </w:rPr>
        <w:t xml:space="preserve">נמצאים </w:t>
      </w:r>
      <w:bookmarkStart w:id="8459" w:name="_ETM_Q17_469589"/>
      <w:bookmarkEnd w:id="8459"/>
      <w:r>
        <w:rPr>
          <w:rtl/>
        </w:rPr>
        <w:t xml:space="preserve">אנשים </w:t>
      </w:r>
      <w:bookmarkStart w:id="8460" w:name="_ETM_Q17_469979"/>
      <w:bookmarkEnd w:id="8460"/>
      <w:r>
        <w:rPr>
          <w:rtl/>
        </w:rPr>
        <w:t xml:space="preserve">שבאים </w:t>
      </w:r>
      <w:bookmarkStart w:id="8461" w:name="_ETM_Q17_470370"/>
      <w:bookmarkEnd w:id="8461"/>
      <w:r>
        <w:rPr>
          <w:rtl/>
        </w:rPr>
        <w:t xml:space="preserve">לבית </w:t>
      </w:r>
      <w:bookmarkStart w:id="8462" w:name="_ETM_Q17_470580"/>
      <w:bookmarkEnd w:id="8462"/>
      <w:r>
        <w:rPr>
          <w:rtl/>
        </w:rPr>
        <w:t>חולים</w:t>
      </w:r>
      <w:r>
        <w:rPr>
          <w:rFonts w:hint="cs"/>
          <w:rtl/>
        </w:rPr>
        <w:t>,</w:t>
      </w:r>
      <w:r>
        <w:rPr>
          <w:rtl/>
        </w:rPr>
        <w:t xml:space="preserve"> </w:t>
      </w:r>
      <w:bookmarkStart w:id="8463" w:name="_ETM_Q17_471360"/>
      <w:bookmarkEnd w:id="8463"/>
      <w:r>
        <w:rPr>
          <w:rtl/>
        </w:rPr>
        <w:t xml:space="preserve">העומס </w:t>
      </w:r>
      <w:bookmarkStart w:id="8464" w:name="_ETM_Q17_471839"/>
      <w:bookmarkEnd w:id="8464"/>
      <w:r>
        <w:rPr>
          <w:rtl/>
        </w:rPr>
        <w:t xml:space="preserve">שיש </w:t>
      </w:r>
      <w:bookmarkStart w:id="8465" w:name="_ETM_Q17_472080"/>
      <w:bookmarkEnd w:id="8465"/>
      <w:r>
        <w:rPr>
          <w:rtl/>
        </w:rPr>
        <w:t xml:space="preserve">בבתי </w:t>
      </w:r>
      <w:bookmarkStart w:id="8466" w:name="_ETM_Q17_472470"/>
      <w:bookmarkEnd w:id="8466"/>
      <w:r>
        <w:rPr>
          <w:rtl/>
        </w:rPr>
        <w:t xml:space="preserve">החולים </w:t>
      </w:r>
      <w:bookmarkStart w:id="8467" w:name="_ETM_Q17_472830"/>
      <w:bookmarkEnd w:id="8467"/>
      <w:r>
        <w:rPr>
          <w:rtl/>
        </w:rPr>
        <w:t xml:space="preserve">והעיכוב </w:t>
      </w:r>
      <w:bookmarkStart w:id="8468" w:name="_ETM_Q17_473400"/>
      <w:bookmarkEnd w:id="8468"/>
      <w:r>
        <w:rPr>
          <w:rtl/>
        </w:rPr>
        <w:t xml:space="preserve">בהגשת </w:t>
      </w:r>
      <w:bookmarkStart w:id="8469" w:name="_ETM_Q17_474000"/>
      <w:bookmarkEnd w:id="8469"/>
      <w:r>
        <w:rPr>
          <w:rtl/>
        </w:rPr>
        <w:t>הטיפול</w:t>
      </w:r>
      <w:r>
        <w:rPr>
          <w:rFonts w:hint="cs"/>
          <w:rtl/>
        </w:rPr>
        <w:t xml:space="preserve"> </w:t>
      </w:r>
      <w:r>
        <w:rPr>
          <w:rtl/>
        </w:rPr>
        <w:t>–</w:t>
      </w:r>
      <w:bookmarkStart w:id="8470" w:name="_ETM_Q17_472000"/>
      <w:bookmarkEnd w:id="8470"/>
      <w:r>
        <w:rPr>
          <w:rtl/>
        </w:rPr>
        <w:t xml:space="preserve"> </w:t>
      </w:r>
      <w:bookmarkStart w:id="8471" w:name="_ETM_Q17_474510"/>
      <w:bookmarkEnd w:id="8471"/>
      <w:r>
        <w:rPr>
          <w:rtl/>
        </w:rPr>
        <w:t>נכון</w:t>
      </w:r>
      <w:r>
        <w:rPr>
          <w:rFonts w:hint="cs"/>
          <w:rtl/>
        </w:rPr>
        <w:t>,</w:t>
      </w:r>
      <w:r>
        <w:rPr>
          <w:rtl/>
        </w:rPr>
        <w:t xml:space="preserve"> </w:t>
      </w:r>
      <w:bookmarkStart w:id="8472" w:name="_ETM_Q17_474839"/>
      <w:bookmarkEnd w:id="8472"/>
      <w:r>
        <w:rPr>
          <w:rtl/>
        </w:rPr>
        <w:t xml:space="preserve">ד"ר </w:t>
      </w:r>
      <w:bookmarkStart w:id="8473" w:name="_ETM_Q17_475169"/>
      <w:bookmarkEnd w:id="8473"/>
      <w:r>
        <w:rPr>
          <w:rtl/>
        </w:rPr>
        <w:t xml:space="preserve">מנסור </w:t>
      </w:r>
      <w:bookmarkStart w:id="8474" w:name="_ETM_Q17_475529"/>
      <w:bookmarkEnd w:id="8474"/>
      <w:r>
        <w:rPr>
          <w:rtl/>
        </w:rPr>
        <w:t>עבאס</w:t>
      </w:r>
      <w:bookmarkStart w:id="8475" w:name="_ETM_Q17_476540"/>
      <w:bookmarkEnd w:id="8475"/>
      <w:r>
        <w:rPr>
          <w:rFonts w:hint="cs"/>
          <w:rtl/>
        </w:rPr>
        <w:t xml:space="preserve">? </w:t>
      </w:r>
      <w:r>
        <w:rPr>
          <w:rtl/>
        </w:rPr>
        <w:t>–</w:t>
      </w:r>
      <w:r>
        <w:rPr>
          <w:rFonts w:hint="cs"/>
          <w:rtl/>
        </w:rPr>
        <w:t xml:space="preserve"> </w:t>
      </w:r>
      <w:r>
        <w:rPr>
          <w:rtl/>
        </w:rPr>
        <w:t xml:space="preserve">העיכוב </w:t>
      </w:r>
      <w:bookmarkStart w:id="8476" w:name="_ETM_Q17_477140"/>
      <w:bookmarkEnd w:id="8476"/>
      <w:r>
        <w:rPr>
          <w:rtl/>
        </w:rPr>
        <w:t>שיש</w:t>
      </w:r>
      <w:r>
        <w:rPr>
          <w:rFonts w:hint="cs"/>
          <w:rtl/>
        </w:rPr>
        <w:t>,</w:t>
      </w:r>
      <w:r>
        <w:rPr>
          <w:rtl/>
        </w:rPr>
        <w:t xml:space="preserve"> </w:t>
      </w:r>
      <w:bookmarkStart w:id="8477" w:name="_ETM_Q17_477470"/>
      <w:bookmarkEnd w:id="8477"/>
      <w:r>
        <w:rPr>
          <w:rtl/>
        </w:rPr>
        <w:t>אולי</w:t>
      </w:r>
      <w:r>
        <w:rPr>
          <w:rFonts w:hint="cs"/>
          <w:rtl/>
        </w:rPr>
        <w:t>,</w:t>
      </w:r>
      <w:r>
        <w:rPr>
          <w:rtl/>
        </w:rPr>
        <w:t xml:space="preserve"> </w:t>
      </w:r>
      <w:bookmarkStart w:id="8478" w:name="_ETM_Q17_477710"/>
      <w:bookmarkEnd w:id="8478"/>
      <w:r>
        <w:rPr>
          <w:rtl/>
        </w:rPr>
        <w:t xml:space="preserve">בבתי </w:t>
      </w:r>
      <w:bookmarkStart w:id="8479" w:name="_ETM_Q17_478100"/>
      <w:bookmarkEnd w:id="8479"/>
      <w:r>
        <w:rPr>
          <w:rtl/>
        </w:rPr>
        <w:t xml:space="preserve">חולים </w:t>
      </w:r>
      <w:bookmarkStart w:id="8480" w:name="_ETM_Q17_478460"/>
      <w:bookmarkEnd w:id="8480"/>
      <w:r>
        <w:rPr>
          <w:rtl/>
        </w:rPr>
        <w:t xml:space="preserve">גורמים </w:t>
      </w:r>
      <w:bookmarkStart w:id="8481" w:name="_ETM_Q17_478880"/>
      <w:bookmarkEnd w:id="8481"/>
      <w:r>
        <w:rPr>
          <w:rtl/>
        </w:rPr>
        <w:t xml:space="preserve">לאנשים </w:t>
      </w:r>
      <w:bookmarkStart w:id="8482" w:name="_ETM_Q17_479720"/>
      <w:bookmarkEnd w:id="8482"/>
      <w:r>
        <w:rPr>
          <w:rtl/>
        </w:rPr>
        <w:t xml:space="preserve">באמת </w:t>
      </w:r>
      <w:bookmarkStart w:id="8483" w:name="_ETM_Q17_480659"/>
      <w:bookmarkEnd w:id="8483"/>
      <w:r>
        <w:rPr>
          <w:rtl/>
        </w:rPr>
        <w:t xml:space="preserve">קצת </w:t>
      </w:r>
      <w:bookmarkStart w:id="8484" w:name="_ETM_Q17_480990"/>
      <w:bookmarkEnd w:id="8484"/>
      <w:r>
        <w:rPr>
          <w:rtl/>
        </w:rPr>
        <w:t xml:space="preserve">להיכנס </w:t>
      </w:r>
      <w:bookmarkStart w:id="8485" w:name="_ETM_Q17_480000"/>
      <w:bookmarkEnd w:id="8485"/>
      <w:r>
        <w:rPr>
          <w:rFonts w:hint="cs"/>
          <w:rtl/>
        </w:rPr>
        <w:t>ללחץ או - - -</w:t>
      </w:r>
    </w:p>
    <w:p w14:paraId="690EE87F" w14:textId="77777777" w:rsidR="002D5B8E" w:rsidRDefault="002D5B8E" w:rsidP="00131F45">
      <w:pPr>
        <w:rPr>
          <w:rtl/>
        </w:rPr>
      </w:pPr>
    </w:p>
    <w:p w14:paraId="7BFA4758" w14:textId="77777777" w:rsidR="002D5B8E" w:rsidRDefault="002D5B8E" w:rsidP="00131F45">
      <w:pPr>
        <w:pStyle w:val="af6"/>
        <w:keepNext/>
        <w:rPr>
          <w:rtl/>
        </w:rPr>
      </w:pPr>
      <w:r w:rsidRPr="000B122B">
        <w:rPr>
          <w:rStyle w:val="TagStyle"/>
          <w:rtl/>
        </w:rPr>
        <w:t xml:space="preserve"> &lt;&lt; יור &gt;&gt; </w:t>
      </w:r>
      <w:r>
        <w:rPr>
          <w:rtl/>
        </w:rPr>
        <w:t>היו"ר אוריאל בוסו:</w:t>
      </w:r>
      <w:r w:rsidRPr="000B122B">
        <w:rPr>
          <w:rStyle w:val="TagStyle"/>
          <w:rtl/>
        </w:rPr>
        <w:t xml:space="preserve"> &lt;&lt; יור &gt;&gt;</w:t>
      </w:r>
      <w:r>
        <w:rPr>
          <w:rtl/>
        </w:rPr>
        <w:t xml:space="preserve">  </w:t>
      </w:r>
    </w:p>
    <w:p w14:paraId="4B8FFACC" w14:textId="77777777" w:rsidR="002D5B8E" w:rsidRDefault="002D5B8E" w:rsidP="00131F45">
      <w:pPr>
        <w:pStyle w:val="KeepWithNext"/>
        <w:rPr>
          <w:rtl/>
        </w:rPr>
      </w:pPr>
    </w:p>
    <w:p w14:paraId="6D953973" w14:textId="77777777" w:rsidR="002D5B8E" w:rsidRDefault="002D5B8E" w:rsidP="00131F45">
      <w:pPr>
        <w:rPr>
          <w:rtl/>
        </w:rPr>
      </w:pPr>
      <w:bookmarkStart w:id="8486" w:name="_ETM_Q17_478000"/>
      <w:bookmarkStart w:id="8487" w:name="_ETM_Q17_483429"/>
      <w:bookmarkEnd w:id="8486"/>
      <w:bookmarkEnd w:id="8487"/>
      <w:r>
        <w:rPr>
          <w:rtl/>
        </w:rPr>
        <w:t xml:space="preserve">לפעמים </w:t>
      </w:r>
      <w:bookmarkStart w:id="8488" w:name="_ETM_Q17_483730"/>
      <w:bookmarkEnd w:id="8488"/>
      <w:r>
        <w:rPr>
          <w:rtl/>
        </w:rPr>
        <w:t xml:space="preserve">זה אפילו </w:t>
      </w:r>
      <w:bookmarkStart w:id="8489" w:name="_ETM_Q17_483969"/>
      <w:bookmarkStart w:id="8490" w:name="_ETM_Q17_484060"/>
      <w:bookmarkEnd w:id="8489"/>
      <w:bookmarkEnd w:id="8490"/>
      <w:r>
        <w:rPr>
          <w:rtl/>
        </w:rPr>
        <w:t>התשובות</w:t>
      </w:r>
      <w:bookmarkStart w:id="8491" w:name="_ETM_Q17_482000"/>
      <w:bookmarkEnd w:id="8491"/>
      <w:r>
        <w:rPr>
          <w:rFonts w:hint="cs"/>
          <w:rtl/>
        </w:rPr>
        <w:t xml:space="preserve"> שלא - - -</w:t>
      </w:r>
    </w:p>
    <w:p w14:paraId="10C9ECB6" w14:textId="77777777" w:rsidR="002D5B8E" w:rsidRDefault="002D5B8E" w:rsidP="00131F45">
      <w:pPr>
        <w:rPr>
          <w:rtl/>
        </w:rPr>
      </w:pPr>
      <w:bookmarkStart w:id="8492" w:name="_ETM_Q17_483000"/>
      <w:bookmarkEnd w:id="8492"/>
    </w:p>
    <w:p w14:paraId="2D8AC661" w14:textId="77777777" w:rsidR="002D5B8E" w:rsidRDefault="002D5B8E" w:rsidP="00131F45">
      <w:pPr>
        <w:pStyle w:val="-"/>
        <w:keepNext/>
        <w:rPr>
          <w:rtl/>
        </w:rPr>
      </w:pPr>
      <w:bookmarkStart w:id="8493" w:name="ET_speakercontinue_6505_27"/>
      <w:r w:rsidRPr="000B122B">
        <w:rPr>
          <w:rStyle w:val="TagStyle"/>
          <w:rtl/>
        </w:rPr>
        <w:t xml:space="preserve"> &lt;&lt; דובר_המשך &gt;&gt; </w:t>
      </w:r>
      <w:r>
        <w:rPr>
          <w:rtl/>
        </w:rPr>
        <w:t>שר העבודה יואב בן צור:</w:t>
      </w:r>
      <w:r w:rsidRPr="000B122B">
        <w:rPr>
          <w:rStyle w:val="TagStyle"/>
          <w:rtl/>
        </w:rPr>
        <w:t xml:space="preserve"> &lt;&lt; דובר_המשך &gt;&gt;</w:t>
      </w:r>
      <w:r>
        <w:rPr>
          <w:rtl/>
        </w:rPr>
        <w:t xml:space="preserve">  </w:t>
      </w:r>
      <w:bookmarkEnd w:id="8493"/>
    </w:p>
    <w:p w14:paraId="3FE93CEC" w14:textId="77777777" w:rsidR="002D5B8E" w:rsidRDefault="002D5B8E" w:rsidP="00131F45">
      <w:pPr>
        <w:pStyle w:val="KeepWithNext"/>
        <w:rPr>
          <w:rtl/>
        </w:rPr>
      </w:pPr>
    </w:p>
    <w:p w14:paraId="71D300B9" w14:textId="77777777" w:rsidR="002D5B8E" w:rsidRDefault="002D5B8E" w:rsidP="00131F45">
      <w:pPr>
        <w:rPr>
          <w:rtl/>
        </w:rPr>
      </w:pPr>
      <w:bookmarkStart w:id="8494" w:name="_ETM_Q17_484000"/>
      <w:bookmarkStart w:id="8495" w:name="_ETM_Q17_485650"/>
      <w:bookmarkEnd w:id="8494"/>
      <w:bookmarkEnd w:id="8495"/>
      <w:r>
        <w:rPr>
          <w:rtl/>
        </w:rPr>
        <w:t>כן</w:t>
      </w:r>
      <w:r>
        <w:rPr>
          <w:rFonts w:hint="cs"/>
          <w:rtl/>
        </w:rPr>
        <w:t>.</w:t>
      </w:r>
      <w:r>
        <w:rPr>
          <w:rtl/>
        </w:rPr>
        <w:t xml:space="preserve"> </w:t>
      </w:r>
      <w:bookmarkStart w:id="8496" w:name="_ETM_Q17_485980"/>
      <w:bookmarkEnd w:id="8496"/>
      <w:r>
        <w:rPr>
          <w:rtl/>
        </w:rPr>
        <w:t xml:space="preserve">אבל </w:t>
      </w:r>
      <w:bookmarkStart w:id="8497" w:name="_ETM_Q17_486130"/>
      <w:bookmarkStart w:id="8498" w:name="_ETM_Q17_486310"/>
      <w:bookmarkStart w:id="8499" w:name="_ETM_Q17_486580"/>
      <w:bookmarkEnd w:id="8497"/>
      <w:bookmarkEnd w:id="8498"/>
      <w:bookmarkEnd w:id="8499"/>
      <w:r>
        <w:rPr>
          <w:rtl/>
        </w:rPr>
        <w:t xml:space="preserve">אין </w:t>
      </w:r>
      <w:bookmarkStart w:id="8500" w:name="_ETM_Q17_486730"/>
      <w:bookmarkEnd w:id="8500"/>
      <w:r>
        <w:rPr>
          <w:rtl/>
        </w:rPr>
        <w:t>לנו</w:t>
      </w:r>
      <w:r>
        <w:rPr>
          <w:rFonts w:hint="cs"/>
          <w:rtl/>
        </w:rPr>
        <w:t xml:space="preserve">. אולי </w:t>
      </w:r>
      <w:bookmarkStart w:id="8501" w:name="_ETM_Q17_487060"/>
      <w:bookmarkStart w:id="8502" w:name="_ETM_Q17_487180"/>
      <w:bookmarkStart w:id="8503" w:name="_ETM_Q17_487390"/>
      <w:bookmarkEnd w:id="8501"/>
      <w:bookmarkEnd w:id="8502"/>
      <w:bookmarkEnd w:id="8503"/>
      <w:r>
        <w:rPr>
          <w:rtl/>
        </w:rPr>
        <w:t xml:space="preserve">צריך </w:t>
      </w:r>
      <w:bookmarkStart w:id="8504" w:name="_ETM_Q17_487600"/>
      <w:bookmarkEnd w:id="8504"/>
      <w:r>
        <w:rPr>
          <w:rtl/>
        </w:rPr>
        <w:t xml:space="preserve">לעשות </w:t>
      </w:r>
      <w:bookmarkStart w:id="8505" w:name="_ETM_Q17_488620"/>
      <w:bookmarkEnd w:id="8505"/>
      <w:r>
        <w:rPr>
          <w:rtl/>
        </w:rPr>
        <w:t xml:space="preserve">מחקר </w:t>
      </w:r>
      <w:bookmarkStart w:id="8506" w:name="_ETM_Q17_489130"/>
      <w:bookmarkEnd w:id="8506"/>
      <w:r>
        <w:rPr>
          <w:rFonts w:hint="cs"/>
          <w:rtl/>
        </w:rPr>
        <w:t>או בדיקה - -</w:t>
      </w:r>
    </w:p>
    <w:p w14:paraId="46CFB4FD" w14:textId="77777777" w:rsidR="002D5B8E" w:rsidRDefault="002D5B8E" w:rsidP="00131F45">
      <w:pPr>
        <w:rPr>
          <w:rtl/>
        </w:rPr>
      </w:pPr>
      <w:bookmarkStart w:id="8507" w:name="_ETM_Q17_485000"/>
      <w:bookmarkEnd w:id="8507"/>
    </w:p>
    <w:p w14:paraId="295F2A73" w14:textId="77777777" w:rsidR="002D5B8E" w:rsidRDefault="002D5B8E" w:rsidP="00131F45">
      <w:pPr>
        <w:pStyle w:val="af6"/>
        <w:keepNext/>
        <w:rPr>
          <w:rtl/>
        </w:rPr>
      </w:pPr>
      <w:r w:rsidRPr="000B122B">
        <w:rPr>
          <w:rStyle w:val="TagStyle"/>
          <w:rtl/>
        </w:rPr>
        <w:t xml:space="preserve"> &lt;&lt; יור &gt;&gt; </w:t>
      </w:r>
      <w:r>
        <w:rPr>
          <w:rtl/>
        </w:rPr>
        <w:t>היו"ר אוריאל בוסו:</w:t>
      </w:r>
      <w:r w:rsidRPr="000B122B">
        <w:rPr>
          <w:rStyle w:val="TagStyle"/>
          <w:rtl/>
        </w:rPr>
        <w:t xml:space="preserve"> &lt;&lt; יור &gt;&gt;</w:t>
      </w:r>
      <w:r>
        <w:rPr>
          <w:rtl/>
        </w:rPr>
        <w:t xml:space="preserve">  </w:t>
      </w:r>
    </w:p>
    <w:p w14:paraId="42EC3DC4" w14:textId="77777777" w:rsidR="002D5B8E" w:rsidRDefault="002D5B8E" w:rsidP="00131F45">
      <w:pPr>
        <w:pStyle w:val="KeepWithNext"/>
        <w:rPr>
          <w:rtl/>
        </w:rPr>
      </w:pPr>
    </w:p>
    <w:p w14:paraId="7C0A66AF" w14:textId="77777777" w:rsidR="002D5B8E" w:rsidRDefault="002D5B8E" w:rsidP="00131F45">
      <w:pPr>
        <w:rPr>
          <w:rtl/>
        </w:rPr>
      </w:pPr>
      <w:bookmarkStart w:id="8508" w:name="_ETM_Q17_486000"/>
      <w:bookmarkEnd w:id="8508"/>
      <w:r>
        <w:rPr>
          <w:rFonts w:hint="cs"/>
          <w:rtl/>
        </w:rPr>
        <w:t>בהחלט.</w:t>
      </w:r>
    </w:p>
    <w:p w14:paraId="361249A7" w14:textId="77777777" w:rsidR="002D5B8E" w:rsidRDefault="002D5B8E" w:rsidP="00131F45">
      <w:pPr>
        <w:rPr>
          <w:rtl/>
        </w:rPr>
      </w:pPr>
      <w:bookmarkStart w:id="8509" w:name="_ETM_Q17_489000"/>
      <w:bookmarkEnd w:id="8509"/>
    </w:p>
    <w:p w14:paraId="76A04BBB" w14:textId="77777777" w:rsidR="002D5B8E" w:rsidRDefault="002D5B8E" w:rsidP="00131F45">
      <w:pPr>
        <w:pStyle w:val="-"/>
        <w:keepNext/>
        <w:rPr>
          <w:rtl/>
        </w:rPr>
      </w:pPr>
      <w:bookmarkStart w:id="8510" w:name="ET_speakercontinue_6505_29"/>
      <w:r w:rsidRPr="000B122B">
        <w:rPr>
          <w:rStyle w:val="TagStyle"/>
          <w:rtl/>
        </w:rPr>
        <w:lastRenderedPageBreak/>
        <w:t xml:space="preserve"> &lt;&lt; דובר_המשך &gt;&gt; </w:t>
      </w:r>
      <w:r>
        <w:rPr>
          <w:rtl/>
        </w:rPr>
        <w:t>שר העבודה יואב בן צור:</w:t>
      </w:r>
      <w:r w:rsidRPr="000B122B">
        <w:rPr>
          <w:rStyle w:val="TagStyle"/>
          <w:rtl/>
        </w:rPr>
        <w:t xml:space="preserve"> &lt;&lt; דובר_המשך &gt;&gt;</w:t>
      </w:r>
      <w:r>
        <w:rPr>
          <w:rtl/>
        </w:rPr>
        <w:t xml:space="preserve">  </w:t>
      </w:r>
      <w:bookmarkEnd w:id="8510"/>
    </w:p>
    <w:p w14:paraId="7E862A62" w14:textId="77777777" w:rsidR="002D5B8E" w:rsidRDefault="002D5B8E" w:rsidP="00131F45">
      <w:pPr>
        <w:pStyle w:val="KeepWithNext"/>
        <w:rPr>
          <w:rtl/>
        </w:rPr>
      </w:pPr>
    </w:p>
    <w:p w14:paraId="7C14EFB4" w14:textId="77777777" w:rsidR="002D5B8E" w:rsidRDefault="002D5B8E" w:rsidP="00131F45">
      <w:pPr>
        <w:rPr>
          <w:rtl/>
        </w:rPr>
      </w:pPr>
      <w:bookmarkStart w:id="8511" w:name="_ETM_Q17_487000"/>
      <w:bookmarkStart w:id="8512" w:name="_ETM_Q17_490309"/>
      <w:bookmarkEnd w:id="8511"/>
      <w:bookmarkEnd w:id="8512"/>
      <w:r>
        <w:rPr>
          <w:rFonts w:hint="cs"/>
          <w:rtl/>
        </w:rPr>
        <w:t xml:space="preserve">- - </w:t>
      </w:r>
      <w:r>
        <w:rPr>
          <w:rtl/>
        </w:rPr>
        <w:t xml:space="preserve">או </w:t>
      </w:r>
      <w:bookmarkStart w:id="8513" w:name="_ETM_Q17_490639"/>
      <w:bookmarkEnd w:id="8513"/>
      <w:r>
        <w:rPr>
          <w:rtl/>
        </w:rPr>
        <w:t xml:space="preserve">סקר </w:t>
      </w:r>
      <w:bookmarkStart w:id="8514" w:name="_ETM_Q17_491389"/>
      <w:bookmarkEnd w:id="8514"/>
      <w:r>
        <w:rPr>
          <w:rtl/>
        </w:rPr>
        <w:t xml:space="preserve">על </w:t>
      </w:r>
      <w:bookmarkStart w:id="8515" w:name="_ETM_Q17_491599"/>
      <w:bookmarkEnd w:id="8515"/>
      <w:r>
        <w:rPr>
          <w:rtl/>
        </w:rPr>
        <w:t xml:space="preserve">הנושאים </w:t>
      </w:r>
      <w:bookmarkStart w:id="8516" w:name="_ETM_Q17_492049"/>
      <w:bookmarkEnd w:id="8516"/>
      <w:r>
        <w:rPr>
          <w:rtl/>
        </w:rPr>
        <w:t xml:space="preserve">שגורמים </w:t>
      </w:r>
      <w:bookmarkStart w:id="8517" w:name="_ETM_Q17_492559"/>
      <w:bookmarkEnd w:id="8517"/>
      <w:r>
        <w:rPr>
          <w:rtl/>
        </w:rPr>
        <w:t>לאלימות</w:t>
      </w:r>
      <w:r>
        <w:rPr>
          <w:rFonts w:hint="cs"/>
          <w:rtl/>
        </w:rPr>
        <w:t>.</w:t>
      </w:r>
      <w:r>
        <w:rPr>
          <w:rtl/>
        </w:rPr>
        <w:t xml:space="preserve"> </w:t>
      </w:r>
      <w:bookmarkStart w:id="8518" w:name="_ETM_Q17_493309"/>
      <w:bookmarkEnd w:id="8518"/>
      <w:r>
        <w:rPr>
          <w:rtl/>
        </w:rPr>
        <w:t xml:space="preserve">אבל </w:t>
      </w:r>
      <w:bookmarkStart w:id="8519" w:name="_ETM_Q17_494070"/>
      <w:bookmarkEnd w:id="8519"/>
      <w:r>
        <w:rPr>
          <w:rtl/>
        </w:rPr>
        <w:t xml:space="preserve">כנראה </w:t>
      </w:r>
      <w:bookmarkStart w:id="8520" w:name="_ETM_Q17_494490"/>
      <w:bookmarkEnd w:id="8520"/>
      <w:r>
        <w:rPr>
          <w:rtl/>
        </w:rPr>
        <w:t xml:space="preserve">שאותם </w:t>
      </w:r>
      <w:bookmarkStart w:id="8521" w:name="_ETM_Q17_494879"/>
      <w:bookmarkEnd w:id="8521"/>
      <w:r>
        <w:rPr>
          <w:rtl/>
        </w:rPr>
        <w:t xml:space="preserve">אנשים </w:t>
      </w:r>
      <w:bookmarkStart w:id="8522" w:name="_ETM_Q17_495209"/>
      <w:bookmarkEnd w:id="8522"/>
      <w:r>
        <w:rPr>
          <w:rtl/>
        </w:rPr>
        <w:t>ש</w:t>
      </w:r>
      <w:bookmarkStart w:id="8523" w:name="_ETM_Q17_495509"/>
      <w:bookmarkEnd w:id="8523"/>
      <w:r>
        <w:rPr>
          <w:rtl/>
        </w:rPr>
        <w:t xml:space="preserve">מתנהגים </w:t>
      </w:r>
      <w:bookmarkStart w:id="8524" w:name="_ETM_Q17_495990"/>
      <w:bookmarkEnd w:id="8524"/>
      <w:r>
        <w:rPr>
          <w:rtl/>
        </w:rPr>
        <w:t xml:space="preserve">באלימות </w:t>
      </w:r>
      <w:bookmarkStart w:id="8525" w:name="_ETM_Q17_496439"/>
      <w:bookmarkEnd w:id="8525"/>
      <w:r>
        <w:rPr>
          <w:rtl/>
        </w:rPr>
        <w:t xml:space="preserve">אולי </w:t>
      </w:r>
      <w:bookmarkStart w:id="8526" w:name="_ETM_Q17_496650"/>
      <w:bookmarkEnd w:id="8526"/>
      <w:r>
        <w:rPr>
          <w:rFonts w:hint="cs"/>
          <w:rtl/>
        </w:rPr>
        <w:t>ה</w:t>
      </w:r>
      <w:r>
        <w:rPr>
          <w:rtl/>
        </w:rPr>
        <w:t xml:space="preserve">ם </w:t>
      </w:r>
      <w:bookmarkStart w:id="8527" w:name="_ETM_Q17_496710"/>
      <w:bookmarkEnd w:id="8527"/>
      <w:r>
        <w:rPr>
          <w:rtl/>
        </w:rPr>
        <w:t xml:space="preserve">אנשים </w:t>
      </w:r>
      <w:bookmarkStart w:id="8528" w:name="_ETM_Q17_497039"/>
      <w:bookmarkEnd w:id="8528"/>
      <w:r>
        <w:rPr>
          <w:rtl/>
        </w:rPr>
        <w:t xml:space="preserve">אלימים </w:t>
      </w:r>
      <w:bookmarkStart w:id="8529" w:name="_ETM_Q17_497369"/>
      <w:bookmarkEnd w:id="8529"/>
      <w:r>
        <w:rPr>
          <w:rtl/>
        </w:rPr>
        <w:t xml:space="preserve">גם </w:t>
      </w:r>
      <w:bookmarkStart w:id="8530" w:name="_ETM_Q17_497550"/>
      <w:bookmarkEnd w:id="8530"/>
      <w:r>
        <w:rPr>
          <w:rtl/>
        </w:rPr>
        <w:t xml:space="preserve">מחוץ </w:t>
      </w:r>
      <w:bookmarkStart w:id="8531" w:name="_ETM_Q17_497789"/>
      <w:bookmarkEnd w:id="8531"/>
      <w:r>
        <w:rPr>
          <w:rtl/>
        </w:rPr>
        <w:t xml:space="preserve">לבתי </w:t>
      </w:r>
      <w:bookmarkStart w:id="8532" w:name="_ETM_Q17_498150"/>
      <w:bookmarkEnd w:id="8532"/>
      <w:r>
        <w:rPr>
          <w:rtl/>
        </w:rPr>
        <w:t>החולים</w:t>
      </w:r>
      <w:r>
        <w:rPr>
          <w:rFonts w:hint="cs"/>
          <w:rtl/>
        </w:rPr>
        <w:t>,</w:t>
      </w:r>
      <w:r>
        <w:rPr>
          <w:rtl/>
        </w:rPr>
        <w:t xml:space="preserve"> </w:t>
      </w:r>
      <w:bookmarkStart w:id="8533" w:name="_ETM_Q17_498980"/>
      <w:bookmarkEnd w:id="8533"/>
      <w:r>
        <w:rPr>
          <w:rtl/>
        </w:rPr>
        <w:t xml:space="preserve">ואז </w:t>
      </w:r>
      <w:bookmarkStart w:id="8534" w:name="_ETM_Q17_499489"/>
      <w:bookmarkEnd w:id="8534"/>
      <w:r>
        <w:rPr>
          <w:rtl/>
        </w:rPr>
        <w:t xml:space="preserve">הם </w:t>
      </w:r>
      <w:bookmarkStart w:id="8535" w:name="_ETM_Q17_499550"/>
      <w:bookmarkEnd w:id="8535"/>
      <w:r>
        <w:rPr>
          <w:rtl/>
        </w:rPr>
        <w:t xml:space="preserve">מביאים </w:t>
      </w:r>
      <w:bookmarkStart w:id="8536" w:name="_ETM_Q17_499789"/>
      <w:bookmarkEnd w:id="8536"/>
      <w:r>
        <w:rPr>
          <w:rtl/>
        </w:rPr>
        <w:t xml:space="preserve">את </w:t>
      </w:r>
      <w:bookmarkStart w:id="8537" w:name="_ETM_Q17_499909"/>
      <w:bookmarkEnd w:id="8537"/>
      <w:r>
        <w:rPr>
          <w:rtl/>
        </w:rPr>
        <w:t xml:space="preserve">זה </w:t>
      </w:r>
      <w:bookmarkStart w:id="8538" w:name="_ETM_Q17_499999"/>
      <w:bookmarkEnd w:id="8538"/>
      <w:r>
        <w:rPr>
          <w:rtl/>
        </w:rPr>
        <w:t xml:space="preserve">איתם </w:t>
      </w:r>
      <w:bookmarkStart w:id="8539" w:name="_ETM_Q17_500300"/>
      <w:bookmarkEnd w:id="8539"/>
      <w:r>
        <w:rPr>
          <w:rtl/>
        </w:rPr>
        <w:t xml:space="preserve">יחד </w:t>
      </w:r>
      <w:bookmarkStart w:id="8540" w:name="_ETM_Q17_500630"/>
      <w:bookmarkEnd w:id="8540"/>
      <w:r>
        <w:rPr>
          <w:rtl/>
        </w:rPr>
        <w:t>ל</w:t>
      </w:r>
      <w:r>
        <w:rPr>
          <w:rFonts w:hint="cs"/>
          <w:rtl/>
        </w:rPr>
        <w:t>בית החולים.</w:t>
      </w:r>
    </w:p>
    <w:p w14:paraId="4A3CC134" w14:textId="77777777" w:rsidR="002D5B8E" w:rsidRDefault="002D5B8E" w:rsidP="00131F45">
      <w:pPr>
        <w:rPr>
          <w:rtl/>
        </w:rPr>
      </w:pPr>
    </w:p>
    <w:p w14:paraId="17CCC8A0" w14:textId="77777777" w:rsidR="002D5B8E" w:rsidRDefault="002D5B8E" w:rsidP="00131F45">
      <w:pPr>
        <w:pStyle w:val="af6"/>
        <w:keepNext/>
        <w:rPr>
          <w:rtl/>
        </w:rPr>
      </w:pPr>
      <w:r w:rsidRPr="000B122B">
        <w:rPr>
          <w:rStyle w:val="TagStyle"/>
          <w:rtl/>
        </w:rPr>
        <w:t xml:space="preserve"> &lt;&lt; יור &gt;&gt; </w:t>
      </w:r>
      <w:r>
        <w:rPr>
          <w:rtl/>
        </w:rPr>
        <w:t>היו"ר אוריאל בוסו:</w:t>
      </w:r>
      <w:r w:rsidRPr="000B122B">
        <w:rPr>
          <w:rStyle w:val="TagStyle"/>
          <w:rtl/>
        </w:rPr>
        <w:t xml:space="preserve"> &lt;&lt; יור &gt;&gt;</w:t>
      </w:r>
      <w:r>
        <w:rPr>
          <w:rtl/>
        </w:rPr>
        <w:t xml:space="preserve">  </w:t>
      </w:r>
    </w:p>
    <w:p w14:paraId="263968B6" w14:textId="77777777" w:rsidR="002D5B8E" w:rsidRDefault="002D5B8E" w:rsidP="00131F45">
      <w:pPr>
        <w:pStyle w:val="KeepWithNext"/>
        <w:rPr>
          <w:rtl/>
        </w:rPr>
      </w:pPr>
    </w:p>
    <w:p w14:paraId="0372C5A5" w14:textId="77777777" w:rsidR="002D5B8E" w:rsidRDefault="002D5B8E" w:rsidP="00131F45">
      <w:pPr>
        <w:rPr>
          <w:rtl/>
        </w:rPr>
      </w:pPr>
      <w:r>
        <w:rPr>
          <w:rFonts w:hint="cs"/>
          <w:rtl/>
        </w:rPr>
        <w:t>אלימות היא אלימות, לא משנה מה הסיבה בדיוק וההצדקה.</w:t>
      </w:r>
    </w:p>
    <w:p w14:paraId="6514EEE8" w14:textId="77777777" w:rsidR="002D5B8E" w:rsidRDefault="002D5B8E" w:rsidP="00131F45">
      <w:pPr>
        <w:rPr>
          <w:rtl/>
        </w:rPr>
      </w:pPr>
      <w:bookmarkStart w:id="8541" w:name="_ETM_Q17_499000"/>
      <w:bookmarkEnd w:id="8541"/>
    </w:p>
    <w:p w14:paraId="6F1E1B50" w14:textId="77777777" w:rsidR="002D5B8E" w:rsidRDefault="002D5B8E" w:rsidP="00131F45">
      <w:pPr>
        <w:pStyle w:val="-"/>
        <w:keepNext/>
        <w:rPr>
          <w:rtl/>
        </w:rPr>
      </w:pPr>
      <w:bookmarkStart w:id="8542" w:name="ET_speakercontinue_6505_31"/>
      <w:r w:rsidRPr="000B122B">
        <w:rPr>
          <w:rStyle w:val="TagStyle"/>
          <w:rtl/>
        </w:rPr>
        <w:t xml:space="preserve"> &lt;&lt; דובר_המשך &gt;&gt; </w:t>
      </w:r>
      <w:r>
        <w:rPr>
          <w:rtl/>
        </w:rPr>
        <w:t>שר העבודה יואב בן צור:</w:t>
      </w:r>
      <w:r w:rsidRPr="000B122B">
        <w:rPr>
          <w:rStyle w:val="TagStyle"/>
          <w:rtl/>
        </w:rPr>
        <w:t xml:space="preserve"> &lt;&lt; דובר_המשך &gt;&gt;</w:t>
      </w:r>
      <w:r>
        <w:rPr>
          <w:rtl/>
        </w:rPr>
        <w:t xml:space="preserve">  </w:t>
      </w:r>
      <w:bookmarkEnd w:id="8542"/>
    </w:p>
    <w:p w14:paraId="710AAE84" w14:textId="77777777" w:rsidR="002D5B8E" w:rsidRDefault="002D5B8E" w:rsidP="00131F45">
      <w:pPr>
        <w:pStyle w:val="KeepWithNext"/>
        <w:rPr>
          <w:rtl/>
        </w:rPr>
      </w:pPr>
    </w:p>
    <w:p w14:paraId="41D5F1DE" w14:textId="77777777" w:rsidR="002D5B8E" w:rsidRDefault="002D5B8E" w:rsidP="00131F45">
      <w:pPr>
        <w:rPr>
          <w:rtl/>
        </w:rPr>
      </w:pPr>
      <w:bookmarkStart w:id="8543" w:name="_ETM_Q17_500000"/>
      <w:bookmarkStart w:id="8544" w:name="_ETM_Q17_504589"/>
      <w:bookmarkEnd w:id="8543"/>
      <w:bookmarkEnd w:id="8544"/>
      <w:r>
        <w:rPr>
          <w:rtl/>
        </w:rPr>
        <w:t xml:space="preserve">לא </w:t>
      </w:r>
      <w:bookmarkStart w:id="8545" w:name="_ETM_Q17_504739"/>
      <w:bookmarkEnd w:id="8545"/>
      <w:r>
        <w:rPr>
          <w:rtl/>
        </w:rPr>
        <w:t xml:space="preserve">יכולה </w:t>
      </w:r>
      <w:bookmarkStart w:id="8546" w:name="_ETM_Q17_505070"/>
      <w:bookmarkEnd w:id="8546"/>
      <w:r>
        <w:rPr>
          <w:rtl/>
        </w:rPr>
        <w:t xml:space="preserve">להיות </w:t>
      </w:r>
      <w:bookmarkStart w:id="8547" w:name="_ETM_Q17_505339"/>
      <w:bookmarkEnd w:id="8547"/>
      <w:r>
        <w:rPr>
          <w:rtl/>
        </w:rPr>
        <w:t xml:space="preserve">שום </w:t>
      </w:r>
      <w:bookmarkStart w:id="8548" w:name="_ETM_Q17_505640"/>
      <w:bookmarkEnd w:id="8548"/>
      <w:r>
        <w:rPr>
          <w:rtl/>
        </w:rPr>
        <w:t>סיבה</w:t>
      </w:r>
      <w:bookmarkStart w:id="8549" w:name="_ETM_Q17_502000"/>
      <w:bookmarkEnd w:id="8549"/>
      <w:r>
        <w:rPr>
          <w:rFonts w:hint="cs"/>
          <w:rtl/>
        </w:rPr>
        <w:t>,</w:t>
      </w:r>
      <w:r>
        <w:rPr>
          <w:rtl/>
        </w:rPr>
        <w:t xml:space="preserve"> </w:t>
      </w:r>
      <w:bookmarkStart w:id="8550" w:name="_ETM_Q17_506509"/>
      <w:bookmarkStart w:id="8551" w:name="_ETM_Q17_506749"/>
      <w:bookmarkEnd w:id="8550"/>
      <w:bookmarkEnd w:id="8551"/>
      <w:r>
        <w:rPr>
          <w:rFonts w:hint="cs"/>
          <w:rtl/>
        </w:rPr>
        <w:t xml:space="preserve">בגלל </w:t>
      </w:r>
      <w:r>
        <w:rPr>
          <w:rtl/>
        </w:rPr>
        <w:t xml:space="preserve">שום </w:t>
      </w:r>
      <w:bookmarkStart w:id="8552" w:name="_ETM_Q17_507050"/>
      <w:bookmarkEnd w:id="8552"/>
      <w:r>
        <w:rPr>
          <w:rtl/>
        </w:rPr>
        <w:t>דבר</w:t>
      </w:r>
      <w:r>
        <w:rPr>
          <w:rFonts w:hint="cs"/>
          <w:rtl/>
        </w:rPr>
        <w:t>,</w:t>
      </w:r>
      <w:r>
        <w:rPr>
          <w:rtl/>
        </w:rPr>
        <w:t xml:space="preserve"> </w:t>
      </w:r>
      <w:bookmarkStart w:id="8553" w:name="_ETM_Q17_507410"/>
      <w:bookmarkEnd w:id="8553"/>
      <w:r>
        <w:rPr>
          <w:rFonts w:hint="cs"/>
          <w:rtl/>
        </w:rPr>
        <w:t xml:space="preserve">לאלימות. </w:t>
      </w:r>
      <w:bookmarkStart w:id="8554" w:name="_ETM_Q17_507829"/>
      <w:bookmarkEnd w:id="8554"/>
      <w:r>
        <w:rPr>
          <w:rtl/>
        </w:rPr>
        <w:t xml:space="preserve">בסך </w:t>
      </w:r>
      <w:bookmarkStart w:id="8555" w:name="_ETM_Q17_508099"/>
      <w:bookmarkEnd w:id="8555"/>
      <w:r>
        <w:rPr>
          <w:rtl/>
        </w:rPr>
        <w:t>הכ</w:t>
      </w:r>
      <w:r>
        <w:rPr>
          <w:rFonts w:hint="cs"/>
          <w:rtl/>
        </w:rPr>
        <w:t>ו</w:t>
      </w:r>
      <w:r>
        <w:rPr>
          <w:rtl/>
        </w:rPr>
        <w:t xml:space="preserve">ל </w:t>
      </w:r>
      <w:bookmarkStart w:id="8556" w:name="_ETM_Q17_508339"/>
      <w:bookmarkEnd w:id="8556"/>
      <w:r>
        <w:rPr>
          <w:rtl/>
        </w:rPr>
        <w:t xml:space="preserve">הצוותים </w:t>
      </w:r>
      <w:bookmarkStart w:id="8557" w:name="_ETM_Q17_508759"/>
      <w:bookmarkEnd w:id="8557"/>
      <w:r>
        <w:rPr>
          <w:rtl/>
        </w:rPr>
        <w:t xml:space="preserve">הרפואיים </w:t>
      </w:r>
      <w:bookmarkStart w:id="8558" w:name="_ETM_Q17_509210"/>
      <w:bookmarkEnd w:id="8558"/>
      <w:r>
        <w:rPr>
          <w:rtl/>
        </w:rPr>
        <w:t xml:space="preserve">עובדים </w:t>
      </w:r>
      <w:bookmarkStart w:id="8559" w:name="_ETM_Q17_509539"/>
      <w:bookmarkEnd w:id="8559"/>
      <w:r>
        <w:rPr>
          <w:rtl/>
        </w:rPr>
        <w:t xml:space="preserve">במסירות </w:t>
      </w:r>
      <w:bookmarkStart w:id="8560" w:name="_ETM_Q17_510079"/>
      <w:bookmarkEnd w:id="8560"/>
      <w:r>
        <w:rPr>
          <w:rtl/>
        </w:rPr>
        <w:t xml:space="preserve">נפש </w:t>
      </w:r>
      <w:bookmarkStart w:id="8561" w:name="_ETM_Q17_510499"/>
      <w:bookmarkEnd w:id="8561"/>
      <w:r>
        <w:rPr>
          <w:rtl/>
        </w:rPr>
        <w:t xml:space="preserve">מאוד </w:t>
      </w:r>
      <w:bookmarkStart w:id="8562" w:name="_ETM_Q17_510890"/>
      <w:bookmarkEnd w:id="8562"/>
      <w:r>
        <w:rPr>
          <w:rtl/>
        </w:rPr>
        <w:t>גדולה</w:t>
      </w:r>
      <w:r>
        <w:rPr>
          <w:rFonts w:hint="cs"/>
          <w:rtl/>
        </w:rPr>
        <w:t>,</w:t>
      </w:r>
      <w:r>
        <w:rPr>
          <w:rtl/>
        </w:rPr>
        <w:t xml:space="preserve"> </w:t>
      </w:r>
      <w:bookmarkStart w:id="8563" w:name="_ETM_Q17_511699"/>
      <w:bookmarkEnd w:id="8563"/>
      <w:r>
        <w:rPr>
          <w:rtl/>
        </w:rPr>
        <w:t xml:space="preserve">בלחץ </w:t>
      </w:r>
      <w:bookmarkStart w:id="8564" w:name="_ETM_Q17_512239"/>
      <w:bookmarkEnd w:id="8564"/>
      <w:r>
        <w:rPr>
          <w:rtl/>
        </w:rPr>
        <w:t xml:space="preserve">גדול </w:t>
      </w:r>
      <w:bookmarkStart w:id="8565" w:name="_ETM_Q17_512960"/>
      <w:bookmarkEnd w:id="8565"/>
      <w:r>
        <w:rPr>
          <w:rtl/>
        </w:rPr>
        <w:t xml:space="preserve">ומשתדלים </w:t>
      </w:r>
      <w:bookmarkStart w:id="8566" w:name="_ETM_Q17_513469"/>
      <w:bookmarkEnd w:id="8566"/>
      <w:r>
        <w:rPr>
          <w:rtl/>
        </w:rPr>
        <w:t xml:space="preserve">לתת </w:t>
      </w:r>
      <w:bookmarkStart w:id="8567" w:name="_ETM_Q17_513769"/>
      <w:bookmarkEnd w:id="8567"/>
      <w:r>
        <w:rPr>
          <w:rtl/>
        </w:rPr>
        <w:t xml:space="preserve">שירות </w:t>
      </w:r>
      <w:bookmarkStart w:id="8568" w:name="_ETM_Q17_514160"/>
      <w:bookmarkEnd w:id="8568"/>
      <w:r>
        <w:rPr>
          <w:rtl/>
        </w:rPr>
        <w:t>לכולם</w:t>
      </w:r>
      <w:r>
        <w:rPr>
          <w:rFonts w:hint="cs"/>
          <w:rtl/>
        </w:rPr>
        <w:t>.</w:t>
      </w:r>
      <w:r>
        <w:rPr>
          <w:rtl/>
        </w:rPr>
        <w:t xml:space="preserve"> </w:t>
      </w:r>
      <w:bookmarkStart w:id="8569" w:name="_ETM_Q17_514699"/>
      <w:bookmarkEnd w:id="8569"/>
      <w:r>
        <w:rPr>
          <w:rtl/>
        </w:rPr>
        <w:t xml:space="preserve">אנחנו </w:t>
      </w:r>
      <w:bookmarkStart w:id="8570" w:name="_ETM_Q17_515000"/>
      <w:bookmarkEnd w:id="8570"/>
      <w:r>
        <w:rPr>
          <w:rtl/>
        </w:rPr>
        <w:t xml:space="preserve">מחזקים </w:t>
      </w:r>
      <w:bookmarkStart w:id="8571" w:name="_ETM_Q17_515600"/>
      <w:bookmarkEnd w:id="8571"/>
      <w:r>
        <w:rPr>
          <w:rtl/>
        </w:rPr>
        <w:t xml:space="preserve">את </w:t>
      </w:r>
      <w:bookmarkStart w:id="8572" w:name="_ETM_Q17_515720"/>
      <w:bookmarkEnd w:id="8572"/>
      <w:r>
        <w:rPr>
          <w:rtl/>
        </w:rPr>
        <w:t>ידיהם</w:t>
      </w:r>
      <w:r>
        <w:rPr>
          <w:rFonts w:hint="cs"/>
          <w:rtl/>
        </w:rPr>
        <w:t>.</w:t>
      </w:r>
      <w:r>
        <w:rPr>
          <w:rtl/>
        </w:rPr>
        <w:t xml:space="preserve"> </w:t>
      </w:r>
      <w:bookmarkStart w:id="8573" w:name="_ETM_Q17_516680"/>
      <w:bookmarkEnd w:id="8573"/>
    </w:p>
    <w:p w14:paraId="47ACAB7D" w14:textId="77777777" w:rsidR="002D5B8E" w:rsidRDefault="002D5B8E" w:rsidP="00131F45">
      <w:pPr>
        <w:rPr>
          <w:rtl/>
        </w:rPr>
      </w:pPr>
    </w:p>
    <w:p w14:paraId="463BAC15" w14:textId="77777777" w:rsidR="002D5B8E" w:rsidRDefault="002D5B8E" w:rsidP="00131F45">
      <w:pPr>
        <w:rPr>
          <w:rtl/>
        </w:rPr>
      </w:pPr>
      <w:bookmarkStart w:id="8574" w:name="_ETM_Q17_513000"/>
      <w:bookmarkEnd w:id="8574"/>
      <w:r>
        <w:rPr>
          <w:rtl/>
        </w:rPr>
        <w:t xml:space="preserve">ד"ר </w:t>
      </w:r>
      <w:bookmarkStart w:id="8575" w:name="_ETM_Q17_517640"/>
      <w:bookmarkEnd w:id="8575"/>
      <w:r>
        <w:rPr>
          <w:rtl/>
        </w:rPr>
        <w:t xml:space="preserve">אחמד </w:t>
      </w:r>
      <w:bookmarkStart w:id="8576" w:name="_ETM_Q17_517909"/>
      <w:bookmarkEnd w:id="8576"/>
      <w:r>
        <w:rPr>
          <w:rtl/>
        </w:rPr>
        <w:t>טיבי</w:t>
      </w:r>
      <w:r>
        <w:rPr>
          <w:rFonts w:hint="cs"/>
          <w:rtl/>
        </w:rPr>
        <w:t>,</w:t>
      </w:r>
      <w:r>
        <w:rPr>
          <w:rtl/>
        </w:rPr>
        <w:t xml:space="preserve"> </w:t>
      </w:r>
      <w:bookmarkStart w:id="8577" w:name="_ETM_Q17_518809"/>
      <w:bookmarkEnd w:id="8577"/>
      <w:r>
        <w:rPr>
          <w:rtl/>
        </w:rPr>
        <w:t xml:space="preserve">אם </w:t>
      </w:r>
      <w:bookmarkStart w:id="8578" w:name="_ETM_Q17_518960"/>
      <w:bookmarkEnd w:id="8578"/>
      <w:r>
        <w:rPr>
          <w:rtl/>
        </w:rPr>
        <w:t xml:space="preserve">אתה </w:t>
      </w:r>
      <w:bookmarkStart w:id="8579" w:name="_ETM_Q17_519109"/>
      <w:bookmarkEnd w:id="8579"/>
      <w:r>
        <w:rPr>
          <w:rtl/>
        </w:rPr>
        <w:t xml:space="preserve">רוצה </w:t>
      </w:r>
      <w:bookmarkStart w:id="8580" w:name="_ETM_Q17_519350"/>
      <w:bookmarkEnd w:id="8580"/>
      <w:r>
        <w:rPr>
          <w:rtl/>
        </w:rPr>
        <w:t xml:space="preserve">שבאמת </w:t>
      </w:r>
      <w:bookmarkStart w:id="8581" w:name="_ETM_Q17_519800"/>
      <w:bookmarkEnd w:id="8581"/>
      <w:r>
        <w:rPr>
          <w:rtl/>
        </w:rPr>
        <w:t xml:space="preserve">העניין </w:t>
      </w:r>
      <w:bookmarkStart w:id="8582" w:name="_ETM_Q17_520159"/>
      <w:bookmarkEnd w:id="8582"/>
      <w:r>
        <w:rPr>
          <w:rtl/>
        </w:rPr>
        <w:t>ייפתר</w:t>
      </w:r>
      <w:r>
        <w:rPr>
          <w:rFonts w:hint="cs"/>
          <w:rtl/>
        </w:rPr>
        <w:t>,</w:t>
      </w:r>
      <w:r>
        <w:rPr>
          <w:rtl/>
        </w:rPr>
        <w:t xml:space="preserve"> </w:t>
      </w:r>
      <w:bookmarkStart w:id="8583" w:name="_ETM_Q17_520760"/>
      <w:bookmarkEnd w:id="8583"/>
      <w:r>
        <w:rPr>
          <w:rtl/>
        </w:rPr>
        <w:t xml:space="preserve">תצביעו </w:t>
      </w:r>
      <w:bookmarkStart w:id="8584" w:name="_ETM_Q17_521359"/>
      <w:bookmarkEnd w:id="8584"/>
      <w:r>
        <w:rPr>
          <w:rtl/>
        </w:rPr>
        <w:t xml:space="preserve">בחוק </w:t>
      </w:r>
      <w:bookmarkStart w:id="8585" w:name="_ETM_Q17_521719"/>
      <w:bookmarkEnd w:id="8585"/>
      <w:r>
        <w:rPr>
          <w:rtl/>
        </w:rPr>
        <w:t>שיגיע</w:t>
      </w:r>
      <w:r>
        <w:rPr>
          <w:rFonts w:hint="cs"/>
          <w:rtl/>
        </w:rPr>
        <w:t>,</w:t>
      </w:r>
      <w:r>
        <w:rPr>
          <w:rtl/>
        </w:rPr>
        <w:t xml:space="preserve"> </w:t>
      </w:r>
      <w:bookmarkStart w:id="8586" w:name="_ETM_Q17_522319"/>
      <w:bookmarkEnd w:id="8586"/>
      <w:r>
        <w:rPr>
          <w:rtl/>
        </w:rPr>
        <w:t xml:space="preserve">כדי </w:t>
      </w:r>
      <w:bookmarkStart w:id="8587" w:name="_ETM_Q17_522529"/>
      <w:bookmarkEnd w:id="8587"/>
      <w:r>
        <w:rPr>
          <w:rtl/>
        </w:rPr>
        <w:t xml:space="preserve">להחזיר </w:t>
      </w:r>
      <w:bookmarkStart w:id="8588" w:name="_ETM_Q17_522890"/>
      <w:bookmarkEnd w:id="8588"/>
      <w:r>
        <w:rPr>
          <w:rtl/>
        </w:rPr>
        <w:t xml:space="preserve">את </w:t>
      </w:r>
      <w:bookmarkStart w:id="8589" w:name="_ETM_Q17_522979"/>
      <w:bookmarkEnd w:id="8589"/>
      <w:r>
        <w:rPr>
          <w:rtl/>
        </w:rPr>
        <w:t xml:space="preserve">הרב </w:t>
      </w:r>
      <w:bookmarkStart w:id="8590" w:name="_ETM_Q17_523219"/>
      <w:bookmarkEnd w:id="8590"/>
      <w:r>
        <w:rPr>
          <w:rtl/>
        </w:rPr>
        <w:t xml:space="preserve">דרעי </w:t>
      </w:r>
      <w:bookmarkStart w:id="8591" w:name="_ETM_Q17_523489"/>
      <w:bookmarkEnd w:id="8591"/>
      <w:r>
        <w:rPr>
          <w:rtl/>
        </w:rPr>
        <w:t xml:space="preserve">למשרד </w:t>
      </w:r>
      <w:bookmarkStart w:id="8592" w:name="_ETM_Q17_523969"/>
      <w:bookmarkEnd w:id="8592"/>
      <w:r>
        <w:rPr>
          <w:rtl/>
        </w:rPr>
        <w:t>הבריאות</w:t>
      </w:r>
      <w:r>
        <w:rPr>
          <w:rFonts w:hint="cs"/>
          <w:rtl/>
        </w:rPr>
        <w:t>.</w:t>
      </w:r>
      <w:r>
        <w:rPr>
          <w:rtl/>
        </w:rPr>
        <w:t xml:space="preserve"> </w:t>
      </w:r>
      <w:bookmarkStart w:id="8593" w:name="_ETM_Q17_524690"/>
      <w:bookmarkEnd w:id="8593"/>
      <w:r>
        <w:rPr>
          <w:rtl/>
        </w:rPr>
        <w:t xml:space="preserve">תאמינו </w:t>
      </w:r>
      <w:bookmarkStart w:id="8594" w:name="_ETM_Q17_525170"/>
      <w:bookmarkEnd w:id="8594"/>
      <w:r>
        <w:rPr>
          <w:rtl/>
        </w:rPr>
        <w:t>לי</w:t>
      </w:r>
      <w:r>
        <w:rPr>
          <w:rFonts w:hint="cs"/>
          <w:rtl/>
        </w:rPr>
        <w:t>,</w:t>
      </w:r>
      <w:r>
        <w:rPr>
          <w:rtl/>
        </w:rPr>
        <w:t xml:space="preserve"> </w:t>
      </w:r>
      <w:bookmarkStart w:id="8595" w:name="_ETM_Q17_525289"/>
      <w:bookmarkEnd w:id="8595"/>
      <w:r>
        <w:rPr>
          <w:rtl/>
        </w:rPr>
        <w:t xml:space="preserve">הוא </w:t>
      </w:r>
      <w:bookmarkStart w:id="8596" w:name="_ETM_Q17_525410"/>
      <w:bookmarkEnd w:id="8596"/>
      <w:r>
        <w:rPr>
          <w:rtl/>
        </w:rPr>
        <w:t xml:space="preserve">ידע </w:t>
      </w:r>
      <w:bookmarkStart w:id="8597" w:name="_ETM_Q17_525620"/>
      <w:bookmarkEnd w:id="8597"/>
      <w:r>
        <w:rPr>
          <w:rtl/>
        </w:rPr>
        <w:t xml:space="preserve">לעשות </w:t>
      </w:r>
      <w:bookmarkStart w:id="8598" w:name="_ETM_Q17_525980"/>
      <w:bookmarkEnd w:id="8598"/>
      <w:r>
        <w:rPr>
          <w:rtl/>
        </w:rPr>
        <w:t xml:space="preserve">את </w:t>
      </w:r>
      <w:bookmarkStart w:id="8599" w:name="_ETM_Q17_526039"/>
      <w:bookmarkEnd w:id="8599"/>
      <w:r>
        <w:rPr>
          <w:rtl/>
        </w:rPr>
        <w:t xml:space="preserve">העבודה </w:t>
      </w:r>
      <w:bookmarkStart w:id="8600" w:name="_ETM_Q17_526399"/>
      <w:bookmarkEnd w:id="8600"/>
      <w:r>
        <w:rPr>
          <w:rtl/>
        </w:rPr>
        <w:t>מצוין</w:t>
      </w:r>
      <w:r>
        <w:rPr>
          <w:rFonts w:hint="cs"/>
          <w:rtl/>
        </w:rPr>
        <w:t>.</w:t>
      </w:r>
      <w:r>
        <w:rPr>
          <w:rtl/>
        </w:rPr>
        <w:t xml:space="preserve"> </w:t>
      </w:r>
      <w:bookmarkStart w:id="8601" w:name="_ETM_Q17_526850"/>
      <w:bookmarkEnd w:id="8601"/>
      <w:r>
        <w:rPr>
          <w:rtl/>
        </w:rPr>
        <w:t xml:space="preserve">תצביעו </w:t>
      </w:r>
      <w:bookmarkStart w:id="8602" w:name="_ETM_Q17_527329"/>
      <w:bookmarkEnd w:id="8602"/>
      <w:r>
        <w:rPr>
          <w:rtl/>
        </w:rPr>
        <w:t>בעד</w:t>
      </w:r>
      <w:r>
        <w:rPr>
          <w:rFonts w:hint="cs"/>
          <w:rtl/>
        </w:rPr>
        <w:t xml:space="preserve">, ותראו </w:t>
      </w:r>
      <w:bookmarkStart w:id="8603" w:name="_ETM_Q17_526000"/>
      <w:bookmarkStart w:id="8604" w:name="_ETM_Q17_528070"/>
      <w:bookmarkStart w:id="8605" w:name="_ETM_Q17_528489"/>
      <w:bookmarkStart w:id="8606" w:name="_ETM_Q17_528820"/>
      <w:bookmarkEnd w:id="8603"/>
      <w:bookmarkEnd w:id="8604"/>
      <w:bookmarkEnd w:id="8605"/>
      <w:bookmarkEnd w:id="8606"/>
      <w:r>
        <w:rPr>
          <w:rFonts w:hint="cs"/>
          <w:rtl/>
        </w:rPr>
        <w:t>איך ה</w:t>
      </w:r>
      <w:r>
        <w:rPr>
          <w:rtl/>
        </w:rPr>
        <w:t xml:space="preserve">דברים </w:t>
      </w:r>
      <w:bookmarkStart w:id="8607" w:name="_ETM_Q17_529089"/>
      <w:bookmarkEnd w:id="8607"/>
      <w:r>
        <w:rPr>
          <w:rtl/>
        </w:rPr>
        <w:t xml:space="preserve">מסתדרים </w:t>
      </w:r>
      <w:bookmarkStart w:id="8608" w:name="_ETM_Q17_529570"/>
      <w:bookmarkEnd w:id="8608"/>
      <w:r>
        <w:rPr>
          <w:rtl/>
        </w:rPr>
        <w:t xml:space="preserve">גם </w:t>
      </w:r>
      <w:bookmarkStart w:id="8609" w:name="_ETM_Q17_529779"/>
      <w:bookmarkEnd w:id="8609"/>
      <w:r>
        <w:rPr>
          <w:rtl/>
        </w:rPr>
        <w:t xml:space="preserve">בפנים </w:t>
      </w:r>
      <w:bookmarkStart w:id="8610" w:name="_ETM_Q17_530140"/>
      <w:bookmarkEnd w:id="8610"/>
      <w:r>
        <w:rPr>
          <w:rtl/>
        </w:rPr>
        <w:t xml:space="preserve">וגם </w:t>
      </w:r>
      <w:bookmarkStart w:id="8611" w:name="_ETM_Q17_530410"/>
      <w:bookmarkEnd w:id="8611"/>
      <w:r>
        <w:rPr>
          <w:rtl/>
        </w:rPr>
        <w:t>בבריאות</w:t>
      </w:r>
      <w:r>
        <w:rPr>
          <w:rFonts w:hint="cs"/>
          <w:rtl/>
        </w:rPr>
        <w:t>.</w:t>
      </w:r>
      <w:r>
        <w:rPr>
          <w:rtl/>
        </w:rPr>
        <w:t xml:space="preserve"> </w:t>
      </w:r>
      <w:bookmarkStart w:id="8612" w:name="_ETM_Q17_530800"/>
      <w:bookmarkEnd w:id="8612"/>
      <w:r>
        <w:rPr>
          <w:rtl/>
        </w:rPr>
        <w:t xml:space="preserve">תודה </w:t>
      </w:r>
      <w:bookmarkStart w:id="8613" w:name="_ETM_Q17_531010"/>
      <w:bookmarkEnd w:id="8613"/>
      <w:r>
        <w:rPr>
          <w:rtl/>
        </w:rPr>
        <w:t>רבה</w:t>
      </w:r>
      <w:r>
        <w:rPr>
          <w:rFonts w:hint="cs"/>
          <w:rtl/>
        </w:rPr>
        <w:t>.</w:t>
      </w:r>
    </w:p>
    <w:p w14:paraId="7A457B04" w14:textId="77777777" w:rsidR="002D5B8E" w:rsidRDefault="002D5B8E" w:rsidP="00131F45">
      <w:pPr>
        <w:rPr>
          <w:rtl/>
        </w:rPr>
      </w:pPr>
      <w:bookmarkStart w:id="8614" w:name="_ETM_Q17_529000"/>
      <w:bookmarkEnd w:id="8614"/>
    </w:p>
    <w:p w14:paraId="568D3D0A" w14:textId="77777777" w:rsidR="002D5B8E" w:rsidRDefault="002D5B8E" w:rsidP="00131F45">
      <w:pPr>
        <w:pStyle w:val="af6"/>
        <w:keepNext/>
        <w:rPr>
          <w:rtl/>
        </w:rPr>
      </w:pPr>
      <w:bookmarkStart w:id="8615" w:name="ET_yor_6488_34"/>
      <w:r w:rsidRPr="000B122B">
        <w:rPr>
          <w:rStyle w:val="TagStyle"/>
          <w:rtl/>
        </w:rPr>
        <w:t xml:space="preserve"> &lt;&lt; יור &gt;&gt; </w:t>
      </w:r>
      <w:r>
        <w:rPr>
          <w:rtl/>
        </w:rPr>
        <w:t>היו"ר אוריאל בוסו:</w:t>
      </w:r>
      <w:r w:rsidRPr="000B122B">
        <w:rPr>
          <w:rStyle w:val="TagStyle"/>
          <w:rtl/>
        </w:rPr>
        <w:t xml:space="preserve"> &lt;&lt; יור &gt;&gt;</w:t>
      </w:r>
      <w:r>
        <w:rPr>
          <w:rtl/>
        </w:rPr>
        <w:t xml:space="preserve">  </w:t>
      </w:r>
      <w:bookmarkEnd w:id="8615"/>
    </w:p>
    <w:p w14:paraId="036B9AC1" w14:textId="77777777" w:rsidR="002D5B8E" w:rsidRDefault="002D5B8E" w:rsidP="00131F45">
      <w:pPr>
        <w:pStyle w:val="KeepWithNext"/>
        <w:rPr>
          <w:rtl/>
        </w:rPr>
      </w:pPr>
    </w:p>
    <w:p w14:paraId="521C83BA" w14:textId="77777777" w:rsidR="002D5B8E" w:rsidRDefault="002D5B8E" w:rsidP="00131F45">
      <w:pPr>
        <w:rPr>
          <w:rtl/>
        </w:rPr>
      </w:pPr>
      <w:bookmarkStart w:id="8616" w:name="_ETM_Q17_531000"/>
      <w:bookmarkStart w:id="8617" w:name="_ETM_Q17_531399"/>
      <w:bookmarkEnd w:id="8616"/>
      <w:bookmarkEnd w:id="8617"/>
      <w:r>
        <w:rPr>
          <w:rtl/>
        </w:rPr>
        <w:t xml:space="preserve">תודה </w:t>
      </w:r>
      <w:bookmarkStart w:id="8618" w:name="_ETM_Q17_531640"/>
      <w:bookmarkEnd w:id="8618"/>
      <w:r>
        <w:rPr>
          <w:rtl/>
        </w:rPr>
        <w:t xml:space="preserve">רבה </w:t>
      </w:r>
      <w:bookmarkStart w:id="8619" w:name="_ETM_Q17_531880"/>
      <w:bookmarkEnd w:id="8619"/>
      <w:r>
        <w:rPr>
          <w:rFonts w:hint="cs"/>
          <w:rtl/>
        </w:rPr>
        <w:t xml:space="preserve">לממלא </w:t>
      </w:r>
      <w:bookmarkStart w:id="8620" w:name="_ETM_Q17_532059"/>
      <w:bookmarkStart w:id="8621" w:name="_ETM_Q17_532300"/>
      <w:bookmarkEnd w:id="8620"/>
      <w:bookmarkEnd w:id="8621"/>
      <w:r>
        <w:rPr>
          <w:rFonts w:hint="cs"/>
          <w:rtl/>
        </w:rPr>
        <w:t>מ</w:t>
      </w:r>
      <w:r>
        <w:rPr>
          <w:rtl/>
        </w:rPr>
        <w:t xml:space="preserve">קום </w:t>
      </w:r>
      <w:bookmarkStart w:id="8622" w:name="_ETM_Q17_532570"/>
      <w:bookmarkEnd w:id="8622"/>
      <w:r>
        <w:rPr>
          <w:rtl/>
        </w:rPr>
        <w:t xml:space="preserve">שר </w:t>
      </w:r>
      <w:bookmarkStart w:id="8623" w:name="_ETM_Q17_532960"/>
      <w:bookmarkEnd w:id="8623"/>
      <w:r>
        <w:rPr>
          <w:rtl/>
        </w:rPr>
        <w:t>הבריאות</w:t>
      </w:r>
      <w:bookmarkStart w:id="8624" w:name="_ETM_Q17_533470"/>
      <w:bookmarkEnd w:id="8624"/>
      <w:r>
        <w:rPr>
          <w:rFonts w:hint="cs"/>
          <w:rtl/>
        </w:rPr>
        <w:t xml:space="preserve">. </w:t>
      </w:r>
      <w:r>
        <w:rPr>
          <w:rtl/>
        </w:rPr>
        <w:t xml:space="preserve">גם </w:t>
      </w:r>
      <w:bookmarkStart w:id="8625" w:name="_ETM_Q17_533770"/>
      <w:bookmarkEnd w:id="8625"/>
      <w:r>
        <w:rPr>
          <w:rtl/>
        </w:rPr>
        <w:t xml:space="preserve">כאן </w:t>
      </w:r>
      <w:bookmarkStart w:id="8626" w:name="_ETM_Q17_534160"/>
      <w:bookmarkEnd w:id="8626"/>
      <w:r>
        <w:rPr>
          <w:rFonts w:hint="cs"/>
          <w:rtl/>
        </w:rPr>
        <w:t>א</w:t>
      </w:r>
      <w:r>
        <w:rPr>
          <w:rtl/>
        </w:rPr>
        <w:t xml:space="preserve">ציג </w:t>
      </w:r>
      <w:bookmarkStart w:id="8627" w:name="_ETM_Q17_534489"/>
      <w:bookmarkEnd w:id="8627"/>
      <w:r>
        <w:rPr>
          <w:rtl/>
        </w:rPr>
        <w:t xml:space="preserve">בפניכם </w:t>
      </w:r>
      <w:bookmarkStart w:id="8628" w:name="_ETM_Q17_535059"/>
      <w:bookmarkEnd w:id="8628"/>
      <w:r>
        <w:rPr>
          <w:rtl/>
        </w:rPr>
        <w:t xml:space="preserve">את </w:t>
      </w:r>
      <w:bookmarkStart w:id="8629" w:name="_ETM_Q17_535239"/>
      <w:bookmarkEnd w:id="8629"/>
      <w:r>
        <w:rPr>
          <w:rtl/>
        </w:rPr>
        <w:t xml:space="preserve">שלוש </w:t>
      </w:r>
      <w:bookmarkStart w:id="8630" w:name="_ETM_Q17_535720"/>
      <w:bookmarkEnd w:id="8630"/>
      <w:r>
        <w:rPr>
          <w:rtl/>
        </w:rPr>
        <w:t xml:space="preserve">האפשרויות </w:t>
      </w:r>
      <w:bookmarkStart w:id="8631" w:name="_ETM_Q17_536909"/>
      <w:bookmarkEnd w:id="8631"/>
      <w:r>
        <w:rPr>
          <w:rtl/>
        </w:rPr>
        <w:t xml:space="preserve">שעומדות </w:t>
      </w:r>
      <w:bookmarkStart w:id="8632" w:name="_ETM_Q17_537600"/>
      <w:bookmarkEnd w:id="8632"/>
      <w:r>
        <w:rPr>
          <w:rtl/>
        </w:rPr>
        <w:t>בפניכם</w:t>
      </w:r>
      <w:r>
        <w:rPr>
          <w:rFonts w:hint="cs"/>
          <w:rtl/>
        </w:rPr>
        <w:t>.</w:t>
      </w:r>
      <w:r>
        <w:rPr>
          <w:rtl/>
        </w:rPr>
        <w:t xml:space="preserve"> </w:t>
      </w:r>
      <w:bookmarkStart w:id="8633" w:name="_ETM_Q17_538319"/>
      <w:bookmarkEnd w:id="8633"/>
      <w:r>
        <w:rPr>
          <w:rtl/>
        </w:rPr>
        <w:t xml:space="preserve">האם </w:t>
      </w:r>
      <w:bookmarkStart w:id="8634" w:name="_ETM_Q17_538589"/>
      <w:bookmarkEnd w:id="8634"/>
      <w:r>
        <w:rPr>
          <w:rtl/>
        </w:rPr>
        <w:t xml:space="preserve">הם </w:t>
      </w:r>
      <w:bookmarkStart w:id="8635" w:name="_ETM_Q17_538739"/>
      <w:bookmarkEnd w:id="8635"/>
      <w:r>
        <w:rPr>
          <w:rtl/>
        </w:rPr>
        <w:t xml:space="preserve">מסתפקים </w:t>
      </w:r>
      <w:bookmarkStart w:id="8636" w:name="_ETM_Q17_539219"/>
      <w:bookmarkEnd w:id="8636"/>
      <w:r>
        <w:rPr>
          <w:rtl/>
        </w:rPr>
        <w:t xml:space="preserve">בתשובת </w:t>
      </w:r>
      <w:bookmarkStart w:id="8637" w:name="_ETM_Q17_539879"/>
      <w:bookmarkEnd w:id="8637"/>
      <w:r>
        <w:rPr>
          <w:rtl/>
        </w:rPr>
        <w:t xml:space="preserve">השר </w:t>
      </w:r>
      <w:bookmarkStart w:id="8638" w:name="_ETM_Q17_540390"/>
      <w:bookmarkEnd w:id="8638"/>
      <w:r>
        <w:rPr>
          <w:rtl/>
        </w:rPr>
        <w:t xml:space="preserve">או </w:t>
      </w:r>
      <w:bookmarkStart w:id="8639" w:name="_ETM_Q17_540539"/>
      <w:bookmarkEnd w:id="8639"/>
      <w:r>
        <w:rPr>
          <w:rtl/>
        </w:rPr>
        <w:t xml:space="preserve">שאתם </w:t>
      </w:r>
      <w:bookmarkStart w:id="8640" w:name="_ETM_Q17_541140"/>
      <w:bookmarkEnd w:id="8640"/>
      <w:r>
        <w:rPr>
          <w:rtl/>
        </w:rPr>
        <w:t xml:space="preserve">מבקשים </w:t>
      </w:r>
      <w:bookmarkStart w:id="8641" w:name="_ETM_Q17_541559"/>
      <w:bookmarkEnd w:id="8641"/>
      <w:r>
        <w:rPr>
          <w:rtl/>
        </w:rPr>
        <w:t xml:space="preserve">לכלול </w:t>
      </w:r>
      <w:bookmarkStart w:id="8642" w:name="_ETM_Q17_541920"/>
      <w:bookmarkEnd w:id="8642"/>
      <w:r>
        <w:rPr>
          <w:rtl/>
        </w:rPr>
        <w:t xml:space="preserve">את </w:t>
      </w:r>
      <w:bookmarkStart w:id="8643" w:name="_ETM_Q17_541979"/>
      <w:bookmarkEnd w:id="8643"/>
      <w:r>
        <w:rPr>
          <w:rtl/>
        </w:rPr>
        <w:t xml:space="preserve">הנושא </w:t>
      </w:r>
      <w:bookmarkStart w:id="8644" w:name="_ETM_Q17_542219"/>
      <w:bookmarkEnd w:id="8644"/>
      <w:r>
        <w:rPr>
          <w:rtl/>
        </w:rPr>
        <w:t>בסדר</w:t>
      </w:r>
      <w:r>
        <w:rPr>
          <w:rFonts w:hint="cs"/>
          <w:rtl/>
        </w:rPr>
        <w:t>-</w:t>
      </w:r>
      <w:r>
        <w:rPr>
          <w:rtl/>
        </w:rPr>
        <w:t xml:space="preserve"> </w:t>
      </w:r>
      <w:bookmarkStart w:id="8645" w:name="_ETM_Q17_542609"/>
      <w:bookmarkEnd w:id="8645"/>
      <w:r>
        <w:rPr>
          <w:rtl/>
        </w:rPr>
        <w:t>היום</w:t>
      </w:r>
      <w:r>
        <w:rPr>
          <w:rFonts w:hint="cs"/>
          <w:rtl/>
        </w:rPr>
        <w:t>?</w:t>
      </w:r>
      <w:r>
        <w:rPr>
          <w:rtl/>
        </w:rPr>
        <w:t xml:space="preserve"> </w:t>
      </w:r>
      <w:bookmarkStart w:id="8646" w:name="_ETM_Q17_543399"/>
      <w:bookmarkEnd w:id="8646"/>
      <w:r>
        <w:rPr>
          <w:rtl/>
        </w:rPr>
        <w:t xml:space="preserve">או </w:t>
      </w:r>
      <w:bookmarkStart w:id="8647" w:name="_ETM_Q17_543989"/>
      <w:bookmarkEnd w:id="8647"/>
      <w:r>
        <w:rPr>
          <w:rtl/>
        </w:rPr>
        <w:t xml:space="preserve">שהנושא </w:t>
      </w:r>
      <w:bookmarkStart w:id="8648" w:name="_ETM_Q17_544680"/>
      <w:bookmarkEnd w:id="8648"/>
      <w:r>
        <w:rPr>
          <w:rtl/>
        </w:rPr>
        <w:t xml:space="preserve">הזה </w:t>
      </w:r>
      <w:bookmarkStart w:id="8649" w:name="_ETM_Q17_545460"/>
      <w:bookmarkEnd w:id="8649"/>
      <w:r>
        <w:rPr>
          <w:rtl/>
        </w:rPr>
        <w:t xml:space="preserve">יגיע </w:t>
      </w:r>
      <w:bookmarkStart w:id="8650" w:name="_ETM_Q17_545939"/>
      <w:bookmarkEnd w:id="8650"/>
      <w:r>
        <w:rPr>
          <w:rtl/>
        </w:rPr>
        <w:t xml:space="preserve">לדיון </w:t>
      </w:r>
      <w:bookmarkStart w:id="8651" w:name="_ETM_Q17_546360"/>
      <w:bookmarkEnd w:id="8651"/>
      <w:r>
        <w:rPr>
          <w:rtl/>
        </w:rPr>
        <w:t>בוועדה</w:t>
      </w:r>
      <w:bookmarkStart w:id="8652" w:name="_ETM_Q17_552259"/>
      <w:bookmarkEnd w:id="8652"/>
      <w:r>
        <w:rPr>
          <w:rFonts w:hint="cs"/>
          <w:rtl/>
        </w:rPr>
        <w:t xml:space="preserve"> - - -</w:t>
      </w:r>
    </w:p>
    <w:p w14:paraId="2AF65774" w14:textId="77777777" w:rsidR="002D5B8E" w:rsidRDefault="002D5B8E" w:rsidP="00131F45">
      <w:pPr>
        <w:rPr>
          <w:rtl/>
        </w:rPr>
      </w:pPr>
      <w:bookmarkStart w:id="8653" w:name="_ETM_Q17_540000"/>
      <w:bookmarkEnd w:id="8653"/>
    </w:p>
    <w:p w14:paraId="4785D1A9" w14:textId="77777777" w:rsidR="002D5B8E" w:rsidRDefault="002D5B8E" w:rsidP="00131F45">
      <w:pPr>
        <w:pStyle w:val="af5"/>
        <w:keepNext/>
        <w:rPr>
          <w:rtl/>
        </w:rPr>
      </w:pPr>
      <w:bookmarkStart w:id="8654" w:name="ET_interruption_5264_35"/>
      <w:r w:rsidRPr="000B122B">
        <w:rPr>
          <w:rStyle w:val="TagStyle"/>
          <w:rtl/>
        </w:rPr>
        <w:t xml:space="preserve"> &lt;&lt; קריאה &gt;&gt; </w:t>
      </w:r>
      <w:r>
        <w:rPr>
          <w:rtl/>
        </w:rPr>
        <w:t>אחמד טיבי (חד"ש-תע"ל):</w:t>
      </w:r>
      <w:r w:rsidRPr="000B122B">
        <w:rPr>
          <w:rStyle w:val="TagStyle"/>
          <w:rtl/>
        </w:rPr>
        <w:t xml:space="preserve"> &lt;&lt; קריאה &gt;&gt;</w:t>
      </w:r>
      <w:r>
        <w:rPr>
          <w:rtl/>
        </w:rPr>
        <w:t xml:space="preserve">  </w:t>
      </w:r>
      <w:bookmarkEnd w:id="8654"/>
    </w:p>
    <w:p w14:paraId="73C91609" w14:textId="77777777" w:rsidR="002D5B8E" w:rsidRDefault="002D5B8E" w:rsidP="00131F45">
      <w:pPr>
        <w:pStyle w:val="KeepWithNext"/>
        <w:rPr>
          <w:rtl/>
        </w:rPr>
      </w:pPr>
    </w:p>
    <w:p w14:paraId="045F48B7" w14:textId="77777777" w:rsidR="002D5B8E" w:rsidRDefault="002D5B8E" w:rsidP="00131F45">
      <w:pPr>
        <w:rPr>
          <w:rtl/>
        </w:rPr>
      </w:pPr>
      <w:bookmarkStart w:id="8655" w:name="_ETM_Q17_545000"/>
      <w:bookmarkEnd w:id="8655"/>
      <w:r>
        <w:rPr>
          <w:rFonts w:hint="cs"/>
          <w:rtl/>
        </w:rPr>
        <w:t xml:space="preserve">אמרתי שנושא האלימות, לשר דרעי – כשהיה כאן – חשוב מאוד </w:t>
      </w:r>
      <w:bookmarkStart w:id="8656" w:name="_ETM_Q17_546000"/>
      <w:bookmarkEnd w:id="8656"/>
      <w:r>
        <w:rPr>
          <w:rFonts w:hint="cs"/>
          <w:rtl/>
        </w:rPr>
        <w:t>מאוד.</w:t>
      </w:r>
    </w:p>
    <w:p w14:paraId="56754841" w14:textId="77777777" w:rsidR="002D5B8E" w:rsidRDefault="002D5B8E" w:rsidP="00131F45">
      <w:pPr>
        <w:rPr>
          <w:rtl/>
        </w:rPr>
      </w:pPr>
    </w:p>
    <w:p w14:paraId="6C61D328" w14:textId="77777777" w:rsidR="002D5B8E" w:rsidRDefault="002D5B8E" w:rsidP="00131F45">
      <w:pPr>
        <w:pStyle w:val="af6"/>
        <w:keepNext/>
        <w:rPr>
          <w:rtl/>
        </w:rPr>
      </w:pPr>
      <w:bookmarkStart w:id="8657" w:name="ET_yor_6488_36"/>
      <w:r w:rsidRPr="000B122B">
        <w:rPr>
          <w:rStyle w:val="TagStyle"/>
          <w:rtl/>
        </w:rPr>
        <w:t xml:space="preserve"> &lt;&lt; יור &gt;&gt; </w:t>
      </w:r>
      <w:r>
        <w:rPr>
          <w:rtl/>
        </w:rPr>
        <w:t>היו"ר אוריאל בוסו:</w:t>
      </w:r>
      <w:r w:rsidRPr="000B122B">
        <w:rPr>
          <w:rStyle w:val="TagStyle"/>
          <w:rtl/>
        </w:rPr>
        <w:t xml:space="preserve"> &lt;&lt; יור &gt;&gt;</w:t>
      </w:r>
      <w:r>
        <w:rPr>
          <w:rtl/>
        </w:rPr>
        <w:t xml:space="preserve">  </w:t>
      </w:r>
      <w:bookmarkEnd w:id="8657"/>
    </w:p>
    <w:p w14:paraId="7FEE94CC" w14:textId="77777777" w:rsidR="002D5B8E" w:rsidRDefault="002D5B8E" w:rsidP="00131F45">
      <w:pPr>
        <w:pStyle w:val="KeepWithNext"/>
        <w:rPr>
          <w:rtl/>
        </w:rPr>
      </w:pPr>
    </w:p>
    <w:p w14:paraId="7ECF4C45" w14:textId="77777777" w:rsidR="002D5B8E" w:rsidRDefault="002D5B8E" w:rsidP="00131F45">
      <w:pPr>
        <w:rPr>
          <w:rtl/>
        </w:rPr>
      </w:pPr>
      <w:bookmarkStart w:id="8658" w:name="_ETM_Q17_549000"/>
      <w:bookmarkEnd w:id="8658"/>
      <w:r>
        <w:rPr>
          <w:rtl/>
        </w:rPr>
        <w:t>בהחלט</w:t>
      </w:r>
      <w:r>
        <w:rPr>
          <w:rFonts w:hint="cs"/>
          <w:rtl/>
        </w:rPr>
        <w:t>.</w:t>
      </w:r>
    </w:p>
    <w:p w14:paraId="71ADDE23" w14:textId="77777777" w:rsidR="002D5B8E" w:rsidRDefault="002D5B8E" w:rsidP="00131F45">
      <w:pPr>
        <w:rPr>
          <w:rtl/>
        </w:rPr>
      </w:pPr>
      <w:bookmarkStart w:id="8659" w:name="_ETM_Q17_548000"/>
      <w:bookmarkEnd w:id="8659"/>
    </w:p>
    <w:p w14:paraId="362FD449" w14:textId="77777777" w:rsidR="002D5B8E" w:rsidRDefault="002D5B8E" w:rsidP="00131F45">
      <w:pPr>
        <w:pStyle w:val="af5"/>
        <w:keepNext/>
        <w:rPr>
          <w:rtl/>
        </w:rPr>
      </w:pPr>
      <w:bookmarkStart w:id="8660" w:name="ET_interruption_5264_37"/>
      <w:r w:rsidRPr="000B122B">
        <w:rPr>
          <w:rStyle w:val="TagStyle"/>
          <w:rtl/>
        </w:rPr>
        <w:t xml:space="preserve"> &lt;&lt; קריאה &gt;&gt; </w:t>
      </w:r>
      <w:r>
        <w:rPr>
          <w:rtl/>
        </w:rPr>
        <w:t>אחמד טיבי (חד"ש-תע"ל):</w:t>
      </w:r>
      <w:r w:rsidRPr="000B122B">
        <w:rPr>
          <w:rStyle w:val="TagStyle"/>
          <w:rtl/>
        </w:rPr>
        <w:t xml:space="preserve"> &lt;&lt; קריאה &gt;&gt;</w:t>
      </w:r>
      <w:r>
        <w:rPr>
          <w:rtl/>
        </w:rPr>
        <w:t xml:space="preserve">  </w:t>
      </w:r>
      <w:bookmarkEnd w:id="8660"/>
    </w:p>
    <w:p w14:paraId="63EFB9D4" w14:textId="77777777" w:rsidR="002D5B8E" w:rsidRDefault="002D5B8E" w:rsidP="00131F45">
      <w:pPr>
        <w:pStyle w:val="KeepWithNext"/>
        <w:rPr>
          <w:rtl/>
        </w:rPr>
      </w:pPr>
    </w:p>
    <w:p w14:paraId="7EB8D487" w14:textId="77777777" w:rsidR="002D5B8E" w:rsidRDefault="002D5B8E" w:rsidP="00131F45">
      <w:pPr>
        <w:rPr>
          <w:rtl/>
        </w:rPr>
      </w:pPr>
      <w:r>
        <w:rPr>
          <w:rFonts w:hint="cs"/>
          <w:rtl/>
        </w:rPr>
        <w:t>- - -</w:t>
      </w:r>
    </w:p>
    <w:p w14:paraId="13BE2912" w14:textId="77777777" w:rsidR="002D5B8E" w:rsidRDefault="002D5B8E" w:rsidP="00131F45">
      <w:pPr>
        <w:rPr>
          <w:rtl/>
        </w:rPr>
      </w:pPr>
      <w:bookmarkStart w:id="8661" w:name="_ETM_Q17_555000"/>
      <w:bookmarkEnd w:id="8661"/>
    </w:p>
    <w:p w14:paraId="013A4BEB" w14:textId="77777777" w:rsidR="002D5B8E" w:rsidRDefault="002D5B8E" w:rsidP="00131F45">
      <w:pPr>
        <w:pStyle w:val="af6"/>
        <w:keepNext/>
        <w:rPr>
          <w:rtl/>
        </w:rPr>
      </w:pPr>
      <w:r w:rsidRPr="000B122B">
        <w:rPr>
          <w:rStyle w:val="TagStyle"/>
          <w:rtl/>
        </w:rPr>
        <w:t xml:space="preserve"> &lt;&lt; יור &gt;&gt; </w:t>
      </w:r>
      <w:r>
        <w:rPr>
          <w:rtl/>
        </w:rPr>
        <w:t>היו"ר אוריאל בוסו:</w:t>
      </w:r>
      <w:r w:rsidRPr="000B122B">
        <w:rPr>
          <w:rStyle w:val="TagStyle"/>
          <w:rtl/>
        </w:rPr>
        <w:t xml:space="preserve"> &lt;&lt; יור &gt;&gt;</w:t>
      </w:r>
      <w:r>
        <w:rPr>
          <w:rtl/>
        </w:rPr>
        <w:t xml:space="preserve">  </w:t>
      </w:r>
    </w:p>
    <w:p w14:paraId="347F2893" w14:textId="77777777" w:rsidR="002D5B8E" w:rsidRDefault="002D5B8E" w:rsidP="00131F45">
      <w:pPr>
        <w:pStyle w:val="KeepWithNext"/>
        <w:rPr>
          <w:rtl/>
        </w:rPr>
      </w:pPr>
    </w:p>
    <w:p w14:paraId="0D445DB5" w14:textId="77777777" w:rsidR="002D5B8E" w:rsidRDefault="002D5B8E" w:rsidP="00131F45">
      <w:pPr>
        <w:rPr>
          <w:rtl/>
        </w:rPr>
      </w:pPr>
      <w:bookmarkStart w:id="8662" w:name="_ETM_Q17_550000"/>
      <w:bookmarkStart w:id="8663" w:name="_ETM_Q17_554270"/>
      <w:bookmarkEnd w:id="8662"/>
      <w:bookmarkEnd w:id="8663"/>
      <w:r>
        <w:rPr>
          <w:rtl/>
        </w:rPr>
        <w:t xml:space="preserve">האם </w:t>
      </w:r>
      <w:bookmarkStart w:id="8664" w:name="_ETM_Q17_554569"/>
      <w:bookmarkEnd w:id="8664"/>
      <w:r>
        <w:rPr>
          <w:rtl/>
        </w:rPr>
        <w:t xml:space="preserve">אתם </w:t>
      </w:r>
      <w:bookmarkStart w:id="8665" w:name="_ETM_Q17_554839"/>
      <w:bookmarkEnd w:id="8665"/>
      <w:r>
        <w:rPr>
          <w:rtl/>
        </w:rPr>
        <w:t xml:space="preserve">מעוניינים </w:t>
      </w:r>
      <w:bookmarkStart w:id="8666" w:name="_ETM_Q17_555619"/>
      <w:bookmarkEnd w:id="8666"/>
      <w:r>
        <w:rPr>
          <w:rFonts w:hint="cs"/>
          <w:rtl/>
        </w:rPr>
        <w:t xml:space="preserve">שהנושא הזה </w:t>
      </w:r>
      <w:bookmarkStart w:id="8667" w:name="_ETM_Q17_553000"/>
      <w:bookmarkEnd w:id="8667"/>
      <w:r>
        <w:rPr>
          <w:rFonts w:hint="cs"/>
          <w:rtl/>
        </w:rPr>
        <w:t xml:space="preserve">יידון. האמת היא </w:t>
      </w:r>
      <w:bookmarkStart w:id="8668" w:name="_ETM_Q17_552000"/>
      <w:bookmarkEnd w:id="8668"/>
      <w:r>
        <w:rPr>
          <w:rFonts w:hint="cs"/>
          <w:rtl/>
        </w:rPr>
        <w:t xml:space="preserve">שיש בעיה </w:t>
      </w:r>
      <w:bookmarkStart w:id="8669" w:name="_ETM_Q17_556700"/>
      <w:bookmarkStart w:id="8670" w:name="_ETM_Q17_557509"/>
      <w:bookmarkEnd w:id="8669"/>
      <w:bookmarkEnd w:id="8670"/>
      <w:r>
        <w:rPr>
          <w:rtl/>
        </w:rPr>
        <w:t xml:space="preserve">שהנושא </w:t>
      </w:r>
      <w:bookmarkStart w:id="8671" w:name="_ETM_Q17_557929"/>
      <w:bookmarkEnd w:id="8671"/>
      <w:r>
        <w:rPr>
          <w:rtl/>
        </w:rPr>
        <w:t xml:space="preserve">הזה </w:t>
      </w:r>
      <w:bookmarkStart w:id="8672" w:name="_ETM_Q17_558020"/>
      <w:bookmarkEnd w:id="8672"/>
      <w:r>
        <w:rPr>
          <w:rtl/>
        </w:rPr>
        <w:t xml:space="preserve">יידון </w:t>
      </w:r>
      <w:bookmarkStart w:id="8673" w:name="_ETM_Q17_558259"/>
      <w:bookmarkEnd w:id="8673"/>
      <w:r>
        <w:rPr>
          <w:rtl/>
        </w:rPr>
        <w:t>בוועדה</w:t>
      </w:r>
      <w:r>
        <w:rPr>
          <w:rFonts w:hint="cs"/>
          <w:rtl/>
        </w:rPr>
        <w:t>,</w:t>
      </w:r>
      <w:r>
        <w:rPr>
          <w:rtl/>
        </w:rPr>
        <w:t xml:space="preserve"> </w:t>
      </w:r>
      <w:bookmarkStart w:id="8674" w:name="_ETM_Q17_559940"/>
      <w:bookmarkEnd w:id="8674"/>
      <w:r>
        <w:rPr>
          <w:rtl/>
        </w:rPr>
        <w:t xml:space="preserve">כי </w:t>
      </w:r>
      <w:bookmarkStart w:id="8675" w:name="_ETM_Q17_560300"/>
      <w:bookmarkEnd w:id="8675"/>
      <w:r>
        <w:rPr>
          <w:rtl/>
        </w:rPr>
        <w:t>עכשיו</w:t>
      </w:r>
      <w:bookmarkStart w:id="8676" w:name="_ETM_Q17_560600"/>
      <w:bookmarkEnd w:id="8676"/>
      <w:r>
        <w:rPr>
          <w:rtl/>
        </w:rPr>
        <w:t xml:space="preserve"> </w:t>
      </w:r>
      <w:bookmarkStart w:id="8677" w:name="_ETM_Q17_560779"/>
      <w:bookmarkEnd w:id="8677"/>
      <w:r>
        <w:rPr>
          <w:rtl/>
        </w:rPr>
        <w:t>אי</w:t>
      </w:r>
      <w:bookmarkStart w:id="8678" w:name="_ETM_Q17_560870"/>
      <w:bookmarkEnd w:id="8678"/>
      <w:r>
        <w:rPr>
          <w:rFonts w:hint="cs"/>
          <w:rtl/>
        </w:rPr>
        <w:t>-</w:t>
      </w:r>
      <w:r>
        <w:rPr>
          <w:rtl/>
        </w:rPr>
        <w:t xml:space="preserve">אפשר </w:t>
      </w:r>
      <w:bookmarkStart w:id="8679" w:name="_ETM_Q17_561050"/>
      <w:bookmarkEnd w:id="8679"/>
      <w:r>
        <w:rPr>
          <w:rtl/>
        </w:rPr>
        <w:t xml:space="preserve">להצביע </w:t>
      </w:r>
      <w:bookmarkStart w:id="8680" w:name="_ETM_Q17_561440"/>
      <w:bookmarkEnd w:id="8680"/>
      <w:r>
        <w:rPr>
          <w:rFonts w:hint="cs"/>
          <w:rtl/>
        </w:rPr>
        <w:t>בוו</w:t>
      </w:r>
      <w:r>
        <w:rPr>
          <w:rtl/>
        </w:rPr>
        <w:t>עד</w:t>
      </w:r>
      <w:r>
        <w:rPr>
          <w:rFonts w:hint="cs"/>
          <w:rtl/>
        </w:rPr>
        <w:t>ת</w:t>
      </w:r>
      <w:r>
        <w:rPr>
          <w:rtl/>
        </w:rPr>
        <w:t xml:space="preserve"> </w:t>
      </w:r>
      <w:bookmarkStart w:id="8681" w:name="_ETM_Q17_561620"/>
      <w:bookmarkEnd w:id="8681"/>
      <w:r>
        <w:rPr>
          <w:rtl/>
        </w:rPr>
        <w:t>הבריאות</w:t>
      </w:r>
      <w:bookmarkStart w:id="8682" w:name="_ETM_Q17_562040"/>
      <w:bookmarkEnd w:id="8682"/>
      <w:r>
        <w:rPr>
          <w:rFonts w:hint="cs"/>
          <w:rtl/>
        </w:rPr>
        <w:t xml:space="preserve">, </w:t>
      </w:r>
      <w:r>
        <w:rPr>
          <w:rtl/>
        </w:rPr>
        <w:t xml:space="preserve">כי </w:t>
      </w:r>
      <w:bookmarkStart w:id="8683" w:name="_ETM_Q17_562190"/>
      <w:bookmarkEnd w:id="8683"/>
      <w:r>
        <w:rPr>
          <w:rtl/>
        </w:rPr>
        <w:t xml:space="preserve">עדיין </w:t>
      </w:r>
      <w:bookmarkStart w:id="8684" w:name="_ETM_Q17_562460"/>
      <w:bookmarkEnd w:id="8684"/>
      <w:r w:rsidRPr="004D7E72">
        <w:rPr>
          <w:rtl/>
        </w:rPr>
        <w:t xml:space="preserve">הוועדה </w:t>
      </w:r>
      <w:bookmarkStart w:id="8685" w:name="_ETM_Q17_563299"/>
      <w:bookmarkEnd w:id="8685"/>
      <w:r w:rsidRPr="004D7E72">
        <w:rPr>
          <w:rFonts w:hint="cs"/>
          <w:rtl/>
        </w:rPr>
        <w:t xml:space="preserve">לא </w:t>
      </w:r>
      <w:r w:rsidRPr="004D7E72">
        <w:rPr>
          <w:rtl/>
        </w:rPr>
        <w:t>רשמית</w:t>
      </w:r>
      <w:r w:rsidRPr="004D7E72">
        <w:rPr>
          <w:rFonts w:hint="cs"/>
          <w:rtl/>
        </w:rPr>
        <w:t>.</w:t>
      </w:r>
      <w:r w:rsidRPr="004D7E72">
        <w:rPr>
          <w:rtl/>
        </w:rPr>
        <w:t xml:space="preserve"> </w:t>
      </w:r>
      <w:bookmarkStart w:id="8686" w:name="_ETM_Q17_564140"/>
      <w:bookmarkEnd w:id="8686"/>
      <w:r w:rsidRPr="004D7E72">
        <w:rPr>
          <w:rtl/>
        </w:rPr>
        <w:t>אז</w:t>
      </w:r>
      <w:r>
        <w:rPr>
          <w:rtl/>
        </w:rPr>
        <w:t xml:space="preserve"> </w:t>
      </w:r>
      <w:bookmarkStart w:id="8687" w:name="_ETM_Q17_564229"/>
      <w:bookmarkEnd w:id="8687"/>
      <w:r>
        <w:rPr>
          <w:rtl/>
        </w:rPr>
        <w:t xml:space="preserve">אנחנו </w:t>
      </w:r>
      <w:bookmarkStart w:id="8688" w:name="_ETM_Q17_564979"/>
      <w:bookmarkEnd w:id="8688"/>
      <w:r>
        <w:rPr>
          <w:rtl/>
        </w:rPr>
        <w:t xml:space="preserve">נעביר </w:t>
      </w:r>
      <w:bookmarkStart w:id="8689" w:name="_ETM_Q17_565250"/>
      <w:bookmarkEnd w:id="8689"/>
      <w:r>
        <w:rPr>
          <w:rtl/>
        </w:rPr>
        <w:t xml:space="preserve">את </w:t>
      </w:r>
      <w:bookmarkStart w:id="8690" w:name="_ETM_Q17_565310"/>
      <w:bookmarkEnd w:id="8690"/>
      <w:r>
        <w:rPr>
          <w:rtl/>
        </w:rPr>
        <w:t xml:space="preserve">זה </w:t>
      </w:r>
      <w:bookmarkStart w:id="8691" w:name="_ETM_Q17_565369"/>
      <w:bookmarkEnd w:id="8691"/>
      <w:r>
        <w:rPr>
          <w:rtl/>
        </w:rPr>
        <w:t xml:space="preserve">לוועדת </w:t>
      </w:r>
      <w:bookmarkStart w:id="8692" w:name="_ETM_Q17_565670"/>
      <w:bookmarkEnd w:id="8692"/>
      <w:r>
        <w:rPr>
          <w:rtl/>
        </w:rPr>
        <w:t>הכנסת</w:t>
      </w:r>
      <w:r>
        <w:rPr>
          <w:rFonts w:hint="cs"/>
          <w:rtl/>
        </w:rPr>
        <w:t>.</w:t>
      </w:r>
    </w:p>
    <w:p w14:paraId="12CBA09E" w14:textId="77777777" w:rsidR="002D5B8E" w:rsidRDefault="002D5B8E" w:rsidP="00131F45">
      <w:pPr>
        <w:rPr>
          <w:rtl/>
        </w:rPr>
      </w:pPr>
    </w:p>
    <w:p w14:paraId="28DD7D8B" w14:textId="77777777" w:rsidR="002D5B8E" w:rsidRDefault="002D5B8E" w:rsidP="00131F45">
      <w:pPr>
        <w:pStyle w:val="af5"/>
        <w:keepNext/>
        <w:rPr>
          <w:rtl/>
        </w:rPr>
      </w:pPr>
      <w:bookmarkStart w:id="8693" w:name="ET_interruption_5264_39"/>
      <w:r w:rsidRPr="008371B7">
        <w:rPr>
          <w:rStyle w:val="TagStyle"/>
          <w:rtl/>
        </w:rPr>
        <w:t xml:space="preserve"> &lt;&lt; קריאה &gt;&gt; </w:t>
      </w:r>
      <w:r>
        <w:rPr>
          <w:rtl/>
        </w:rPr>
        <w:t>אחמד טיבי (חד"ש-תע"ל):</w:t>
      </w:r>
      <w:r w:rsidRPr="008371B7">
        <w:rPr>
          <w:rStyle w:val="TagStyle"/>
          <w:rtl/>
        </w:rPr>
        <w:t xml:space="preserve"> &lt;&lt; קריאה &gt;&gt;</w:t>
      </w:r>
      <w:r>
        <w:rPr>
          <w:rtl/>
        </w:rPr>
        <w:t xml:space="preserve">  </w:t>
      </w:r>
      <w:bookmarkEnd w:id="8693"/>
    </w:p>
    <w:p w14:paraId="5425F8CD" w14:textId="77777777" w:rsidR="002D5B8E" w:rsidRDefault="002D5B8E" w:rsidP="00131F45">
      <w:pPr>
        <w:pStyle w:val="KeepWithNext"/>
        <w:rPr>
          <w:rtl/>
        </w:rPr>
      </w:pPr>
    </w:p>
    <w:p w14:paraId="4FC6B49D" w14:textId="77777777" w:rsidR="002D5B8E" w:rsidRDefault="002D5B8E" w:rsidP="00131F45">
      <w:pPr>
        <w:rPr>
          <w:rtl/>
        </w:rPr>
      </w:pPr>
      <w:r>
        <w:rPr>
          <w:rFonts w:hint="cs"/>
          <w:rtl/>
        </w:rPr>
        <w:t>ועדת הכנסת עד שהוועדה תקום.</w:t>
      </w:r>
    </w:p>
    <w:p w14:paraId="150BCEFE" w14:textId="77777777" w:rsidR="002D5B8E" w:rsidRDefault="002D5B8E" w:rsidP="00131F45">
      <w:pPr>
        <w:rPr>
          <w:rtl/>
        </w:rPr>
      </w:pPr>
      <w:bookmarkStart w:id="8694" w:name="_ETM_Q17_568000"/>
      <w:bookmarkEnd w:id="8694"/>
    </w:p>
    <w:p w14:paraId="0110A598" w14:textId="77777777" w:rsidR="002D5B8E" w:rsidRDefault="002D5B8E" w:rsidP="00131F45">
      <w:pPr>
        <w:pStyle w:val="af6"/>
        <w:keepNext/>
        <w:rPr>
          <w:rtl/>
        </w:rPr>
      </w:pPr>
      <w:r w:rsidRPr="008371B7">
        <w:rPr>
          <w:rStyle w:val="TagStyle"/>
          <w:rtl/>
        </w:rPr>
        <w:t xml:space="preserve"> &lt;&lt; יור &gt;&gt; </w:t>
      </w:r>
      <w:r>
        <w:rPr>
          <w:rtl/>
        </w:rPr>
        <w:t>היו"ר אוריאל בוסו:</w:t>
      </w:r>
      <w:r w:rsidRPr="008371B7">
        <w:rPr>
          <w:rStyle w:val="TagStyle"/>
          <w:rtl/>
        </w:rPr>
        <w:t xml:space="preserve"> &lt;&lt; יור &gt;&gt;</w:t>
      </w:r>
      <w:r>
        <w:rPr>
          <w:rtl/>
        </w:rPr>
        <w:t xml:space="preserve">  </w:t>
      </w:r>
    </w:p>
    <w:p w14:paraId="76AD57FC" w14:textId="77777777" w:rsidR="002D5B8E" w:rsidRDefault="002D5B8E" w:rsidP="00131F45">
      <w:pPr>
        <w:pStyle w:val="KeepWithNext"/>
        <w:rPr>
          <w:rtl/>
        </w:rPr>
      </w:pPr>
    </w:p>
    <w:p w14:paraId="73155F59" w14:textId="77777777" w:rsidR="002D5B8E" w:rsidRDefault="002D5B8E" w:rsidP="00131F45">
      <w:pPr>
        <w:rPr>
          <w:rtl/>
        </w:rPr>
      </w:pPr>
      <w:bookmarkStart w:id="8695" w:name="_ETM_Q17_567000"/>
      <w:bookmarkStart w:id="8696" w:name="_ETM_Q17_567600"/>
      <w:bookmarkEnd w:id="8695"/>
      <w:bookmarkEnd w:id="8696"/>
      <w:r>
        <w:rPr>
          <w:rtl/>
        </w:rPr>
        <w:t xml:space="preserve">אז </w:t>
      </w:r>
      <w:bookmarkStart w:id="8697" w:name="_ETM_Q17_567900"/>
      <w:bookmarkEnd w:id="8697"/>
      <w:r>
        <w:rPr>
          <w:rtl/>
        </w:rPr>
        <w:t xml:space="preserve">אנחנו </w:t>
      </w:r>
      <w:bookmarkStart w:id="8698" w:name="_ETM_Q17_570539"/>
      <w:bookmarkEnd w:id="8698"/>
      <w:r>
        <w:rPr>
          <w:rFonts w:hint="cs"/>
          <w:rtl/>
        </w:rPr>
        <w:t xml:space="preserve">מייד נעבור. יש עוד כמה על </w:t>
      </w:r>
      <w:bookmarkStart w:id="8699" w:name="_ETM_Q17_569000"/>
      <w:bookmarkEnd w:id="8699"/>
      <w:r>
        <w:rPr>
          <w:rFonts w:hint="cs"/>
          <w:rtl/>
        </w:rPr>
        <w:t>הפרק. אנחנו עוברים</w:t>
      </w:r>
      <w:bookmarkStart w:id="8700" w:name="_ETM_Q17_572960"/>
      <w:bookmarkEnd w:id="8700"/>
      <w:r>
        <w:rPr>
          <w:rFonts w:hint="cs"/>
          <w:rtl/>
        </w:rPr>
        <w:t xml:space="preserve"> לה</w:t>
      </w:r>
      <w:r>
        <w:rPr>
          <w:rtl/>
        </w:rPr>
        <w:t>צבעה</w:t>
      </w:r>
      <w:r>
        <w:rPr>
          <w:rFonts w:hint="cs"/>
          <w:rtl/>
        </w:rPr>
        <w:t>.</w:t>
      </w:r>
      <w:r>
        <w:rPr>
          <w:rtl/>
        </w:rPr>
        <w:t xml:space="preserve"> </w:t>
      </w:r>
      <w:bookmarkStart w:id="8701" w:name="_ETM_Q17_575210"/>
      <w:bookmarkEnd w:id="8701"/>
      <w:r>
        <w:rPr>
          <w:rtl/>
        </w:rPr>
        <w:t>בבקשה</w:t>
      </w:r>
      <w:r>
        <w:rPr>
          <w:rFonts w:hint="cs"/>
          <w:rtl/>
        </w:rPr>
        <w:t>, ההצבעה.</w:t>
      </w:r>
    </w:p>
    <w:p w14:paraId="15F7C801" w14:textId="77777777" w:rsidR="002D5B8E" w:rsidRDefault="002D5B8E" w:rsidP="00131F45">
      <w:pPr>
        <w:rPr>
          <w:rtl/>
        </w:rPr>
      </w:pPr>
    </w:p>
    <w:p w14:paraId="5DC08CC7" w14:textId="77777777" w:rsidR="002D5B8E" w:rsidRDefault="002D5B8E" w:rsidP="00131F45">
      <w:pPr>
        <w:pStyle w:val="af1"/>
        <w:keepNext/>
        <w:rPr>
          <w:rtl/>
        </w:rPr>
      </w:pPr>
      <w:bookmarkStart w:id="8702" w:name="_ETM_Q17_576000"/>
      <w:bookmarkEnd w:id="8702"/>
      <w:r>
        <w:rPr>
          <w:rtl/>
        </w:rPr>
        <w:t>הצבעה מס'</w:t>
      </w:r>
      <w:r>
        <w:rPr>
          <w:rFonts w:hint="cs"/>
          <w:rtl/>
        </w:rPr>
        <w:t xml:space="preserve"> 2</w:t>
      </w:r>
    </w:p>
    <w:p w14:paraId="3EE593E5" w14:textId="77777777" w:rsidR="002D5B8E" w:rsidRDefault="002D5B8E" w:rsidP="00131F45">
      <w:pPr>
        <w:pStyle w:val="--"/>
        <w:keepNext/>
        <w:rPr>
          <w:rtl/>
        </w:rPr>
      </w:pPr>
    </w:p>
    <w:p w14:paraId="08679DB9" w14:textId="77777777" w:rsidR="002D5B8E" w:rsidRDefault="002D5B8E" w:rsidP="00131F45">
      <w:pPr>
        <w:pStyle w:val="--"/>
        <w:keepNext/>
        <w:rPr>
          <w:rtl/>
        </w:rPr>
      </w:pPr>
      <w:r>
        <w:rPr>
          <w:rtl/>
        </w:rPr>
        <w:t xml:space="preserve">בעד ההצעה להעביר את </w:t>
      </w:r>
      <w:r>
        <w:rPr>
          <w:rFonts w:hint="cs"/>
          <w:rtl/>
        </w:rPr>
        <w:t xml:space="preserve">הנושא </w:t>
      </w:r>
      <w:r>
        <w:rPr>
          <w:rtl/>
        </w:rPr>
        <w:t>לוועדה –</w:t>
      </w:r>
      <w:r>
        <w:rPr>
          <w:rFonts w:hint="cs"/>
          <w:rtl/>
        </w:rPr>
        <w:t xml:space="preserve"> 6</w:t>
      </w:r>
    </w:p>
    <w:p w14:paraId="0A1A7A68" w14:textId="77777777" w:rsidR="002D5B8E" w:rsidRDefault="002D5B8E" w:rsidP="00131F45">
      <w:pPr>
        <w:pStyle w:val="--"/>
        <w:keepNext/>
        <w:rPr>
          <w:rtl/>
        </w:rPr>
      </w:pPr>
      <w:r>
        <w:rPr>
          <w:rtl/>
        </w:rPr>
        <w:t xml:space="preserve">נגד – </w:t>
      </w:r>
      <w:r>
        <w:rPr>
          <w:rFonts w:hint="cs"/>
          <w:rtl/>
        </w:rPr>
        <w:t>אין</w:t>
      </w:r>
    </w:p>
    <w:p w14:paraId="34D6A419" w14:textId="77777777" w:rsidR="002D5B8E" w:rsidRDefault="002D5B8E" w:rsidP="00131F45">
      <w:pPr>
        <w:pStyle w:val="--"/>
        <w:keepNext/>
        <w:rPr>
          <w:rtl/>
        </w:rPr>
      </w:pPr>
      <w:r>
        <w:rPr>
          <w:rtl/>
        </w:rPr>
        <w:t xml:space="preserve">נמנעים – </w:t>
      </w:r>
      <w:r>
        <w:rPr>
          <w:rFonts w:hint="cs"/>
          <w:rtl/>
        </w:rPr>
        <w:t>אין</w:t>
      </w:r>
    </w:p>
    <w:p w14:paraId="29623564" w14:textId="77777777" w:rsidR="002D5B8E" w:rsidRDefault="002D5B8E" w:rsidP="00131F45">
      <w:pPr>
        <w:pStyle w:val="af2"/>
        <w:rPr>
          <w:rtl/>
        </w:rPr>
      </w:pPr>
      <w:r>
        <w:rPr>
          <w:rtl/>
        </w:rPr>
        <w:t xml:space="preserve">ההצעה להעביר </w:t>
      </w:r>
      <w:bookmarkStart w:id="8703" w:name="_ETM_Q17_583000"/>
      <w:bookmarkEnd w:id="8703"/>
      <w:r>
        <w:rPr>
          <w:rFonts w:hint="cs"/>
          <w:rtl/>
        </w:rPr>
        <w:t>את הנושא לוועדה שתקבע ועדת הכנסת נתקבלה.</w:t>
      </w:r>
    </w:p>
    <w:p w14:paraId="37A6FCCB" w14:textId="77777777" w:rsidR="002D5B8E" w:rsidRDefault="002D5B8E" w:rsidP="00131F45">
      <w:pPr>
        <w:rPr>
          <w:rtl/>
        </w:rPr>
      </w:pPr>
    </w:p>
    <w:p w14:paraId="1C3CCBD1" w14:textId="77777777" w:rsidR="002D5B8E" w:rsidRDefault="002D5B8E" w:rsidP="00131F45">
      <w:pPr>
        <w:pStyle w:val="af6"/>
        <w:keepNext/>
        <w:rPr>
          <w:rtl/>
        </w:rPr>
      </w:pPr>
      <w:bookmarkStart w:id="8704" w:name="ET_yor_6488_41"/>
      <w:r w:rsidRPr="008371B7">
        <w:rPr>
          <w:rStyle w:val="TagStyle"/>
          <w:rtl/>
        </w:rPr>
        <w:t xml:space="preserve"> &lt;&lt; יור &gt;&gt; </w:t>
      </w:r>
      <w:r>
        <w:rPr>
          <w:rtl/>
        </w:rPr>
        <w:t>היו"ר אוריאל בוסו:</w:t>
      </w:r>
      <w:r w:rsidRPr="008371B7">
        <w:rPr>
          <w:rStyle w:val="TagStyle"/>
          <w:rtl/>
        </w:rPr>
        <w:t xml:space="preserve"> &lt;&lt; יור &gt;&gt;</w:t>
      </w:r>
      <w:r>
        <w:rPr>
          <w:rtl/>
        </w:rPr>
        <w:t xml:space="preserve">  </w:t>
      </w:r>
      <w:bookmarkEnd w:id="8704"/>
    </w:p>
    <w:p w14:paraId="6363E31F" w14:textId="77777777" w:rsidR="002D5B8E" w:rsidRDefault="002D5B8E" w:rsidP="00131F45">
      <w:pPr>
        <w:pStyle w:val="KeepWithNext"/>
        <w:rPr>
          <w:rtl/>
        </w:rPr>
      </w:pPr>
    </w:p>
    <w:p w14:paraId="0A0D0012" w14:textId="77777777" w:rsidR="002D5B8E" w:rsidRDefault="002D5B8E" w:rsidP="00131F45">
      <w:pPr>
        <w:rPr>
          <w:rtl/>
        </w:rPr>
      </w:pPr>
      <w:bookmarkStart w:id="8705" w:name="_ETM_Q17_585000"/>
      <w:bookmarkEnd w:id="8705"/>
      <w:r>
        <w:rPr>
          <w:rFonts w:hint="cs"/>
          <w:rtl/>
        </w:rPr>
        <w:t>שישה בעד,</w:t>
      </w:r>
      <w:bookmarkStart w:id="8706" w:name="_ETM_Q17_586000"/>
      <w:bookmarkEnd w:id="8706"/>
      <w:r>
        <w:rPr>
          <w:rFonts w:hint="cs"/>
          <w:rtl/>
        </w:rPr>
        <w:t xml:space="preserve"> אין מתנגדים, אין נמנעים.</w:t>
      </w:r>
      <w:bookmarkStart w:id="8707" w:name="_ETM_Q17_577000"/>
      <w:bookmarkStart w:id="8708" w:name="_ETM_Q17_587610"/>
      <w:bookmarkStart w:id="8709" w:name="_ETM_Q17_590089"/>
      <w:bookmarkStart w:id="8710" w:name="_ETM_Q17_590509"/>
      <w:bookmarkStart w:id="8711" w:name="_ETM_Q17_591229"/>
      <w:bookmarkStart w:id="8712" w:name="_ETM_Q17_591499"/>
      <w:bookmarkStart w:id="8713" w:name="_ETM_Q17_592009"/>
      <w:bookmarkStart w:id="8714" w:name="_ETM_Q17_592130"/>
      <w:bookmarkStart w:id="8715" w:name="_ETM_Q17_593779"/>
      <w:bookmarkStart w:id="8716" w:name="_ETM_Q17_593960"/>
      <w:bookmarkEnd w:id="8707"/>
      <w:bookmarkEnd w:id="8708"/>
      <w:bookmarkEnd w:id="8709"/>
      <w:bookmarkEnd w:id="8710"/>
      <w:bookmarkEnd w:id="8711"/>
      <w:bookmarkEnd w:id="8712"/>
      <w:bookmarkEnd w:id="8713"/>
      <w:bookmarkEnd w:id="8714"/>
      <w:bookmarkEnd w:id="8715"/>
      <w:bookmarkEnd w:id="8716"/>
      <w:r>
        <w:rPr>
          <w:rFonts w:hint="cs"/>
          <w:rtl/>
        </w:rPr>
        <w:t xml:space="preserve"> אם </w:t>
      </w:r>
      <w:r>
        <w:rPr>
          <w:rtl/>
        </w:rPr>
        <w:t>כך</w:t>
      </w:r>
      <w:r>
        <w:rPr>
          <w:rFonts w:hint="cs"/>
          <w:rtl/>
        </w:rPr>
        <w:t>,</w:t>
      </w:r>
      <w:r>
        <w:rPr>
          <w:rtl/>
        </w:rPr>
        <w:t xml:space="preserve"> </w:t>
      </w:r>
      <w:bookmarkStart w:id="8717" w:name="_ETM_Q17_595250"/>
      <w:bookmarkEnd w:id="8717"/>
      <w:r>
        <w:rPr>
          <w:rtl/>
        </w:rPr>
        <w:t xml:space="preserve">הנושא </w:t>
      </w:r>
      <w:bookmarkStart w:id="8718" w:name="_ETM_Q17_595609"/>
      <w:bookmarkEnd w:id="8718"/>
      <w:r>
        <w:rPr>
          <w:rtl/>
        </w:rPr>
        <w:t xml:space="preserve">הזה </w:t>
      </w:r>
      <w:bookmarkStart w:id="8719" w:name="_ETM_Q17_596060"/>
      <w:bookmarkEnd w:id="8719"/>
      <w:r>
        <w:rPr>
          <w:rtl/>
        </w:rPr>
        <w:t xml:space="preserve">יידון </w:t>
      </w:r>
      <w:bookmarkStart w:id="8720" w:name="_ETM_Q17_596659"/>
      <w:bookmarkEnd w:id="8720"/>
      <w:r>
        <w:rPr>
          <w:rtl/>
        </w:rPr>
        <w:t>בוועדה</w:t>
      </w:r>
      <w:r>
        <w:rPr>
          <w:rFonts w:hint="cs"/>
          <w:rtl/>
        </w:rPr>
        <w:t>.</w:t>
      </w:r>
      <w:bookmarkStart w:id="8721" w:name="_ETM_Q17_598640"/>
      <w:bookmarkEnd w:id="8721"/>
      <w:r>
        <w:rPr>
          <w:rFonts w:hint="cs"/>
          <w:rtl/>
        </w:rPr>
        <w:t xml:space="preserve"> </w:t>
      </w:r>
      <w:r>
        <w:rPr>
          <w:rtl/>
        </w:rPr>
        <w:t xml:space="preserve">כרגע </w:t>
      </w:r>
      <w:bookmarkStart w:id="8722" w:name="_ETM_Q17_599000"/>
      <w:bookmarkEnd w:id="8722"/>
      <w:r>
        <w:rPr>
          <w:rtl/>
        </w:rPr>
        <w:t xml:space="preserve">זה </w:t>
      </w:r>
      <w:bookmarkStart w:id="8723" w:name="_ETM_Q17_599119"/>
      <w:bookmarkEnd w:id="8723"/>
      <w:r>
        <w:rPr>
          <w:rtl/>
        </w:rPr>
        <w:t xml:space="preserve">עבר </w:t>
      </w:r>
      <w:bookmarkStart w:id="8724" w:name="_ETM_Q17_599299"/>
      <w:bookmarkEnd w:id="8724"/>
      <w:r>
        <w:rPr>
          <w:rtl/>
        </w:rPr>
        <w:t xml:space="preserve">לוועדת </w:t>
      </w:r>
      <w:bookmarkStart w:id="8725" w:name="_ETM_Q17_599630"/>
      <w:bookmarkEnd w:id="8725"/>
      <w:r>
        <w:rPr>
          <w:rtl/>
        </w:rPr>
        <w:t>הכנסת</w:t>
      </w:r>
      <w:r>
        <w:rPr>
          <w:rFonts w:hint="cs"/>
          <w:rtl/>
        </w:rPr>
        <w:t>.</w:t>
      </w:r>
      <w:r>
        <w:rPr>
          <w:rtl/>
        </w:rPr>
        <w:t xml:space="preserve"> </w:t>
      </w:r>
      <w:bookmarkStart w:id="8726" w:name="_ETM_Q17_600110"/>
      <w:bookmarkEnd w:id="8726"/>
      <w:r>
        <w:rPr>
          <w:rtl/>
        </w:rPr>
        <w:t>ל</w:t>
      </w:r>
      <w:bookmarkStart w:id="8727" w:name="_ETM_Q17_600259"/>
      <w:bookmarkEnd w:id="8727"/>
      <w:r>
        <w:rPr>
          <w:rFonts w:hint="cs"/>
          <w:rtl/>
        </w:rPr>
        <w:t>כ</w:t>
      </w:r>
      <w:r>
        <w:rPr>
          <w:rtl/>
        </w:rPr>
        <w:t>שתוקם</w:t>
      </w:r>
      <w:r>
        <w:rPr>
          <w:rFonts w:hint="cs"/>
          <w:rtl/>
        </w:rPr>
        <w:t xml:space="preserve"> –</w:t>
      </w:r>
      <w:r>
        <w:rPr>
          <w:rtl/>
        </w:rPr>
        <w:t xml:space="preserve"> </w:t>
      </w:r>
      <w:bookmarkStart w:id="8728" w:name="_ETM_Q17_601630"/>
      <w:bookmarkEnd w:id="8728"/>
      <w:r>
        <w:rPr>
          <w:rtl/>
        </w:rPr>
        <w:t>היום</w:t>
      </w:r>
      <w:r>
        <w:rPr>
          <w:rFonts w:hint="cs"/>
          <w:rtl/>
        </w:rPr>
        <w:t>,</w:t>
      </w:r>
      <w:r>
        <w:rPr>
          <w:rtl/>
        </w:rPr>
        <w:t xml:space="preserve"> </w:t>
      </w:r>
      <w:bookmarkStart w:id="8729" w:name="_ETM_Q17_602139"/>
      <w:bookmarkEnd w:id="8729"/>
      <w:r>
        <w:rPr>
          <w:rtl/>
        </w:rPr>
        <w:t xml:space="preserve">אם </w:t>
      </w:r>
      <w:bookmarkStart w:id="8730" w:name="_ETM_Q17_602319"/>
      <w:bookmarkEnd w:id="8730"/>
      <w:r>
        <w:rPr>
          <w:rtl/>
        </w:rPr>
        <w:t xml:space="preserve">ירצה </w:t>
      </w:r>
      <w:bookmarkStart w:id="8731" w:name="_ETM_Q17_602619"/>
      <w:bookmarkEnd w:id="8731"/>
      <w:r>
        <w:rPr>
          <w:rtl/>
        </w:rPr>
        <w:t>השם</w:t>
      </w:r>
      <w:r>
        <w:rPr>
          <w:rFonts w:hint="cs"/>
          <w:rtl/>
        </w:rPr>
        <w:t xml:space="preserve"> </w:t>
      </w:r>
      <w:bookmarkStart w:id="8732" w:name="_ETM_Q17_608010"/>
      <w:bookmarkEnd w:id="8732"/>
      <w:r>
        <w:rPr>
          <w:rFonts w:hint="cs"/>
          <w:rtl/>
        </w:rPr>
        <w:t>–</w:t>
      </w:r>
      <w:r>
        <w:rPr>
          <w:rtl/>
        </w:rPr>
        <w:t xml:space="preserve"> </w:t>
      </w:r>
      <w:bookmarkStart w:id="8733" w:name="_ETM_Q17_602799"/>
      <w:bookmarkEnd w:id="8733"/>
      <w:r>
        <w:rPr>
          <w:rtl/>
        </w:rPr>
        <w:t xml:space="preserve">ועדת </w:t>
      </w:r>
      <w:bookmarkStart w:id="8734" w:name="_ETM_Q17_603069"/>
      <w:bookmarkEnd w:id="8734"/>
      <w:r>
        <w:rPr>
          <w:rtl/>
        </w:rPr>
        <w:t>הבריאות</w:t>
      </w:r>
      <w:r>
        <w:rPr>
          <w:rFonts w:hint="cs"/>
          <w:rtl/>
        </w:rPr>
        <w:t>,</w:t>
      </w:r>
      <w:r>
        <w:rPr>
          <w:rtl/>
        </w:rPr>
        <w:t xml:space="preserve"> </w:t>
      </w:r>
      <w:bookmarkStart w:id="8735" w:name="_ETM_Q17_603520"/>
      <w:bookmarkEnd w:id="8735"/>
      <w:r>
        <w:rPr>
          <w:rtl/>
        </w:rPr>
        <w:t xml:space="preserve">זה </w:t>
      </w:r>
      <w:bookmarkStart w:id="8736" w:name="_ETM_Q17_603969"/>
      <w:bookmarkEnd w:id="8736"/>
      <w:r>
        <w:rPr>
          <w:rtl/>
        </w:rPr>
        <w:t>יידון</w:t>
      </w:r>
      <w:r>
        <w:rPr>
          <w:rFonts w:hint="cs"/>
          <w:rtl/>
        </w:rPr>
        <w:t>.</w:t>
      </w:r>
      <w:bookmarkStart w:id="8737" w:name="_ETM_Q17_604359"/>
      <w:bookmarkEnd w:id="8737"/>
      <w:r>
        <w:rPr>
          <w:rFonts w:hint="cs"/>
          <w:rtl/>
        </w:rPr>
        <w:t xml:space="preserve"> </w:t>
      </w:r>
      <w:r>
        <w:rPr>
          <w:rtl/>
        </w:rPr>
        <w:t xml:space="preserve">זה </w:t>
      </w:r>
      <w:bookmarkStart w:id="8738" w:name="_ETM_Q17_604719"/>
      <w:bookmarkEnd w:id="8738"/>
      <w:r>
        <w:rPr>
          <w:rtl/>
        </w:rPr>
        <w:t xml:space="preserve">נושא </w:t>
      </w:r>
      <w:bookmarkStart w:id="8739" w:name="_ETM_Q17_605259"/>
      <w:bookmarkEnd w:id="8739"/>
      <w:r>
        <w:rPr>
          <w:rtl/>
        </w:rPr>
        <w:t>חשוב</w:t>
      </w:r>
      <w:bookmarkStart w:id="8740" w:name="_ETM_Q17_605740"/>
      <w:bookmarkStart w:id="8741" w:name="_ETM_Q17_605979"/>
      <w:bookmarkStart w:id="8742" w:name="_ETM_Q17_606159"/>
      <w:bookmarkStart w:id="8743" w:name="_ETM_Q17_606909"/>
      <w:bookmarkEnd w:id="8740"/>
      <w:bookmarkEnd w:id="8741"/>
      <w:bookmarkEnd w:id="8742"/>
      <w:bookmarkEnd w:id="8743"/>
      <w:r>
        <w:rPr>
          <w:rFonts w:hint="cs"/>
          <w:rtl/>
        </w:rPr>
        <w:t xml:space="preserve">. </w:t>
      </w:r>
      <w:bookmarkStart w:id="8744" w:name="_ETM_Q17_607001"/>
      <w:bookmarkStart w:id="8745" w:name="_ETM_Q17_607061"/>
      <w:bookmarkStart w:id="8746" w:name="_ETM_Q17_607325"/>
      <w:bookmarkStart w:id="8747" w:name="_ETM_Q17_607394"/>
      <w:bookmarkEnd w:id="8744"/>
      <w:bookmarkEnd w:id="8745"/>
      <w:bookmarkEnd w:id="8746"/>
      <w:bookmarkEnd w:id="8747"/>
    </w:p>
    <w:p w14:paraId="2FC863EB" w14:textId="77777777" w:rsidR="002D5B8E" w:rsidRDefault="002D5B8E" w:rsidP="00131F45">
      <w:pPr>
        <w:rPr>
          <w:rtl/>
        </w:rPr>
      </w:pPr>
    </w:p>
    <w:p w14:paraId="35ADFCBF" w14:textId="77777777" w:rsidR="002D5B8E" w:rsidRDefault="002D5B8E" w:rsidP="00131F45">
      <w:pPr>
        <w:rPr>
          <w:rtl/>
        </w:rPr>
      </w:pPr>
    </w:p>
    <w:p w14:paraId="6EC60513" w14:textId="77777777" w:rsidR="002D5B8E" w:rsidRDefault="002D5B8E" w:rsidP="00131F45">
      <w:pPr>
        <w:pStyle w:val="a6"/>
        <w:rPr>
          <w:rtl/>
        </w:rPr>
      </w:pPr>
      <w:bookmarkStart w:id="8748" w:name="ET_halsi_638502_44"/>
      <w:r w:rsidRPr="003D2797">
        <w:rPr>
          <w:rStyle w:val="TagStyle"/>
          <w:rtl/>
        </w:rPr>
        <w:t xml:space="preserve"> &lt;&lt; הלסי &gt;&gt; </w:t>
      </w:r>
      <w:bookmarkStart w:id="8749" w:name="_Toc126164098"/>
      <w:bookmarkStart w:id="8750" w:name="_Toc126173113"/>
      <w:r>
        <w:rPr>
          <w:rtl/>
        </w:rPr>
        <w:t>הצע</w:t>
      </w:r>
      <w:r>
        <w:rPr>
          <w:rFonts w:hint="cs"/>
          <w:rtl/>
        </w:rPr>
        <w:t>ה</w:t>
      </w:r>
      <w:r>
        <w:rPr>
          <w:rtl/>
        </w:rPr>
        <w:t xml:space="preserve"> לסדר-היום</w:t>
      </w:r>
      <w:bookmarkEnd w:id="8749"/>
      <w:bookmarkEnd w:id="8750"/>
      <w:r w:rsidRPr="003D2797">
        <w:rPr>
          <w:rStyle w:val="TagStyle"/>
          <w:rtl/>
        </w:rPr>
        <w:t xml:space="preserve"> &lt;&lt; הלסי &gt;&gt;</w:t>
      </w:r>
      <w:r>
        <w:rPr>
          <w:rtl/>
        </w:rPr>
        <w:t xml:space="preserve">  </w:t>
      </w:r>
      <w:bookmarkEnd w:id="8748"/>
    </w:p>
    <w:p w14:paraId="3DBD9400" w14:textId="77777777" w:rsidR="002D5B8E" w:rsidRDefault="002D5B8E" w:rsidP="00131F45">
      <w:pPr>
        <w:pStyle w:val="a6"/>
        <w:rPr>
          <w:rtl/>
        </w:rPr>
      </w:pPr>
      <w:bookmarkStart w:id="8751" w:name="ET_halsi_638502_45"/>
      <w:r w:rsidRPr="003D2797">
        <w:rPr>
          <w:rStyle w:val="TagStyle"/>
          <w:rtl/>
        </w:rPr>
        <w:t xml:space="preserve"> &lt;&lt; הלסי &gt;&gt; </w:t>
      </w:r>
      <w:bookmarkStart w:id="8752" w:name="_Toc126164099"/>
      <w:bookmarkStart w:id="8753" w:name="_Toc126173114"/>
      <w:r>
        <w:rPr>
          <w:rtl/>
        </w:rPr>
        <w:t>נ</w:t>
      </w:r>
      <w:r>
        <w:rPr>
          <w:rFonts w:hint="cs"/>
          <w:rtl/>
        </w:rPr>
        <w:t>ו</w:t>
      </w:r>
      <w:r>
        <w:rPr>
          <w:rtl/>
        </w:rPr>
        <w:t>הלי חקירה משטרתית באירועי הגנה עצמית</w:t>
      </w:r>
      <w:bookmarkEnd w:id="8752"/>
      <w:bookmarkEnd w:id="8753"/>
      <w:r w:rsidRPr="003D2797">
        <w:rPr>
          <w:rStyle w:val="TagStyle"/>
          <w:rtl/>
        </w:rPr>
        <w:t xml:space="preserve"> &lt;&lt; הלסי &gt;&gt;</w:t>
      </w:r>
      <w:r>
        <w:rPr>
          <w:rtl/>
        </w:rPr>
        <w:t xml:space="preserve">  </w:t>
      </w:r>
      <w:bookmarkEnd w:id="8751"/>
    </w:p>
    <w:p w14:paraId="2CE3A5A2" w14:textId="77777777" w:rsidR="002D5B8E" w:rsidRDefault="002D5B8E" w:rsidP="00131F45">
      <w:pPr>
        <w:rPr>
          <w:rtl/>
        </w:rPr>
      </w:pPr>
    </w:p>
    <w:p w14:paraId="34560554" w14:textId="77777777" w:rsidR="002D5B8E" w:rsidRDefault="002D5B8E" w:rsidP="00131F45">
      <w:pPr>
        <w:pStyle w:val="af6"/>
        <w:keepNext/>
        <w:rPr>
          <w:rtl/>
        </w:rPr>
      </w:pPr>
      <w:r w:rsidRPr="003D2797">
        <w:rPr>
          <w:rStyle w:val="TagStyle"/>
          <w:rtl/>
        </w:rPr>
        <w:t xml:space="preserve"> &lt;&lt; יור &gt;&gt; </w:t>
      </w:r>
      <w:r>
        <w:rPr>
          <w:rtl/>
        </w:rPr>
        <w:t>היו"ר אוריאל בוסו:</w:t>
      </w:r>
      <w:r w:rsidRPr="003D2797">
        <w:rPr>
          <w:rStyle w:val="TagStyle"/>
          <w:rtl/>
        </w:rPr>
        <w:t xml:space="preserve"> &lt;&lt; יור &gt;&gt;</w:t>
      </w:r>
      <w:r>
        <w:rPr>
          <w:rtl/>
        </w:rPr>
        <w:t xml:space="preserve">  </w:t>
      </w:r>
    </w:p>
    <w:p w14:paraId="63173A4F" w14:textId="77777777" w:rsidR="002D5B8E" w:rsidRDefault="002D5B8E" w:rsidP="00131F45">
      <w:pPr>
        <w:rPr>
          <w:rtl/>
        </w:rPr>
      </w:pPr>
    </w:p>
    <w:p w14:paraId="0D24DDE4" w14:textId="26BA20D7" w:rsidR="002D5B8E" w:rsidRDefault="002D5B8E" w:rsidP="00131F45">
      <w:pPr>
        <w:pStyle w:val="KeepWithNext"/>
        <w:rPr>
          <w:rtl/>
        </w:rPr>
      </w:pPr>
      <w:bookmarkStart w:id="8754" w:name="_ETM_Q17_604000"/>
      <w:bookmarkEnd w:id="8754"/>
      <w:r>
        <w:rPr>
          <w:rtl/>
        </w:rPr>
        <w:lastRenderedPageBreak/>
        <w:t xml:space="preserve">אם </w:t>
      </w:r>
      <w:bookmarkStart w:id="8755" w:name="_ETM_Q17_607029"/>
      <w:bookmarkEnd w:id="8755"/>
      <w:r>
        <w:rPr>
          <w:rtl/>
        </w:rPr>
        <w:t>כך</w:t>
      </w:r>
      <w:r>
        <w:rPr>
          <w:rFonts w:hint="cs"/>
          <w:rtl/>
        </w:rPr>
        <w:t>,</w:t>
      </w:r>
      <w:r>
        <w:rPr>
          <w:rtl/>
        </w:rPr>
        <w:t xml:space="preserve"> </w:t>
      </w:r>
      <w:bookmarkStart w:id="8756" w:name="_ETM_Q17_607179"/>
      <w:bookmarkEnd w:id="8756"/>
      <w:r>
        <w:rPr>
          <w:rtl/>
        </w:rPr>
        <w:t xml:space="preserve">נעבור </w:t>
      </w:r>
      <w:bookmarkStart w:id="8757" w:name="_ETM_Q17_608060"/>
      <w:bookmarkEnd w:id="8757"/>
      <w:r>
        <w:rPr>
          <w:rtl/>
        </w:rPr>
        <w:t xml:space="preserve">להצעה </w:t>
      </w:r>
      <w:bookmarkStart w:id="8758" w:name="_ETM_Q17_608630"/>
      <w:bookmarkEnd w:id="8758"/>
      <w:r>
        <w:rPr>
          <w:rtl/>
        </w:rPr>
        <w:t xml:space="preserve">הדחופה </w:t>
      </w:r>
      <w:bookmarkStart w:id="8759" w:name="_ETM_Q17_609080"/>
      <w:bookmarkEnd w:id="8759"/>
      <w:r>
        <w:rPr>
          <w:rtl/>
        </w:rPr>
        <w:t>הבא</w:t>
      </w:r>
      <w:r>
        <w:rPr>
          <w:rFonts w:hint="cs"/>
          <w:rtl/>
        </w:rPr>
        <w:t xml:space="preserve">ה, </w:t>
      </w:r>
      <w:r>
        <w:rPr>
          <w:rtl/>
        </w:rPr>
        <w:t xml:space="preserve">שגם </w:t>
      </w:r>
      <w:bookmarkStart w:id="8760" w:name="_ETM_Q17_610040"/>
      <w:bookmarkEnd w:id="8760"/>
      <w:r>
        <w:rPr>
          <w:rtl/>
        </w:rPr>
        <w:t xml:space="preserve">היא </w:t>
      </w:r>
      <w:bookmarkStart w:id="8761" w:name="_ETM_Q17_610190"/>
      <w:bookmarkEnd w:id="8761"/>
      <w:r>
        <w:rPr>
          <w:rtl/>
        </w:rPr>
        <w:t xml:space="preserve">נכללה </w:t>
      </w:r>
      <w:bookmarkStart w:id="8762" w:name="_ETM_Q17_610610"/>
      <w:bookmarkEnd w:id="8762"/>
      <w:r>
        <w:rPr>
          <w:rtl/>
        </w:rPr>
        <w:t>בסדר</w:t>
      </w:r>
      <w:bookmarkStart w:id="8763" w:name="_ETM_Q17_611000"/>
      <w:bookmarkEnd w:id="8763"/>
      <w:r>
        <w:rPr>
          <w:rFonts w:hint="cs"/>
          <w:rtl/>
        </w:rPr>
        <w:t>-</w:t>
      </w:r>
      <w:r>
        <w:rPr>
          <w:rtl/>
        </w:rPr>
        <w:t xml:space="preserve">היום </w:t>
      </w:r>
      <w:bookmarkStart w:id="8764" w:name="_ETM_Q17_611210"/>
      <w:bookmarkEnd w:id="8764"/>
      <w:r>
        <w:rPr>
          <w:rtl/>
        </w:rPr>
        <w:t xml:space="preserve">בשבוע </w:t>
      </w:r>
      <w:bookmarkStart w:id="8765" w:name="_ETM_Q17_611540"/>
      <w:bookmarkEnd w:id="8765"/>
      <w:r>
        <w:rPr>
          <w:rtl/>
        </w:rPr>
        <w:t>שעב</w:t>
      </w:r>
      <w:bookmarkStart w:id="8766" w:name="_ETM_Q17_613560"/>
      <w:bookmarkEnd w:id="8766"/>
      <w:r>
        <w:rPr>
          <w:rFonts w:hint="cs"/>
          <w:rtl/>
        </w:rPr>
        <w:t xml:space="preserve">ר, </w:t>
      </w:r>
      <w:bookmarkStart w:id="8767" w:name="_ETM_Q17_613709"/>
      <w:bookmarkEnd w:id="8767"/>
      <w:r>
        <w:rPr>
          <w:rFonts w:hint="cs"/>
          <w:rtl/>
        </w:rPr>
        <w:t>ו</w:t>
      </w:r>
      <w:r>
        <w:rPr>
          <w:rtl/>
        </w:rPr>
        <w:t xml:space="preserve">בהסכמת </w:t>
      </w:r>
      <w:bookmarkStart w:id="8768" w:name="_ETM_Q17_614340"/>
      <w:bookmarkEnd w:id="8768"/>
      <w:r>
        <w:rPr>
          <w:rtl/>
        </w:rPr>
        <w:t xml:space="preserve">השר </w:t>
      </w:r>
      <w:bookmarkStart w:id="8769" w:name="_ETM_Q17_615360"/>
      <w:bookmarkStart w:id="8770" w:name="_ETM_Q17_615569"/>
      <w:bookmarkEnd w:id="8769"/>
      <w:bookmarkEnd w:id="8770"/>
      <w:r>
        <w:rPr>
          <w:rFonts w:hint="cs"/>
          <w:rtl/>
        </w:rPr>
        <w:t xml:space="preserve">היא </w:t>
      </w:r>
      <w:r>
        <w:rPr>
          <w:rtl/>
        </w:rPr>
        <w:t>עבר</w:t>
      </w:r>
      <w:r>
        <w:rPr>
          <w:rFonts w:hint="cs"/>
          <w:rtl/>
        </w:rPr>
        <w:t>ה</w:t>
      </w:r>
      <w:r>
        <w:rPr>
          <w:rtl/>
        </w:rPr>
        <w:t xml:space="preserve"> </w:t>
      </w:r>
      <w:bookmarkStart w:id="8771" w:name="_ETM_Q17_616080"/>
      <w:bookmarkEnd w:id="8771"/>
      <w:r>
        <w:rPr>
          <w:rtl/>
        </w:rPr>
        <w:t xml:space="preserve">לדיון </w:t>
      </w:r>
      <w:bookmarkStart w:id="8772" w:name="_ETM_Q17_616409"/>
      <w:bookmarkEnd w:id="8772"/>
      <w:r>
        <w:rPr>
          <w:rtl/>
        </w:rPr>
        <w:t xml:space="preserve">בשבוע </w:t>
      </w:r>
      <w:bookmarkStart w:id="8773" w:name="_ETM_Q17_616769"/>
      <w:bookmarkEnd w:id="8773"/>
      <w:r>
        <w:rPr>
          <w:rtl/>
        </w:rPr>
        <w:t>הזה</w:t>
      </w:r>
      <w:r>
        <w:rPr>
          <w:rFonts w:hint="cs"/>
          <w:rtl/>
        </w:rPr>
        <w:t xml:space="preserve">. הצעה היא של </w:t>
      </w:r>
      <w:bookmarkStart w:id="8774" w:name="_ETM_Q17_617040"/>
      <w:bookmarkStart w:id="8775" w:name="_ETM_Q17_617340"/>
      <w:bookmarkStart w:id="8776" w:name="_ETM_Q17_617459"/>
      <w:bookmarkEnd w:id="8774"/>
      <w:bookmarkEnd w:id="8775"/>
      <w:bookmarkEnd w:id="8776"/>
      <w:r>
        <w:rPr>
          <w:rtl/>
        </w:rPr>
        <w:t xml:space="preserve">חבר </w:t>
      </w:r>
      <w:bookmarkStart w:id="8777" w:name="_ETM_Q17_617819"/>
      <w:bookmarkEnd w:id="8777"/>
      <w:r>
        <w:rPr>
          <w:rtl/>
        </w:rPr>
        <w:t xml:space="preserve">הכנסת </w:t>
      </w:r>
      <w:bookmarkStart w:id="8778" w:name="_ETM_Q17_618209"/>
      <w:bookmarkEnd w:id="8778"/>
      <w:r>
        <w:rPr>
          <w:rtl/>
        </w:rPr>
        <w:t xml:space="preserve">עמית </w:t>
      </w:r>
      <w:bookmarkStart w:id="8779" w:name="_ETM_Q17_618450"/>
      <w:bookmarkEnd w:id="8779"/>
      <w:r>
        <w:rPr>
          <w:rtl/>
        </w:rPr>
        <w:t>הלוי</w:t>
      </w:r>
      <w:r>
        <w:rPr>
          <w:rFonts w:hint="cs"/>
          <w:rtl/>
        </w:rPr>
        <w:t>.</w:t>
      </w:r>
      <w:r>
        <w:rPr>
          <w:rtl/>
        </w:rPr>
        <w:t xml:space="preserve"> </w:t>
      </w:r>
      <w:bookmarkStart w:id="8780" w:name="_ETM_Q17_619379"/>
      <w:bookmarkEnd w:id="8780"/>
      <w:r>
        <w:rPr>
          <w:rtl/>
        </w:rPr>
        <w:t xml:space="preserve">השר </w:t>
      </w:r>
      <w:bookmarkStart w:id="8781" w:name="_ETM_Q17_619680"/>
      <w:bookmarkEnd w:id="8781"/>
      <w:r>
        <w:rPr>
          <w:rtl/>
        </w:rPr>
        <w:t xml:space="preserve">ישב </w:t>
      </w:r>
      <w:bookmarkStart w:id="8782" w:name="_ETM_Q17_620040"/>
      <w:bookmarkEnd w:id="8782"/>
      <w:r>
        <w:rPr>
          <w:rtl/>
        </w:rPr>
        <w:t>וימתין</w:t>
      </w:r>
      <w:r>
        <w:rPr>
          <w:rFonts w:hint="cs"/>
          <w:rtl/>
        </w:rPr>
        <w:t>.</w:t>
      </w:r>
      <w:r>
        <w:rPr>
          <w:rtl/>
        </w:rPr>
        <w:t xml:space="preserve"> </w:t>
      </w:r>
      <w:bookmarkStart w:id="8783" w:name="_ETM_Q17_620579"/>
      <w:bookmarkEnd w:id="8783"/>
      <w:r>
        <w:rPr>
          <w:rtl/>
        </w:rPr>
        <w:t>לא</w:t>
      </w:r>
      <w:r>
        <w:rPr>
          <w:rFonts w:hint="cs"/>
          <w:rtl/>
        </w:rPr>
        <w:t xml:space="preserve">, </w:t>
      </w:r>
      <w:bookmarkStart w:id="8784" w:name="_ETM_Q17_619000"/>
      <w:bookmarkEnd w:id="8784"/>
      <w:r>
        <w:rPr>
          <w:rFonts w:hint="cs"/>
          <w:rtl/>
        </w:rPr>
        <w:t xml:space="preserve">השר עוד </w:t>
      </w:r>
      <w:bookmarkStart w:id="8785" w:name="_ETM_Q17_620760"/>
      <w:bookmarkStart w:id="8786" w:name="_ETM_Q17_621000"/>
      <w:bookmarkStart w:id="8787" w:name="_ETM_Q17_621150"/>
      <w:bookmarkEnd w:id="8785"/>
      <w:bookmarkEnd w:id="8786"/>
      <w:bookmarkEnd w:id="8787"/>
      <w:r>
        <w:rPr>
          <w:rtl/>
        </w:rPr>
        <w:t xml:space="preserve">לא </w:t>
      </w:r>
      <w:bookmarkStart w:id="8788" w:name="_ETM_Q17_621269"/>
      <w:bookmarkEnd w:id="8788"/>
      <w:r>
        <w:rPr>
          <w:rtl/>
        </w:rPr>
        <w:t>עולה</w:t>
      </w:r>
      <w:r>
        <w:rPr>
          <w:rFonts w:hint="cs"/>
          <w:rtl/>
        </w:rPr>
        <w:t>.</w:t>
      </w:r>
      <w:r>
        <w:rPr>
          <w:rtl/>
        </w:rPr>
        <w:t xml:space="preserve"> </w:t>
      </w:r>
      <w:bookmarkStart w:id="8789" w:name="_ETM_Q17_621629"/>
      <w:bookmarkEnd w:id="8789"/>
      <w:r>
        <w:rPr>
          <w:rtl/>
        </w:rPr>
        <w:t xml:space="preserve">כרגע </w:t>
      </w:r>
      <w:bookmarkStart w:id="8790" w:name="_ETM_Q17_621989"/>
      <w:bookmarkEnd w:id="8790"/>
      <w:r>
        <w:rPr>
          <w:rtl/>
        </w:rPr>
        <w:t>המצי</w:t>
      </w:r>
      <w:r>
        <w:rPr>
          <w:rFonts w:hint="cs"/>
          <w:rtl/>
        </w:rPr>
        <w:t>ע</w:t>
      </w:r>
      <w:r>
        <w:rPr>
          <w:rtl/>
        </w:rPr>
        <w:t xml:space="preserve"> </w:t>
      </w:r>
      <w:bookmarkStart w:id="8791" w:name="_ETM_Q17_622409"/>
      <w:bookmarkEnd w:id="8791"/>
      <w:r>
        <w:rPr>
          <w:rtl/>
        </w:rPr>
        <w:t>עולה</w:t>
      </w:r>
      <w:r>
        <w:rPr>
          <w:rFonts w:hint="cs"/>
          <w:rtl/>
        </w:rPr>
        <w:t xml:space="preserve">. </w:t>
      </w:r>
    </w:p>
    <w:p w14:paraId="5A612A99" w14:textId="77777777" w:rsidR="002D5B8E" w:rsidRDefault="002D5B8E" w:rsidP="00131F45">
      <w:pPr>
        <w:rPr>
          <w:rtl/>
        </w:rPr>
      </w:pPr>
    </w:p>
    <w:p w14:paraId="5CAC2751" w14:textId="77777777" w:rsidR="002D5B8E" w:rsidRDefault="002D5B8E" w:rsidP="00131F45">
      <w:pPr>
        <w:pStyle w:val="af5"/>
        <w:keepNext/>
        <w:rPr>
          <w:rtl/>
        </w:rPr>
      </w:pPr>
      <w:bookmarkStart w:id="8792" w:name="ET_interruption_6427_42"/>
      <w:r w:rsidRPr="008371B7">
        <w:rPr>
          <w:rStyle w:val="TagStyle"/>
          <w:rtl/>
        </w:rPr>
        <w:t xml:space="preserve"> &lt;&lt; קריאה &gt;&gt; </w:t>
      </w:r>
      <w:r>
        <w:rPr>
          <w:rtl/>
        </w:rPr>
        <w:t>השר לביטחון לאומי איתמר בן גביר:</w:t>
      </w:r>
      <w:r w:rsidRPr="008371B7">
        <w:rPr>
          <w:rStyle w:val="TagStyle"/>
          <w:rtl/>
        </w:rPr>
        <w:t xml:space="preserve"> &lt;&lt; קריאה &gt;&gt;</w:t>
      </w:r>
      <w:r>
        <w:rPr>
          <w:rtl/>
        </w:rPr>
        <w:t xml:space="preserve">  </w:t>
      </w:r>
      <w:bookmarkEnd w:id="8792"/>
    </w:p>
    <w:p w14:paraId="536D324E" w14:textId="77777777" w:rsidR="002D5B8E" w:rsidRDefault="002D5B8E" w:rsidP="00131F45">
      <w:pPr>
        <w:pStyle w:val="KeepWithNext"/>
        <w:rPr>
          <w:rtl/>
        </w:rPr>
      </w:pPr>
    </w:p>
    <w:p w14:paraId="1F2FB90C" w14:textId="77777777" w:rsidR="002D5B8E" w:rsidRDefault="002D5B8E" w:rsidP="00131F45">
      <w:pPr>
        <w:rPr>
          <w:rtl/>
        </w:rPr>
      </w:pPr>
      <w:r>
        <w:rPr>
          <w:rFonts w:hint="cs"/>
          <w:rtl/>
        </w:rPr>
        <w:t>בסדר.</w:t>
      </w:r>
    </w:p>
    <w:p w14:paraId="04DACB9E" w14:textId="77777777" w:rsidR="002D5B8E" w:rsidRDefault="002D5B8E" w:rsidP="00131F45">
      <w:pPr>
        <w:rPr>
          <w:rtl/>
        </w:rPr>
      </w:pPr>
      <w:bookmarkStart w:id="8793" w:name="_ETM_Q17_616000"/>
      <w:bookmarkEnd w:id="8793"/>
    </w:p>
    <w:p w14:paraId="58C22019" w14:textId="77777777" w:rsidR="002D5B8E" w:rsidRDefault="002D5B8E" w:rsidP="00131F45">
      <w:pPr>
        <w:pStyle w:val="af6"/>
        <w:keepNext/>
        <w:rPr>
          <w:rtl/>
        </w:rPr>
      </w:pPr>
      <w:bookmarkStart w:id="8794" w:name="ET_yor_6488_43"/>
      <w:r w:rsidRPr="008371B7">
        <w:rPr>
          <w:rStyle w:val="TagStyle"/>
          <w:rtl/>
        </w:rPr>
        <w:t xml:space="preserve"> &lt;&lt; יור &gt;&gt; </w:t>
      </w:r>
      <w:r>
        <w:rPr>
          <w:rtl/>
        </w:rPr>
        <w:t>היו"ר אוריאל בוסו:</w:t>
      </w:r>
      <w:r w:rsidRPr="008371B7">
        <w:rPr>
          <w:rStyle w:val="TagStyle"/>
          <w:rtl/>
        </w:rPr>
        <w:t xml:space="preserve"> &lt;&lt; יור &gt;&gt;</w:t>
      </w:r>
      <w:r>
        <w:rPr>
          <w:rtl/>
        </w:rPr>
        <w:t xml:space="preserve">  </w:t>
      </w:r>
      <w:bookmarkEnd w:id="8794"/>
    </w:p>
    <w:p w14:paraId="2A5645A9" w14:textId="77777777" w:rsidR="002D5B8E" w:rsidRDefault="002D5B8E" w:rsidP="00131F45">
      <w:pPr>
        <w:pStyle w:val="KeepWithNext"/>
        <w:rPr>
          <w:rtl/>
        </w:rPr>
      </w:pPr>
    </w:p>
    <w:p w14:paraId="4ABB316C" w14:textId="77777777" w:rsidR="002D5B8E" w:rsidRDefault="002D5B8E" w:rsidP="00131F45">
      <w:pPr>
        <w:rPr>
          <w:rtl/>
        </w:rPr>
      </w:pPr>
      <w:bookmarkStart w:id="8795" w:name="_ETM_Q17_617000"/>
      <w:bookmarkStart w:id="8796" w:name="_ETM_Q17_623400"/>
      <w:bookmarkEnd w:id="8795"/>
      <w:bookmarkEnd w:id="8796"/>
      <w:r>
        <w:rPr>
          <w:rFonts w:hint="cs"/>
          <w:rtl/>
        </w:rPr>
        <w:t xml:space="preserve">צריך לשבת. אלה לא שאילתות. זו הצעה דחופה לסדר-היום. </w:t>
      </w:r>
      <w:bookmarkStart w:id="8797" w:name="_ETM_Q17_628430"/>
      <w:bookmarkEnd w:id="8797"/>
      <w:r>
        <w:rPr>
          <w:rFonts w:hint="cs"/>
          <w:rtl/>
        </w:rPr>
        <w:t xml:space="preserve">לא, </w:t>
      </w:r>
      <w:r>
        <w:rPr>
          <w:rtl/>
        </w:rPr>
        <w:t xml:space="preserve">אבל </w:t>
      </w:r>
      <w:bookmarkStart w:id="8798" w:name="_ETM_Q17_628579"/>
      <w:bookmarkEnd w:id="8798"/>
      <w:r>
        <w:rPr>
          <w:rtl/>
        </w:rPr>
        <w:t xml:space="preserve">השר </w:t>
      </w:r>
      <w:bookmarkStart w:id="8799" w:name="_ETM_Q17_628849"/>
      <w:bookmarkEnd w:id="8799"/>
      <w:r>
        <w:rPr>
          <w:rtl/>
        </w:rPr>
        <w:t xml:space="preserve">צריך </w:t>
      </w:r>
      <w:bookmarkStart w:id="8800" w:name="_ETM_Q17_629090"/>
      <w:bookmarkEnd w:id="8800"/>
      <w:r>
        <w:rPr>
          <w:rtl/>
        </w:rPr>
        <w:t xml:space="preserve">להקשיב </w:t>
      </w:r>
      <w:bookmarkStart w:id="8801" w:name="_ETM_Q17_629480"/>
      <w:bookmarkEnd w:id="8801"/>
      <w:r>
        <w:rPr>
          <w:rtl/>
        </w:rPr>
        <w:t xml:space="preserve">בשביל </w:t>
      </w:r>
      <w:bookmarkStart w:id="8802" w:name="_ETM_Q17_629719"/>
      <w:bookmarkEnd w:id="8802"/>
      <w:r>
        <w:rPr>
          <w:rtl/>
        </w:rPr>
        <w:t xml:space="preserve">להשיב </w:t>
      </w:r>
      <w:bookmarkStart w:id="8803" w:name="_ETM_Q17_630079"/>
      <w:bookmarkEnd w:id="8803"/>
      <w:r>
        <w:rPr>
          <w:rtl/>
        </w:rPr>
        <w:t>לו</w:t>
      </w:r>
      <w:bookmarkStart w:id="8804" w:name="_ETM_Q17_632340"/>
      <w:bookmarkEnd w:id="8804"/>
      <w:r>
        <w:rPr>
          <w:rFonts w:hint="cs"/>
          <w:rtl/>
        </w:rPr>
        <w:t xml:space="preserve">. </w:t>
      </w:r>
    </w:p>
    <w:p w14:paraId="0A63CB96" w14:textId="77777777" w:rsidR="002D5B8E" w:rsidRDefault="002D5B8E" w:rsidP="00131F45">
      <w:pPr>
        <w:rPr>
          <w:rtl/>
        </w:rPr>
      </w:pPr>
      <w:bookmarkStart w:id="8805" w:name="_ETM_Q17_640706"/>
      <w:bookmarkStart w:id="8806" w:name="_ETM_Q17_640770"/>
      <w:bookmarkEnd w:id="8805"/>
      <w:bookmarkEnd w:id="8806"/>
    </w:p>
    <w:p w14:paraId="3185FAAE" w14:textId="77777777" w:rsidR="002D5B8E" w:rsidRDefault="002D5B8E" w:rsidP="00131F45">
      <w:pPr>
        <w:rPr>
          <w:rtl/>
        </w:rPr>
      </w:pPr>
      <w:bookmarkStart w:id="8807" w:name="_ETM_Q17_640850"/>
      <w:bookmarkStart w:id="8808" w:name="_ETM_Q17_640896"/>
      <w:bookmarkEnd w:id="8807"/>
      <w:bookmarkEnd w:id="8808"/>
      <w:r>
        <w:rPr>
          <w:rtl/>
        </w:rPr>
        <w:t>לא</w:t>
      </w:r>
      <w:r>
        <w:rPr>
          <w:rFonts w:hint="cs"/>
          <w:rtl/>
        </w:rPr>
        <w:t>,</w:t>
      </w:r>
      <w:r>
        <w:rPr>
          <w:rtl/>
        </w:rPr>
        <w:t xml:space="preserve"> </w:t>
      </w:r>
      <w:bookmarkStart w:id="8809" w:name="_ETM_Q17_632490"/>
      <w:bookmarkStart w:id="8810" w:name="_ETM_Q17_632670"/>
      <w:bookmarkEnd w:id="8809"/>
      <w:bookmarkEnd w:id="8810"/>
      <w:r>
        <w:rPr>
          <w:rtl/>
        </w:rPr>
        <w:t xml:space="preserve">השר </w:t>
      </w:r>
      <w:bookmarkStart w:id="8811" w:name="_ETM_Q17_632940"/>
      <w:bookmarkEnd w:id="8811"/>
      <w:r>
        <w:rPr>
          <w:rtl/>
        </w:rPr>
        <w:t xml:space="preserve">צריך </w:t>
      </w:r>
      <w:bookmarkStart w:id="8812" w:name="_ETM_Q17_633180"/>
      <w:bookmarkEnd w:id="8812"/>
      <w:r>
        <w:rPr>
          <w:rtl/>
        </w:rPr>
        <w:t xml:space="preserve">להקשיב </w:t>
      </w:r>
      <w:bookmarkStart w:id="8813" w:name="_ETM_Q17_633690"/>
      <w:bookmarkEnd w:id="8813"/>
      <w:r>
        <w:rPr>
          <w:rtl/>
        </w:rPr>
        <w:t>לו</w:t>
      </w:r>
      <w:r>
        <w:rPr>
          <w:rFonts w:hint="cs"/>
          <w:rtl/>
        </w:rPr>
        <w:t>,</w:t>
      </w:r>
      <w:r>
        <w:rPr>
          <w:rtl/>
        </w:rPr>
        <w:t xml:space="preserve"> </w:t>
      </w:r>
      <w:bookmarkStart w:id="8814" w:name="_ETM_Q17_634050"/>
      <w:bookmarkStart w:id="8815" w:name="_ETM_Q17_634530"/>
      <w:bookmarkEnd w:id="8814"/>
      <w:bookmarkEnd w:id="8815"/>
      <w:r>
        <w:rPr>
          <w:rtl/>
        </w:rPr>
        <w:t xml:space="preserve">השר </w:t>
      </w:r>
      <w:bookmarkStart w:id="8816" w:name="_ETM_Q17_634830"/>
      <w:bookmarkEnd w:id="8816"/>
      <w:r>
        <w:rPr>
          <w:rtl/>
        </w:rPr>
        <w:t>כץ</w:t>
      </w:r>
      <w:r>
        <w:rPr>
          <w:rFonts w:hint="cs"/>
          <w:rtl/>
        </w:rPr>
        <w:t>.</w:t>
      </w:r>
      <w:r>
        <w:rPr>
          <w:rtl/>
        </w:rPr>
        <w:t xml:space="preserve"> </w:t>
      </w:r>
      <w:bookmarkStart w:id="8817" w:name="_ETM_Q17_635940"/>
      <w:bookmarkEnd w:id="8817"/>
      <w:r>
        <w:rPr>
          <w:rtl/>
        </w:rPr>
        <w:t xml:space="preserve">השר </w:t>
      </w:r>
      <w:bookmarkStart w:id="8818" w:name="_ETM_Q17_636420"/>
      <w:bookmarkEnd w:id="8818"/>
      <w:r>
        <w:rPr>
          <w:rtl/>
        </w:rPr>
        <w:t>כץ</w:t>
      </w:r>
      <w:r>
        <w:rPr>
          <w:rFonts w:hint="cs"/>
          <w:rtl/>
        </w:rPr>
        <w:t>,</w:t>
      </w:r>
      <w:r>
        <w:rPr>
          <w:rtl/>
        </w:rPr>
        <w:t xml:space="preserve"> </w:t>
      </w:r>
      <w:bookmarkStart w:id="8819" w:name="_ETM_Q17_637969"/>
      <w:bookmarkEnd w:id="8819"/>
      <w:r>
        <w:rPr>
          <w:rtl/>
        </w:rPr>
        <w:t xml:space="preserve">השר </w:t>
      </w:r>
      <w:bookmarkStart w:id="8820" w:name="_ETM_Q17_638360"/>
      <w:bookmarkEnd w:id="8820"/>
      <w:r>
        <w:rPr>
          <w:rtl/>
        </w:rPr>
        <w:t>כץ</w:t>
      </w:r>
      <w:r>
        <w:rPr>
          <w:rFonts w:hint="cs"/>
          <w:rtl/>
        </w:rPr>
        <w:t>,</w:t>
      </w:r>
      <w:r>
        <w:rPr>
          <w:rtl/>
        </w:rPr>
        <w:t xml:space="preserve"> </w:t>
      </w:r>
      <w:bookmarkStart w:id="8821" w:name="_ETM_Q17_638719"/>
      <w:bookmarkEnd w:id="8821"/>
      <w:r>
        <w:rPr>
          <w:rtl/>
        </w:rPr>
        <w:t xml:space="preserve">השר </w:t>
      </w:r>
      <w:bookmarkStart w:id="8822" w:name="_ETM_Q17_638989"/>
      <w:bookmarkEnd w:id="8822"/>
      <w:r>
        <w:rPr>
          <w:rtl/>
        </w:rPr>
        <w:t xml:space="preserve">צריך </w:t>
      </w:r>
      <w:bookmarkStart w:id="8823" w:name="_ETM_Q17_639170"/>
      <w:bookmarkEnd w:id="8823"/>
      <w:r>
        <w:rPr>
          <w:rtl/>
        </w:rPr>
        <w:t xml:space="preserve">להקשיב </w:t>
      </w:r>
      <w:bookmarkStart w:id="8824" w:name="_ETM_Q17_639620"/>
      <w:bookmarkEnd w:id="8824"/>
      <w:r>
        <w:rPr>
          <w:rtl/>
        </w:rPr>
        <w:t xml:space="preserve">לו </w:t>
      </w:r>
      <w:bookmarkStart w:id="8825" w:name="_ETM_Q17_639989"/>
      <w:bookmarkEnd w:id="8825"/>
      <w:r>
        <w:rPr>
          <w:rtl/>
        </w:rPr>
        <w:t xml:space="preserve">כי </w:t>
      </w:r>
      <w:bookmarkStart w:id="8826" w:name="_ETM_Q17_640169"/>
      <w:bookmarkEnd w:id="8826"/>
      <w:r>
        <w:rPr>
          <w:rtl/>
        </w:rPr>
        <w:t xml:space="preserve">הוא </w:t>
      </w:r>
      <w:bookmarkStart w:id="8827" w:name="_ETM_Q17_640349"/>
      <w:bookmarkEnd w:id="8827"/>
      <w:r>
        <w:rPr>
          <w:rtl/>
        </w:rPr>
        <w:t xml:space="preserve">משיב </w:t>
      </w:r>
      <w:bookmarkStart w:id="8828" w:name="_ETM_Q17_640709"/>
      <w:bookmarkEnd w:id="8828"/>
      <w:r>
        <w:rPr>
          <w:rtl/>
        </w:rPr>
        <w:t xml:space="preserve">לו </w:t>
      </w:r>
      <w:bookmarkStart w:id="8829" w:name="_ETM_Q17_640829"/>
      <w:bookmarkEnd w:id="8829"/>
      <w:r>
        <w:rPr>
          <w:rtl/>
        </w:rPr>
        <w:t xml:space="preserve">אחר </w:t>
      </w:r>
      <w:bookmarkStart w:id="8830" w:name="_ETM_Q17_641040"/>
      <w:bookmarkEnd w:id="8830"/>
      <w:r>
        <w:rPr>
          <w:rtl/>
        </w:rPr>
        <w:t>כך</w:t>
      </w:r>
      <w:bookmarkStart w:id="8831" w:name="_ETM_Q17_641219"/>
      <w:bookmarkStart w:id="8832" w:name="_ETM_Q17_641579"/>
      <w:bookmarkEnd w:id="8831"/>
      <w:bookmarkEnd w:id="8832"/>
      <w:r>
        <w:rPr>
          <w:rFonts w:hint="cs"/>
          <w:rtl/>
        </w:rPr>
        <w:t xml:space="preserve"> </w:t>
      </w:r>
      <w:r>
        <w:rPr>
          <w:rtl/>
        </w:rPr>
        <w:t xml:space="preserve">על </w:t>
      </w:r>
      <w:bookmarkStart w:id="8833" w:name="_ETM_Q17_641730"/>
      <w:bookmarkEnd w:id="8833"/>
      <w:r>
        <w:rPr>
          <w:rtl/>
        </w:rPr>
        <w:t xml:space="preserve">הצעה </w:t>
      </w:r>
      <w:bookmarkStart w:id="8834" w:name="_ETM_Q17_641969"/>
      <w:bookmarkEnd w:id="8834"/>
      <w:r>
        <w:rPr>
          <w:rtl/>
        </w:rPr>
        <w:t>לסדר</w:t>
      </w:r>
      <w:r>
        <w:rPr>
          <w:rFonts w:hint="cs"/>
          <w:rtl/>
        </w:rPr>
        <w:t>-היום.</w:t>
      </w:r>
      <w:r>
        <w:rPr>
          <w:rtl/>
        </w:rPr>
        <w:t xml:space="preserve"> </w:t>
      </w:r>
      <w:bookmarkStart w:id="8835" w:name="_ETM_Q17_642689"/>
      <w:bookmarkEnd w:id="8835"/>
      <w:r>
        <w:rPr>
          <w:rtl/>
        </w:rPr>
        <w:t xml:space="preserve">זה </w:t>
      </w:r>
      <w:bookmarkStart w:id="8836" w:name="_ETM_Q17_642900"/>
      <w:bookmarkEnd w:id="8836"/>
      <w:r>
        <w:rPr>
          <w:rtl/>
        </w:rPr>
        <w:t>הנוהל</w:t>
      </w:r>
      <w:r>
        <w:rPr>
          <w:rFonts w:hint="cs"/>
          <w:rtl/>
        </w:rPr>
        <w:t>.</w:t>
      </w:r>
    </w:p>
    <w:p w14:paraId="7BEEC018" w14:textId="77777777" w:rsidR="002D5B8E" w:rsidRDefault="002D5B8E" w:rsidP="00131F45">
      <w:pPr>
        <w:rPr>
          <w:rtl/>
        </w:rPr>
      </w:pPr>
      <w:bookmarkStart w:id="8837" w:name="_ETM_Q17_641000"/>
      <w:bookmarkEnd w:id="8837"/>
    </w:p>
    <w:p w14:paraId="114C6596" w14:textId="77777777" w:rsidR="002D5B8E" w:rsidRDefault="002D5B8E" w:rsidP="00131F45">
      <w:pPr>
        <w:pStyle w:val="af5"/>
        <w:keepNext/>
        <w:rPr>
          <w:rtl/>
        </w:rPr>
      </w:pPr>
      <w:bookmarkStart w:id="8838" w:name="ET_interruption_שר_התיירות_חיים_כץ_47"/>
      <w:r w:rsidRPr="003D2797">
        <w:rPr>
          <w:rStyle w:val="TagStyle"/>
          <w:rtl/>
        </w:rPr>
        <w:t xml:space="preserve"> &lt;&lt; קריאה &gt;&gt; </w:t>
      </w:r>
      <w:r>
        <w:rPr>
          <w:rtl/>
        </w:rPr>
        <w:t>שר התיירות חיים כץ:</w:t>
      </w:r>
      <w:r w:rsidRPr="003D2797">
        <w:rPr>
          <w:rStyle w:val="TagStyle"/>
          <w:rtl/>
        </w:rPr>
        <w:t xml:space="preserve"> &lt;&lt; קריאה &gt;&gt;</w:t>
      </w:r>
      <w:r>
        <w:rPr>
          <w:rtl/>
        </w:rPr>
        <w:t xml:space="preserve">  </w:t>
      </w:r>
      <w:bookmarkEnd w:id="8838"/>
    </w:p>
    <w:p w14:paraId="3AE1F18D" w14:textId="77777777" w:rsidR="002D5B8E" w:rsidRDefault="002D5B8E" w:rsidP="00131F45">
      <w:pPr>
        <w:pStyle w:val="KeepWithNext"/>
        <w:rPr>
          <w:rtl/>
        </w:rPr>
      </w:pPr>
    </w:p>
    <w:p w14:paraId="08FC81B2" w14:textId="77777777" w:rsidR="002D5B8E" w:rsidRDefault="002D5B8E" w:rsidP="00131F45">
      <w:pPr>
        <w:rPr>
          <w:rtl/>
        </w:rPr>
      </w:pPr>
      <w:r>
        <w:rPr>
          <w:rFonts w:hint="cs"/>
          <w:rtl/>
        </w:rPr>
        <w:t>מה רציתי להגיד בזה?</w:t>
      </w:r>
    </w:p>
    <w:p w14:paraId="5A084A7A" w14:textId="77777777" w:rsidR="002D5B8E" w:rsidRDefault="002D5B8E" w:rsidP="00131F45">
      <w:pPr>
        <w:rPr>
          <w:rtl/>
        </w:rPr>
      </w:pPr>
    </w:p>
    <w:p w14:paraId="0B1E08BC" w14:textId="77777777" w:rsidR="002D5B8E" w:rsidRDefault="002D5B8E" w:rsidP="00131F45">
      <w:pPr>
        <w:pStyle w:val="af6"/>
        <w:keepNext/>
        <w:rPr>
          <w:rtl/>
        </w:rPr>
      </w:pPr>
      <w:bookmarkStart w:id="8839" w:name="ET_yor_6488_48"/>
      <w:r w:rsidRPr="003D2797">
        <w:rPr>
          <w:rStyle w:val="TagStyle"/>
          <w:rtl/>
        </w:rPr>
        <w:t xml:space="preserve"> &lt;&lt; יור &gt;&gt; </w:t>
      </w:r>
      <w:r>
        <w:rPr>
          <w:rtl/>
        </w:rPr>
        <w:t>היו"ר אוריאל בוסו:</w:t>
      </w:r>
      <w:r w:rsidRPr="003D2797">
        <w:rPr>
          <w:rStyle w:val="TagStyle"/>
          <w:rtl/>
        </w:rPr>
        <w:t xml:space="preserve"> &lt;&lt; יור &gt;&gt;</w:t>
      </w:r>
      <w:r>
        <w:rPr>
          <w:rtl/>
        </w:rPr>
        <w:t xml:space="preserve">  </w:t>
      </w:r>
      <w:bookmarkEnd w:id="8839"/>
    </w:p>
    <w:p w14:paraId="1A41C2AE" w14:textId="77777777" w:rsidR="002D5B8E" w:rsidRDefault="002D5B8E" w:rsidP="00131F45">
      <w:pPr>
        <w:pStyle w:val="KeepWithNext"/>
        <w:rPr>
          <w:rtl/>
        </w:rPr>
      </w:pPr>
    </w:p>
    <w:p w14:paraId="67D65165" w14:textId="77777777" w:rsidR="002D5B8E" w:rsidRDefault="002D5B8E" w:rsidP="00131F45">
      <w:pPr>
        <w:rPr>
          <w:rtl/>
        </w:rPr>
      </w:pPr>
      <w:bookmarkStart w:id="8840" w:name="_ETM_Q17_644550"/>
      <w:bookmarkEnd w:id="8840"/>
      <w:r>
        <w:rPr>
          <w:rtl/>
        </w:rPr>
        <w:t>לא</w:t>
      </w:r>
      <w:r>
        <w:rPr>
          <w:rFonts w:hint="cs"/>
          <w:rtl/>
        </w:rPr>
        <w:t xml:space="preserve">. שאני רוצה - </w:t>
      </w:r>
      <w:bookmarkStart w:id="8841" w:name="_ETM_Q17_642000"/>
      <w:bookmarkEnd w:id="8841"/>
      <w:r>
        <w:rPr>
          <w:rFonts w:hint="cs"/>
          <w:rtl/>
        </w:rPr>
        <w:t>- -</w:t>
      </w:r>
    </w:p>
    <w:p w14:paraId="23FD74C6" w14:textId="77777777" w:rsidR="002D5B8E" w:rsidRDefault="002D5B8E" w:rsidP="00131F45">
      <w:pPr>
        <w:rPr>
          <w:rtl/>
        </w:rPr>
      </w:pPr>
    </w:p>
    <w:p w14:paraId="4D7584AE" w14:textId="77777777" w:rsidR="002D5B8E" w:rsidRDefault="002D5B8E" w:rsidP="00131F45">
      <w:pPr>
        <w:pStyle w:val="af5"/>
        <w:keepNext/>
        <w:rPr>
          <w:rtl/>
        </w:rPr>
      </w:pPr>
      <w:bookmarkStart w:id="8842" w:name="ET_interruption_שר_התיירות_חיים_כץ_49"/>
      <w:r w:rsidRPr="003D2797">
        <w:rPr>
          <w:rStyle w:val="TagStyle"/>
          <w:rtl/>
        </w:rPr>
        <w:t xml:space="preserve"> &lt;&lt; קריאה &gt;&gt; </w:t>
      </w:r>
      <w:r>
        <w:rPr>
          <w:rtl/>
        </w:rPr>
        <w:t>שר התיירות חיים כץ:</w:t>
      </w:r>
      <w:r w:rsidRPr="003D2797">
        <w:rPr>
          <w:rStyle w:val="TagStyle"/>
          <w:rtl/>
        </w:rPr>
        <w:t xml:space="preserve"> &lt;&lt; קריאה &gt;&gt;</w:t>
      </w:r>
      <w:r>
        <w:rPr>
          <w:rtl/>
        </w:rPr>
        <w:t xml:space="preserve">  </w:t>
      </w:r>
      <w:bookmarkEnd w:id="8842"/>
    </w:p>
    <w:p w14:paraId="306FDC41" w14:textId="77777777" w:rsidR="002D5B8E" w:rsidRDefault="002D5B8E" w:rsidP="00131F45">
      <w:pPr>
        <w:pStyle w:val="KeepWithNext"/>
        <w:rPr>
          <w:rtl/>
        </w:rPr>
      </w:pPr>
    </w:p>
    <w:p w14:paraId="4E6189AC" w14:textId="77777777" w:rsidR="002D5B8E" w:rsidRDefault="002D5B8E" w:rsidP="00131F45">
      <w:pPr>
        <w:rPr>
          <w:rtl/>
        </w:rPr>
      </w:pPr>
      <w:r>
        <w:rPr>
          <w:rFonts w:hint="cs"/>
          <w:rtl/>
        </w:rPr>
        <w:t>לא. תסביר מה רציתי להגיד ואני אענה</w:t>
      </w:r>
      <w:bookmarkStart w:id="8843" w:name="_ETM_Q17_644000"/>
      <w:bookmarkEnd w:id="8843"/>
      <w:r>
        <w:rPr>
          <w:rFonts w:hint="cs"/>
          <w:rtl/>
        </w:rPr>
        <w:t>.</w:t>
      </w:r>
    </w:p>
    <w:p w14:paraId="0EEB6015" w14:textId="77777777" w:rsidR="002D5B8E" w:rsidRDefault="002D5B8E" w:rsidP="00131F45">
      <w:pPr>
        <w:rPr>
          <w:rtl/>
        </w:rPr>
      </w:pPr>
    </w:p>
    <w:p w14:paraId="76D1BBE0" w14:textId="77777777" w:rsidR="002D5B8E" w:rsidRDefault="002D5B8E" w:rsidP="00131F45">
      <w:pPr>
        <w:pStyle w:val="af6"/>
        <w:keepNext/>
        <w:rPr>
          <w:rtl/>
        </w:rPr>
      </w:pPr>
      <w:r w:rsidRPr="003D2797">
        <w:rPr>
          <w:rStyle w:val="TagStyle"/>
          <w:rtl/>
        </w:rPr>
        <w:t xml:space="preserve"> &lt;&lt; יור &gt;&gt; </w:t>
      </w:r>
      <w:r>
        <w:rPr>
          <w:rtl/>
        </w:rPr>
        <w:t>היו"ר אוריאל בוסו:</w:t>
      </w:r>
      <w:r w:rsidRPr="003D2797">
        <w:rPr>
          <w:rStyle w:val="TagStyle"/>
          <w:rtl/>
        </w:rPr>
        <w:t xml:space="preserve"> &lt;&lt; יור &gt;&gt;</w:t>
      </w:r>
      <w:r>
        <w:rPr>
          <w:rtl/>
        </w:rPr>
        <w:t xml:space="preserve">  </w:t>
      </w:r>
    </w:p>
    <w:p w14:paraId="67216DB1" w14:textId="77777777" w:rsidR="002D5B8E" w:rsidRDefault="002D5B8E" w:rsidP="00131F45">
      <w:pPr>
        <w:pStyle w:val="KeepWithNext"/>
        <w:rPr>
          <w:rtl/>
        </w:rPr>
      </w:pPr>
    </w:p>
    <w:p w14:paraId="087A201B" w14:textId="77777777" w:rsidR="002D5B8E" w:rsidRDefault="002D5B8E" w:rsidP="00131F45">
      <w:pPr>
        <w:rPr>
          <w:rtl/>
        </w:rPr>
      </w:pPr>
      <w:r>
        <w:rPr>
          <w:rFonts w:hint="cs"/>
          <w:rtl/>
        </w:rPr>
        <w:t xml:space="preserve">שאני </w:t>
      </w:r>
      <w:bookmarkStart w:id="8844" w:name="_ETM_Q17_643000"/>
      <w:bookmarkStart w:id="8845" w:name="_ETM_Q17_645090"/>
      <w:bookmarkStart w:id="8846" w:name="_ETM_Q17_645360"/>
      <w:bookmarkStart w:id="8847" w:name="_ETM_Q17_646719"/>
      <w:bookmarkStart w:id="8848" w:name="_ETM_Q17_646959"/>
      <w:bookmarkStart w:id="8849" w:name="_ETM_Q17_647109"/>
      <w:bookmarkStart w:id="8850" w:name="_ETM_Q17_647439"/>
      <w:bookmarkEnd w:id="8844"/>
      <w:bookmarkEnd w:id="8845"/>
      <w:bookmarkEnd w:id="8846"/>
      <w:bookmarkEnd w:id="8847"/>
      <w:bookmarkEnd w:id="8848"/>
      <w:bookmarkEnd w:id="8849"/>
      <w:bookmarkEnd w:id="8850"/>
      <w:r>
        <w:rPr>
          <w:rFonts w:hint="cs"/>
          <w:rtl/>
        </w:rPr>
        <w:t>רוצה שהשר בן גביר יקשיבו לו.</w:t>
      </w:r>
    </w:p>
    <w:p w14:paraId="502E6880" w14:textId="77777777" w:rsidR="002D5B8E" w:rsidRDefault="002D5B8E" w:rsidP="00131F45">
      <w:pPr>
        <w:rPr>
          <w:rtl/>
        </w:rPr>
      </w:pPr>
      <w:bookmarkStart w:id="8851" w:name="_ETM_Q17_645000"/>
      <w:bookmarkEnd w:id="8851"/>
    </w:p>
    <w:p w14:paraId="1F6BD549" w14:textId="77777777" w:rsidR="002D5B8E" w:rsidRDefault="002D5B8E" w:rsidP="00131F45">
      <w:pPr>
        <w:pStyle w:val="af5"/>
        <w:keepNext/>
        <w:rPr>
          <w:rtl/>
        </w:rPr>
      </w:pPr>
      <w:bookmarkStart w:id="8852" w:name="ET_interruption_שר_התיירות_חיים_כץ_51"/>
      <w:r w:rsidRPr="003D2797">
        <w:rPr>
          <w:rStyle w:val="TagStyle"/>
          <w:rtl/>
        </w:rPr>
        <w:t xml:space="preserve"> &lt;&lt; קריאה &gt;&gt; </w:t>
      </w:r>
      <w:r>
        <w:rPr>
          <w:rtl/>
        </w:rPr>
        <w:t>שר התיירות חיים כץ:</w:t>
      </w:r>
      <w:r w:rsidRPr="003D2797">
        <w:rPr>
          <w:rStyle w:val="TagStyle"/>
          <w:rtl/>
        </w:rPr>
        <w:t xml:space="preserve"> &lt;&lt; קריאה &gt;&gt;</w:t>
      </w:r>
      <w:r>
        <w:rPr>
          <w:rtl/>
        </w:rPr>
        <w:t xml:space="preserve">  </w:t>
      </w:r>
      <w:bookmarkEnd w:id="8852"/>
    </w:p>
    <w:p w14:paraId="06E222BF" w14:textId="77777777" w:rsidR="002D5B8E" w:rsidRDefault="002D5B8E" w:rsidP="00131F45">
      <w:pPr>
        <w:pStyle w:val="KeepWithNext"/>
        <w:rPr>
          <w:rtl/>
        </w:rPr>
      </w:pPr>
    </w:p>
    <w:p w14:paraId="2C5BA8F8" w14:textId="77777777" w:rsidR="002D5B8E" w:rsidRDefault="002D5B8E" w:rsidP="00131F45">
      <w:pPr>
        <w:rPr>
          <w:rtl/>
        </w:rPr>
      </w:pPr>
      <w:bookmarkStart w:id="8853" w:name="_ETM_Q17_647000"/>
      <w:bookmarkEnd w:id="8853"/>
      <w:r>
        <w:rPr>
          <w:rFonts w:hint="cs"/>
          <w:rtl/>
        </w:rPr>
        <w:t>אה, טוב.</w:t>
      </w:r>
    </w:p>
    <w:p w14:paraId="536DF2AE" w14:textId="77777777" w:rsidR="002D5B8E" w:rsidRDefault="002D5B8E" w:rsidP="00131F45">
      <w:pPr>
        <w:rPr>
          <w:rtl/>
        </w:rPr>
      </w:pPr>
    </w:p>
    <w:p w14:paraId="3C03ED14" w14:textId="77777777" w:rsidR="002D5B8E" w:rsidRDefault="002D5B8E" w:rsidP="00131F45">
      <w:pPr>
        <w:pStyle w:val="af6"/>
        <w:keepNext/>
        <w:rPr>
          <w:rtl/>
        </w:rPr>
      </w:pPr>
      <w:r w:rsidRPr="003D2797">
        <w:rPr>
          <w:rStyle w:val="TagStyle"/>
          <w:rtl/>
        </w:rPr>
        <w:lastRenderedPageBreak/>
        <w:t xml:space="preserve"> &lt;&lt; יור &gt;&gt; </w:t>
      </w:r>
      <w:r>
        <w:rPr>
          <w:rtl/>
        </w:rPr>
        <w:t>היו"ר אוריאל בוסו:</w:t>
      </w:r>
      <w:r w:rsidRPr="003D2797">
        <w:rPr>
          <w:rStyle w:val="TagStyle"/>
          <w:rtl/>
        </w:rPr>
        <w:t xml:space="preserve"> &lt;&lt; יור &gt;&gt;</w:t>
      </w:r>
      <w:r>
        <w:rPr>
          <w:rtl/>
        </w:rPr>
        <w:t xml:space="preserve">  </w:t>
      </w:r>
    </w:p>
    <w:p w14:paraId="7DAAF95F" w14:textId="77777777" w:rsidR="002D5B8E" w:rsidRDefault="002D5B8E" w:rsidP="00131F45">
      <w:pPr>
        <w:pStyle w:val="KeepWithNext"/>
        <w:rPr>
          <w:rtl/>
        </w:rPr>
      </w:pPr>
    </w:p>
    <w:p w14:paraId="232D9AF0" w14:textId="77777777" w:rsidR="002D5B8E" w:rsidRDefault="002D5B8E" w:rsidP="00131F45">
      <w:pPr>
        <w:rPr>
          <w:rtl/>
        </w:rPr>
      </w:pPr>
      <w:r>
        <w:rPr>
          <w:rFonts w:hint="cs"/>
          <w:rtl/>
        </w:rPr>
        <w:t xml:space="preserve">בבקשה, אדוני. שלוש דקות </w:t>
      </w:r>
      <w:bookmarkStart w:id="8854" w:name="_ETM_Q17_652000"/>
      <w:bookmarkEnd w:id="8854"/>
      <w:r>
        <w:rPr>
          <w:rFonts w:hint="cs"/>
          <w:rtl/>
        </w:rPr>
        <w:t>לרשותך.</w:t>
      </w:r>
    </w:p>
    <w:p w14:paraId="279DB28B" w14:textId="77777777" w:rsidR="002D5B8E" w:rsidRDefault="002D5B8E" w:rsidP="00131F45">
      <w:pPr>
        <w:rPr>
          <w:rtl/>
        </w:rPr>
      </w:pPr>
      <w:bookmarkStart w:id="8855" w:name="_ETM_Q17_649000"/>
      <w:bookmarkEnd w:id="8855"/>
    </w:p>
    <w:p w14:paraId="67D751AA" w14:textId="77777777" w:rsidR="002D5B8E" w:rsidRDefault="002D5B8E" w:rsidP="00131F45">
      <w:pPr>
        <w:pStyle w:val="a4"/>
        <w:keepNext/>
        <w:rPr>
          <w:rtl/>
        </w:rPr>
      </w:pPr>
      <w:bookmarkStart w:id="8856" w:name="ET_speaker_6164_53"/>
      <w:r w:rsidRPr="003D2797">
        <w:rPr>
          <w:rStyle w:val="TagStyle"/>
          <w:rtl/>
        </w:rPr>
        <w:t xml:space="preserve"> &lt;&lt; דובר &gt;&gt; </w:t>
      </w:r>
      <w:bookmarkStart w:id="8857" w:name="_Toc126164100"/>
      <w:bookmarkStart w:id="8858" w:name="_Toc126173115"/>
      <w:r>
        <w:rPr>
          <w:rtl/>
        </w:rPr>
        <w:t>עמית הלוי (הליכוד):</w:t>
      </w:r>
      <w:bookmarkEnd w:id="8857"/>
      <w:bookmarkEnd w:id="8858"/>
      <w:r w:rsidRPr="003D2797">
        <w:rPr>
          <w:rStyle w:val="TagStyle"/>
          <w:rtl/>
        </w:rPr>
        <w:t xml:space="preserve"> &lt;&lt; דובר &gt;&gt;</w:t>
      </w:r>
      <w:r>
        <w:rPr>
          <w:rtl/>
        </w:rPr>
        <w:t xml:space="preserve">  </w:t>
      </w:r>
      <w:bookmarkEnd w:id="8856"/>
    </w:p>
    <w:p w14:paraId="4A64D86C" w14:textId="77777777" w:rsidR="002D5B8E" w:rsidRDefault="002D5B8E" w:rsidP="00131F45">
      <w:pPr>
        <w:pStyle w:val="KeepWithNext"/>
        <w:rPr>
          <w:rtl/>
        </w:rPr>
      </w:pPr>
    </w:p>
    <w:p w14:paraId="19CF9622" w14:textId="77777777" w:rsidR="002D5B8E" w:rsidRDefault="002D5B8E" w:rsidP="00131F45">
      <w:pPr>
        <w:rPr>
          <w:rtl/>
        </w:rPr>
      </w:pPr>
      <w:bookmarkStart w:id="8859" w:name="_ETM_Q17_651000"/>
      <w:bookmarkEnd w:id="8859"/>
      <w:r>
        <w:rPr>
          <w:rFonts w:hint="cs"/>
          <w:rtl/>
        </w:rPr>
        <w:t>אדוני היושב</w:t>
      </w:r>
      <w:bookmarkStart w:id="8860" w:name="_ETM_Q17_653930"/>
      <w:bookmarkEnd w:id="8860"/>
      <w:r>
        <w:rPr>
          <w:rFonts w:hint="cs"/>
          <w:rtl/>
        </w:rPr>
        <w:t>-</w:t>
      </w:r>
      <w:r>
        <w:rPr>
          <w:rtl/>
        </w:rPr>
        <w:t>ראש</w:t>
      </w:r>
      <w:r>
        <w:rPr>
          <w:rFonts w:hint="cs"/>
          <w:rtl/>
        </w:rPr>
        <w:t>,</w:t>
      </w:r>
      <w:r>
        <w:rPr>
          <w:rtl/>
        </w:rPr>
        <w:t xml:space="preserve"> </w:t>
      </w:r>
      <w:bookmarkStart w:id="8861" w:name="_ETM_Q17_654920"/>
      <w:bookmarkEnd w:id="8861"/>
      <w:r>
        <w:rPr>
          <w:rtl/>
        </w:rPr>
        <w:t xml:space="preserve">חברותיי </w:t>
      </w:r>
      <w:bookmarkStart w:id="8862" w:name="_ETM_Q17_655370"/>
      <w:bookmarkEnd w:id="8862"/>
      <w:r>
        <w:rPr>
          <w:rtl/>
        </w:rPr>
        <w:t xml:space="preserve">וחבריי </w:t>
      </w:r>
      <w:bookmarkStart w:id="8863" w:name="_ETM_Q17_655760"/>
      <w:bookmarkEnd w:id="8863"/>
      <w:r>
        <w:rPr>
          <w:rtl/>
        </w:rPr>
        <w:t>לכנסת</w:t>
      </w:r>
      <w:r>
        <w:rPr>
          <w:rFonts w:hint="cs"/>
          <w:rtl/>
        </w:rPr>
        <w:t>,</w:t>
      </w:r>
      <w:r>
        <w:rPr>
          <w:rtl/>
        </w:rPr>
        <w:t xml:space="preserve"> </w:t>
      </w:r>
      <w:bookmarkStart w:id="8864" w:name="_ETM_Q17_656599"/>
      <w:bookmarkEnd w:id="8864"/>
      <w:r>
        <w:rPr>
          <w:rtl/>
        </w:rPr>
        <w:t>השרים</w:t>
      </w:r>
      <w:r>
        <w:rPr>
          <w:rFonts w:hint="cs"/>
          <w:rtl/>
        </w:rPr>
        <w:t>,</w:t>
      </w:r>
      <w:r>
        <w:rPr>
          <w:rtl/>
        </w:rPr>
        <w:t xml:space="preserve"> </w:t>
      </w:r>
      <w:bookmarkStart w:id="8865" w:name="_ETM_Q17_657760"/>
      <w:bookmarkEnd w:id="8865"/>
      <w:r>
        <w:rPr>
          <w:rtl/>
        </w:rPr>
        <w:t xml:space="preserve">אזרחי </w:t>
      </w:r>
      <w:bookmarkStart w:id="8866" w:name="_ETM_Q17_658180"/>
      <w:bookmarkEnd w:id="8866"/>
      <w:r>
        <w:rPr>
          <w:rtl/>
        </w:rPr>
        <w:t>ישראל</w:t>
      </w:r>
      <w:r>
        <w:rPr>
          <w:rFonts w:hint="cs"/>
          <w:rtl/>
        </w:rPr>
        <w:t>,</w:t>
      </w:r>
      <w:r>
        <w:rPr>
          <w:rtl/>
        </w:rPr>
        <w:t xml:space="preserve"> </w:t>
      </w:r>
      <w:bookmarkStart w:id="8867" w:name="_ETM_Q17_659569"/>
      <w:bookmarkEnd w:id="8867"/>
      <w:r>
        <w:rPr>
          <w:rtl/>
        </w:rPr>
        <w:t>הלל</w:t>
      </w:r>
      <w:r>
        <w:rPr>
          <w:rFonts w:hint="cs"/>
          <w:rtl/>
        </w:rPr>
        <w:t>,</w:t>
      </w:r>
      <w:r>
        <w:rPr>
          <w:rtl/>
        </w:rPr>
        <w:t xml:space="preserve"> </w:t>
      </w:r>
      <w:bookmarkStart w:id="8868" w:name="_ETM_Q17_660549"/>
      <w:bookmarkEnd w:id="8868"/>
      <w:r>
        <w:rPr>
          <w:rtl/>
        </w:rPr>
        <w:t xml:space="preserve">חקלאי </w:t>
      </w:r>
      <w:bookmarkStart w:id="8869" w:name="_ETM_Q17_661120"/>
      <w:bookmarkEnd w:id="8869"/>
      <w:r>
        <w:rPr>
          <w:rtl/>
        </w:rPr>
        <w:t xml:space="preserve">בצפון </w:t>
      </w:r>
      <w:bookmarkStart w:id="8870" w:name="_ETM_Q17_661450"/>
      <w:bookmarkEnd w:id="8870"/>
      <w:r>
        <w:rPr>
          <w:rtl/>
        </w:rPr>
        <w:t>הארץ</w:t>
      </w:r>
      <w:r>
        <w:rPr>
          <w:rFonts w:hint="cs"/>
          <w:rtl/>
        </w:rPr>
        <w:t>,</w:t>
      </w:r>
      <w:r>
        <w:rPr>
          <w:rtl/>
        </w:rPr>
        <w:t xml:space="preserve"> </w:t>
      </w:r>
      <w:bookmarkStart w:id="8871" w:name="_ETM_Q17_662140"/>
      <w:bookmarkEnd w:id="8871"/>
      <w:r>
        <w:rPr>
          <w:rtl/>
        </w:rPr>
        <w:t xml:space="preserve">מצא </w:t>
      </w:r>
      <w:bookmarkStart w:id="8872" w:name="_ETM_Q17_662439"/>
      <w:bookmarkEnd w:id="8872"/>
      <w:r>
        <w:rPr>
          <w:rtl/>
        </w:rPr>
        <w:t xml:space="preserve">את </w:t>
      </w:r>
      <w:bookmarkStart w:id="8873" w:name="_ETM_Q17_662560"/>
      <w:bookmarkEnd w:id="8873"/>
      <w:r>
        <w:rPr>
          <w:rtl/>
        </w:rPr>
        <w:t>עצמו</w:t>
      </w:r>
      <w:r>
        <w:rPr>
          <w:rFonts w:hint="cs"/>
          <w:rtl/>
        </w:rPr>
        <w:t xml:space="preserve"> - - -</w:t>
      </w:r>
      <w:r>
        <w:rPr>
          <w:rtl/>
        </w:rPr>
        <w:t xml:space="preserve"> </w:t>
      </w:r>
      <w:bookmarkStart w:id="8874" w:name="_ETM_Q17_664329"/>
      <w:bookmarkEnd w:id="8874"/>
    </w:p>
    <w:p w14:paraId="4BBF433C" w14:textId="77777777" w:rsidR="002D5B8E" w:rsidRDefault="002D5B8E" w:rsidP="00131F45">
      <w:pPr>
        <w:rPr>
          <w:rtl/>
        </w:rPr>
      </w:pPr>
    </w:p>
    <w:p w14:paraId="03832712" w14:textId="77777777" w:rsidR="002D5B8E" w:rsidRDefault="002D5B8E" w:rsidP="00131F45">
      <w:pPr>
        <w:pStyle w:val="af5"/>
        <w:keepNext/>
        <w:rPr>
          <w:rtl/>
        </w:rPr>
      </w:pPr>
      <w:bookmarkStart w:id="8875" w:name="ET_interruption_קר_אה_54"/>
      <w:r w:rsidRPr="003D2797">
        <w:rPr>
          <w:rStyle w:val="TagStyle"/>
          <w:rtl/>
        </w:rPr>
        <w:t xml:space="preserve"> &lt;&lt; קריאה &gt;&gt; </w:t>
      </w:r>
      <w:r>
        <w:rPr>
          <w:rtl/>
        </w:rPr>
        <w:t>קריאה:</w:t>
      </w:r>
      <w:r w:rsidRPr="003D2797">
        <w:rPr>
          <w:rStyle w:val="TagStyle"/>
          <w:rtl/>
        </w:rPr>
        <w:t xml:space="preserve"> &lt;&lt; קריאה &gt;&gt;</w:t>
      </w:r>
      <w:r>
        <w:rPr>
          <w:rtl/>
        </w:rPr>
        <w:t xml:space="preserve">  </w:t>
      </w:r>
      <w:bookmarkEnd w:id="8875"/>
    </w:p>
    <w:p w14:paraId="597EA1F3" w14:textId="77777777" w:rsidR="002D5B8E" w:rsidRDefault="002D5B8E" w:rsidP="00131F45">
      <w:pPr>
        <w:pStyle w:val="KeepWithNext"/>
        <w:rPr>
          <w:rtl/>
        </w:rPr>
      </w:pPr>
    </w:p>
    <w:p w14:paraId="6A17BAE5" w14:textId="77777777" w:rsidR="002D5B8E" w:rsidRDefault="002D5B8E" w:rsidP="00131F45">
      <w:pPr>
        <w:rPr>
          <w:rtl/>
        </w:rPr>
      </w:pPr>
      <w:bookmarkStart w:id="8876" w:name="_ETM_Q17_662000"/>
      <w:bookmarkEnd w:id="8876"/>
      <w:r>
        <w:rPr>
          <w:rFonts w:hint="cs"/>
          <w:rtl/>
        </w:rPr>
        <w:t>- - -</w:t>
      </w:r>
    </w:p>
    <w:p w14:paraId="2B69D84E" w14:textId="77777777" w:rsidR="002D5B8E" w:rsidRDefault="002D5B8E" w:rsidP="00131F45">
      <w:pPr>
        <w:rPr>
          <w:rtl/>
        </w:rPr>
      </w:pPr>
      <w:bookmarkStart w:id="8877" w:name="_ETM_Q17_658000"/>
      <w:bookmarkEnd w:id="8877"/>
    </w:p>
    <w:p w14:paraId="169BFE82" w14:textId="77777777" w:rsidR="002D5B8E" w:rsidRDefault="002D5B8E" w:rsidP="00131F45">
      <w:pPr>
        <w:pStyle w:val="af6"/>
        <w:keepNext/>
        <w:rPr>
          <w:rtl/>
        </w:rPr>
      </w:pPr>
      <w:bookmarkStart w:id="8878" w:name="ET_yor_6488_55"/>
      <w:r w:rsidRPr="003D2797">
        <w:rPr>
          <w:rStyle w:val="TagStyle"/>
          <w:rtl/>
        </w:rPr>
        <w:t xml:space="preserve"> &lt;&lt; יור &gt;&gt; </w:t>
      </w:r>
      <w:r>
        <w:rPr>
          <w:rtl/>
        </w:rPr>
        <w:t>היו"ר אוריאל בוסו:</w:t>
      </w:r>
      <w:r w:rsidRPr="003D2797">
        <w:rPr>
          <w:rStyle w:val="TagStyle"/>
          <w:rtl/>
        </w:rPr>
        <w:t xml:space="preserve"> &lt;&lt; יור &gt;&gt;</w:t>
      </w:r>
      <w:r>
        <w:rPr>
          <w:rtl/>
        </w:rPr>
        <w:t xml:space="preserve">  </w:t>
      </w:r>
      <w:bookmarkEnd w:id="8878"/>
    </w:p>
    <w:p w14:paraId="797F705A" w14:textId="77777777" w:rsidR="002D5B8E" w:rsidRDefault="002D5B8E" w:rsidP="00131F45">
      <w:pPr>
        <w:pStyle w:val="KeepWithNext"/>
        <w:rPr>
          <w:rtl/>
        </w:rPr>
      </w:pPr>
    </w:p>
    <w:p w14:paraId="29063691" w14:textId="77777777" w:rsidR="002D5B8E" w:rsidRDefault="002D5B8E" w:rsidP="00131F45">
      <w:pPr>
        <w:rPr>
          <w:rtl/>
        </w:rPr>
      </w:pPr>
      <w:bookmarkStart w:id="8879" w:name="_ETM_Q17_659000"/>
      <w:bookmarkEnd w:id="8879"/>
      <w:r>
        <w:rPr>
          <w:rtl/>
        </w:rPr>
        <w:t>אמת</w:t>
      </w:r>
      <w:r>
        <w:rPr>
          <w:rFonts w:hint="cs"/>
          <w:rtl/>
        </w:rPr>
        <w:t>,</w:t>
      </w:r>
      <w:r>
        <w:rPr>
          <w:rtl/>
        </w:rPr>
        <w:t xml:space="preserve"> </w:t>
      </w:r>
      <w:bookmarkStart w:id="8880" w:name="_ETM_Q17_664659"/>
      <w:bookmarkEnd w:id="8880"/>
      <w:r>
        <w:rPr>
          <w:rtl/>
        </w:rPr>
        <w:t>אמת</w:t>
      </w:r>
      <w:r>
        <w:rPr>
          <w:rFonts w:hint="cs"/>
          <w:rtl/>
        </w:rPr>
        <w:t>.</w:t>
      </w:r>
    </w:p>
    <w:p w14:paraId="6E68148A" w14:textId="77777777" w:rsidR="002D5B8E" w:rsidRDefault="002D5B8E" w:rsidP="00131F45">
      <w:pPr>
        <w:rPr>
          <w:rtl/>
        </w:rPr>
      </w:pPr>
      <w:bookmarkStart w:id="8881" w:name="_ETM_Q17_664000"/>
      <w:bookmarkEnd w:id="8881"/>
    </w:p>
    <w:p w14:paraId="29E8F75B" w14:textId="77777777" w:rsidR="002D5B8E" w:rsidRDefault="002D5B8E" w:rsidP="00131F45">
      <w:pPr>
        <w:pStyle w:val="-"/>
        <w:keepNext/>
        <w:rPr>
          <w:rtl/>
        </w:rPr>
      </w:pPr>
      <w:bookmarkStart w:id="8882" w:name="ET_speakercontinue_6164_56"/>
      <w:r w:rsidRPr="003D2797">
        <w:rPr>
          <w:rStyle w:val="TagStyle"/>
          <w:rtl/>
        </w:rPr>
        <w:t xml:space="preserve"> &lt;&lt; דובר_המשך &gt;&gt; </w:t>
      </w:r>
      <w:r>
        <w:rPr>
          <w:rtl/>
        </w:rPr>
        <w:t>עמית הלוי (הליכוד):</w:t>
      </w:r>
      <w:r w:rsidRPr="003D2797">
        <w:rPr>
          <w:rStyle w:val="TagStyle"/>
          <w:rtl/>
        </w:rPr>
        <w:t xml:space="preserve"> &lt;&lt; דובר_המשך &gt;&gt;</w:t>
      </w:r>
      <w:r>
        <w:rPr>
          <w:rtl/>
        </w:rPr>
        <w:t xml:space="preserve">  </w:t>
      </w:r>
      <w:bookmarkEnd w:id="8882"/>
    </w:p>
    <w:p w14:paraId="69663666" w14:textId="77777777" w:rsidR="002D5B8E" w:rsidRDefault="002D5B8E" w:rsidP="00131F45">
      <w:pPr>
        <w:pStyle w:val="KeepWithNext"/>
        <w:rPr>
          <w:rtl/>
        </w:rPr>
      </w:pPr>
    </w:p>
    <w:p w14:paraId="1141C6D1" w14:textId="77777777" w:rsidR="002D5B8E" w:rsidRDefault="002D5B8E" w:rsidP="00131F45">
      <w:pPr>
        <w:rPr>
          <w:rtl/>
        </w:rPr>
      </w:pPr>
      <w:bookmarkStart w:id="8883" w:name="_ETM_Q17_665000"/>
      <w:bookmarkStart w:id="8884" w:name="_ETM_Q17_666560"/>
      <w:bookmarkEnd w:id="8883"/>
      <w:bookmarkEnd w:id="8884"/>
      <w:r>
        <w:rPr>
          <w:rFonts w:hint="cs"/>
          <w:rtl/>
        </w:rPr>
        <w:t>ה</w:t>
      </w:r>
      <w:r>
        <w:rPr>
          <w:rtl/>
        </w:rPr>
        <w:t>לל</w:t>
      </w:r>
      <w:r>
        <w:rPr>
          <w:rFonts w:hint="cs"/>
          <w:rtl/>
        </w:rPr>
        <w:t>,</w:t>
      </w:r>
      <w:r>
        <w:rPr>
          <w:rtl/>
        </w:rPr>
        <w:t xml:space="preserve"> </w:t>
      </w:r>
      <w:bookmarkStart w:id="8885" w:name="_ETM_Q17_668559"/>
      <w:bookmarkEnd w:id="8885"/>
      <w:r>
        <w:rPr>
          <w:rtl/>
        </w:rPr>
        <w:t xml:space="preserve">חקלאי </w:t>
      </w:r>
      <w:bookmarkStart w:id="8886" w:name="_ETM_Q17_669129"/>
      <w:bookmarkEnd w:id="8886"/>
      <w:r>
        <w:rPr>
          <w:rtl/>
        </w:rPr>
        <w:t xml:space="preserve">בצפון </w:t>
      </w:r>
      <w:bookmarkStart w:id="8887" w:name="_ETM_Q17_669459"/>
      <w:bookmarkEnd w:id="8887"/>
      <w:r>
        <w:rPr>
          <w:rtl/>
        </w:rPr>
        <w:t>הארץ</w:t>
      </w:r>
      <w:r>
        <w:rPr>
          <w:rFonts w:hint="cs"/>
          <w:rtl/>
        </w:rPr>
        <w:t>,</w:t>
      </w:r>
      <w:r>
        <w:rPr>
          <w:rtl/>
        </w:rPr>
        <w:t xml:space="preserve"> </w:t>
      </w:r>
      <w:bookmarkStart w:id="8888" w:name="_ETM_Q17_669939"/>
      <w:bookmarkEnd w:id="8888"/>
      <w:r>
        <w:rPr>
          <w:rtl/>
        </w:rPr>
        <w:t xml:space="preserve">מצא </w:t>
      </w:r>
      <w:bookmarkStart w:id="8889" w:name="_ETM_Q17_670209"/>
      <w:bookmarkEnd w:id="8889"/>
      <w:r>
        <w:rPr>
          <w:rtl/>
        </w:rPr>
        <w:t xml:space="preserve">את </w:t>
      </w:r>
      <w:bookmarkStart w:id="8890" w:name="_ETM_Q17_670359"/>
      <w:bookmarkEnd w:id="8890"/>
      <w:r>
        <w:rPr>
          <w:rtl/>
        </w:rPr>
        <w:t xml:space="preserve">עצמו </w:t>
      </w:r>
      <w:bookmarkStart w:id="8891" w:name="_ETM_Q17_671159"/>
      <w:bookmarkEnd w:id="8891"/>
      <w:r>
        <w:rPr>
          <w:rtl/>
        </w:rPr>
        <w:t>לפנ</w:t>
      </w:r>
      <w:bookmarkStart w:id="8892" w:name="_ETM_Q17_671579"/>
      <w:bookmarkEnd w:id="8892"/>
      <w:r>
        <w:rPr>
          <w:rFonts w:hint="cs"/>
          <w:rtl/>
        </w:rPr>
        <w:t>י עשרה</w:t>
      </w:r>
      <w:r>
        <w:rPr>
          <w:rtl/>
        </w:rPr>
        <w:t xml:space="preserve"> </w:t>
      </w:r>
      <w:bookmarkStart w:id="8893" w:name="_ETM_Q17_671909"/>
      <w:bookmarkEnd w:id="8893"/>
      <w:r>
        <w:rPr>
          <w:rtl/>
        </w:rPr>
        <w:t xml:space="preserve">ימים </w:t>
      </w:r>
      <w:bookmarkStart w:id="8894" w:name="_ETM_Q17_672269"/>
      <w:bookmarkEnd w:id="8894"/>
      <w:r>
        <w:rPr>
          <w:rtl/>
        </w:rPr>
        <w:t xml:space="preserve">מול </w:t>
      </w:r>
      <w:bookmarkStart w:id="8895" w:name="_ETM_Q17_672420"/>
      <w:bookmarkEnd w:id="8895"/>
      <w:r>
        <w:rPr>
          <w:rtl/>
        </w:rPr>
        <w:t xml:space="preserve">גרזן </w:t>
      </w:r>
      <w:bookmarkStart w:id="8896" w:name="_ETM_Q17_672870"/>
      <w:bookmarkEnd w:id="8896"/>
      <w:r>
        <w:rPr>
          <w:rtl/>
        </w:rPr>
        <w:t xml:space="preserve">מונף </w:t>
      </w:r>
      <w:bookmarkStart w:id="8897" w:name="_ETM_Q17_674150"/>
      <w:bookmarkEnd w:id="8897"/>
      <w:r>
        <w:rPr>
          <w:rtl/>
        </w:rPr>
        <w:t xml:space="preserve">אל </w:t>
      </w:r>
      <w:bookmarkStart w:id="8898" w:name="_ETM_Q17_674329"/>
      <w:bookmarkEnd w:id="8898"/>
      <w:r>
        <w:rPr>
          <w:rtl/>
        </w:rPr>
        <w:t xml:space="preserve">גרונו </w:t>
      </w:r>
      <w:bookmarkStart w:id="8899" w:name="_ETM_Q17_675019"/>
      <w:bookmarkEnd w:id="8899"/>
      <w:r>
        <w:rPr>
          <w:rtl/>
        </w:rPr>
        <w:t>ו</w:t>
      </w:r>
      <w:r>
        <w:rPr>
          <w:rFonts w:hint="cs"/>
          <w:rtl/>
        </w:rPr>
        <w:t>א</w:t>
      </w:r>
      <w:r>
        <w:rPr>
          <w:rtl/>
        </w:rPr>
        <w:t xml:space="preserve">ל </w:t>
      </w:r>
      <w:bookmarkStart w:id="8900" w:name="_ETM_Q17_675230"/>
      <w:bookmarkEnd w:id="8900"/>
      <w:r>
        <w:rPr>
          <w:rtl/>
        </w:rPr>
        <w:t xml:space="preserve">גרנות </w:t>
      </w:r>
      <w:bookmarkStart w:id="8901" w:name="_ETM_Q17_675590"/>
      <w:bookmarkEnd w:id="8901"/>
      <w:r>
        <w:rPr>
          <w:rtl/>
        </w:rPr>
        <w:t>ילדיו</w:t>
      </w:r>
      <w:r>
        <w:rPr>
          <w:rFonts w:hint="cs"/>
          <w:rtl/>
        </w:rPr>
        <w:t>.</w:t>
      </w:r>
      <w:r>
        <w:rPr>
          <w:rtl/>
        </w:rPr>
        <w:t xml:space="preserve"> </w:t>
      </w:r>
      <w:bookmarkStart w:id="8902" w:name="_ETM_Q17_677019"/>
      <w:bookmarkEnd w:id="8902"/>
      <w:r>
        <w:rPr>
          <w:rtl/>
        </w:rPr>
        <w:t xml:space="preserve">האירוע </w:t>
      </w:r>
      <w:bookmarkStart w:id="8903" w:name="_ETM_Q17_677379"/>
      <w:bookmarkEnd w:id="8903"/>
      <w:r>
        <w:rPr>
          <w:rtl/>
        </w:rPr>
        <w:t xml:space="preserve">הזה </w:t>
      </w:r>
      <w:bookmarkStart w:id="8904" w:name="_ETM_Q17_677620"/>
      <w:bookmarkEnd w:id="8904"/>
      <w:r>
        <w:rPr>
          <w:rtl/>
        </w:rPr>
        <w:t xml:space="preserve">יכול </w:t>
      </w:r>
      <w:bookmarkStart w:id="8905" w:name="_ETM_Q17_677890"/>
      <w:bookmarkEnd w:id="8905"/>
      <w:r>
        <w:rPr>
          <w:rtl/>
        </w:rPr>
        <w:t xml:space="preserve">היה </w:t>
      </w:r>
      <w:bookmarkStart w:id="8906" w:name="_ETM_Q17_678040"/>
      <w:bookmarkEnd w:id="8906"/>
      <w:r>
        <w:rPr>
          <w:rtl/>
        </w:rPr>
        <w:t xml:space="preserve">להסתיים </w:t>
      </w:r>
      <w:bookmarkStart w:id="8907" w:name="_ETM_Q17_678489"/>
      <w:bookmarkEnd w:id="8907"/>
      <w:r>
        <w:rPr>
          <w:rtl/>
        </w:rPr>
        <w:t xml:space="preserve">רע </w:t>
      </w:r>
      <w:bookmarkStart w:id="8908" w:name="_ETM_Q17_678640"/>
      <w:bookmarkEnd w:id="8908"/>
      <w:r>
        <w:rPr>
          <w:rtl/>
        </w:rPr>
        <w:t>מאוד</w:t>
      </w:r>
      <w:r>
        <w:rPr>
          <w:rFonts w:hint="cs"/>
          <w:rtl/>
        </w:rPr>
        <w:t>,</w:t>
      </w:r>
      <w:r>
        <w:rPr>
          <w:rtl/>
        </w:rPr>
        <w:t xml:space="preserve"> </w:t>
      </w:r>
      <w:bookmarkStart w:id="8909" w:name="_ETM_Q17_679700"/>
      <w:bookmarkEnd w:id="8909"/>
      <w:r>
        <w:rPr>
          <w:rtl/>
        </w:rPr>
        <w:t xml:space="preserve">כמו </w:t>
      </w:r>
      <w:bookmarkStart w:id="8910" w:name="_ETM_Q17_679939"/>
      <w:bookmarkEnd w:id="8910"/>
      <w:r>
        <w:rPr>
          <w:rtl/>
        </w:rPr>
        <w:t xml:space="preserve">שקרה </w:t>
      </w:r>
      <w:bookmarkStart w:id="8911" w:name="_ETM_Q17_680329"/>
      <w:bookmarkEnd w:id="8911"/>
      <w:r>
        <w:rPr>
          <w:rtl/>
        </w:rPr>
        <w:t xml:space="preserve">בערב </w:t>
      </w:r>
      <w:bookmarkStart w:id="8912" w:name="_ETM_Q17_680629"/>
      <w:bookmarkEnd w:id="8912"/>
      <w:r>
        <w:rPr>
          <w:rFonts w:hint="cs"/>
          <w:rtl/>
        </w:rPr>
        <w:t>ה</w:t>
      </w:r>
      <w:r>
        <w:rPr>
          <w:rtl/>
        </w:rPr>
        <w:t xml:space="preserve">שבת </w:t>
      </w:r>
      <w:bookmarkStart w:id="8913" w:name="_ETM_Q17_680930"/>
      <w:bookmarkEnd w:id="8913"/>
      <w:r>
        <w:rPr>
          <w:rtl/>
        </w:rPr>
        <w:t xml:space="preserve">האחרונה </w:t>
      </w:r>
      <w:bookmarkStart w:id="8914" w:name="_ETM_Q17_681650"/>
      <w:bookmarkEnd w:id="8914"/>
      <w:r>
        <w:rPr>
          <w:rtl/>
        </w:rPr>
        <w:t xml:space="preserve">בנווה </w:t>
      </w:r>
      <w:bookmarkStart w:id="8915" w:name="_ETM_Q17_682010"/>
      <w:bookmarkEnd w:id="8915"/>
      <w:r>
        <w:rPr>
          <w:rtl/>
        </w:rPr>
        <w:t xml:space="preserve">יעקב </w:t>
      </w:r>
      <w:bookmarkStart w:id="8916" w:name="_ETM_Q17_683150"/>
      <w:bookmarkEnd w:id="8916"/>
      <w:r>
        <w:rPr>
          <w:rtl/>
        </w:rPr>
        <w:t xml:space="preserve">לאלי </w:t>
      </w:r>
      <w:bookmarkStart w:id="8917" w:name="_ETM_Q17_683659"/>
      <w:bookmarkEnd w:id="8917"/>
      <w:r>
        <w:rPr>
          <w:rtl/>
        </w:rPr>
        <w:t xml:space="preserve">ונטלי </w:t>
      </w:r>
      <w:bookmarkStart w:id="8918" w:name="_ETM_Q17_684049"/>
      <w:bookmarkEnd w:id="8918"/>
      <w:r>
        <w:rPr>
          <w:rtl/>
        </w:rPr>
        <w:t>מזרחי</w:t>
      </w:r>
      <w:r>
        <w:rPr>
          <w:rFonts w:hint="cs"/>
          <w:rtl/>
        </w:rPr>
        <w:t>,</w:t>
      </w:r>
      <w:r>
        <w:rPr>
          <w:rtl/>
        </w:rPr>
        <w:t xml:space="preserve"> </w:t>
      </w:r>
      <w:bookmarkStart w:id="8919" w:name="_ETM_Q17_684650"/>
      <w:bookmarkEnd w:id="8919"/>
      <w:r>
        <w:rPr>
          <w:rtl/>
        </w:rPr>
        <w:t xml:space="preserve">לשאול </w:t>
      </w:r>
      <w:bookmarkStart w:id="8920" w:name="_ETM_Q17_685069"/>
      <w:bookmarkEnd w:id="8920"/>
      <w:r>
        <w:rPr>
          <w:rtl/>
        </w:rPr>
        <w:t>חי</w:t>
      </w:r>
      <w:r>
        <w:rPr>
          <w:rFonts w:hint="cs"/>
          <w:rtl/>
        </w:rPr>
        <w:t>,</w:t>
      </w:r>
      <w:r>
        <w:rPr>
          <w:rtl/>
        </w:rPr>
        <w:t xml:space="preserve"> </w:t>
      </w:r>
      <w:bookmarkStart w:id="8921" w:name="_ETM_Q17_685700"/>
      <w:bookmarkEnd w:id="8921"/>
      <w:r>
        <w:rPr>
          <w:rtl/>
        </w:rPr>
        <w:t xml:space="preserve">לאיליה </w:t>
      </w:r>
      <w:bookmarkStart w:id="8922" w:name="_ETM_Q17_685999"/>
      <w:bookmarkEnd w:id="8922"/>
      <w:r>
        <w:rPr>
          <w:rtl/>
        </w:rPr>
        <w:t>ס</w:t>
      </w:r>
      <w:r>
        <w:rPr>
          <w:rFonts w:hint="cs"/>
          <w:rtl/>
        </w:rPr>
        <w:t>וס</w:t>
      </w:r>
      <w:r>
        <w:rPr>
          <w:rtl/>
        </w:rPr>
        <w:t>נסקי</w:t>
      </w:r>
      <w:r>
        <w:rPr>
          <w:rFonts w:hint="cs"/>
          <w:rtl/>
        </w:rPr>
        <w:t>,</w:t>
      </w:r>
      <w:r>
        <w:rPr>
          <w:rtl/>
        </w:rPr>
        <w:t xml:space="preserve"> </w:t>
      </w:r>
      <w:bookmarkStart w:id="8923" w:name="_ETM_Q17_687280"/>
      <w:bookmarkEnd w:id="8923"/>
      <w:r>
        <w:rPr>
          <w:rtl/>
        </w:rPr>
        <w:t xml:space="preserve">לילד </w:t>
      </w:r>
      <w:bookmarkStart w:id="8924" w:name="_ETM_Q17_688090"/>
      <w:bookmarkEnd w:id="8924"/>
      <w:r>
        <w:rPr>
          <w:rtl/>
        </w:rPr>
        <w:t xml:space="preserve">החמוד </w:t>
      </w:r>
      <w:bookmarkStart w:id="8925" w:name="_ETM_Q17_688599"/>
      <w:bookmarkEnd w:id="8925"/>
      <w:r>
        <w:rPr>
          <w:rtl/>
        </w:rPr>
        <w:t xml:space="preserve">אשר </w:t>
      </w:r>
      <w:bookmarkStart w:id="8926" w:name="_ETM_Q17_688870"/>
      <w:bookmarkEnd w:id="8926"/>
      <w:r>
        <w:rPr>
          <w:rtl/>
        </w:rPr>
        <w:t>נתן</w:t>
      </w:r>
      <w:r>
        <w:rPr>
          <w:rFonts w:hint="cs"/>
          <w:rtl/>
        </w:rPr>
        <w:t>,</w:t>
      </w:r>
      <w:r>
        <w:rPr>
          <w:rtl/>
        </w:rPr>
        <w:t xml:space="preserve"> </w:t>
      </w:r>
      <w:bookmarkStart w:id="8927" w:name="_ETM_Q17_689769"/>
      <w:bookmarkEnd w:id="8927"/>
      <w:r>
        <w:rPr>
          <w:rFonts w:hint="cs"/>
          <w:rtl/>
        </w:rPr>
        <w:t>ל</w:t>
      </w:r>
      <w:r>
        <w:rPr>
          <w:rtl/>
        </w:rPr>
        <w:t xml:space="preserve">רפאל </w:t>
      </w:r>
      <w:bookmarkStart w:id="8928" w:name="_ETM_Q17_690159"/>
      <w:bookmarkEnd w:id="8928"/>
      <w:r>
        <w:rPr>
          <w:rtl/>
        </w:rPr>
        <w:t xml:space="preserve">בן </w:t>
      </w:r>
      <w:bookmarkStart w:id="8929" w:name="_ETM_Q17_690310"/>
      <w:bookmarkEnd w:id="8929"/>
      <w:r>
        <w:rPr>
          <w:rtl/>
        </w:rPr>
        <w:t>אליהו</w:t>
      </w:r>
      <w:r>
        <w:rPr>
          <w:rFonts w:hint="cs"/>
          <w:rtl/>
        </w:rPr>
        <w:t>,</w:t>
      </w:r>
      <w:r>
        <w:rPr>
          <w:rtl/>
        </w:rPr>
        <w:t xml:space="preserve"> </w:t>
      </w:r>
      <w:bookmarkStart w:id="8930" w:name="_ETM_Q17_690790"/>
      <w:bookmarkEnd w:id="8930"/>
      <w:r>
        <w:rPr>
          <w:rtl/>
        </w:rPr>
        <w:t>לאירנה</w:t>
      </w:r>
      <w:r w:rsidRPr="0046636D">
        <w:rPr>
          <w:rtl/>
        </w:rPr>
        <w:t xml:space="preserve"> קור</w:t>
      </w:r>
      <w:r>
        <w:rPr>
          <w:rFonts w:hint="cs"/>
          <w:rtl/>
        </w:rPr>
        <w:t>ו</w:t>
      </w:r>
      <w:r w:rsidRPr="0046636D">
        <w:rPr>
          <w:rtl/>
        </w:rPr>
        <w:t>לובה</w:t>
      </w:r>
      <w:bookmarkStart w:id="8931" w:name="_ETM_Q17_691640"/>
      <w:bookmarkEnd w:id="8931"/>
      <w:r>
        <w:rPr>
          <w:rFonts w:hint="cs"/>
          <w:rtl/>
        </w:rPr>
        <w:t>,</w:t>
      </w:r>
      <w:r>
        <w:rPr>
          <w:rtl/>
        </w:rPr>
        <w:t xml:space="preserve"> </w:t>
      </w:r>
      <w:bookmarkStart w:id="8932" w:name="_ETM_Q17_693150"/>
      <w:bookmarkEnd w:id="8932"/>
      <w:r>
        <w:rPr>
          <w:rtl/>
        </w:rPr>
        <w:t xml:space="preserve">ולצערנו </w:t>
      </w:r>
      <w:bookmarkStart w:id="8933" w:name="_ETM_Q17_693719"/>
      <w:bookmarkEnd w:id="8933"/>
      <w:r>
        <w:rPr>
          <w:rtl/>
        </w:rPr>
        <w:t xml:space="preserve">גם </w:t>
      </w:r>
      <w:bookmarkStart w:id="8934" w:name="_ETM_Q17_693929"/>
      <w:bookmarkEnd w:id="8934"/>
      <w:r>
        <w:rPr>
          <w:rtl/>
        </w:rPr>
        <w:t xml:space="preserve">לרבים </w:t>
      </w:r>
      <w:bookmarkStart w:id="8935" w:name="_ETM_Q17_694260"/>
      <w:bookmarkEnd w:id="8935"/>
      <w:r>
        <w:rPr>
          <w:rtl/>
        </w:rPr>
        <w:t>אחרים</w:t>
      </w:r>
      <w:r>
        <w:rPr>
          <w:rFonts w:hint="cs"/>
          <w:rtl/>
        </w:rPr>
        <w:t>.</w:t>
      </w:r>
      <w:r>
        <w:rPr>
          <w:rtl/>
        </w:rPr>
        <w:t xml:space="preserve"> </w:t>
      </w:r>
      <w:bookmarkStart w:id="8936" w:name="_ETM_Q17_695510"/>
      <w:bookmarkEnd w:id="8936"/>
      <w:r>
        <w:rPr>
          <w:rtl/>
        </w:rPr>
        <w:t xml:space="preserve">אבל </w:t>
      </w:r>
      <w:bookmarkStart w:id="8937" w:name="_ETM_Q17_696650"/>
      <w:bookmarkEnd w:id="8937"/>
      <w:r>
        <w:rPr>
          <w:rtl/>
        </w:rPr>
        <w:t xml:space="preserve">היה </w:t>
      </w:r>
      <w:bookmarkStart w:id="8938" w:name="_ETM_Q17_696980"/>
      <w:bookmarkEnd w:id="8938"/>
      <w:r>
        <w:rPr>
          <w:rtl/>
        </w:rPr>
        <w:t>ל</w:t>
      </w:r>
      <w:r>
        <w:rPr>
          <w:rFonts w:hint="cs"/>
          <w:rtl/>
        </w:rPr>
        <w:t>ה</w:t>
      </w:r>
      <w:r>
        <w:rPr>
          <w:rtl/>
        </w:rPr>
        <w:t xml:space="preserve">לל </w:t>
      </w:r>
      <w:bookmarkStart w:id="8939" w:name="_ETM_Q17_697550"/>
      <w:bookmarkEnd w:id="8939"/>
      <w:r>
        <w:rPr>
          <w:rtl/>
        </w:rPr>
        <w:t xml:space="preserve">משהו </w:t>
      </w:r>
      <w:bookmarkStart w:id="8940" w:name="_ETM_Q17_697879"/>
      <w:bookmarkEnd w:id="8940"/>
      <w:r>
        <w:rPr>
          <w:rtl/>
        </w:rPr>
        <w:t>קטן</w:t>
      </w:r>
      <w:r>
        <w:rPr>
          <w:rFonts w:hint="cs"/>
          <w:rtl/>
        </w:rPr>
        <w:t>,</w:t>
      </w:r>
      <w:r>
        <w:rPr>
          <w:rtl/>
        </w:rPr>
        <w:t xml:space="preserve"> </w:t>
      </w:r>
      <w:bookmarkStart w:id="8941" w:name="_ETM_Q17_698450"/>
      <w:bookmarkEnd w:id="8941"/>
      <w:r>
        <w:rPr>
          <w:rtl/>
        </w:rPr>
        <w:t xml:space="preserve">אדוני </w:t>
      </w:r>
      <w:bookmarkStart w:id="8942" w:name="_ETM_Q17_698750"/>
      <w:bookmarkEnd w:id="8942"/>
      <w:r>
        <w:rPr>
          <w:rtl/>
        </w:rPr>
        <w:t>השר</w:t>
      </w:r>
      <w:r>
        <w:rPr>
          <w:rFonts w:hint="cs"/>
          <w:rtl/>
        </w:rPr>
        <w:t>,</w:t>
      </w:r>
      <w:r>
        <w:rPr>
          <w:rtl/>
        </w:rPr>
        <w:t xml:space="preserve"> </w:t>
      </w:r>
      <w:bookmarkStart w:id="8943" w:name="_ETM_Q17_699379"/>
      <w:bookmarkEnd w:id="8943"/>
      <w:r>
        <w:rPr>
          <w:rtl/>
        </w:rPr>
        <w:t xml:space="preserve">היה </w:t>
      </w:r>
      <w:bookmarkStart w:id="8944" w:name="_ETM_Q17_699650"/>
      <w:bookmarkEnd w:id="8944"/>
      <w:r>
        <w:rPr>
          <w:rtl/>
        </w:rPr>
        <w:t>ל</w:t>
      </w:r>
      <w:r>
        <w:rPr>
          <w:rFonts w:hint="cs"/>
          <w:rtl/>
        </w:rPr>
        <w:t xml:space="preserve">הלל </w:t>
      </w:r>
      <w:bookmarkStart w:id="8945" w:name="_ETM_Q17_700040"/>
      <w:bookmarkEnd w:id="8945"/>
      <w:r>
        <w:rPr>
          <w:rtl/>
        </w:rPr>
        <w:t xml:space="preserve">משהו </w:t>
      </w:r>
      <w:bookmarkStart w:id="8946" w:name="_ETM_Q17_700340"/>
      <w:bookmarkEnd w:id="8946"/>
      <w:r>
        <w:rPr>
          <w:rtl/>
        </w:rPr>
        <w:t xml:space="preserve">קטן </w:t>
      </w:r>
      <w:bookmarkStart w:id="8947" w:name="_ETM_Q17_700730"/>
      <w:bookmarkEnd w:id="8947"/>
      <w:r>
        <w:rPr>
          <w:rtl/>
        </w:rPr>
        <w:t xml:space="preserve">שעשה </w:t>
      </w:r>
      <w:bookmarkStart w:id="8948" w:name="_ETM_Q17_701090"/>
      <w:bookmarkEnd w:id="8948"/>
      <w:r>
        <w:rPr>
          <w:rtl/>
        </w:rPr>
        <w:t xml:space="preserve">את </w:t>
      </w:r>
      <w:bookmarkStart w:id="8949" w:name="_ETM_Q17_701239"/>
      <w:bookmarkEnd w:id="8949"/>
      <w:r>
        <w:rPr>
          <w:rtl/>
        </w:rPr>
        <w:t>ההבדל</w:t>
      </w:r>
      <w:bookmarkStart w:id="8950" w:name="_ETM_Q17_702349"/>
      <w:bookmarkEnd w:id="8950"/>
      <w:r>
        <w:rPr>
          <w:rFonts w:hint="cs"/>
          <w:rtl/>
        </w:rPr>
        <w:t xml:space="preserve">: </w:t>
      </w:r>
      <w:r>
        <w:rPr>
          <w:rtl/>
        </w:rPr>
        <w:t xml:space="preserve">היה </w:t>
      </w:r>
      <w:bookmarkStart w:id="8951" w:name="_ETM_Q17_702739"/>
      <w:bookmarkEnd w:id="8951"/>
      <w:r>
        <w:rPr>
          <w:rtl/>
        </w:rPr>
        <w:t xml:space="preserve">לו </w:t>
      </w:r>
      <w:bookmarkStart w:id="8952" w:name="_ETM_Q17_703280"/>
      <w:bookmarkEnd w:id="8952"/>
      <w:r>
        <w:rPr>
          <w:rtl/>
        </w:rPr>
        <w:t>אקדח</w:t>
      </w:r>
      <w:r>
        <w:rPr>
          <w:rFonts w:hint="cs"/>
          <w:rtl/>
        </w:rPr>
        <w:t>.</w:t>
      </w:r>
      <w:r>
        <w:rPr>
          <w:rtl/>
        </w:rPr>
        <w:t xml:space="preserve"> </w:t>
      </w:r>
      <w:bookmarkStart w:id="8953" w:name="_ETM_Q17_705719"/>
      <w:bookmarkEnd w:id="8953"/>
      <w:r>
        <w:rPr>
          <w:rtl/>
        </w:rPr>
        <w:t xml:space="preserve">הוא </w:t>
      </w:r>
      <w:bookmarkStart w:id="8954" w:name="_ETM_Q17_705840"/>
      <w:bookmarkEnd w:id="8954"/>
      <w:r>
        <w:rPr>
          <w:rtl/>
        </w:rPr>
        <w:t xml:space="preserve">אפילו </w:t>
      </w:r>
      <w:bookmarkStart w:id="8955" w:name="_ETM_Q17_706109"/>
      <w:bookmarkEnd w:id="8955"/>
      <w:r>
        <w:rPr>
          <w:rtl/>
        </w:rPr>
        <w:t xml:space="preserve">לא </w:t>
      </w:r>
      <w:bookmarkStart w:id="8956" w:name="_ETM_Q17_706230"/>
      <w:bookmarkEnd w:id="8956"/>
      <w:r>
        <w:rPr>
          <w:rtl/>
        </w:rPr>
        <w:t>ירה</w:t>
      </w:r>
      <w:bookmarkStart w:id="8957" w:name="_ETM_Q17_707809"/>
      <w:bookmarkEnd w:id="8957"/>
      <w:r>
        <w:rPr>
          <w:rFonts w:hint="cs"/>
          <w:rtl/>
        </w:rPr>
        <w:t xml:space="preserve">. </w:t>
      </w:r>
      <w:r>
        <w:rPr>
          <w:rtl/>
        </w:rPr>
        <w:t xml:space="preserve">הוא </w:t>
      </w:r>
      <w:bookmarkStart w:id="8958" w:name="_ETM_Q17_707900"/>
      <w:bookmarkEnd w:id="8958"/>
      <w:r>
        <w:rPr>
          <w:rtl/>
        </w:rPr>
        <w:t xml:space="preserve">רק </w:t>
      </w:r>
      <w:bookmarkStart w:id="8959" w:name="_ETM_Q17_708079"/>
      <w:bookmarkEnd w:id="8959"/>
      <w:r>
        <w:rPr>
          <w:rtl/>
        </w:rPr>
        <w:t xml:space="preserve">הניף </w:t>
      </w:r>
      <w:bookmarkStart w:id="8960" w:name="_ETM_Q17_708349"/>
      <w:bookmarkEnd w:id="8960"/>
      <w:r>
        <w:rPr>
          <w:rtl/>
        </w:rPr>
        <w:t xml:space="preserve">את </w:t>
      </w:r>
      <w:bookmarkStart w:id="8961" w:name="_ETM_Q17_708499"/>
      <w:bookmarkEnd w:id="8961"/>
      <w:r>
        <w:rPr>
          <w:rtl/>
        </w:rPr>
        <w:t xml:space="preserve">האקדח </w:t>
      </w:r>
      <w:bookmarkStart w:id="8962" w:name="_ETM_Q17_708889"/>
      <w:bookmarkEnd w:id="8962"/>
      <w:r>
        <w:rPr>
          <w:rtl/>
        </w:rPr>
        <w:t>ואיים</w:t>
      </w:r>
      <w:r>
        <w:rPr>
          <w:rFonts w:hint="cs"/>
          <w:rtl/>
        </w:rPr>
        <w:t>,</w:t>
      </w:r>
      <w:r>
        <w:rPr>
          <w:rtl/>
        </w:rPr>
        <w:t xml:space="preserve"> </w:t>
      </w:r>
      <w:bookmarkStart w:id="8963" w:name="_ETM_Q17_709639"/>
      <w:bookmarkEnd w:id="8963"/>
      <w:r>
        <w:rPr>
          <w:rtl/>
        </w:rPr>
        <w:t xml:space="preserve">והחבורה </w:t>
      </w:r>
      <w:bookmarkStart w:id="8964" w:name="_ETM_Q17_710239"/>
      <w:bookmarkEnd w:id="8964"/>
      <w:r>
        <w:rPr>
          <w:rtl/>
        </w:rPr>
        <w:t xml:space="preserve">הרצחנית </w:t>
      </w:r>
      <w:bookmarkStart w:id="8965" w:name="_ETM_Q17_710989"/>
      <w:bookmarkEnd w:id="8965"/>
      <w:r>
        <w:rPr>
          <w:rtl/>
        </w:rPr>
        <w:t xml:space="preserve">ברחה </w:t>
      </w:r>
      <w:bookmarkStart w:id="8966" w:name="_ETM_Q17_711469"/>
      <w:bookmarkEnd w:id="8966"/>
      <w:r>
        <w:rPr>
          <w:rtl/>
        </w:rPr>
        <w:t>ל</w:t>
      </w:r>
      <w:r>
        <w:rPr>
          <w:rFonts w:hint="cs"/>
          <w:rtl/>
        </w:rPr>
        <w:t xml:space="preserve">ה. </w:t>
      </w:r>
      <w:bookmarkStart w:id="8967" w:name="_ETM_Q17_708000"/>
      <w:bookmarkEnd w:id="8967"/>
    </w:p>
    <w:p w14:paraId="2374F8A6" w14:textId="77777777" w:rsidR="002D5B8E" w:rsidRDefault="002D5B8E" w:rsidP="00131F45">
      <w:pPr>
        <w:rPr>
          <w:rtl/>
        </w:rPr>
      </w:pPr>
      <w:bookmarkStart w:id="8968" w:name="_ETM_Q17_712000"/>
      <w:bookmarkEnd w:id="8968"/>
    </w:p>
    <w:p w14:paraId="5973BF09" w14:textId="77777777" w:rsidR="002D5B8E" w:rsidRDefault="002D5B8E" w:rsidP="00131F45">
      <w:pPr>
        <w:rPr>
          <w:rtl/>
        </w:rPr>
      </w:pPr>
      <w:bookmarkStart w:id="8969" w:name="_ETM_Q17_707000"/>
      <w:bookmarkEnd w:id="8969"/>
      <w:r>
        <w:rPr>
          <w:rtl/>
        </w:rPr>
        <w:t>עכשיו</w:t>
      </w:r>
      <w:r>
        <w:rPr>
          <w:rFonts w:hint="cs"/>
          <w:rtl/>
        </w:rPr>
        <w:t>,</w:t>
      </w:r>
      <w:r>
        <w:rPr>
          <w:rtl/>
        </w:rPr>
        <w:t xml:space="preserve"> </w:t>
      </w:r>
      <w:bookmarkStart w:id="8970" w:name="_ETM_Q17_712769"/>
      <w:bookmarkEnd w:id="8970"/>
      <w:r>
        <w:rPr>
          <w:rtl/>
        </w:rPr>
        <w:t>חשבתם</w:t>
      </w:r>
      <w:r>
        <w:rPr>
          <w:rFonts w:hint="cs"/>
          <w:rtl/>
        </w:rPr>
        <w:t>,</w:t>
      </w:r>
      <w:r>
        <w:rPr>
          <w:rtl/>
        </w:rPr>
        <w:t xml:space="preserve"> </w:t>
      </w:r>
      <w:bookmarkStart w:id="8971" w:name="_ETM_Q17_713279"/>
      <w:bookmarkEnd w:id="8971"/>
      <w:r>
        <w:rPr>
          <w:rtl/>
        </w:rPr>
        <w:t xml:space="preserve">אזרחי </w:t>
      </w:r>
      <w:bookmarkStart w:id="8972" w:name="_ETM_Q17_713639"/>
      <w:bookmarkEnd w:id="8972"/>
      <w:r>
        <w:rPr>
          <w:rtl/>
        </w:rPr>
        <w:t>ישראל</w:t>
      </w:r>
      <w:r>
        <w:rPr>
          <w:rFonts w:hint="cs"/>
          <w:rtl/>
        </w:rPr>
        <w:t>,</w:t>
      </w:r>
      <w:r>
        <w:rPr>
          <w:rtl/>
        </w:rPr>
        <w:t xml:space="preserve"> </w:t>
      </w:r>
      <w:bookmarkStart w:id="8973" w:name="_ETM_Q17_713999"/>
      <w:bookmarkEnd w:id="8973"/>
      <w:r>
        <w:rPr>
          <w:rtl/>
        </w:rPr>
        <w:t xml:space="preserve">שהאירוע </w:t>
      </w:r>
      <w:bookmarkStart w:id="8974" w:name="_ETM_Q17_714389"/>
      <w:bookmarkEnd w:id="8974"/>
      <w:r>
        <w:rPr>
          <w:rtl/>
        </w:rPr>
        <w:t xml:space="preserve">הזה </w:t>
      </w:r>
      <w:bookmarkStart w:id="8975" w:name="_ETM_Q17_714540"/>
      <w:bookmarkEnd w:id="8975"/>
      <w:r>
        <w:rPr>
          <w:rFonts w:hint="cs"/>
          <w:rtl/>
        </w:rPr>
        <w:t>ה</w:t>
      </w:r>
      <w:r>
        <w:rPr>
          <w:rtl/>
        </w:rPr>
        <w:t>סתיים</w:t>
      </w:r>
      <w:r>
        <w:rPr>
          <w:rFonts w:hint="cs"/>
          <w:rtl/>
        </w:rPr>
        <w:t>?</w:t>
      </w:r>
      <w:r>
        <w:rPr>
          <w:rtl/>
        </w:rPr>
        <w:t xml:space="preserve"> </w:t>
      </w:r>
      <w:bookmarkStart w:id="8976" w:name="_ETM_Q17_715720"/>
      <w:bookmarkEnd w:id="8976"/>
      <w:r>
        <w:rPr>
          <w:rtl/>
        </w:rPr>
        <w:t xml:space="preserve">ממש </w:t>
      </w:r>
      <w:bookmarkStart w:id="8977" w:name="_ETM_Q17_716080"/>
      <w:bookmarkEnd w:id="8977"/>
      <w:r>
        <w:rPr>
          <w:rtl/>
        </w:rPr>
        <w:t>לא</w:t>
      </w:r>
      <w:r>
        <w:rPr>
          <w:rFonts w:hint="cs"/>
          <w:rtl/>
        </w:rPr>
        <w:t>.</w:t>
      </w:r>
      <w:r>
        <w:rPr>
          <w:rtl/>
        </w:rPr>
        <w:t xml:space="preserve"> </w:t>
      </w:r>
      <w:bookmarkStart w:id="8978" w:name="_ETM_Q17_716470"/>
      <w:bookmarkEnd w:id="8978"/>
      <w:r>
        <w:rPr>
          <w:rtl/>
        </w:rPr>
        <w:t xml:space="preserve">הוא </w:t>
      </w:r>
      <w:bookmarkStart w:id="8979" w:name="_ETM_Q17_716590"/>
      <w:bookmarkEnd w:id="8979"/>
      <w:r>
        <w:rPr>
          <w:rtl/>
        </w:rPr>
        <w:t xml:space="preserve">רק </w:t>
      </w:r>
      <w:bookmarkStart w:id="8980" w:name="_ETM_Q17_716770"/>
      <w:bookmarkEnd w:id="8980"/>
      <w:r>
        <w:rPr>
          <w:rtl/>
        </w:rPr>
        <w:t>התחיל</w:t>
      </w:r>
      <w:r>
        <w:rPr>
          <w:rFonts w:hint="cs"/>
          <w:rtl/>
        </w:rPr>
        <w:t>,</w:t>
      </w:r>
      <w:r>
        <w:rPr>
          <w:rtl/>
        </w:rPr>
        <w:t xml:space="preserve"> </w:t>
      </w:r>
      <w:bookmarkStart w:id="8981" w:name="_ETM_Q17_717100"/>
      <w:bookmarkEnd w:id="8981"/>
      <w:r>
        <w:rPr>
          <w:rtl/>
        </w:rPr>
        <w:t xml:space="preserve">אדוני </w:t>
      </w:r>
      <w:bookmarkStart w:id="8982" w:name="_ETM_Q17_717340"/>
      <w:bookmarkEnd w:id="8982"/>
      <w:r>
        <w:rPr>
          <w:rtl/>
        </w:rPr>
        <w:t>היושב-ראש</w:t>
      </w:r>
      <w:r>
        <w:rPr>
          <w:rFonts w:hint="cs"/>
          <w:rtl/>
        </w:rPr>
        <w:t>.</w:t>
      </w:r>
      <w:bookmarkStart w:id="8983" w:name="_ETM_Q17_717000"/>
      <w:bookmarkStart w:id="8984" w:name="TOR_Q18"/>
      <w:bookmarkEnd w:id="8983"/>
      <w:bookmarkEnd w:id="8984"/>
      <w:r>
        <w:rPr>
          <w:rFonts w:hint="cs"/>
          <w:rtl/>
        </w:rPr>
        <w:t xml:space="preserve"> הלל נקרא למשטרת ישראל לחקירה באזהרה. כמו אחרון העבריינים צילמו אותו, לקחו </w:t>
      </w:r>
      <w:bookmarkStart w:id="8985" w:name="_ETM_Q18_125000"/>
      <w:bookmarkEnd w:id="8985"/>
      <w:r>
        <w:rPr>
          <w:rFonts w:hint="cs"/>
          <w:rtl/>
        </w:rPr>
        <w:t xml:space="preserve">לו טביעות אצבעות, ולולא התערבות אישית של השר והפרסום התקשורתי </w:t>
      </w:r>
      <w:bookmarkStart w:id="8986" w:name="_ETM_Q18_131000"/>
      <w:bookmarkEnd w:id="8986"/>
      <w:r>
        <w:rPr>
          <w:rFonts w:hint="cs"/>
          <w:rtl/>
        </w:rPr>
        <w:t>היו גם לוקחים לו את הנשק.</w:t>
      </w:r>
    </w:p>
    <w:p w14:paraId="4874A817" w14:textId="77777777" w:rsidR="002D5B8E" w:rsidRDefault="002D5B8E" w:rsidP="00131F45">
      <w:pPr>
        <w:rPr>
          <w:rtl/>
        </w:rPr>
      </w:pPr>
    </w:p>
    <w:p w14:paraId="3E6162CE" w14:textId="77777777" w:rsidR="002D5B8E" w:rsidRDefault="002D5B8E" w:rsidP="00131F45">
      <w:pPr>
        <w:rPr>
          <w:rtl/>
        </w:rPr>
      </w:pPr>
      <w:bookmarkStart w:id="8987" w:name="_ETM_Q18_135000"/>
      <w:bookmarkEnd w:id="8987"/>
      <w:r>
        <w:rPr>
          <w:rFonts w:hint="cs"/>
          <w:rtl/>
        </w:rPr>
        <w:t>הלל, כמובן, הוא לא היחיד.</w:t>
      </w:r>
      <w:bookmarkStart w:id="8988" w:name="_ETM_Q18_132000"/>
      <w:bookmarkEnd w:id="8988"/>
      <w:r>
        <w:rPr>
          <w:rFonts w:hint="cs"/>
          <w:rtl/>
        </w:rPr>
        <w:t xml:space="preserve"> לפני פחות משנה, עמיחי בן סעדון, מפקד במילואים, השתמש בנשק להגנה עצמית באירוע במחסום חיזמה </w:t>
      </w:r>
      <w:r>
        <w:rPr>
          <w:rtl/>
        </w:rPr>
        <w:t>–</w:t>
      </w:r>
      <w:r>
        <w:rPr>
          <w:rFonts w:hint="cs"/>
          <w:rtl/>
        </w:rPr>
        <w:t xml:space="preserve"> </w:t>
      </w:r>
      <w:bookmarkStart w:id="8989" w:name="_ETM_Q18_141000"/>
      <w:bookmarkEnd w:id="8989"/>
      <w:r>
        <w:rPr>
          <w:rFonts w:hint="cs"/>
          <w:rtl/>
        </w:rPr>
        <w:t xml:space="preserve">אצלו גם הנשק הוחרם. </w:t>
      </w:r>
      <w:bookmarkStart w:id="8990" w:name="_ETM_Q18_147000"/>
      <w:bookmarkEnd w:id="8990"/>
      <w:r>
        <w:rPr>
          <w:rFonts w:hint="cs"/>
          <w:rtl/>
        </w:rPr>
        <w:t xml:space="preserve">לרוע המזל, כשהמשטרה החזיקה בנשק שלו, הוא נקלע </w:t>
      </w:r>
      <w:bookmarkStart w:id="8991" w:name="_ETM_Q18_149000"/>
      <w:bookmarkEnd w:id="8991"/>
      <w:r>
        <w:rPr>
          <w:rFonts w:hint="cs"/>
          <w:rtl/>
        </w:rPr>
        <w:t xml:space="preserve">לפיגוע בדיזינגוף בתל אביב ולא יכול היה להציל את חיי העוברים </w:t>
      </w:r>
      <w:bookmarkStart w:id="8992" w:name="_ETM_Q18_153000"/>
      <w:bookmarkEnd w:id="8992"/>
      <w:r>
        <w:rPr>
          <w:rFonts w:hint="cs"/>
          <w:rtl/>
        </w:rPr>
        <w:t xml:space="preserve">והשבים, כי הנשק שלו היה במשטרה, אדוני השר. כלומר, מעבר </w:t>
      </w:r>
      <w:bookmarkStart w:id="8993" w:name="_ETM_Q18_156000"/>
      <w:bookmarkEnd w:id="8993"/>
      <w:r>
        <w:rPr>
          <w:rFonts w:hint="cs"/>
          <w:rtl/>
        </w:rPr>
        <w:t>להשפלה בנוהל החקירה הקיים, הוא גם עלול להפוך למסוכן.</w:t>
      </w:r>
    </w:p>
    <w:p w14:paraId="39185A9E" w14:textId="77777777" w:rsidR="002D5B8E" w:rsidRDefault="002D5B8E" w:rsidP="00131F45">
      <w:pPr>
        <w:rPr>
          <w:rtl/>
        </w:rPr>
      </w:pPr>
    </w:p>
    <w:p w14:paraId="76593ACF" w14:textId="77777777" w:rsidR="002D5B8E" w:rsidRDefault="002D5B8E" w:rsidP="00131F45">
      <w:pPr>
        <w:rPr>
          <w:rtl/>
        </w:rPr>
      </w:pPr>
      <w:bookmarkStart w:id="8994" w:name="_ETM_Q18_163000"/>
      <w:bookmarkEnd w:id="8994"/>
      <w:r>
        <w:rPr>
          <w:rFonts w:hint="cs"/>
          <w:rtl/>
        </w:rPr>
        <w:t xml:space="preserve">וזה לא </w:t>
      </w:r>
      <w:bookmarkStart w:id="8995" w:name="_ETM_Q18_155000"/>
      <w:bookmarkEnd w:id="8995"/>
      <w:r>
        <w:rPr>
          <w:rFonts w:hint="cs"/>
          <w:rtl/>
        </w:rPr>
        <w:t xml:space="preserve">רק אזרחים. אני מזכיר לך, אדוני השר, את </w:t>
      </w:r>
      <w:bookmarkStart w:id="8996" w:name="_ETM_Q18_165000"/>
      <w:bookmarkEnd w:id="8996"/>
      <w:r>
        <w:rPr>
          <w:rFonts w:hint="cs"/>
          <w:rtl/>
        </w:rPr>
        <w:t xml:space="preserve">שוטרי מג"ב שהיום באחריותך </w:t>
      </w:r>
      <w:r>
        <w:rPr>
          <w:rtl/>
        </w:rPr>
        <w:t>–</w:t>
      </w:r>
      <w:r>
        <w:rPr>
          <w:rFonts w:hint="cs"/>
          <w:rtl/>
        </w:rPr>
        <w:t xml:space="preserve"> </w:t>
      </w:r>
      <w:bookmarkStart w:id="8997" w:name="_ETM_Q18_180000"/>
      <w:bookmarkEnd w:id="8997"/>
      <w:r>
        <w:rPr>
          <w:rFonts w:hint="cs"/>
          <w:rtl/>
        </w:rPr>
        <w:t xml:space="preserve">בשבת של 4 בדצמבר 2021 הצליחו בנחישות ובאומץ </w:t>
      </w:r>
      <w:bookmarkStart w:id="8998" w:name="_ETM_Q18_168000"/>
      <w:bookmarkEnd w:id="8998"/>
      <w:r>
        <w:rPr>
          <w:rFonts w:hint="cs"/>
          <w:rtl/>
        </w:rPr>
        <w:t xml:space="preserve">לחסל מחבל שדקר בצווארו את החרדי בירושלים, ובאותו יום זומנו </w:t>
      </w:r>
      <w:bookmarkStart w:id="8999" w:name="_ETM_Q18_178000"/>
      <w:bookmarkEnd w:id="8999"/>
      <w:r>
        <w:rPr>
          <w:rFonts w:hint="cs"/>
          <w:rtl/>
        </w:rPr>
        <w:t>לחקירה באזהרה במח"ש.</w:t>
      </w:r>
    </w:p>
    <w:p w14:paraId="5832081D" w14:textId="77777777" w:rsidR="002D5B8E" w:rsidRDefault="002D5B8E" w:rsidP="00131F45">
      <w:pPr>
        <w:rPr>
          <w:rtl/>
        </w:rPr>
      </w:pPr>
      <w:bookmarkStart w:id="9000" w:name="_ETM_Q18_127000"/>
      <w:bookmarkEnd w:id="9000"/>
    </w:p>
    <w:p w14:paraId="126E368D" w14:textId="77777777" w:rsidR="002D5B8E" w:rsidRDefault="002D5B8E" w:rsidP="00131F45">
      <w:pPr>
        <w:rPr>
          <w:rtl/>
        </w:rPr>
      </w:pPr>
      <w:bookmarkStart w:id="9001" w:name="_ETM_Q18_183000"/>
      <w:bookmarkEnd w:id="9001"/>
      <w:r>
        <w:rPr>
          <w:rFonts w:hint="cs"/>
          <w:rtl/>
        </w:rPr>
        <w:t xml:space="preserve">ואם נחזור לאזרחים </w:t>
      </w:r>
      <w:r>
        <w:rPr>
          <w:rtl/>
        </w:rPr>
        <w:t>–</w:t>
      </w:r>
      <w:r>
        <w:rPr>
          <w:rFonts w:hint="cs"/>
          <w:rtl/>
        </w:rPr>
        <w:t xml:space="preserve"> חברותיי </w:t>
      </w:r>
      <w:bookmarkStart w:id="9002" w:name="_ETM_Q18_185000"/>
      <w:bookmarkEnd w:id="9002"/>
      <w:r>
        <w:rPr>
          <w:rFonts w:hint="cs"/>
          <w:rtl/>
        </w:rPr>
        <w:t>וחבריי לכנסת, אזרחי ישראל, אזרח שמגן על עצמו הוא אזרח</w:t>
      </w:r>
      <w:bookmarkStart w:id="9003" w:name="_ETM_Q18_191000"/>
      <w:bookmarkEnd w:id="9003"/>
      <w:r>
        <w:rPr>
          <w:rFonts w:hint="cs"/>
          <w:rtl/>
        </w:rPr>
        <w:t xml:space="preserve"> שהשלים את עבודת המשטרה. בדיוק בשביל זה הוא קיבל רישיון </w:t>
      </w:r>
      <w:bookmarkStart w:id="9004" w:name="_ETM_Q18_197000"/>
      <w:bookmarkEnd w:id="9004"/>
      <w:r>
        <w:rPr>
          <w:rFonts w:hint="cs"/>
          <w:rtl/>
        </w:rPr>
        <w:t xml:space="preserve">לנשק. הוא היה אמור להיות מוזמן אצלך למשטרה, השר </w:t>
      </w:r>
      <w:bookmarkStart w:id="9005" w:name="_ETM_Q18_200000"/>
      <w:bookmarkEnd w:id="9005"/>
      <w:r>
        <w:rPr>
          <w:rFonts w:hint="cs"/>
          <w:rtl/>
        </w:rPr>
        <w:t xml:space="preserve">בן גביר; חד-משמעית הוא היה אמור להיות מוזמן, אבל בשביל </w:t>
      </w:r>
      <w:bookmarkStart w:id="9006" w:name="_ETM_Q18_199000"/>
      <w:bookmarkEnd w:id="9006"/>
      <w:r>
        <w:rPr>
          <w:rFonts w:hint="cs"/>
          <w:rtl/>
        </w:rPr>
        <w:t>לקבל צל"ש, לא בשביל לקבל חקירה כמו עבריין.</w:t>
      </w:r>
    </w:p>
    <w:p w14:paraId="292F75EC" w14:textId="77777777" w:rsidR="002D5B8E" w:rsidRDefault="002D5B8E" w:rsidP="00131F45">
      <w:pPr>
        <w:rPr>
          <w:rtl/>
        </w:rPr>
      </w:pPr>
    </w:p>
    <w:p w14:paraId="1CCBA924" w14:textId="77777777" w:rsidR="002D5B8E" w:rsidRDefault="002D5B8E" w:rsidP="00131F45">
      <w:pPr>
        <w:rPr>
          <w:rtl/>
        </w:rPr>
      </w:pPr>
      <w:bookmarkStart w:id="9007" w:name="_ETM_Q18_208000"/>
      <w:bookmarkEnd w:id="9007"/>
      <w:r>
        <w:rPr>
          <w:rFonts w:hint="cs"/>
          <w:rtl/>
        </w:rPr>
        <w:t>רייגן פעם אמר:</w:t>
      </w:r>
      <w:r w:rsidRPr="005A6842">
        <w:t xml:space="preserve"> </w:t>
      </w:r>
      <w:r>
        <w:t xml:space="preserve">self defense </w:t>
      </w:r>
      <w:r w:rsidRPr="005A6842">
        <w:t>is not only our right</w:t>
      </w:r>
      <w:r>
        <w:t>,</w:t>
      </w:r>
      <w:r w:rsidRPr="005A6842">
        <w:t xml:space="preserve"> it's our duty</w:t>
      </w:r>
      <w:r>
        <w:t xml:space="preserve"> </w:t>
      </w:r>
      <w:r>
        <w:rPr>
          <w:rtl/>
        </w:rPr>
        <w:t>–</w:t>
      </w:r>
      <w:r>
        <w:rPr>
          <w:rFonts w:hint="cs"/>
          <w:rtl/>
        </w:rPr>
        <w:t xml:space="preserve"> הגנה עצמית היא לא רק הזכות שלנו, היא החובה </w:t>
      </w:r>
      <w:bookmarkStart w:id="9008" w:name="_ETM_Q18_209000"/>
      <w:bookmarkEnd w:id="9008"/>
      <w:r>
        <w:rPr>
          <w:rFonts w:hint="cs"/>
          <w:rtl/>
        </w:rPr>
        <w:t xml:space="preserve">שלנו. והחובה שלנו כממשלה, ככנסת, כמדינה, היא </w:t>
      </w:r>
      <w:bookmarkStart w:id="9009" w:name="_ETM_Q18_219000"/>
      <w:bookmarkEnd w:id="9009"/>
      <w:r>
        <w:rPr>
          <w:rFonts w:hint="cs"/>
          <w:rtl/>
        </w:rPr>
        <w:t>לייקר את אלו שמילאו את החובה הזאת. הם היו ממלאי מקום של השוטרים כשהם הגנו על עצמם או על אחרים.</w:t>
      </w:r>
    </w:p>
    <w:p w14:paraId="4C248BB7" w14:textId="77777777" w:rsidR="002D5B8E" w:rsidRDefault="002D5B8E" w:rsidP="00131F45">
      <w:pPr>
        <w:rPr>
          <w:rtl/>
        </w:rPr>
      </w:pPr>
    </w:p>
    <w:p w14:paraId="3110C9D1" w14:textId="77777777" w:rsidR="002D5B8E" w:rsidRDefault="002D5B8E" w:rsidP="00131F45">
      <w:pPr>
        <w:rPr>
          <w:rtl/>
        </w:rPr>
      </w:pPr>
      <w:bookmarkStart w:id="9010" w:name="_ETM_Q18_223000"/>
      <w:bookmarkEnd w:id="9010"/>
      <w:r>
        <w:rPr>
          <w:rFonts w:hint="cs"/>
          <w:rtl/>
        </w:rPr>
        <w:t xml:space="preserve">עכשיו, זאת לא פעם ראשונה שאני מעלה את זה, אדוני היושב-ראש. </w:t>
      </w:r>
      <w:bookmarkStart w:id="9011" w:name="_ETM_Q18_225000"/>
      <w:bookmarkEnd w:id="9011"/>
      <w:r>
        <w:rPr>
          <w:rFonts w:hint="cs"/>
          <w:rtl/>
        </w:rPr>
        <w:t xml:space="preserve">למעשה, הנוהל הפוגעני הזה של משטרת ישראל כבר שונה על ידי </w:t>
      </w:r>
      <w:bookmarkStart w:id="9012" w:name="_ETM_Q18_234000"/>
      <w:bookmarkEnd w:id="9012"/>
      <w:r>
        <w:rPr>
          <w:rFonts w:hint="cs"/>
          <w:rtl/>
        </w:rPr>
        <w:t xml:space="preserve">השר הקודם לביטחון פנים, יו"ר הכנסת הנוכחי אמיר אוחנה. היו שני דיונים עם ראש יאח"ה, עם קצינים בכירים, והגענו </w:t>
      </w:r>
      <w:bookmarkStart w:id="9013" w:name="_ETM_Q18_241000"/>
      <w:bookmarkEnd w:id="9013"/>
      <w:r>
        <w:rPr>
          <w:rFonts w:hint="cs"/>
          <w:rtl/>
        </w:rPr>
        <w:t>לנוהל אחר. אבל הינה, אנחנו רואים שהנוהל הזה לא נאכף</w:t>
      </w:r>
      <w:bookmarkStart w:id="9014" w:name="_ETM_Q18_238000"/>
      <w:bookmarkEnd w:id="9014"/>
      <w:r>
        <w:rPr>
          <w:rFonts w:hint="cs"/>
          <w:rtl/>
        </w:rPr>
        <w:t xml:space="preserve"> בשבוע שעבר. לא נאכף. כלומר, המשטרה ואגף החקירות פועלים </w:t>
      </w:r>
      <w:bookmarkStart w:id="9015" w:name="_ETM_Q18_245000"/>
      <w:bookmarkEnd w:id="9015"/>
      <w:r>
        <w:rPr>
          <w:rFonts w:hint="cs"/>
          <w:rtl/>
        </w:rPr>
        <w:t>לפי הנוהל הישן, שהוא גם לא צודק וגם לא חוקי</w:t>
      </w:r>
      <w:bookmarkStart w:id="9016" w:name="_ETM_Q18_254000"/>
      <w:bookmarkEnd w:id="9016"/>
      <w:r>
        <w:rPr>
          <w:rFonts w:hint="cs"/>
          <w:rtl/>
        </w:rPr>
        <w:t>, כיוון שהשר הנחה לקיים נוהל חדש שלכאורה אושר ב-1 במאי 2021.</w:t>
      </w:r>
    </w:p>
    <w:p w14:paraId="6C1B24B3" w14:textId="77777777" w:rsidR="002D5B8E" w:rsidRDefault="002D5B8E" w:rsidP="00131F45">
      <w:pPr>
        <w:rPr>
          <w:rtl/>
        </w:rPr>
      </w:pPr>
    </w:p>
    <w:p w14:paraId="685BD5B2" w14:textId="77777777" w:rsidR="002D5B8E" w:rsidRDefault="002D5B8E" w:rsidP="00131F45">
      <w:pPr>
        <w:rPr>
          <w:rtl/>
        </w:rPr>
      </w:pPr>
      <w:bookmarkStart w:id="9017" w:name="_ETM_Q18_263000"/>
      <w:bookmarkEnd w:id="9017"/>
      <w:r>
        <w:rPr>
          <w:rFonts w:hint="cs"/>
          <w:rtl/>
        </w:rPr>
        <w:t xml:space="preserve">אז הנוהל המסוכן הזה שמונע ועלול למנוע מאזרחים </w:t>
      </w:r>
      <w:bookmarkStart w:id="9018" w:name="_ETM_Q18_265000"/>
      <w:bookmarkEnd w:id="9018"/>
      <w:r>
        <w:rPr>
          <w:rFonts w:hint="cs"/>
          <w:rtl/>
        </w:rPr>
        <w:t>להגן על עצמם ועל אחרים חייב להיפסק.</w:t>
      </w:r>
    </w:p>
    <w:p w14:paraId="2621F272" w14:textId="77777777" w:rsidR="002D5B8E" w:rsidRDefault="002D5B8E" w:rsidP="00131F45">
      <w:pPr>
        <w:rPr>
          <w:rtl/>
        </w:rPr>
      </w:pPr>
    </w:p>
    <w:p w14:paraId="7F5EBEA6" w14:textId="77777777" w:rsidR="002D5B8E" w:rsidRDefault="002D5B8E" w:rsidP="00131F45">
      <w:pPr>
        <w:rPr>
          <w:rtl/>
        </w:rPr>
      </w:pPr>
      <w:bookmarkStart w:id="9019" w:name="_ETM_Q18_269000"/>
      <w:bookmarkEnd w:id="9019"/>
      <w:r>
        <w:rPr>
          <w:rFonts w:hint="cs"/>
          <w:rtl/>
        </w:rPr>
        <w:t xml:space="preserve">לכן, אדוני השר, אני </w:t>
      </w:r>
      <w:bookmarkStart w:id="9020" w:name="_ETM_Q18_268000"/>
      <w:bookmarkEnd w:id="9020"/>
      <w:r>
        <w:rPr>
          <w:rFonts w:hint="cs"/>
          <w:rtl/>
        </w:rPr>
        <w:t xml:space="preserve">מבקש היום להשלים את שינוי ברירת המחדל. כלומר, באירוע של </w:t>
      </w:r>
      <w:bookmarkStart w:id="9021" w:name="_ETM_Q18_275000"/>
      <w:bookmarkEnd w:id="9021"/>
      <w:r>
        <w:rPr>
          <w:rFonts w:hint="cs"/>
          <w:rtl/>
        </w:rPr>
        <w:t xml:space="preserve">הגנה עצמית, גם אם היה בו שימוש בנשק שהביא לפציעה או אפילו למוות </w:t>
      </w:r>
      <w:r>
        <w:rPr>
          <w:rtl/>
        </w:rPr>
        <w:t>–</w:t>
      </w:r>
      <w:r>
        <w:rPr>
          <w:rFonts w:hint="cs"/>
          <w:rtl/>
        </w:rPr>
        <w:t xml:space="preserve"> באירוע של הגנה עצמית, ברירת </w:t>
      </w:r>
      <w:bookmarkStart w:id="9022" w:name="_ETM_Q18_281000"/>
      <w:bookmarkEnd w:id="9022"/>
      <w:r>
        <w:rPr>
          <w:rFonts w:hint="cs"/>
          <w:rtl/>
        </w:rPr>
        <w:t xml:space="preserve">המחדל החדשה שאני ביקשתי, וכבר כמו שאמרתי, הנוהל שונה </w:t>
      </w:r>
      <w:bookmarkStart w:id="9023" w:name="_ETM_Q18_278000"/>
      <w:bookmarkEnd w:id="9023"/>
      <w:r>
        <w:rPr>
          <w:rFonts w:hint="cs"/>
          <w:rtl/>
        </w:rPr>
        <w:t xml:space="preserve">אבל בפועל לא נאכף, כמו שראינו אצל הלל </w:t>
      </w:r>
      <w:bookmarkStart w:id="9024" w:name="_ETM_Q18_280000"/>
      <w:bookmarkEnd w:id="9024"/>
      <w:r>
        <w:rPr>
          <w:rFonts w:hint="cs"/>
          <w:rtl/>
        </w:rPr>
        <w:t xml:space="preserve">בשבוע שעבר </w:t>
      </w:r>
      <w:r>
        <w:rPr>
          <w:rtl/>
        </w:rPr>
        <w:t>–</w:t>
      </w:r>
      <w:r>
        <w:rPr>
          <w:rFonts w:hint="cs"/>
          <w:rtl/>
        </w:rPr>
        <w:t xml:space="preserve"> א. תיגבה ממנו עדות פתוחה; לא </w:t>
      </w:r>
      <w:bookmarkStart w:id="9025" w:name="_ETM_Q18_293000"/>
      <w:bookmarkEnd w:id="9025"/>
      <w:r>
        <w:rPr>
          <w:rFonts w:hint="cs"/>
          <w:rtl/>
        </w:rPr>
        <w:t xml:space="preserve">חקירה באזהרה. ברור שצריך לבדוק אם יש ירי, אבל </w:t>
      </w:r>
      <w:bookmarkStart w:id="9026" w:name="_ETM_Q18_291000"/>
      <w:bookmarkEnd w:id="9026"/>
      <w:r>
        <w:rPr>
          <w:rFonts w:hint="cs"/>
          <w:rtl/>
        </w:rPr>
        <w:t xml:space="preserve">עדות פתוחה. לא יילקח הנשק שלו. אם יילקח, זה </w:t>
      </w:r>
      <w:bookmarkStart w:id="9027" w:name="_ETM_Q18_300000"/>
      <w:bookmarkEnd w:id="9027"/>
      <w:r>
        <w:rPr>
          <w:rFonts w:hint="cs"/>
          <w:rtl/>
        </w:rPr>
        <w:t>יהיה לזמן מאוד קצוב, ובמקרים מיוחדים ייתנו לו נשק חלופי לזמן הזה.</w:t>
      </w:r>
    </w:p>
    <w:p w14:paraId="70C4F231" w14:textId="77777777" w:rsidR="002D5B8E" w:rsidRDefault="002D5B8E" w:rsidP="00131F45">
      <w:pPr>
        <w:rPr>
          <w:rtl/>
        </w:rPr>
      </w:pPr>
    </w:p>
    <w:p w14:paraId="4E8C46CC" w14:textId="77777777" w:rsidR="002D5B8E" w:rsidRDefault="002D5B8E" w:rsidP="00131F45">
      <w:pPr>
        <w:rPr>
          <w:rtl/>
        </w:rPr>
      </w:pPr>
      <w:r>
        <w:rPr>
          <w:rFonts w:hint="cs"/>
          <w:rtl/>
        </w:rPr>
        <w:t>א</w:t>
      </w:r>
      <w:bookmarkStart w:id="9028" w:name="_ETM_Q18_305000"/>
      <w:bookmarkEnd w:id="9028"/>
      <w:r>
        <w:rPr>
          <w:rFonts w:hint="cs"/>
          <w:rtl/>
        </w:rPr>
        <w:t xml:space="preserve">ני בטוח שאתה, השר בן גביר, שהנפת את הדגל </w:t>
      </w:r>
      <w:bookmarkStart w:id="9029" w:name="_ETM_Q18_303000"/>
      <w:bookmarkEnd w:id="9029"/>
      <w:r>
        <w:rPr>
          <w:rFonts w:hint="cs"/>
          <w:rtl/>
        </w:rPr>
        <w:t xml:space="preserve">הזה לפני הבחירות, למיטב זיכרוני, כשהרגשת סכנה, אז בצדק </w:t>
      </w:r>
      <w:bookmarkStart w:id="9030" w:name="_ETM_Q18_310000"/>
      <w:bookmarkEnd w:id="9030"/>
      <w:r>
        <w:rPr>
          <w:rFonts w:hint="cs"/>
          <w:rtl/>
        </w:rPr>
        <w:t>הנפת גם את הנשק - -</w:t>
      </w:r>
    </w:p>
    <w:p w14:paraId="7684E9D5" w14:textId="77777777" w:rsidR="002D5B8E" w:rsidRDefault="002D5B8E" w:rsidP="00131F45">
      <w:pPr>
        <w:rPr>
          <w:rtl/>
        </w:rPr>
      </w:pPr>
    </w:p>
    <w:p w14:paraId="640B7588" w14:textId="77777777" w:rsidR="002D5B8E" w:rsidRDefault="002D5B8E" w:rsidP="00131F45">
      <w:pPr>
        <w:pStyle w:val="af6"/>
        <w:keepNext/>
        <w:rPr>
          <w:rtl/>
        </w:rPr>
      </w:pPr>
      <w:r w:rsidRPr="00E41770">
        <w:rPr>
          <w:rStyle w:val="TagStyle"/>
          <w:rtl/>
        </w:rPr>
        <w:lastRenderedPageBreak/>
        <w:t xml:space="preserve"> &lt;&lt; יור &gt;&gt; </w:t>
      </w:r>
      <w:r>
        <w:rPr>
          <w:rtl/>
        </w:rPr>
        <w:t>היו"ר אוריאל בוסו:</w:t>
      </w:r>
      <w:r w:rsidRPr="00E41770">
        <w:rPr>
          <w:rStyle w:val="TagStyle"/>
          <w:rtl/>
        </w:rPr>
        <w:t xml:space="preserve"> &lt;&lt; יור &gt;&gt;</w:t>
      </w:r>
      <w:r>
        <w:rPr>
          <w:rtl/>
        </w:rPr>
        <w:t xml:space="preserve">  </w:t>
      </w:r>
    </w:p>
    <w:p w14:paraId="26A8C4A4" w14:textId="77777777" w:rsidR="002D5B8E" w:rsidRDefault="002D5B8E" w:rsidP="00131F45">
      <w:pPr>
        <w:pStyle w:val="KeepWithNext"/>
        <w:rPr>
          <w:rtl/>
          <w:lang w:eastAsia="he-IL"/>
        </w:rPr>
      </w:pPr>
    </w:p>
    <w:p w14:paraId="338C8013" w14:textId="77777777" w:rsidR="002D5B8E" w:rsidRDefault="002D5B8E" w:rsidP="00131F45">
      <w:pPr>
        <w:rPr>
          <w:rtl/>
          <w:lang w:eastAsia="he-IL"/>
        </w:rPr>
      </w:pPr>
      <w:r>
        <w:rPr>
          <w:rFonts w:hint="cs"/>
          <w:rtl/>
          <w:lang w:eastAsia="he-IL"/>
        </w:rPr>
        <w:t>נא לסיים.</w:t>
      </w:r>
    </w:p>
    <w:p w14:paraId="301A3118" w14:textId="77777777" w:rsidR="002D5B8E" w:rsidRDefault="002D5B8E" w:rsidP="00131F45">
      <w:pPr>
        <w:pStyle w:val="KeepWithNext"/>
        <w:rPr>
          <w:rtl/>
          <w:lang w:eastAsia="he-IL"/>
        </w:rPr>
      </w:pPr>
      <w:bookmarkStart w:id="9031" w:name="_ETM_Q18_309000"/>
      <w:bookmarkEnd w:id="9031"/>
    </w:p>
    <w:p w14:paraId="77DA378A" w14:textId="77777777" w:rsidR="002D5B8E" w:rsidRDefault="002D5B8E" w:rsidP="00131F45">
      <w:pPr>
        <w:pStyle w:val="-"/>
        <w:keepNext/>
        <w:rPr>
          <w:rtl/>
        </w:rPr>
      </w:pPr>
      <w:bookmarkStart w:id="9032" w:name="ET_speakercontinue_6164_10"/>
      <w:r w:rsidRPr="00E41770">
        <w:rPr>
          <w:rStyle w:val="TagStyle"/>
          <w:rtl/>
        </w:rPr>
        <w:t xml:space="preserve"> &lt;&lt; דובר_המשך &gt;&gt; </w:t>
      </w:r>
      <w:r>
        <w:rPr>
          <w:rtl/>
        </w:rPr>
        <w:t>עמית הלוי (הליכוד):</w:t>
      </w:r>
      <w:r w:rsidRPr="00E41770">
        <w:rPr>
          <w:rStyle w:val="TagStyle"/>
          <w:rtl/>
        </w:rPr>
        <w:t xml:space="preserve"> &lt;&lt; דובר_המשך &gt;&gt;</w:t>
      </w:r>
      <w:r>
        <w:rPr>
          <w:rtl/>
        </w:rPr>
        <w:t xml:space="preserve">  </w:t>
      </w:r>
      <w:bookmarkEnd w:id="9032"/>
    </w:p>
    <w:p w14:paraId="09919076" w14:textId="77777777" w:rsidR="002D5B8E" w:rsidRDefault="002D5B8E" w:rsidP="00131F45">
      <w:pPr>
        <w:pStyle w:val="KeepWithNext"/>
        <w:rPr>
          <w:rtl/>
          <w:lang w:eastAsia="he-IL"/>
        </w:rPr>
      </w:pPr>
    </w:p>
    <w:p w14:paraId="305FC4ED" w14:textId="77777777" w:rsidR="002D5B8E" w:rsidRDefault="002D5B8E" w:rsidP="00131F45">
      <w:pPr>
        <w:rPr>
          <w:rtl/>
          <w:lang w:eastAsia="he-IL"/>
        </w:rPr>
      </w:pPr>
      <w:r>
        <w:rPr>
          <w:rFonts w:hint="cs"/>
          <w:rtl/>
          <w:lang w:eastAsia="he-IL"/>
        </w:rPr>
        <w:t xml:space="preserve">- - תשלים את </w:t>
      </w:r>
      <w:bookmarkStart w:id="9033" w:name="_ETM_Q18_311000"/>
      <w:bookmarkEnd w:id="9033"/>
      <w:r>
        <w:rPr>
          <w:rFonts w:hint="cs"/>
          <w:rtl/>
          <w:lang w:eastAsia="he-IL"/>
        </w:rPr>
        <w:t xml:space="preserve">המלאכה שהתחיל בה אמיר אוחנה, וזו הזדמנות להודות לו. ובנוהל </w:t>
      </w:r>
      <w:bookmarkStart w:id="9034" w:name="_ETM_Q18_315000"/>
      <w:bookmarkEnd w:id="9034"/>
      <w:r>
        <w:rPr>
          <w:rFonts w:hint="cs"/>
          <w:rtl/>
          <w:lang w:eastAsia="he-IL"/>
        </w:rPr>
        <w:t xml:space="preserve">החדש, אני מקווה שתפרסם בהקדם שהאזרח המגן </w:t>
      </w:r>
      <w:r>
        <w:rPr>
          <w:rtl/>
          <w:lang w:eastAsia="he-IL"/>
        </w:rPr>
        <w:t>–</w:t>
      </w:r>
      <w:r>
        <w:rPr>
          <w:rFonts w:hint="cs"/>
          <w:rtl/>
          <w:lang w:eastAsia="he-IL"/>
        </w:rPr>
        <w:t xml:space="preserve"> אני מסיים, אדוני היושב-ראש </w:t>
      </w:r>
      <w:r>
        <w:rPr>
          <w:rtl/>
          <w:lang w:eastAsia="he-IL"/>
        </w:rPr>
        <w:t>–</w:t>
      </w:r>
      <w:r>
        <w:rPr>
          <w:rFonts w:hint="cs"/>
          <w:rtl/>
          <w:lang w:eastAsia="he-IL"/>
        </w:rPr>
        <w:t xml:space="preserve"> יהפוך בצדק מחשוד </w:t>
      </w:r>
      <w:bookmarkStart w:id="9035" w:name="_ETM_Q18_316000"/>
      <w:bookmarkEnd w:id="9035"/>
      <w:r>
        <w:rPr>
          <w:rFonts w:hint="cs"/>
          <w:rtl/>
          <w:lang w:eastAsia="he-IL"/>
        </w:rPr>
        <w:t xml:space="preserve">לגיבור. המעשה שלו מפשע </w:t>
      </w:r>
      <w:bookmarkStart w:id="9036" w:name="_ETM_Q18_331000"/>
      <w:bookmarkEnd w:id="9036"/>
      <w:r>
        <w:rPr>
          <w:rFonts w:hint="cs"/>
          <w:rtl/>
          <w:lang w:eastAsia="he-IL"/>
        </w:rPr>
        <w:t>או כמעט פשע למצווה ומאזהרה להוקרה.</w:t>
      </w:r>
    </w:p>
    <w:p w14:paraId="65128B91" w14:textId="77777777" w:rsidR="002D5B8E" w:rsidRDefault="002D5B8E" w:rsidP="00131F45">
      <w:pPr>
        <w:rPr>
          <w:rtl/>
          <w:lang w:eastAsia="he-IL"/>
        </w:rPr>
      </w:pPr>
    </w:p>
    <w:p w14:paraId="138120DB" w14:textId="77777777" w:rsidR="002D5B8E" w:rsidRDefault="002D5B8E" w:rsidP="00131F45">
      <w:pPr>
        <w:rPr>
          <w:rtl/>
          <w:lang w:eastAsia="he-IL"/>
        </w:rPr>
      </w:pPr>
      <w:bookmarkStart w:id="9037" w:name="_ETM_Q18_330000"/>
      <w:bookmarkEnd w:id="9037"/>
      <w:r>
        <w:rPr>
          <w:rFonts w:hint="cs"/>
          <w:rtl/>
          <w:lang w:eastAsia="he-IL"/>
        </w:rPr>
        <w:t>אני אומר כאן שאני מתכוון</w:t>
      </w:r>
      <w:bookmarkStart w:id="9038" w:name="_ETM_Q18_332000"/>
      <w:bookmarkEnd w:id="9038"/>
      <w:r>
        <w:rPr>
          <w:rFonts w:hint="cs"/>
          <w:rtl/>
          <w:lang w:eastAsia="he-IL"/>
        </w:rPr>
        <w:t xml:space="preserve"> לעקוב באדיקות אחרי כל מקרה שבו חוקר משטרה לא פועל לפי </w:t>
      </w:r>
      <w:bookmarkStart w:id="9039" w:name="_ETM_Q18_339000"/>
      <w:bookmarkEnd w:id="9039"/>
      <w:r>
        <w:rPr>
          <w:rFonts w:hint="cs"/>
          <w:rtl/>
          <w:lang w:eastAsia="he-IL"/>
        </w:rPr>
        <w:t xml:space="preserve">הנוהל הקיים, ואני מציע כאן, דרכך, ליושב-ראש הכנסת הקבוע אמיר </w:t>
      </w:r>
      <w:bookmarkStart w:id="9040" w:name="_ETM_Q18_347000"/>
      <w:bookmarkEnd w:id="9040"/>
      <w:r>
        <w:rPr>
          <w:rFonts w:hint="cs"/>
          <w:rtl/>
          <w:lang w:eastAsia="he-IL"/>
        </w:rPr>
        <w:t xml:space="preserve">אוחנה, שייקח על עצמו שכל אזרח שעושה כך ומגן על </w:t>
      </w:r>
      <w:bookmarkStart w:id="9041" w:name="_ETM_Q18_345000"/>
      <w:bookmarkEnd w:id="9041"/>
      <w:r>
        <w:rPr>
          <w:rFonts w:hint="cs"/>
          <w:rtl/>
          <w:lang w:eastAsia="he-IL"/>
        </w:rPr>
        <w:t xml:space="preserve">עצמו יוזמן ללשכת יושב-ראש הכנסת ותינתן לו הערכה והוקרה על </w:t>
      </w:r>
      <w:bookmarkStart w:id="9042" w:name="_ETM_Q18_355000"/>
      <w:bookmarkEnd w:id="9042"/>
      <w:r>
        <w:rPr>
          <w:rFonts w:hint="cs"/>
          <w:rtl/>
          <w:lang w:eastAsia="he-IL"/>
        </w:rPr>
        <w:t>זה שהגן על עצמו ועל אחרים. תודה רבה.</w:t>
      </w:r>
    </w:p>
    <w:p w14:paraId="5BD6299B" w14:textId="77777777" w:rsidR="002D5B8E" w:rsidRDefault="002D5B8E" w:rsidP="00131F45">
      <w:pPr>
        <w:rPr>
          <w:rtl/>
          <w:lang w:eastAsia="he-IL"/>
        </w:rPr>
      </w:pPr>
      <w:bookmarkStart w:id="9043" w:name="_ETM_Q18_360000"/>
      <w:bookmarkEnd w:id="9043"/>
    </w:p>
    <w:p w14:paraId="4206F40D" w14:textId="77777777" w:rsidR="002D5B8E" w:rsidRDefault="002D5B8E" w:rsidP="00131F45">
      <w:pPr>
        <w:pStyle w:val="af6"/>
        <w:keepNext/>
        <w:rPr>
          <w:rtl/>
        </w:rPr>
      </w:pPr>
      <w:r w:rsidRPr="001C68FE">
        <w:rPr>
          <w:rStyle w:val="TagStyle"/>
          <w:rtl/>
        </w:rPr>
        <w:t xml:space="preserve"> &lt;&lt; יור &gt;&gt; </w:t>
      </w:r>
      <w:r>
        <w:rPr>
          <w:rtl/>
        </w:rPr>
        <w:t>היו"ר אוריאל בוסו:</w:t>
      </w:r>
      <w:r w:rsidRPr="001C68FE">
        <w:rPr>
          <w:rStyle w:val="TagStyle"/>
          <w:rtl/>
        </w:rPr>
        <w:t xml:space="preserve"> &lt;&lt; יור &gt;&gt;</w:t>
      </w:r>
      <w:r>
        <w:rPr>
          <w:rtl/>
        </w:rPr>
        <w:t xml:space="preserve">  </w:t>
      </w:r>
    </w:p>
    <w:p w14:paraId="1FCD8146" w14:textId="77777777" w:rsidR="002D5B8E" w:rsidRDefault="002D5B8E" w:rsidP="00131F45">
      <w:pPr>
        <w:pStyle w:val="KeepWithNext"/>
        <w:rPr>
          <w:rtl/>
          <w:lang w:eastAsia="he-IL"/>
        </w:rPr>
      </w:pPr>
    </w:p>
    <w:p w14:paraId="29E51925" w14:textId="77777777" w:rsidR="002D5B8E" w:rsidRDefault="002D5B8E" w:rsidP="00131F45">
      <w:pPr>
        <w:rPr>
          <w:rtl/>
          <w:lang w:eastAsia="he-IL"/>
        </w:rPr>
      </w:pPr>
      <w:bookmarkStart w:id="9044" w:name="_ETM_Q18_313000"/>
      <w:bookmarkEnd w:id="9044"/>
      <w:r>
        <w:rPr>
          <w:rFonts w:hint="cs"/>
          <w:rtl/>
          <w:lang w:eastAsia="he-IL"/>
        </w:rPr>
        <w:t>תודה רבה לחבר הכנסת עמית הלוי. יעלה וישיב כבוד השר</w:t>
      </w:r>
      <w:bookmarkStart w:id="9045" w:name="_ETM_Q18_366000"/>
      <w:bookmarkEnd w:id="9045"/>
      <w:r>
        <w:rPr>
          <w:rFonts w:hint="cs"/>
          <w:rtl/>
          <w:lang w:eastAsia="he-IL"/>
        </w:rPr>
        <w:t xml:space="preserve"> לביטחון לאומי, חבר הכנסת איתמר בן גביר. בבקשה.</w:t>
      </w:r>
    </w:p>
    <w:p w14:paraId="55027B8E" w14:textId="77777777" w:rsidR="002D5B8E" w:rsidRDefault="002D5B8E" w:rsidP="00131F45">
      <w:pPr>
        <w:rPr>
          <w:rtl/>
          <w:lang w:eastAsia="he-IL"/>
        </w:rPr>
      </w:pPr>
    </w:p>
    <w:p w14:paraId="5B4ACBA1" w14:textId="77777777" w:rsidR="002D5B8E" w:rsidRDefault="002D5B8E" w:rsidP="00131F45">
      <w:pPr>
        <w:pStyle w:val="a4"/>
        <w:keepNext/>
        <w:rPr>
          <w:rtl/>
        </w:rPr>
      </w:pPr>
      <w:bookmarkStart w:id="9046" w:name="ET_speaker_6427_2"/>
      <w:r w:rsidRPr="00A83546">
        <w:rPr>
          <w:rStyle w:val="TagStyle"/>
          <w:rtl/>
        </w:rPr>
        <w:t xml:space="preserve"> &lt;&lt; דובר &gt;&gt; </w:t>
      </w:r>
      <w:bookmarkStart w:id="9047" w:name="_Toc126164101"/>
      <w:bookmarkStart w:id="9048" w:name="_Toc126173116"/>
      <w:r>
        <w:rPr>
          <w:rtl/>
        </w:rPr>
        <w:t>השר לביטחון לאומי איתמר בן גביר:</w:t>
      </w:r>
      <w:bookmarkEnd w:id="9047"/>
      <w:bookmarkEnd w:id="9048"/>
      <w:r w:rsidRPr="00A83546">
        <w:rPr>
          <w:rStyle w:val="TagStyle"/>
          <w:rtl/>
        </w:rPr>
        <w:t xml:space="preserve"> &lt;&lt; דובר &gt;&gt;</w:t>
      </w:r>
      <w:r>
        <w:rPr>
          <w:rtl/>
        </w:rPr>
        <w:t xml:space="preserve">  </w:t>
      </w:r>
      <w:bookmarkEnd w:id="9046"/>
    </w:p>
    <w:p w14:paraId="5F72BF8B" w14:textId="77777777" w:rsidR="002D5B8E" w:rsidRDefault="002D5B8E" w:rsidP="00131F45">
      <w:pPr>
        <w:pStyle w:val="KeepWithNext"/>
        <w:rPr>
          <w:rtl/>
          <w:lang w:eastAsia="he-IL"/>
        </w:rPr>
      </w:pPr>
    </w:p>
    <w:p w14:paraId="502B3274" w14:textId="77777777" w:rsidR="002D5B8E" w:rsidRDefault="002D5B8E" w:rsidP="00131F45">
      <w:pPr>
        <w:rPr>
          <w:rtl/>
          <w:lang w:eastAsia="he-IL"/>
        </w:rPr>
      </w:pPr>
      <w:r>
        <w:rPr>
          <w:rFonts w:hint="cs"/>
          <w:rtl/>
          <w:lang w:eastAsia="he-IL"/>
        </w:rPr>
        <w:t xml:space="preserve">אדוני </w:t>
      </w:r>
      <w:bookmarkStart w:id="9049" w:name="_ETM_Q18_381000"/>
      <w:bookmarkEnd w:id="9049"/>
      <w:r>
        <w:rPr>
          <w:rFonts w:hint="cs"/>
          <w:rtl/>
          <w:lang w:eastAsia="he-IL"/>
        </w:rPr>
        <w:t xml:space="preserve">היושב-ראש, חבר הכנסת עמית הלוי, חברי הכנסת היקרים, תודה רבה </w:t>
      </w:r>
      <w:bookmarkStart w:id="9050" w:name="_ETM_Q18_384000"/>
      <w:bookmarkEnd w:id="9050"/>
      <w:r>
        <w:rPr>
          <w:rFonts w:hint="cs"/>
          <w:rtl/>
          <w:lang w:eastAsia="he-IL"/>
        </w:rPr>
        <w:t xml:space="preserve">על השאלה. באמת, כפי שציינת ותיארת לעצמך, ואני בטוח </w:t>
      </w:r>
      <w:bookmarkStart w:id="9051" w:name="_ETM_Q18_391000"/>
      <w:bookmarkEnd w:id="9051"/>
      <w:r>
        <w:rPr>
          <w:rFonts w:hint="cs"/>
          <w:rtl/>
          <w:lang w:eastAsia="he-IL"/>
        </w:rPr>
        <w:t xml:space="preserve">שאתה לא מופתע, לא רק שאני תומך בכל מילה ומילה </w:t>
      </w:r>
      <w:bookmarkStart w:id="9052" w:name="_ETM_Q18_387000"/>
      <w:bookmarkEnd w:id="9052"/>
      <w:r>
        <w:rPr>
          <w:rFonts w:hint="cs"/>
          <w:rtl/>
          <w:lang w:eastAsia="he-IL"/>
        </w:rPr>
        <w:t xml:space="preserve">שאמרת, אלא אני גם מוביל את הדגל של המאבק הזה </w:t>
      </w:r>
      <w:bookmarkStart w:id="9053" w:name="_ETM_Q18_400000"/>
      <w:bookmarkEnd w:id="9053"/>
      <w:r>
        <w:rPr>
          <w:rFonts w:hint="cs"/>
          <w:rtl/>
          <w:lang w:eastAsia="he-IL"/>
        </w:rPr>
        <w:t>למען הצדק, למען כולנו.</w:t>
      </w:r>
    </w:p>
    <w:p w14:paraId="243B68C1" w14:textId="77777777" w:rsidR="002D5B8E" w:rsidRDefault="002D5B8E" w:rsidP="00131F45">
      <w:pPr>
        <w:rPr>
          <w:rtl/>
          <w:lang w:eastAsia="he-IL"/>
        </w:rPr>
      </w:pPr>
    </w:p>
    <w:p w14:paraId="162E7B13" w14:textId="77777777" w:rsidR="002D5B8E" w:rsidRDefault="002D5B8E" w:rsidP="00131F45">
      <w:pPr>
        <w:rPr>
          <w:rtl/>
          <w:lang w:eastAsia="he-IL"/>
        </w:rPr>
      </w:pPr>
      <w:bookmarkStart w:id="9054" w:name="_ETM_Q18_403000"/>
      <w:bookmarkEnd w:id="9054"/>
      <w:r>
        <w:rPr>
          <w:rFonts w:hint="cs"/>
          <w:rtl/>
          <w:lang w:eastAsia="he-IL"/>
        </w:rPr>
        <w:t xml:space="preserve">בעיניי, המקרה הזה שהיה לדוגמה בבאר שבע, שבו </w:t>
      </w:r>
      <w:bookmarkStart w:id="9055" w:name="_ETM_Q18_411000"/>
      <w:bookmarkEnd w:id="9055"/>
      <w:r>
        <w:rPr>
          <w:rFonts w:hint="cs"/>
          <w:rtl/>
          <w:lang w:eastAsia="he-IL"/>
        </w:rPr>
        <w:t>מחבל שפל רוצח ארבעה אזרחים, שתי נשים ושני גברים, פוצע</w:t>
      </w:r>
      <w:bookmarkStart w:id="9056" w:name="_ETM_Q18_419000"/>
      <w:bookmarkEnd w:id="9056"/>
      <w:r>
        <w:rPr>
          <w:rFonts w:hint="cs"/>
          <w:rtl/>
          <w:lang w:eastAsia="he-IL"/>
        </w:rPr>
        <w:t xml:space="preserve"> אזרחים נוספים, ובא לשם אזרח, חותר למגע </w:t>
      </w:r>
      <w:bookmarkStart w:id="9057" w:name="_ETM_Q18_425000"/>
      <w:bookmarkEnd w:id="9057"/>
      <w:r>
        <w:rPr>
          <w:rFonts w:hint="cs"/>
          <w:rtl/>
          <w:lang w:eastAsia="he-IL"/>
        </w:rPr>
        <w:t xml:space="preserve">ומייד לאחר מכן באה המשטרה </w:t>
      </w:r>
      <w:r>
        <w:rPr>
          <w:rtl/>
          <w:lang w:eastAsia="he-IL"/>
        </w:rPr>
        <w:t>–</w:t>
      </w:r>
      <w:r>
        <w:rPr>
          <w:rFonts w:hint="cs"/>
          <w:rtl/>
          <w:lang w:eastAsia="he-IL"/>
        </w:rPr>
        <w:t xml:space="preserve"> וראינו, כל עם ישראל, </w:t>
      </w:r>
      <w:bookmarkStart w:id="9058" w:name="_ETM_Q18_432000"/>
      <w:bookmarkEnd w:id="9058"/>
      <w:r>
        <w:rPr>
          <w:rFonts w:hint="cs"/>
          <w:rtl/>
          <w:lang w:eastAsia="he-IL"/>
        </w:rPr>
        <w:t xml:space="preserve">את הסרטון המביש הזה, איך מחרימים לו את הנשק, איך </w:t>
      </w:r>
      <w:bookmarkStart w:id="9059" w:name="_ETM_Q18_438000"/>
      <w:bookmarkEnd w:id="9059"/>
      <w:r>
        <w:rPr>
          <w:rFonts w:hint="cs"/>
          <w:rtl/>
          <w:lang w:eastAsia="he-IL"/>
        </w:rPr>
        <w:t xml:space="preserve">רוצים לקחת לו את הנשק, איך מאיימים עליו במעצר </w:t>
      </w:r>
      <w:r>
        <w:rPr>
          <w:rtl/>
          <w:lang w:eastAsia="he-IL"/>
        </w:rPr>
        <w:t>–</w:t>
      </w:r>
      <w:r>
        <w:rPr>
          <w:rFonts w:hint="cs"/>
          <w:rtl/>
          <w:lang w:eastAsia="he-IL"/>
        </w:rPr>
        <w:t xml:space="preserve"> </w:t>
      </w:r>
      <w:bookmarkStart w:id="9060" w:name="_ETM_Q18_442000"/>
      <w:bookmarkEnd w:id="9060"/>
      <w:r>
        <w:rPr>
          <w:rFonts w:hint="cs"/>
          <w:rtl/>
          <w:lang w:eastAsia="he-IL"/>
        </w:rPr>
        <w:t xml:space="preserve">הוא לא תקין. הוא לא תקין </w:t>
      </w:r>
      <w:r>
        <w:rPr>
          <w:rtl/>
          <w:lang w:eastAsia="he-IL"/>
        </w:rPr>
        <w:t>–</w:t>
      </w:r>
      <w:r>
        <w:rPr>
          <w:rFonts w:hint="cs"/>
          <w:rtl/>
          <w:lang w:eastAsia="he-IL"/>
        </w:rPr>
        <w:t xml:space="preserve"> ואני אומר את זה </w:t>
      </w:r>
      <w:bookmarkStart w:id="9061" w:name="_ETM_Q18_447000"/>
      <w:bookmarkEnd w:id="9061"/>
      <w:r>
        <w:rPr>
          <w:rFonts w:hint="cs"/>
          <w:rtl/>
          <w:lang w:eastAsia="he-IL"/>
        </w:rPr>
        <w:t>במילים עדינות. הוא לא ראוי, הוא לא נכון, הוא לא</w:t>
      </w:r>
      <w:bookmarkStart w:id="9062" w:name="_ETM_Q18_445000"/>
      <w:bookmarkEnd w:id="9062"/>
      <w:r>
        <w:rPr>
          <w:rFonts w:hint="cs"/>
          <w:rtl/>
          <w:lang w:eastAsia="he-IL"/>
        </w:rPr>
        <w:t xml:space="preserve"> מוסרי והוא לא אמיתי. מי שמגן על החיים של </w:t>
      </w:r>
      <w:bookmarkStart w:id="9063" w:name="_ETM_Q18_455000"/>
      <w:bookmarkEnd w:id="9063"/>
      <w:r>
        <w:rPr>
          <w:rFonts w:hint="cs"/>
          <w:rtl/>
          <w:lang w:eastAsia="he-IL"/>
        </w:rPr>
        <w:t xml:space="preserve">אזרחי ישראל צריך </w:t>
      </w:r>
      <w:r>
        <w:rPr>
          <w:rtl/>
          <w:lang w:eastAsia="he-IL"/>
        </w:rPr>
        <w:t>–</w:t>
      </w:r>
      <w:r>
        <w:rPr>
          <w:rFonts w:hint="cs"/>
          <w:rtl/>
          <w:lang w:eastAsia="he-IL"/>
        </w:rPr>
        <w:t xml:space="preserve"> כמו שאמרת, חבר הכנסת הלוי </w:t>
      </w:r>
      <w:r>
        <w:rPr>
          <w:rtl/>
          <w:lang w:eastAsia="he-IL"/>
        </w:rPr>
        <w:t>–</w:t>
      </w:r>
      <w:r>
        <w:rPr>
          <w:rFonts w:hint="cs"/>
          <w:rtl/>
          <w:lang w:eastAsia="he-IL"/>
        </w:rPr>
        <w:t xml:space="preserve"> </w:t>
      </w:r>
      <w:bookmarkStart w:id="9064" w:name="_ETM_Q18_459000"/>
      <w:bookmarkEnd w:id="9064"/>
      <w:r>
        <w:rPr>
          <w:rFonts w:hint="cs"/>
          <w:rtl/>
          <w:lang w:eastAsia="he-IL"/>
        </w:rPr>
        <w:t xml:space="preserve">לקבל צל"ש, לקבל הוקרה, ולא לקבל זימון לחקירה, עיכוב לחקירה </w:t>
      </w:r>
      <w:bookmarkStart w:id="9065" w:name="_ETM_Q18_467000"/>
      <w:bookmarkEnd w:id="9065"/>
      <w:r>
        <w:rPr>
          <w:rFonts w:hint="cs"/>
          <w:rtl/>
          <w:lang w:eastAsia="he-IL"/>
        </w:rPr>
        <w:t xml:space="preserve">בשטח. זהו צעד משפיל, פוגעני, של החרמת הנשק. הוא </w:t>
      </w:r>
      <w:bookmarkStart w:id="9066" w:name="_ETM_Q18_473000"/>
      <w:bookmarkEnd w:id="9066"/>
      <w:r>
        <w:rPr>
          <w:rFonts w:hint="cs"/>
          <w:rtl/>
          <w:lang w:eastAsia="he-IL"/>
        </w:rPr>
        <w:t>לא רק משפיל, אלא הוא גם, בסופו של יום, פוגע</w:t>
      </w:r>
      <w:bookmarkStart w:id="9067" w:name="_ETM_Q18_478000"/>
      <w:bookmarkEnd w:id="9067"/>
      <w:r>
        <w:rPr>
          <w:rFonts w:hint="cs"/>
          <w:rtl/>
          <w:lang w:eastAsia="he-IL"/>
        </w:rPr>
        <w:t xml:space="preserve"> בביטחון של אותו גיבור שחתר למגע.</w:t>
      </w:r>
    </w:p>
    <w:p w14:paraId="10343BE8" w14:textId="77777777" w:rsidR="002D5B8E" w:rsidRDefault="002D5B8E" w:rsidP="00131F45">
      <w:pPr>
        <w:rPr>
          <w:rtl/>
          <w:lang w:eastAsia="he-IL"/>
        </w:rPr>
      </w:pPr>
    </w:p>
    <w:p w14:paraId="3EEAE901" w14:textId="77777777" w:rsidR="002D5B8E" w:rsidRDefault="002D5B8E" w:rsidP="00131F45">
      <w:pPr>
        <w:rPr>
          <w:rtl/>
          <w:lang w:eastAsia="he-IL"/>
        </w:rPr>
      </w:pPr>
      <w:r>
        <w:rPr>
          <w:rFonts w:hint="cs"/>
          <w:rtl/>
          <w:lang w:eastAsia="he-IL"/>
        </w:rPr>
        <w:lastRenderedPageBreak/>
        <w:t>א</w:t>
      </w:r>
      <w:bookmarkStart w:id="9068" w:name="_ETM_Q18_484000"/>
      <w:bookmarkEnd w:id="9068"/>
      <w:r>
        <w:rPr>
          <w:rFonts w:hint="cs"/>
          <w:rtl/>
          <w:lang w:eastAsia="he-IL"/>
        </w:rPr>
        <w:t xml:space="preserve">ני לא אפרט כאן </w:t>
      </w:r>
      <w:bookmarkStart w:id="9069" w:name="_ETM_Q18_486000"/>
      <w:bookmarkEnd w:id="9069"/>
      <w:r>
        <w:rPr>
          <w:rFonts w:hint="cs"/>
          <w:rtl/>
          <w:lang w:eastAsia="he-IL"/>
        </w:rPr>
        <w:t xml:space="preserve">יותר מדי, כי הדברים בתהליך של עשייה והדברים מתהווים. בימים </w:t>
      </w:r>
      <w:bookmarkStart w:id="9070" w:name="_ETM_Q18_490000"/>
      <w:bookmarkEnd w:id="9070"/>
      <w:r>
        <w:rPr>
          <w:rFonts w:hint="cs"/>
          <w:rtl/>
          <w:lang w:eastAsia="he-IL"/>
        </w:rPr>
        <w:t xml:space="preserve">האחרונים ישבתי על הסוגיה הזאת, ואני עוד אשב. אני כן </w:t>
      </w:r>
      <w:bookmarkStart w:id="9071" w:name="_ETM_Q18_492000"/>
      <w:bookmarkEnd w:id="9071"/>
      <w:r>
        <w:rPr>
          <w:rFonts w:hint="cs"/>
          <w:rtl/>
          <w:lang w:eastAsia="he-IL"/>
        </w:rPr>
        <w:t xml:space="preserve">אומר לך שהנוהל הולך להשתנות; הולך להיות שינוי נוהל, והמציאות </w:t>
      </w:r>
      <w:bookmarkStart w:id="9072" w:name="_ETM_Q18_500000"/>
      <w:bookmarkEnd w:id="9072"/>
      <w:r>
        <w:rPr>
          <w:rFonts w:hint="cs"/>
          <w:rtl/>
          <w:lang w:eastAsia="he-IL"/>
        </w:rPr>
        <w:t xml:space="preserve">תיראה אחרת מתוך הבנה ברורה שמי שמגן על עצמו ועל </w:t>
      </w:r>
      <w:bookmarkStart w:id="9073" w:name="_ETM_Q18_508000"/>
      <w:bookmarkEnd w:id="9073"/>
      <w:r>
        <w:rPr>
          <w:rFonts w:hint="cs"/>
          <w:rtl/>
          <w:lang w:eastAsia="he-IL"/>
        </w:rPr>
        <w:t xml:space="preserve">אזרחי ישראל, נקודת המבט כלפיו צריכה להשתנות. נקודת ההסתכלות של </w:t>
      </w:r>
      <w:bookmarkStart w:id="9074" w:name="_ETM_Q18_513000"/>
      <w:bookmarkEnd w:id="9074"/>
      <w:r>
        <w:rPr>
          <w:rFonts w:hint="cs"/>
          <w:rtl/>
          <w:lang w:eastAsia="he-IL"/>
        </w:rPr>
        <w:t>השוטר, של הקצין, חייבת, חייבת, חייבת, להשתנות.</w:t>
      </w:r>
    </w:p>
    <w:p w14:paraId="54F9AE45" w14:textId="77777777" w:rsidR="002D5B8E" w:rsidRDefault="002D5B8E" w:rsidP="00131F45">
      <w:pPr>
        <w:rPr>
          <w:rtl/>
          <w:lang w:eastAsia="he-IL"/>
        </w:rPr>
      </w:pPr>
    </w:p>
    <w:p w14:paraId="099F5DEB" w14:textId="77777777" w:rsidR="002D5B8E" w:rsidRDefault="002D5B8E" w:rsidP="00131F45">
      <w:pPr>
        <w:rPr>
          <w:rtl/>
          <w:lang w:eastAsia="he-IL"/>
        </w:rPr>
      </w:pPr>
      <w:r>
        <w:rPr>
          <w:rFonts w:hint="cs"/>
          <w:rtl/>
          <w:lang w:eastAsia="he-IL"/>
        </w:rPr>
        <w:t>א</w:t>
      </w:r>
      <w:bookmarkStart w:id="9075" w:name="_ETM_Q18_520000"/>
      <w:bookmarkEnd w:id="9075"/>
      <w:r>
        <w:rPr>
          <w:rFonts w:hint="cs"/>
          <w:rtl/>
          <w:lang w:eastAsia="he-IL"/>
        </w:rPr>
        <w:t>ני רוצה להדגיש שכמובן</w:t>
      </w:r>
      <w:bookmarkStart w:id="9076" w:name="_ETM_Q18_522000"/>
      <w:bookmarkEnd w:id="9076"/>
      <w:r>
        <w:rPr>
          <w:rFonts w:hint="cs"/>
          <w:rtl/>
          <w:lang w:eastAsia="he-IL"/>
        </w:rPr>
        <w:t xml:space="preserve"> כל האמור זה במקרים של הגנה עצמית, כל האמור זה במקרים של היתקלות מול מחבלים, כל האמור זה במקרים שיש </w:t>
      </w:r>
      <w:bookmarkStart w:id="9077" w:name="_ETM_Q18_525000"/>
      <w:bookmarkEnd w:id="9077"/>
      <w:r>
        <w:rPr>
          <w:rFonts w:hint="cs"/>
          <w:rtl/>
          <w:lang w:eastAsia="he-IL"/>
        </w:rPr>
        <w:t xml:space="preserve">אינדיקציה למעשה הגנה עצמית, ואו אז מבחינתי, מבחינת משטרת ישראל, </w:t>
      </w:r>
      <w:bookmarkStart w:id="9078" w:name="_ETM_Q18_533000"/>
      <w:bookmarkEnd w:id="9078"/>
      <w:r>
        <w:rPr>
          <w:rFonts w:hint="cs"/>
          <w:rtl/>
          <w:lang w:eastAsia="he-IL"/>
        </w:rPr>
        <w:t>מבחינת המשרד לביטחון לאומי, יהיה גיבוי מלא. לא רק גיבוי</w:t>
      </w:r>
      <w:bookmarkStart w:id="9079" w:name="_ETM_Q18_539000"/>
      <w:bookmarkEnd w:id="9079"/>
      <w:r>
        <w:rPr>
          <w:rFonts w:hint="cs"/>
          <w:rtl/>
          <w:lang w:eastAsia="he-IL"/>
        </w:rPr>
        <w:t xml:space="preserve"> מלא </w:t>
      </w:r>
      <w:r>
        <w:rPr>
          <w:rtl/>
          <w:lang w:eastAsia="he-IL"/>
        </w:rPr>
        <w:t>–</w:t>
      </w:r>
      <w:r>
        <w:rPr>
          <w:rFonts w:hint="cs"/>
          <w:rtl/>
          <w:lang w:eastAsia="he-IL"/>
        </w:rPr>
        <w:t xml:space="preserve"> אלה הוראות החוק, אגב, שמאפשרות, שמחייבות, שמצדיקות, הגנה עצמית של </w:t>
      </w:r>
      <w:bookmarkStart w:id="9080" w:name="_ETM_Q18_549000"/>
      <w:bookmarkEnd w:id="9080"/>
      <w:r>
        <w:rPr>
          <w:rFonts w:hint="cs"/>
          <w:rtl/>
          <w:lang w:eastAsia="he-IL"/>
        </w:rPr>
        <w:t>בן אדם על עצמו, על האזרחים ועל מי שמסביבו.</w:t>
      </w:r>
    </w:p>
    <w:p w14:paraId="41E2B379" w14:textId="77777777" w:rsidR="002D5B8E" w:rsidRDefault="002D5B8E" w:rsidP="00131F45">
      <w:pPr>
        <w:rPr>
          <w:rtl/>
          <w:lang w:eastAsia="he-IL"/>
        </w:rPr>
      </w:pPr>
    </w:p>
    <w:p w14:paraId="310BFE27" w14:textId="77777777" w:rsidR="002D5B8E" w:rsidRDefault="002D5B8E" w:rsidP="00131F45">
      <w:pPr>
        <w:rPr>
          <w:rtl/>
          <w:lang w:eastAsia="he-IL"/>
        </w:rPr>
      </w:pPr>
      <w:bookmarkStart w:id="9081" w:name="_ETM_Q18_550000"/>
      <w:bookmarkEnd w:id="9081"/>
      <w:r>
        <w:rPr>
          <w:rFonts w:hint="cs"/>
          <w:rtl/>
          <w:lang w:eastAsia="he-IL"/>
        </w:rPr>
        <w:t xml:space="preserve">אז אומר </w:t>
      </w:r>
      <w:bookmarkStart w:id="9082" w:name="_ETM_Q18_556000"/>
      <w:bookmarkEnd w:id="9082"/>
      <w:r>
        <w:rPr>
          <w:rFonts w:hint="cs"/>
          <w:rtl/>
          <w:lang w:eastAsia="he-IL"/>
        </w:rPr>
        <w:t xml:space="preserve">זאת לסיכום: נוהל מתהווה, מתגבש. יש חלופת </w:t>
      </w:r>
      <w:bookmarkStart w:id="9083" w:name="_ETM_Q18_562000"/>
      <w:bookmarkEnd w:id="9083"/>
      <w:r>
        <w:rPr>
          <w:rFonts w:hint="cs"/>
          <w:rtl/>
          <w:lang w:eastAsia="he-IL"/>
        </w:rPr>
        <w:t xml:space="preserve">מסרים, או יותר נכון חלופת נסחים, ביני לבין המשטרה בימים </w:t>
      </w:r>
      <w:bookmarkStart w:id="9084" w:name="_ETM_Q18_568000"/>
      <w:bookmarkEnd w:id="9084"/>
      <w:r>
        <w:rPr>
          <w:rFonts w:hint="cs"/>
          <w:rtl/>
          <w:lang w:eastAsia="he-IL"/>
        </w:rPr>
        <w:t xml:space="preserve">האחרונים, ואני מקווה שאנחנו, בעזרת השם, בעזרת השם, נציג נוהל </w:t>
      </w:r>
      <w:bookmarkStart w:id="9085" w:name="_ETM_Q18_569000"/>
      <w:bookmarkEnd w:id="9085"/>
      <w:r>
        <w:rPr>
          <w:rFonts w:hint="cs"/>
          <w:rtl/>
          <w:lang w:eastAsia="he-IL"/>
        </w:rPr>
        <w:t>שהוא הגיוני הרבה יותר, ושנקודת המבט, נקודת המוצא, היא שמי</w:t>
      </w:r>
      <w:bookmarkStart w:id="9086" w:name="_ETM_Q18_579000"/>
      <w:bookmarkEnd w:id="9086"/>
      <w:r>
        <w:rPr>
          <w:rFonts w:hint="cs"/>
          <w:rtl/>
          <w:lang w:eastAsia="he-IL"/>
        </w:rPr>
        <w:t xml:space="preserve"> שמגן על עצמו ומגן על אנשים סביבו הוא גיבור, ובוודאי </w:t>
      </w:r>
      <w:bookmarkStart w:id="9087" w:name="_ETM_Q18_586000"/>
      <w:bookmarkEnd w:id="9087"/>
      <w:r>
        <w:rPr>
          <w:rFonts w:hint="cs"/>
          <w:rtl/>
          <w:lang w:eastAsia="he-IL"/>
        </w:rPr>
        <w:t xml:space="preserve">ובוודאי לא צריך לפגוע בו, קל וחומר יותר ממה שניסו </w:t>
      </w:r>
      <w:bookmarkStart w:id="9088" w:name="_ETM_Q18_585000"/>
      <w:bookmarkEnd w:id="9088"/>
      <w:r>
        <w:rPr>
          <w:rFonts w:hint="cs"/>
          <w:rtl/>
          <w:lang w:eastAsia="he-IL"/>
        </w:rPr>
        <w:t>לפגוע בו, ולשלול ממנו גם את הזכות להגן על עצמו</w:t>
      </w:r>
      <w:bookmarkStart w:id="9089" w:name="_ETM_Q18_593000"/>
      <w:bookmarkEnd w:id="9089"/>
      <w:r>
        <w:rPr>
          <w:rFonts w:hint="cs"/>
          <w:rtl/>
          <w:lang w:eastAsia="he-IL"/>
        </w:rPr>
        <w:t xml:space="preserve"> בהמשך. תודה רבה.</w:t>
      </w:r>
    </w:p>
    <w:p w14:paraId="3421E5CD" w14:textId="77777777" w:rsidR="002D5B8E" w:rsidRDefault="002D5B8E" w:rsidP="00131F45">
      <w:pPr>
        <w:pStyle w:val="af6"/>
        <w:keepNext/>
        <w:rPr>
          <w:rStyle w:val="TagStyle"/>
          <w:rtl/>
        </w:rPr>
      </w:pPr>
    </w:p>
    <w:p w14:paraId="1379B5D4" w14:textId="77777777" w:rsidR="002D5B8E" w:rsidRDefault="002D5B8E" w:rsidP="00131F45">
      <w:pPr>
        <w:pStyle w:val="af6"/>
        <w:keepNext/>
        <w:rPr>
          <w:rtl/>
        </w:rPr>
      </w:pPr>
      <w:r w:rsidRPr="00A83546">
        <w:rPr>
          <w:rStyle w:val="TagStyle"/>
          <w:rtl/>
        </w:rPr>
        <w:t xml:space="preserve"> &lt;&lt; יור &gt;&gt; </w:t>
      </w:r>
      <w:r>
        <w:rPr>
          <w:rtl/>
        </w:rPr>
        <w:t>היו"ר אוריאל בוסו:</w:t>
      </w:r>
      <w:r w:rsidRPr="00A83546">
        <w:rPr>
          <w:rStyle w:val="TagStyle"/>
          <w:rtl/>
        </w:rPr>
        <w:t xml:space="preserve"> &lt;&lt; יור &gt;&gt;</w:t>
      </w:r>
      <w:r>
        <w:rPr>
          <w:rtl/>
        </w:rPr>
        <w:t xml:space="preserve">  </w:t>
      </w:r>
    </w:p>
    <w:p w14:paraId="3F413D03" w14:textId="77777777" w:rsidR="002D5B8E" w:rsidRDefault="002D5B8E" w:rsidP="00131F45">
      <w:pPr>
        <w:pStyle w:val="KeepWithNext"/>
        <w:rPr>
          <w:rtl/>
          <w:lang w:eastAsia="he-IL"/>
        </w:rPr>
      </w:pPr>
    </w:p>
    <w:p w14:paraId="44CE825E" w14:textId="77777777" w:rsidR="002D5B8E" w:rsidRDefault="002D5B8E" w:rsidP="00131F45">
      <w:pPr>
        <w:rPr>
          <w:rtl/>
          <w:lang w:eastAsia="he-IL"/>
        </w:rPr>
      </w:pPr>
      <w:r>
        <w:rPr>
          <w:rFonts w:hint="cs"/>
          <w:rtl/>
          <w:lang w:eastAsia="he-IL"/>
        </w:rPr>
        <w:t xml:space="preserve">תודה רבה. לפני שהשר ירד, יש לו עוד דקה, </w:t>
      </w:r>
      <w:bookmarkStart w:id="9090" w:name="_ETM_Q18_596000"/>
      <w:bookmarkEnd w:id="9090"/>
      <w:r>
        <w:rPr>
          <w:rFonts w:hint="cs"/>
          <w:rtl/>
          <w:lang w:eastAsia="he-IL"/>
        </w:rPr>
        <w:t xml:space="preserve">אולי הוא רוצה להגיד משהו. אגב, שמענו כבר שאתם פועלים </w:t>
      </w:r>
      <w:bookmarkStart w:id="9091" w:name="_ETM_Q18_600000"/>
      <w:bookmarkEnd w:id="9091"/>
      <w:r>
        <w:rPr>
          <w:rFonts w:hint="cs"/>
          <w:rtl/>
          <w:lang w:eastAsia="he-IL"/>
        </w:rPr>
        <w:t xml:space="preserve">בכיוון של חוק דרומי, שהוא היה מאוד ממוקד וכבר יצא. </w:t>
      </w:r>
      <w:bookmarkStart w:id="9092" w:name="_ETM_Q18_604000"/>
      <w:bookmarkEnd w:id="9092"/>
      <w:r>
        <w:rPr>
          <w:rFonts w:hint="cs"/>
          <w:rtl/>
          <w:lang w:eastAsia="he-IL"/>
        </w:rPr>
        <w:t xml:space="preserve">אנחנו יודעים על החריצות שלך, ואנחנו אפילו מטריחים אותך </w:t>
      </w:r>
      <w:bookmarkStart w:id="9093" w:name="_ETM_Q18_601000"/>
      <w:bookmarkEnd w:id="9093"/>
      <w:r>
        <w:rPr>
          <w:rFonts w:hint="cs"/>
          <w:rtl/>
          <w:lang w:eastAsia="he-IL"/>
        </w:rPr>
        <w:t xml:space="preserve">להגיע כאן לשאילתות ולהצעות לסדר-היום </w:t>
      </w:r>
      <w:r>
        <w:rPr>
          <w:rtl/>
          <w:lang w:eastAsia="he-IL"/>
        </w:rPr>
        <w:t>–</w:t>
      </w:r>
      <w:r>
        <w:rPr>
          <w:rFonts w:hint="cs"/>
          <w:rtl/>
          <w:lang w:eastAsia="he-IL"/>
        </w:rPr>
        <w:t xml:space="preserve"> זו במה חשובה, חשובה מאוד. </w:t>
      </w:r>
    </w:p>
    <w:p w14:paraId="416C27AA" w14:textId="77777777" w:rsidR="002D5B8E" w:rsidRDefault="002D5B8E" w:rsidP="00131F45">
      <w:pPr>
        <w:rPr>
          <w:rtl/>
          <w:lang w:eastAsia="he-IL"/>
        </w:rPr>
      </w:pPr>
    </w:p>
    <w:p w14:paraId="6D3A8497" w14:textId="77777777" w:rsidR="002D5B8E" w:rsidRDefault="002D5B8E" w:rsidP="00131F45">
      <w:pPr>
        <w:pStyle w:val="-"/>
        <w:keepNext/>
        <w:rPr>
          <w:rtl/>
        </w:rPr>
      </w:pPr>
      <w:bookmarkStart w:id="9094" w:name="ET_speakercontinue_6427_4"/>
      <w:r w:rsidRPr="00A83546">
        <w:rPr>
          <w:rStyle w:val="TagStyle"/>
          <w:rtl/>
        </w:rPr>
        <w:t xml:space="preserve"> &lt;&lt; דובר_המשך &gt;&gt; </w:t>
      </w:r>
      <w:r>
        <w:rPr>
          <w:rtl/>
        </w:rPr>
        <w:t>השר לביטחון לאומי איתמר בן גביר:</w:t>
      </w:r>
      <w:r w:rsidRPr="00A83546">
        <w:rPr>
          <w:rStyle w:val="TagStyle"/>
          <w:rtl/>
        </w:rPr>
        <w:t xml:space="preserve"> &lt;&lt; דובר_המשך &gt;&gt;</w:t>
      </w:r>
      <w:r>
        <w:rPr>
          <w:rtl/>
        </w:rPr>
        <w:t xml:space="preserve">  </w:t>
      </w:r>
      <w:bookmarkEnd w:id="9094"/>
    </w:p>
    <w:p w14:paraId="78FD7AE8" w14:textId="77777777" w:rsidR="002D5B8E" w:rsidRDefault="002D5B8E" w:rsidP="00131F45">
      <w:pPr>
        <w:pStyle w:val="KeepWithNext"/>
        <w:rPr>
          <w:rtl/>
          <w:lang w:eastAsia="he-IL"/>
        </w:rPr>
      </w:pPr>
    </w:p>
    <w:p w14:paraId="2F60FF68" w14:textId="77777777" w:rsidR="002D5B8E" w:rsidRDefault="002D5B8E" w:rsidP="00131F45">
      <w:pPr>
        <w:rPr>
          <w:rtl/>
          <w:lang w:eastAsia="he-IL"/>
        </w:rPr>
      </w:pPr>
      <w:r>
        <w:rPr>
          <w:rFonts w:hint="cs"/>
          <w:rtl/>
          <w:lang w:eastAsia="he-IL"/>
        </w:rPr>
        <w:t>חשובה מאוד, אבל חברים, איך אומרים? חשוב שאני גם אעבוד.</w:t>
      </w:r>
    </w:p>
    <w:p w14:paraId="37330CA0" w14:textId="77777777" w:rsidR="002D5B8E" w:rsidRDefault="002D5B8E" w:rsidP="00131F45">
      <w:pPr>
        <w:rPr>
          <w:rtl/>
          <w:lang w:eastAsia="he-IL"/>
        </w:rPr>
      </w:pPr>
    </w:p>
    <w:p w14:paraId="3C7839C8" w14:textId="77777777" w:rsidR="002D5B8E" w:rsidRDefault="002D5B8E" w:rsidP="00131F45">
      <w:pPr>
        <w:pStyle w:val="af6"/>
        <w:keepNext/>
        <w:rPr>
          <w:rtl/>
        </w:rPr>
      </w:pPr>
      <w:r w:rsidRPr="008334F2">
        <w:rPr>
          <w:rStyle w:val="TagStyle"/>
          <w:rtl/>
        </w:rPr>
        <w:t xml:space="preserve"> &lt;&lt; יור &gt;&gt; </w:t>
      </w:r>
      <w:r>
        <w:rPr>
          <w:rtl/>
        </w:rPr>
        <w:t>היו"ר אוריאל בוסו:</w:t>
      </w:r>
      <w:r w:rsidRPr="008334F2">
        <w:rPr>
          <w:rStyle w:val="TagStyle"/>
          <w:rtl/>
        </w:rPr>
        <w:t xml:space="preserve"> &lt;&lt; יור &gt;&gt;</w:t>
      </w:r>
      <w:r>
        <w:rPr>
          <w:rtl/>
        </w:rPr>
        <w:t xml:space="preserve">  </w:t>
      </w:r>
    </w:p>
    <w:p w14:paraId="6B4D7775" w14:textId="77777777" w:rsidR="002D5B8E" w:rsidRDefault="002D5B8E" w:rsidP="00131F45">
      <w:pPr>
        <w:pStyle w:val="KeepWithNext"/>
        <w:rPr>
          <w:rtl/>
          <w:lang w:eastAsia="he-IL"/>
        </w:rPr>
      </w:pPr>
    </w:p>
    <w:p w14:paraId="15ECC07D" w14:textId="77777777" w:rsidR="002D5B8E" w:rsidRPr="008334F2" w:rsidRDefault="002D5B8E" w:rsidP="00131F45">
      <w:pPr>
        <w:rPr>
          <w:rtl/>
          <w:lang w:eastAsia="he-IL"/>
        </w:rPr>
      </w:pPr>
      <w:bookmarkStart w:id="9095" w:name="_ETM_Q18_605000"/>
      <w:bookmarkEnd w:id="9095"/>
      <w:r>
        <w:rPr>
          <w:rFonts w:hint="cs"/>
          <w:rtl/>
          <w:lang w:eastAsia="he-IL"/>
        </w:rPr>
        <w:t>אתה עסוק. נכון.</w:t>
      </w:r>
    </w:p>
    <w:p w14:paraId="36A12DFD" w14:textId="77777777" w:rsidR="002D5B8E" w:rsidRDefault="002D5B8E" w:rsidP="00131F45">
      <w:pPr>
        <w:keepNext/>
        <w:rPr>
          <w:rtl/>
        </w:rPr>
      </w:pPr>
      <w:bookmarkStart w:id="9096" w:name="ET_speaker_6164_5"/>
    </w:p>
    <w:p w14:paraId="606E0DB0" w14:textId="77777777" w:rsidR="002D5B8E" w:rsidRDefault="002D5B8E" w:rsidP="00131F45">
      <w:pPr>
        <w:pStyle w:val="-"/>
        <w:keepNext/>
        <w:rPr>
          <w:rtl/>
        </w:rPr>
      </w:pPr>
      <w:bookmarkStart w:id="9097" w:name="_ETM_Q18_609000"/>
      <w:bookmarkEnd w:id="9096"/>
      <w:bookmarkEnd w:id="9097"/>
      <w:r w:rsidRPr="00E41770">
        <w:rPr>
          <w:rStyle w:val="TagStyle"/>
          <w:rtl/>
        </w:rPr>
        <w:t xml:space="preserve">&lt;&lt; דובר_המשך &gt;&gt; </w:t>
      </w:r>
      <w:r>
        <w:rPr>
          <w:rtl/>
        </w:rPr>
        <w:t>עמית הלוי (הליכוד):</w:t>
      </w:r>
      <w:r w:rsidRPr="00E41770">
        <w:rPr>
          <w:rStyle w:val="TagStyle"/>
          <w:rtl/>
        </w:rPr>
        <w:t xml:space="preserve"> &lt;&lt; דובר_המשך &gt;&gt;</w:t>
      </w:r>
      <w:r>
        <w:rPr>
          <w:rtl/>
        </w:rPr>
        <w:t xml:space="preserve">  </w:t>
      </w:r>
    </w:p>
    <w:p w14:paraId="790FFD6A" w14:textId="77777777" w:rsidR="002D5B8E" w:rsidRDefault="002D5B8E" w:rsidP="00131F45">
      <w:pPr>
        <w:pStyle w:val="KeepWithNext"/>
        <w:ind w:firstLine="0"/>
        <w:rPr>
          <w:rtl/>
          <w:lang w:eastAsia="he-IL"/>
        </w:rPr>
      </w:pPr>
    </w:p>
    <w:p w14:paraId="7579BB99" w14:textId="77777777" w:rsidR="002D5B8E" w:rsidRDefault="002D5B8E" w:rsidP="00131F45">
      <w:pPr>
        <w:rPr>
          <w:rtl/>
          <w:lang w:eastAsia="he-IL"/>
        </w:rPr>
      </w:pPr>
      <w:bookmarkStart w:id="9098" w:name="_ETM_Q18_611000"/>
      <w:bookmarkEnd w:id="9098"/>
      <w:r>
        <w:rPr>
          <w:rFonts w:hint="cs"/>
          <w:rtl/>
          <w:lang w:eastAsia="he-IL"/>
        </w:rPr>
        <w:t xml:space="preserve">תודה. אני רק רוצה להסב את תשומת ליבך, </w:t>
      </w:r>
      <w:bookmarkStart w:id="9099" w:name="_ETM_Q18_613000"/>
      <w:bookmarkEnd w:id="9099"/>
      <w:r>
        <w:rPr>
          <w:rFonts w:hint="cs"/>
          <w:rtl/>
          <w:lang w:eastAsia="he-IL"/>
        </w:rPr>
        <w:t xml:space="preserve">כבוד השר, שכיוון שכמו שציינתי, הנוהל שונה </w:t>
      </w:r>
      <w:bookmarkStart w:id="9100" w:name="_ETM_Q18_615000"/>
      <w:bookmarkEnd w:id="9100"/>
      <w:r>
        <w:rPr>
          <w:rFonts w:hint="cs"/>
          <w:rtl/>
          <w:lang w:eastAsia="he-IL"/>
        </w:rPr>
        <w:t xml:space="preserve">כבר </w:t>
      </w:r>
      <w:r>
        <w:rPr>
          <w:rtl/>
          <w:lang w:eastAsia="he-IL"/>
        </w:rPr>
        <w:t>–</w:t>
      </w:r>
      <w:r>
        <w:rPr>
          <w:rFonts w:hint="cs"/>
          <w:rtl/>
          <w:lang w:eastAsia="he-IL"/>
        </w:rPr>
        <w:t xml:space="preserve"> זה לא פחות מדאיג אותי מהנושא עצמו. ב-1 במאי 2021 </w:t>
      </w:r>
      <w:bookmarkStart w:id="9101" w:name="_ETM_Q18_627000"/>
      <w:bookmarkEnd w:id="9101"/>
      <w:r>
        <w:rPr>
          <w:rFonts w:hint="cs"/>
          <w:rtl/>
          <w:lang w:eastAsia="he-IL"/>
        </w:rPr>
        <w:t xml:space="preserve">לכאורה שונה הנוהל, ואם אתה </w:t>
      </w:r>
      <w:r>
        <w:rPr>
          <w:rFonts w:hint="cs"/>
          <w:rtl/>
          <w:lang w:eastAsia="he-IL"/>
        </w:rPr>
        <w:lastRenderedPageBreak/>
        <w:t xml:space="preserve">תשפר גם את הנוהל </w:t>
      </w:r>
      <w:bookmarkStart w:id="9102" w:name="_ETM_Q18_630000"/>
      <w:bookmarkEnd w:id="9102"/>
      <w:r>
        <w:rPr>
          <w:rFonts w:hint="cs"/>
          <w:rtl/>
          <w:lang w:eastAsia="he-IL"/>
        </w:rPr>
        <w:t xml:space="preserve">ששונה אז, כשיזמתי את זה מול השר אוחנה, תבורך </w:t>
      </w:r>
      <w:bookmarkStart w:id="9103" w:name="_ETM_Q18_634000"/>
      <w:bookmarkEnd w:id="9103"/>
      <w:r>
        <w:rPr>
          <w:rFonts w:hint="cs"/>
          <w:rtl/>
          <w:lang w:eastAsia="he-IL"/>
        </w:rPr>
        <w:t xml:space="preserve">כפליים. ועם זאת, נדהמתי שלפני שבוע </w:t>
      </w:r>
      <w:r>
        <w:rPr>
          <w:rtl/>
          <w:lang w:eastAsia="he-IL"/>
        </w:rPr>
        <w:t>–</w:t>
      </w:r>
      <w:r>
        <w:rPr>
          <w:rFonts w:hint="cs"/>
          <w:rtl/>
          <w:lang w:eastAsia="he-IL"/>
        </w:rPr>
        <w:t xml:space="preserve"> וזה קרה גם בשומר</w:t>
      </w:r>
      <w:bookmarkStart w:id="9104" w:name="_ETM_Q18_637000"/>
      <w:bookmarkEnd w:id="9104"/>
      <w:r>
        <w:rPr>
          <w:rFonts w:hint="cs"/>
          <w:rtl/>
          <w:lang w:eastAsia="he-IL"/>
        </w:rPr>
        <w:t xml:space="preserve"> חומות וגם לפני שבועיים </w:t>
      </w:r>
      <w:r>
        <w:rPr>
          <w:rtl/>
          <w:lang w:eastAsia="he-IL"/>
        </w:rPr>
        <w:t>–</w:t>
      </w:r>
      <w:r>
        <w:rPr>
          <w:rFonts w:hint="cs"/>
          <w:rtl/>
          <w:lang w:eastAsia="he-IL"/>
        </w:rPr>
        <w:t xml:space="preserve"> משטרת ישראל לא מקיימת את הנוהל </w:t>
      </w:r>
      <w:bookmarkStart w:id="9105" w:name="_ETM_Q18_646000"/>
      <w:bookmarkEnd w:id="9105"/>
      <w:r>
        <w:rPr>
          <w:rFonts w:hint="cs"/>
          <w:rtl/>
          <w:lang w:eastAsia="he-IL"/>
        </w:rPr>
        <w:t xml:space="preserve">שנקבע. אני רוצה להזמין אותו לפה, לוועדה. איך קרה </w:t>
      </w:r>
      <w:bookmarkStart w:id="9106" w:name="_ETM_Q18_651000"/>
      <w:bookmarkEnd w:id="9106"/>
      <w:r>
        <w:rPr>
          <w:rFonts w:hint="cs"/>
          <w:rtl/>
          <w:lang w:eastAsia="he-IL"/>
        </w:rPr>
        <w:t xml:space="preserve">שמנהל אגף החקירות בצפון לא יודע את הנוהל שיגאל בן </w:t>
      </w:r>
      <w:bookmarkStart w:id="9107" w:name="_ETM_Q18_648000"/>
      <w:bookmarkEnd w:id="9107"/>
      <w:r>
        <w:rPr>
          <w:rFonts w:hint="cs"/>
          <w:rtl/>
          <w:lang w:eastAsia="he-IL"/>
        </w:rPr>
        <w:t xml:space="preserve">שלום ואחרים פרסמו ב-1 במאי? המשטרה פועלת בניגוד לחוק, בניגוד לנוהל </w:t>
      </w:r>
      <w:bookmarkStart w:id="9108" w:name="_ETM_Q18_654000"/>
      <w:bookmarkEnd w:id="9108"/>
      <w:r>
        <w:rPr>
          <w:rFonts w:hint="cs"/>
          <w:rtl/>
          <w:lang w:eastAsia="he-IL"/>
        </w:rPr>
        <w:t>שהיא בעצמה קבעה?</w:t>
      </w:r>
    </w:p>
    <w:p w14:paraId="5A1ED298" w14:textId="77777777" w:rsidR="002D5B8E" w:rsidRDefault="002D5B8E" w:rsidP="00131F45">
      <w:pPr>
        <w:rPr>
          <w:rtl/>
          <w:lang w:eastAsia="he-IL"/>
        </w:rPr>
      </w:pPr>
      <w:bookmarkStart w:id="9109" w:name="_ETM_Q18_656000"/>
      <w:bookmarkEnd w:id="9109"/>
    </w:p>
    <w:p w14:paraId="6B81EE5A" w14:textId="77777777" w:rsidR="002D5B8E" w:rsidRDefault="002D5B8E" w:rsidP="00131F45">
      <w:pPr>
        <w:pStyle w:val="-"/>
        <w:keepNext/>
        <w:rPr>
          <w:rtl/>
        </w:rPr>
      </w:pPr>
      <w:bookmarkStart w:id="9110" w:name="ET_speakercontinue_6427_14"/>
      <w:r w:rsidRPr="008622C2">
        <w:rPr>
          <w:rStyle w:val="TagStyle"/>
          <w:rtl/>
        </w:rPr>
        <w:t xml:space="preserve"> &lt;&lt; דובר_המשך &gt;&gt; </w:t>
      </w:r>
      <w:r>
        <w:rPr>
          <w:rtl/>
        </w:rPr>
        <w:t>השר לביטחון לאומי איתמר בן גביר:</w:t>
      </w:r>
      <w:r w:rsidRPr="008622C2">
        <w:rPr>
          <w:rStyle w:val="TagStyle"/>
          <w:rtl/>
        </w:rPr>
        <w:t xml:space="preserve"> &lt;&lt; דובר_המשך &gt;&gt;</w:t>
      </w:r>
      <w:r>
        <w:rPr>
          <w:rtl/>
        </w:rPr>
        <w:t xml:space="preserve">  </w:t>
      </w:r>
      <w:bookmarkEnd w:id="9110"/>
    </w:p>
    <w:p w14:paraId="72A1EA6E" w14:textId="77777777" w:rsidR="002D5B8E" w:rsidRDefault="002D5B8E" w:rsidP="00131F45">
      <w:pPr>
        <w:pStyle w:val="KeepWithNext"/>
        <w:rPr>
          <w:rtl/>
          <w:lang w:eastAsia="he-IL"/>
        </w:rPr>
      </w:pPr>
    </w:p>
    <w:p w14:paraId="48AB61FD" w14:textId="77777777" w:rsidR="002D5B8E" w:rsidRDefault="002D5B8E" w:rsidP="00131F45">
      <w:pPr>
        <w:rPr>
          <w:rtl/>
          <w:lang w:eastAsia="he-IL"/>
        </w:rPr>
      </w:pPr>
      <w:bookmarkStart w:id="9111" w:name="_ETM_Q18_664000"/>
      <w:bookmarkEnd w:id="9111"/>
      <w:r>
        <w:rPr>
          <w:rFonts w:hint="cs"/>
          <w:rtl/>
          <w:lang w:eastAsia="he-IL"/>
        </w:rPr>
        <w:t xml:space="preserve">חבר הכנסת הלוי, אומר זאת כך: קודם כול, הסר דאגה </w:t>
      </w:r>
      <w:bookmarkStart w:id="9112" w:name="_ETM_Q18_653000"/>
      <w:bookmarkEnd w:id="9112"/>
      <w:r>
        <w:rPr>
          <w:rFonts w:hint="cs"/>
          <w:rtl/>
          <w:lang w:eastAsia="he-IL"/>
        </w:rPr>
        <w:t xml:space="preserve">מליבך; אני דיברתי </w:t>
      </w:r>
      <w:r>
        <w:rPr>
          <w:rtl/>
          <w:lang w:eastAsia="he-IL"/>
        </w:rPr>
        <w:t>–</w:t>
      </w:r>
      <w:r>
        <w:rPr>
          <w:rFonts w:hint="cs"/>
          <w:rtl/>
          <w:lang w:eastAsia="he-IL"/>
        </w:rPr>
        <w:t xml:space="preserve"> הנוסח שאני עובד עליו כרגע, שאני </w:t>
      </w:r>
      <w:bookmarkStart w:id="9113" w:name="_ETM_Q18_670000"/>
      <w:bookmarkEnd w:id="9113"/>
      <w:r>
        <w:rPr>
          <w:rFonts w:hint="cs"/>
          <w:rtl/>
          <w:lang w:eastAsia="he-IL"/>
        </w:rPr>
        <w:t xml:space="preserve">משנה אותו, זה הנוסח ששונה. כלומר, הביאו לי את </w:t>
      </w:r>
      <w:bookmarkStart w:id="9114" w:name="_ETM_Q18_676000"/>
      <w:bookmarkEnd w:id="9114"/>
      <w:r>
        <w:rPr>
          <w:rFonts w:hint="cs"/>
          <w:rtl/>
          <w:lang w:eastAsia="he-IL"/>
        </w:rPr>
        <w:t xml:space="preserve">הנוסח ששינו. הוא לא מספק אותי. בעיניי, יש שם מה </w:t>
      </w:r>
      <w:bookmarkStart w:id="9115" w:name="_ETM_Q18_672000"/>
      <w:bookmarkEnd w:id="9115"/>
      <w:r>
        <w:rPr>
          <w:rFonts w:hint="cs"/>
          <w:rtl/>
          <w:lang w:eastAsia="he-IL"/>
        </w:rPr>
        <w:t xml:space="preserve">לשפר. ואני מדבר על הנוסח הזה. אותו אני רוצה לשנות; לא את </w:t>
      </w:r>
      <w:bookmarkStart w:id="9116" w:name="_ETM_Q18_685000"/>
      <w:bookmarkEnd w:id="9116"/>
      <w:r>
        <w:rPr>
          <w:rFonts w:hint="cs"/>
          <w:rtl/>
          <w:lang w:eastAsia="he-IL"/>
        </w:rPr>
        <w:t xml:space="preserve">הנוסח הקודם-קודם </w:t>
      </w:r>
      <w:r>
        <w:rPr>
          <w:rtl/>
          <w:lang w:eastAsia="he-IL"/>
        </w:rPr>
        <w:t>–</w:t>
      </w:r>
      <w:r>
        <w:rPr>
          <w:rFonts w:hint="cs"/>
          <w:rtl/>
          <w:lang w:eastAsia="he-IL"/>
        </w:rPr>
        <w:t xml:space="preserve"> אין שום מחלוקת.</w:t>
      </w:r>
    </w:p>
    <w:p w14:paraId="71DB13A1" w14:textId="77777777" w:rsidR="002D5B8E" w:rsidRDefault="002D5B8E" w:rsidP="00131F45">
      <w:pPr>
        <w:rPr>
          <w:rtl/>
          <w:lang w:eastAsia="he-IL"/>
        </w:rPr>
      </w:pPr>
      <w:bookmarkStart w:id="9117" w:name="_ETM_Q18_682000"/>
      <w:bookmarkEnd w:id="9117"/>
    </w:p>
    <w:p w14:paraId="7C8CF6D4" w14:textId="77777777" w:rsidR="002D5B8E" w:rsidRDefault="002D5B8E" w:rsidP="00131F45">
      <w:pPr>
        <w:rPr>
          <w:rtl/>
          <w:lang w:eastAsia="he-IL"/>
        </w:rPr>
      </w:pPr>
      <w:bookmarkStart w:id="9118" w:name="_ETM_Q18_683000"/>
      <w:bookmarkEnd w:id="9118"/>
      <w:r>
        <w:rPr>
          <w:rFonts w:hint="cs"/>
          <w:rtl/>
          <w:lang w:eastAsia="he-IL"/>
        </w:rPr>
        <w:t xml:space="preserve">עכשיו, לגבי הדבר השני </w:t>
      </w:r>
      <w:bookmarkStart w:id="9119" w:name="_ETM_Q18_690000"/>
      <w:bookmarkEnd w:id="9119"/>
      <w:r>
        <w:rPr>
          <w:rtl/>
          <w:lang w:eastAsia="he-IL"/>
        </w:rPr>
        <w:t>–</w:t>
      </w:r>
      <w:r>
        <w:rPr>
          <w:rFonts w:hint="cs"/>
          <w:rtl/>
          <w:lang w:eastAsia="he-IL"/>
        </w:rPr>
        <w:t xml:space="preserve"> חדי האוזן שהיו כאן באולם שמעו מצוין שאמרת את </w:t>
      </w:r>
      <w:bookmarkStart w:id="9120" w:name="_ETM_Q18_693000"/>
      <w:bookmarkEnd w:id="9120"/>
      <w:r>
        <w:rPr>
          <w:rFonts w:hint="cs"/>
          <w:rtl/>
          <w:lang w:eastAsia="he-IL"/>
        </w:rPr>
        <w:t xml:space="preserve">זה, שאני פניתי בדרישה למשטרה כשנודע לי הדבר הזה, להבין </w:t>
      </w:r>
      <w:bookmarkStart w:id="9121" w:name="_ETM_Q18_701000"/>
      <w:bookmarkEnd w:id="9121"/>
      <w:r>
        <w:rPr>
          <w:rFonts w:hint="cs"/>
          <w:rtl/>
          <w:lang w:eastAsia="he-IL"/>
        </w:rPr>
        <w:t xml:space="preserve">מה קרה כאן ולמה לא מקיימים את הנוהל הקודם, ובאמת </w:t>
      </w:r>
      <w:bookmarkStart w:id="9122" w:name="_ETM_Q18_697000"/>
      <w:bookmarkEnd w:id="9122"/>
      <w:r>
        <w:rPr>
          <w:rFonts w:hint="cs"/>
          <w:rtl/>
          <w:lang w:eastAsia="he-IL"/>
        </w:rPr>
        <w:t xml:space="preserve">תוך דקות קיימו את הנוהל הקודם, והדברים הסתדרו וסודרו תוך </w:t>
      </w:r>
      <w:bookmarkStart w:id="9123" w:name="_ETM_Q18_713000"/>
      <w:bookmarkEnd w:id="9123"/>
      <w:r>
        <w:rPr>
          <w:rFonts w:hint="cs"/>
          <w:rtl/>
          <w:lang w:eastAsia="he-IL"/>
        </w:rPr>
        <w:t xml:space="preserve">ממש דקות מספר לאחר שפניתי. אני חושב שגם האזרח הזה </w:t>
      </w:r>
      <w:bookmarkStart w:id="9124" w:name="_ETM_Q18_718000"/>
      <w:bookmarkEnd w:id="9124"/>
      <w:r>
        <w:rPr>
          <w:rFonts w:hint="cs"/>
          <w:rtl/>
          <w:lang w:eastAsia="he-IL"/>
        </w:rPr>
        <w:t xml:space="preserve">אמר את הדברים האלה בכלי התקשורת </w:t>
      </w:r>
      <w:r>
        <w:rPr>
          <w:rtl/>
          <w:lang w:eastAsia="he-IL"/>
        </w:rPr>
        <w:t>–</w:t>
      </w:r>
      <w:r>
        <w:rPr>
          <w:rFonts w:hint="cs"/>
          <w:rtl/>
          <w:lang w:eastAsia="he-IL"/>
        </w:rPr>
        <w:t xml:space="preserve"> זה לא סוד.</w:t>
      </w:r>
    </w:p>
    <w:p w14:paraId="46E62039" w14:textId="77777777" w:rsidR="002D5B8E" w:rsidRDefault="002D5B8E" w:rsidP="00131F45">
      <w:pPr>
        <w:rPr>
          <w:rtl/>
          <w:lang w:eastAsia="he-IL"/>
        </w:rPr>
      </w:pPr>
    </w:p>
    <w:p w14:paraId="056EF244" w14:textId="77777777" w:rsidR="002D5B8E" w:rsidRDefault="002D5B8E" w:rsidP="009635F5">
      <w:pPr>
        <w:rPr>
          <w:rtl/>
        </w:rPr>
      </w:pPr>
      <w:bookmarkStart w:id="9125" w:name="TOR_Q19"/>
      <w:bookmarkEnd w:id="9125"/>
      <w:r>
        <w:rPr>
          <w:rFonts w:hint="cs"/>
          <w:rtl/>
        </w:rPr>
        <w:t xml:space="preserve">אני פניתי למשטרה, אני אמרתי להם: חבר'ה, אתם לא מקיימים </w:t>
      </w:r>
      <w:bookmarkStart w:id="9126" w:name="_ETM_Q19_121000"/>
      <w:bookmarkEnd w:id="9126"/>
      <w:r>
        <w:rPr>
          <w:rFonts w:hint="cs"/>
          <w:rtl/>
        </w:rPr>
        <w:t xml:space="preserve">את מה שאתם בעצמכם אמרתם, ותוך דקות, צריך לציין, קיימו </w:t>
      </w:r>
      <w:bookmarkStart w:id="9127" w:name="_ETM_Q19_127000"/>
      <w:bookmarkEnd w:id="9127"/>
      <w:r>
        <w:rPr>
          <w:rFonts w:hint="cs"/>
          <w:rtl/>
        </w:rPr>
        <w:t>ופעלו כפי שהיה מצופה מהם.</w:t>
      </w:r>
    </w:p>
    <w:p w14:paraId="0C50E017" w14:textId="77777777" w:rsidR="002D5B8E" w:rsidRDefault="002D5B8E" w:rsidP="009635F5">
      <w:pPr>
        <w:rPr>
          <w:rtl/>
        </w:rPr>
      </w:pPr>
    </w:p>
    <w:p w14:paraId="15B18D7A" w14:textId="77777777" w:rsidR="002D5B8E" w:rsidRDefault="002D5B8E" w:rsidP="00131F45">
      <w:pPr>
        <w:rPr>
          <w:rtl/>
        </w:rPr>
      </w:pPr>
      <w:bookmarkStart w:id="9128" w:name="_ETM_Q19_129000"/>
      <w:bookmarkEnd w:id="9128"/>
      <w:r>
        <w:rPr>
          <w:rFonts w:hint="cs"/>
          <w:rtl/>
        </w:rPr>
        <w:t xml:space="preserve">לסיכום הדברים, אומר זאת שוב: אנחנו </w:t>
      </w:r>
      <w:bookmarkStart w:id="9129" w:name="_ETM_Q19_131000"/>
      <w:bookmarkEnd w:id="9129"/>
      <w:r>
        <w:rPr>
          <w:rFonts w:hint="cs"/>
          <w:rtl/>
        </w:rPr>
        <w:t xml:space="preserve">הולכים לשנות גם את הנוהל, כי בעיניי נקודת המוצא </w:t>
      </w:r>
      <w:bookmarkStart w:id="9130" w:name="_ETM_Q19_136000"/>
      <w:bookmarkEnd w:id="9130"/>
      <w:r>
        <w:rPr>
          <w:rFonts w:hint="cs"/>
          <w:rtl/>
        </w:rPr>
        <w:t xml:space="preserve">צריכה להיות נקודת מוצא שמי שמגן על עצמו ועל האזרחים </w:t>
      </w:r>
      <w:bookmarkStart w:id="9131" w:name="_ETM_Q19_139000"/>
      <w:bookmarkEnd w:id="9131"/>
      <w:r>
        <w:rPr>
          <w:rFonts w:hint="cs"/>
          <w:rtl/>
        </w:rPr>
        <w:t xml:space="preserve">סביבו, ודאי ודאי לא צריך להתחיל לחשוב לקחת לו את </w:t>
      </w:r>
      <w:bookmarkStart w:id="9132" w:name="_ETM_Q19_143000"/>
      <w:bookmarkEnd w:id="9132"/>
      <w:r>
        <w:rPr>
          <w:rFonts w:hint="cs"/>
          <w:rtl/>
        </w:rPr>
        <w:t>כלי הירייה.</w:t>
      </w:r>
    </w:p>
    <w:p w14:paraId="578D40DC" w14:textId="77777777" w:rsidR="002D5B8E" w:rsidRDefault="002D5B8E" w:rsidP="009635F5">
      <w:pPr>
        <w:rPr>
          <w:rtl/>
        </w:rPr>
      </w:pPr>
      <w:bookmarkStart w:id="9133" w:name="_ETM_Q19_107000"/>
      <w:bookmarkEnd w:id="9133"/>
    </w:p>
    <w:p w14:paraId="60FE12F5" w14:textId="77777777" w:rsidR="002D5B8E" w:rsidRDefault="002D5B8E" w:rsidP="00131F45">
      <w:pPr>
        <w:pStyle w:val="af6"/>
        <w:keepNext/>
        <w:rPr>
          <w:rtl/>
        </w:rPr>
      </w:pPr>
      <w:r w:rsidRPr="00184F82">
        <w:rPr>
          <w:rStyle w:val="TagStyle"/>
          <w:rtl/>
        </w:rPr>
        <w:t xml:space="preserve"> &lt;&lt; יור &gt;&gt; </w:t>
      </w:r>
      <w:r>
        <w:rPr>
          <w:rtl/>
        </w:rPr>
        <w:t>היו"ר אוריאל בוסו:</w:t>
      </w:r>
      <w:r w:rsidRPr="00184F82">
        <w:rPr>
          <w:rStyle w:val="TagStyle"/>
          <w:rtl/>
        </w:rPr>
        <w:t xml:space="preserve"> &lt;&lt; יור &gt;&gt;</w:t>
      </w:r>
      <w:r>
        <w:rPr>
          <w:rtl/>
        </w:rPr>
        <w:t xml:space="preserve">   </w:t>
      </w:r>
    </w:p>
    <w:p w14:paraId="0E2A3572" w14:textId="77777777" w:rsidR="002D5B8E" w:rsidRDefault="002D5B8E" w:rsidP="00131F45">
      <w:pPr>
        <w:pStyle w:val="KeepWithNext"/>
        <w:rPr>
          <w:rtl/>
          <w:lang w:eastAsia="he-IL"/>
        </w:rPr>
      </w:pPr>
    </w:p>
    <w:p w14:paraId="0451143C" w14:textId="77777777" w:rsidR="002D5B8E" w:rsidRDefault="002D5B8E" w:rsidP="00131F45">
      <w:pPr>
        <w:rPr>
          <w:rtl/>
          <w:lang w:eastAsia="he-IL"/>
        </w:rPr>
      </w:pPr>
      <w:r>
        <w:rPr>
          <w:rFonts w:hint="cs"/>
          <w:rtl/>
          <w:lang w:eastAsia="he-IL"/>
        </w:rPr>
        <w:t>תודה רבה לשר לביטחון לאומי, חבר הכנסת איתמר בן גביר. האם אתה מעוניין שזה יידון בוועדה?</w:t>
      </w:r>
    </w:p>
    <w:p w14:paraId="3581EFA7" w14:textId="77777777" w:rsidR="002D5B8E" w:rsidRDefault="002D5B8E" w:rsidP="00131F45">
      <w:pPr>
        <w:rPr>
          <w:rtl/>
          <w:lang w:eastAsia="he-IL"/>
        </w:rPr>
      </w:pPr>
      <w:bookmarkStart w:id="9134" w:name="_ETM_Q19_148000"/>
      <w:bookmarkEnd w:id="9134"/>
    </w:p>
    <w:p w14:paraId="54D3B9CD" w14:textId="77777777" w:rsidR="002D5B8E" w:rsidRDefault="002D5B8E" w:rsidP="00131F45">
      <w:pPr>
        <w:pStyle w:val="af5"/>
        <w:keepNext/>
        <w:rPr>
          <w:rtl/>
        </w:rPr>
      </w:pPr>
      <w:bookmarkStart w:id="9135" w:name="ET_interruption_6164_14"/>
      <w:r w:rsidRPr="00D01EC2">
        <w:rPr>
          <w:rStyle w:val="TagStyle"/>
          <w:rtl/>
        </w:rPr>
        <w:t xml:space="preserve"> &lt;&lt; קריאה &gt;&gt; </w:t>
      </w:r>
      <w:r>
        <w:rPr>
          <w:rtl/>
        </w:rPr>
        <w:t>עמית הלוי (הליכוד):</w:t>
      </w:r>
      <w:r w:rsidRPr="00D01EC2">
        <w:rPr>
          <w:rStyle w:val="TagStyle"/>
          <w:rtl/>
        </w:rPr>
        <w:t xml:space="preserve"> &lt;&lt; קריאה &gt;&gt;</w:t>
      </w:r>
      <w:r>
        <w:rPr>
          <w:rtl/>
        </w:rPr>
        <w:t xml:space="preserve">   </w:t>
      </w:r>
      <w:bookmarkEnd w:id="9135"/>
    </w:p>
    <w:p w14:paraId="598BC909" w14:textId="77777777" w:rsidR="002D5B8E" w:rsidRDefault="002D5B8E" w:rsidP="00131F45">
      <w:pPr>
        <w:pStyle w:val="KeepWithNext"/>
        <w:rPr>
          <w:rtl/>
          <w:lang w:eastAsia="he-IL"/>
        </w:rPr>
      </w:pPr>
    </w:p>
    <w:p w14:paraId="62AC36C2" w14:textId="77777777" w:rsidR="002D5B8E" w:rsidRDefault="002D5B8E" w:rsidP="00131F45">
      <w:pPr>
        <w:rPr>
          <w:rtl/>
          <w:lang w:eastAsia="he-IL"/>
        </w:rPr>
      </w:pPr>
      <w:r>
        <w:rPr>
          <w:rFonts w:hint="cs"/>
          <w:rtl/>
          <w:lang w:eastAsia="he-IL"/>
        </w:rPr>
        <w:t>כן.</w:t>
      </w:r>
    </w:p>
    <w:p w14:paraId="03BD9E2D" w14:textId="77777777" w:rsidR="002D5B8E" w:rsidRDefault="002D5B8E" w:rsidP="00131F45">
      <w:pPr>
        <w:rPr>
          <w:rtl/>
          <w:lang w:eastAsia="he-IL"/>
        </w:rPr>
      </w:pPr>
    </w:p>
    <w:p w14:paraId="1C69D4D4" w14:textId="77777777" w:rsidR="002D5B8E" w:rsidRDefault="002D5B8E" w:rsidP="00131F45">
      <w:pPr>
        <w:pStyle w:val="af6"/>
        <w:keepNext/>
        <w:rPr>
          <w:rtl/>
        </w:rPr>
      </w:pPr>
      <w:r w:rsidRPr="00D01EC2">
        <w:rPr>
          <w:rStyle w:val="TagStyle"/>
          <w:rtl/>
        </w:rPr>
        <w:lastRenderedPageBreak/>
        <w:t xml:space="preserve"> &lt;&lt; יור &gt;&gt; </w:t>
      </w:r>
      <w:r>
        <w:rPr>
          <w:rtl/>
        </w:rPr>
        <w:t>היו"ר אוריאל בוסו:</w:t>
      </w:r>
      <w:r w:rsidRPr="00D01EC2">
        <w:rPr>
          <w:rStyle w:val="TagStyle"/>
          <w:rtl/>
        </w:rPr>
        <w:t xml:space="preserve"> &lt;&lt; יור &gt;&gt;</w:t>
      </w:r>
      <w:r>
        <w:rPr>
          <w:rtl/>
        </w:rPr>
        <w:t xml:space="preserve">   </w:t>
      </w:r>
    </w:p>
    <w:p w14:paraId="23169080" w14:textId="77777777" w:rsidR="002D5B8E" w:rsidRDefault="002D5B8E" w:rsidP="00131F45">
      <w:pPr>
        <w:pStyle w:val="KeepWithNext"/>
        <w:rPr>
          <w:rtl/>
          <w:lang w:eastAsia="he-IL"/>
        </w:rPr>
      </w:pPr>
    </w:p>
    <w:p w14:paraId="33B23CEB" w14:textId="77777777" w:rsidR="002D5B8E" w:rsidRPr="00D01EC2" w:rsidRDefault="002D5B8E" w:rsidP="00131F45">
      <w:pPr>
        <w:rPr>
          <w:rtl/>
          <w:lang w:eastAsia="he-IL"/>
        </w:rPr>
      </w:pPr>
      <w:r>
        <w:rPr>
          <w:rFonts w:hint="cs"/>
          <w:rtl/>
          <w:lang w:eastAsia="he-IL"/>
        </w:rPr>
        <w:t xml:space="preserve">אם כך, אנחנו נעביר </w:t>
      </w:r>
      <w:bookmarkStart w:id="9136" w:name="_ETM_Q19_150000"/>
      <w:bookmarkEnd w:id="9136"/>
      <w:r>
        <w:rPr>
          <w:rFonts w:hint="cs"/>
          <w:rtl/>
          <w:lang w:eastAsia="he-IL"/>
        </w:rPr>
        <w:t xml:space="preserve">את זה לוועדה. גם במקרה הזה ועדת הכנסת, כי הוועדה </w:t>
      </w:r>
      <w:bookmarkStart w:id="9137" w:name="_ETM_Q19_157000"/>
      <w:bookmarkEnd w:id="9137"/>
      <w:r>
        <w:rPr>
          <w:rFonts w:hint="cs"/>
          <w:rtl/>
          <w:lang w:eastAsia="he-IL"/>
        </w:rPr>
        <w:t>לביטחון לאומי תוקם ככל הנראה יום, ולאחר מכן יבוא - - -</w:t>
      </w:r>
    </w:p>
    <w:p w14:paraId="57D7C29C" w14:textId="77777777" w:rsidR="002D5B8E" w:rsidRDefault="002D5B8E" w:rsidP="00131F45">
      <w:pPr>
        <w:rPr>
          <w:rtl/>
          <w:lang w:eastAsia="he-IL"/>
        </w:rPr>
      </w:pPr>
    </w:p>
    <w:p w14:paraId="0B51C034" w14:textId="77777777" w:rsidR="002D5B8E" w:rsidRDefault="002D5B8E" w:rsidP="00131F45">
      <w:pPr>
        <w:pStyle w:val="af5"/>
        <w:keepNext/>
        <w:rPr>
          <w:rtl/>
        </w:rPr>
      </w:pPr>
      <w:bookmarkStart w:id="9138" w:name="ET_interruption_6164_16"/>
      <w:r w:rsidRPr="00D01EC2">
        <w:rPr>
          <w:rStyle w:val="TagStyle"/>
          <w:rtl/>
        </w:rPr>
        <w:t xml:space="preserve"> &lt;&lt; קריאה &gt;&gt; </w:t>
      </w:r>
      <w:r>
        <w:rPr>
          <w:rtl/>
        </w:rPr>
        <w:t>עמית הלוי (הליכוד):</w:t>
      </w:r>
      <w:r w:rsidRPr="00D01EC2">
        <w:rPr>
          <w:rStyle w:val="TagStyle"/>
          <w:rtl/>
        </w:rPr>
        <w:t xml:space="preserve"> &lt;&lt; קריאה &gt;&gt;</w:t>
      </w:r>
      <w:r>
        <w:rPr>
          <w:rtl/>
        </w:rPr>
        <w:t xml:space="preserve">   </w:t>
      </w:r>
      <w:bookmarkEnd w:id="9138"/>
    </w:p>
    <w:p w14:paraId="5A474316" w14:textId="77777777" w:rsidR="002D5B8E" w:rsidRDefault="002D5B8E" w:rsidP="00131F45">
      <w:pPr>
        <w:pStyle w:val="KeepWithNext"/>
        <w:rPr>
          <w:rtl/>
          <w:lang w:eastAsia="he-IL"/>
        </w:rPr>
      </w:pPr>
    </w:p>
    <w:p w14:paraId="7AE585AB" w14:textId="77777777" w:rsidR="002D5B8E" w:rsidRDefault="002D5B8E" w:rsidP="00131F45">
      <w:pPr>
        <w:rPr>
          <w:rtl/>
          <w:lang w:eastAsia="he-IL"/>
        </w:rPr>
      </w:pPr>
      <w:bookmarkStart w:id="9139" w:name="_ETM_Q19_158000"/>
      <w:bookmarkEnd w:id="9139"/>
      <w:r>
        <w:rPr>
          <w:rFonts w:hint="cs"/>
          <w:rtl/>
          <w:lang w:eastAsia="he-IL"/>
        </w:rPr>
        <w:t xml:space="preserve">כדי שהשר יבין - - - , כנראה שזה מקוים </w:t>
      </w:r>
      <w:bookmarkStart w:id="9140" w:name="_ETM_Q19_163000"/>
      <w:bookmarkEnd w:id="9140"/>
      <w:r>
        <w:rPr>
          <w:rFonts w:hint="cs"/>
          <w:rtl/>
          <w:lang w:eastAsia="he-IL"/>
        </w:rPr>
        <w:t>בפועל.</w:t>
      </w:r>
    </w:p>
    <w:p w14:paraId="5245F9CA" w14:textId="77777777" w:rsidR="002D5B8E" w:rsidRDefault="002D5B8E" w:rsidP="00131F45">
      <w:pPr>
        <w:rPr>
          <w:rtl/>
          <w:lang w:eastAsia="he-IL"/>
        </w:rPr>
      </w:pPr>
    </w:p>
    <w:p w14:paraId="618CA035" w14:textId="77777777" w:rsidR="002D5B8E" w:rsidRPr="00BE4B52" w:rsidRDefault="002D5B8E" w:rsidP="00131F45">
      <w:pPr>
        <w:pStyle w:val="af6"/>
        <w:keepNext/>
        <w:rPr>
          <w:rtl/>
        </w:rPr>
      </w:pPr>
      <w:r w:rsidRPr="00D01EC2">
        <w:rPr>
          <w:rStyle w:val="TagStyle"/>
          <w:rtl/>
        </w:rPr>
        <w:t xml:space="preserve"> </w:t>
      </w:r>
      <w:r w:rsidRPr="00BE4B52">
        <w:rPr>
          <w:rStyle w:val="TagStyle"/>
          <w:rtl/>
        </w:rPr>
        <w:t xml:space="preserve">&lt;&lt; יור &gt;&gt; </w:t>
      </w:r>
      <w:r w:rsidRPr="00BE4B52">
        <w:rPr>
          <w:rtl/>
        </w:rPr>
        <w:t>היו"ר אוריאל בוסו:</w:t>
      </w:r>
      <w:r w:rsidRPr="00BE4B52">
        <w:rPr>
          <w:rStyle w:val="TagStyle"/>
          <w:rtl/>
        </w:rPr>
        <w:t xml:space="preserve"> &lt;&lt; יור &gt;&gt;</w:t>
      </w:r>
      <w:r w:rsidRPr="00BE4B52">
        <w:rPr>
          <w:rtl/>
        </w:rPr>
        <w:t xml:space="preserve">   </w:t>
      </w:r>
    </w:p>
    <w:p w14:paraId="6AEB0BAF" w14:textId="77777777" w:rsidR="002D5B8E" w:rsidRPr="00BE4B52" w:rsidRDefault="002D5B8E" w:rsidP="00131F45">
      <w:pPr>
        <w:pStyle w:val="KeepWithNext"/>
        <w:rPr>
          <w:rtl/>
          <w:lang w:eastAsia="he-IL"/>
        </w:rPr>
      </w:pPr>
    </w:p>
    <w:p w14:paraId="562C3122" w14:textId="77777777" w:rsidR="002D5B8E" w:rsidRDefault="002D5B8E" w:rsidP="00131F45">
      <w:pPr>
        <w:rPr>
          <w:rtl/>
          <w:lang w:eastAsia="he-IL"/>
        </w:rPr>
      </w:pPr>
      <w:bookmarkStart w:id="9141" w:name="_ETM_Q19_162000"/>
      <w:bookmarkEnd w:id="9141"/>
      <w:r w:rsidRPr="00BE4B52">
        <w:rPr>
          <w:rFonts w:hint="cs"/>
          <w:rtl/>
          <w:lang w:eastAsia="he-IL"/>
        </w:rPr>
        <w:t>בהחלט. אז אנחנו נצביע על כך שזה יעבור</w:t>
      </w:r>
      <w:bookmarkStart w:id="9142" w:name="_ETM_Q19_166000"/>
      <w:bookmarkEnd w:id="9142"/>
      <w:r>
        <w:rPr>
          <w:rFonts w:hint="cs"/>
          <w:rtl/>
          <w:lang w:eastAsia="he-IL"/>
        </w:rPr>
        <w:t>. בבקשה, הצבעה.</w:t>
      </w:r>
    </w:p>
    <w:p w14:paraId="7865C93A" w14:textId="77777777" w:rsidR="002D5B8E" w:rsidRPr="00D01EC2" w:rsidRDefault="002D5B8E" w:rsidP="00131F45">
      <w:pPr>
        <w:rPr>
          <w:rtl/>
          <w:lang w:eastAsia="he-IL"/>
        </w:rPr>
      </w:pPr>
    </w:p>
    <w:p w14:paraId="73E5BB24" w14:textId="77777777" w:rsidR="002D5B8E" w:rsidRDefault="002D5B8E" w:rsidP="00131F45">
      <w:pPr>
        <w:pStyle w:val="af1"/>
        <w:keepNext/>
        <w:rPr>
          <w:rtl/>
          <w:lang w:eastAsia="he-IL"/>
        </w:rPr>
      </w:pPr>
      <w:r>
        <w:rPr>
          <w:rtl/>
          <w:lang w:eastAsia="he-IL"/>
        </w:rPr>
        <w:t>הצבעה מס'</w:t>
      </w:r>
      <w:r>
        <w:rPr>
          <w:rFonts w:hint="cs"/>
          <w:rtl/>
          <w:lang w:eastAsia="he-IL"/>
        </w:rPr>
        <w:t xml:space="preserve"> 4</w:t>
      </w:r>
    </w:p>
    <w:p w14:paraId="4F4944B2" w14:textId="77777777" w:rsidR="002D5B8E" w:rsidRDefault="002D5B8E" w:rsidP="00131F45">
      <w:pPr>
        <w:pStyle w:val="--"/>
        <w:keepNext/>
        <w:rPr>
          <w:rtl/>
          <w:lang w:eastAsia="he-IL"/>
        </w:rPr>
      </w:pPr>
    </w:p>
    <w:p w14:paraId="48DD3ACD" w14:textId="77777777" w:rsidR="002D5B8E" w:rsidRDefault="002D5B8E" w:rsidP="00131F45">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4</w:t>
      </w:r>
    </w:p>
    <w:p w14:paraId="6A25B804" w14:textId="77777777" w:rsidR="002D5B8E" w:rsidRDefault="002D5B8E" w:rsidP="00131F45">
      <w:pPr>
        <w:pStyle w:val="--"/>
        <w:keepNext/>
        <w:rPr>
          <w:rtl/>
          <w:lang w:eastAsia="he-IL"/>
        </w:rPr>
      </w:pPr>
      <w:r>
        <w:rPr>
          <w:rtl/>
          <w:lang w:eastAsia="he-IL"/>
        </w:rPr>
        <w:t xml:space="preserve">נגד – </w:t>
      </w:r>
      <w:r>
        <w:rPr>
          <w:rFonts w:hint="cs"/>
          <w:rtl/>
          <w:lang w:eastAsia="he-IL"/>
        </w:rPr>
        <w:t>אין</w:t>
      </w:r>
    </w:p>
    <w:p w14:paraId="441160B9" w14:textId="77777777" w:rsidR="002D5B8E" w:rsidRDefault="002D5B8E" w:rsidP="00131F4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69B868EE" w14:textId="77777777" w:rsidR="002D5B8E" w:rsidRDefault="002D5B8E" w:rsidP="00131F45">
      <w:pPr>
        <w:pStyle w:val="af2"/>
        <w:rPr>
          <w:rtl/>
          <w:lang w:eastAsia="he-IL"/>
        </w:rPr>
      </w:pPr>
      <w:r>
        <w:rPr>
          <w:rtl/>
          <w:lang w:eastAsia="he-IL"/>
        </w:rPr>
        <w:t xml:space="preserve">ההצעה להעביר את הנושא לוועדה שתקבע ועדת הכנסת </w:t>
      </w:r>
    </w:p>
    <w:p w14:paraId="629E567D" w14:textId="77777777" w:rsidR="002D5B8E" w:rsidRPr="00BE4B52" w:rsidRDefault="002D5B8E" w:rsidP="00131F45">
      <w:pPr>
        <w:pStyle w:val="af2"/>
        <w:rPr>
          <w:rtl/>
          <w:lang w:eastAsia="he-IL"/>
        </w:rPr>
      </w:pPr>
      <w:r>
        <w:rPr>
          <w:rtl/>
          <w:lang w:eastAsia="he-IL"/>
        </w:rPr>
        <w:t>נתקבלה.</w:t>
      </w:r>
    </w:p>
    <w:p w14:paraId="6F68E60E" w14:textId="77777777" w:rsidR="002D5B8E" w:rsidRDefault="002D5B8E" w:rsidP="00131F45">
      <w:pPr>
        <w:rPr>
          <w:rtl/>
          <w:lang w:eastAsia="he-IL"/>
        </w:rPr>
      </w:pPr>
    </w:p>
    <w:p w14:paraId="264E8F77" w14:textId="77777777" w:rsidR="002D5B8E" w:rsidRDefault="002D5B8E" w:rsidP="00131F45">
      <w:pPr>
        <w:pStyle w:val="af6"/>
        <w:keepNext/>
        <w:rPr>
          <w:rtl/>
        </w:rPr>
      </w:pPr>
      <w:r w:rsidRPr="00BE4B52">
        <w:rPr>
          <w:rStyle w:val="TagStyle"/>
          <w:rtl/>
        </w:rPr>
        <w:t xml:space="preserve"> &lt;&lt; יור &gt;&gt; </w:t>
      </w:r>
      <w:r>
        <w:rPr>
          <w:rtl/>
        </w:rPr>
        <w:t>היו"ר אוריאל בוסו:</w:t>
      </w:r>
      <w:r w:rsidRPr="00BE4B52">
        <w:rPr>
          <w:rStyle w:val="TagStyle"/>
          <w:rtl/>
        </w:rPr>
        <w:t xml:space="preserve"> &lt;&lt; יור &gt;&gt;</w:t>
      </w:r>
      <w:r>
        <w:rPr>
          <w:rtl/>
        </w:rPr>
        <w:t xml:space="preserve">   </w:t>
      </w:r>
    </w:p>
    <w:p w14:paraId="2EE27CC2" w14:textId="77777777" w:rsidR="002D5B8E" w:rsidRDefault="002D5B8E" w:rsidP="00131F45">
      <w:pPr>
        <w:pStyle w:val="KeepWithNext"/>
        <w:rPr>
          <w:rtl/>
          <w:lang w:eastAsia="he-IL"/>
        </w:rPr>
      </w:pPr>
    </w:p>
    <w:p w14:paraId="41D8DE9E" w14:textId="77777777" w:rsidR="002D5B8E" w:rsidRDefault="002D5B8E" w:rsidP="00131F45">
      <w:pPr>
        <w:rPr>
          <w:rtl/>
          <w:lang w:eastAsia="he-IL"/>
        </w:rPr>
      </w:pPr>
      <w:bookmarkStart w:id="9143" w:name="_ETM_Q19_197000"/>
      <w:bookmarkEnd w:id="9143"/>
      <w:r>
        <w:rPr>
          <w:rFonts w:hint="cs"/>
          <w:rtl/>
          <w:lang w:eastAsia="he-IL"/>
        </w:rPr>
        <w:t>אם</w:t>
      </w:r>
      <w:bookmarkStart w:id="9144" w:name="_ETM_Q19_198000"/>
      <w:bookmarkEnd w:id="9144"/>
      <w:r>
        <w:rPr>
          <w:rFonts w:hint="cs"/>
          <w:rtl/>
          <w:lang w:eastAsia="he-IL"/>
        </w:rPr>
        <w:t xml:space="preserve"> כך, ארבעה בעד - -</w:t>
      </w:r>
    </w:p>
    <w:p w14:paraId="37E11975" w14:textId="77777777" w:rsidR="002D5B8E" w:rsidRDefault="002D5B8E" w:rsidP="00131F45">
      <w:pPr>
        <w:rPr>
          <w:rtl/>
          <w:lang w:eastAsia="he-IL"/>
        </w:rPr>
      </w:pPr>
    </w:p>
    <w:p w14:paraId="519A70F9" w14:textId="77777777" w:rsidR="002D5B8E" w:rsidRDefault="002D5B8E" w:rsidP="00131F45">
      <w:pPr>
        <w:pStyle w:val="af5"/>
        <w:keepNext/>
        <w:rPr>
          <w:rtl/>
        </w:rPr>
      </w:pPr>
      <w:bookmarkStart w:id="9145" w:name="ET_interruption_6427_22"/>
      <w:r w:rsidRPr="00BE4B52">
        <w:rPr>
          <w:rStyle w:val="TagStyle"/>
          <w:rtl/>
        </w:rPr>
        <w:t xml:space="preserve"> &lt;&lt; קריאה &gt;&gt; </w:t>
      </w:r>
      <w:r>
        <w:rPr>
          <w:rtl/>
        </w:rPr>
        <w:t>השר לביטחון לאומי איתמר בן גביר:</w:t>
      </w:r>
      <w:r w:rsidRPr="00BE4B52">
        <w:rPr>
          <w:rStyle w:val="TagStyle"/>
          <w:rtl/>
        </w:rPr>
        <w:t xml:space="preserve"> &lt;&lt; קריאה &gt;&gt;</w:t>
      </w:r>
      <w:r>
        <w:rPr>
          <w:rtl/>
        </w:rPr>
        <w:t xml:space="preserve">   </w:t>
      </w:r>
      <w:bookmarkEnd w:id="9145"/>
    </w:p>
    <w:p w14:paraId="2CECE7A3" w14:textId="77777777" w:rsidR="002D5B8E" w:rsidRDefault="002D5B8E" w:rsidP="00131F45">
      <w:pPr>
        <w:pStyle w:val="KeepWithNext"/>
        <w:rPr>
          <w:rtl/>
          <w:lang w:eastAsia="he-IL"/>
        </w:rPr>
      </w:pPr>
    </w:p>
    <w:p w14:paraId="177F1044" w14:textId="77777777" w:rsidR="002D5B8E" w:rsidRDefault="002D5B8E" w:rsidP="00131F45">
      <w:pPr>
        <w:rPr>
          <w:rtl/>
          <w:lang w:eastAsia="he-IL"/>
        </w:rPr>
      </w:pPr>
      <w:r>
        <w:rPr>
          <w:rFonts w:hint="cs"/>
          <w:rtl/>
          <w:lang w:eastAsia="he-IL"/>
        </w:rPr>
        <w:t>תרשום אותי.</w:t>
      </w:r>
    </w:p>
    <w:p w14:paraId="009FAF17" w14:textId="77777777" w:rsidR="002D5B8E" w:rsidRDefault="002D5B8E" w:rsidP="00131F45">
      <w:pPr>
        <w:rPr>
          <w:rtl/>
          <w:lang w:eastAsia="he-IL"/>
        </w:rPr>
      </w:pPr>
      <w:bookmarkStart w:id="9146" w:name="_ETM_Q19_206000"/>
      <w:bookmarkEnd w:id="9146"/>
    </w:p>
    <w:p w14:paraId="090CA32E" w14:textId="77777777" w:rsidR="002D5B8E" w:rsidRDefault="002D5B8E" w:rsidP="00131F45">
      <w:pPr>
        <w:pStyle w:val="af6"/>
        <w:keepNext/>
        <w:rPr>
          <w:rtl/>
        </w:rPr>
      </w:pPr>
      <w:r w:rsidRPr="00BE4B52">
        <w:rPr>
          <w:rStyle w:val="TagStyle"/>
          <w:rtl/>
        </w:rPr>
        <w:t xml:space="preserve"> &lt;&lt; יור &gt;&gt; </w:t>
      </w:r>
      <w:r>
        <w:rPr>
          <w:rtl/>
        </w:rPr>
        <w:t>היו"ר אוריאל בוסו:</w:t>
      </w:r>
      <w:r w:rsidRPr="00BE4B52">
        <w:rPr>
          <w:rStyle w:val="TagStyle"/>
          <w:rtl/>
        </w:rPr>
        <w:t xml:space="preserve"> &lt;&lt; יור &gt;&gt;</w:t>
      </w:r>
      <w:r>
        <w:rPr>
          <w:rtl/>
        </w:rPr>
        <w:t xml:space="preserve">   </w:t>
      </w:r>
    </w:p>
    <w:p w14:paraId="44DCDA6D" w14:textId="77777777" w:rsidR="002D5B8E" w:rsidRDefault="002D5B8E" w:rsidP="00131F45">
      <w:pPr>
        <w:pStyle w:val="KeepWithNext"/>
        <w:rPr>
          <w:rtl/>
          <w:lang w:eastAsia="he-IL"/>
        </w:rPr>
      </w:pPr>
    </w:p>
    <w:p w14:paraId="67B46E36" w14:textId="77777777" w:rsidR="002D5B8E" w:rsidRDefault="002D5B8E" w:rsidP="00131F45">
      <w:pPr>
        <w:rPr>
          <w:rtl/>
          <w:lang w:eastAsia="he-IL"/>
        </w:rPr>
      </w:pPr>
      <w:bookmarkStart w:id="9147" w:name="_ETM_Q19_204000"/>
      <w:bookmarkEnd w:id="9147"/>
      <w:r>
        <w:rPr>
          <w:rFonts w:hint="cs"/>
          <w:rtl/>
          <w:lang w:eastAsia="he-IL"/>
        </w:rPr>
        <w:t xml:space="preserve">- - בתוספת קולו של השר איתמר בן </w:t>
      </w:r>
      <w:bookmarkStart w:id="9148" w:name="_ETM_Q19_200000"/>
      <w:bookmarkEnd w:id="9148"/>
      <w:r>
        <w:rPr>
          <w:rFonts w:hint="cs"/>
          <w:rtl/>
          <w:lang w:eastAsia="he-IL"/>
        </w:rPr>
        <w:t>גביר. חמישה בעד - - -</w:t>
      </w:r>
    </w:p>
    <w:p w14:paraId="0FF4F146" w14:textId="77777777" w:rsidR="002D5B8E" w:rsidRDefault="002D5B8E" w:rsidP="00131F45">
      <w:pPr>
        <w:rPr>
          <w:rtl/>
          <w:lang w:eastAsia="he-IL"/>
        </w:rPr>
      </w:pPr>
    </w:p>
    <w:p w14:paraId="42D8D43C" w14:textId="77777777" w:rsidR="002D5B8E" w:rsidRDefault="002D5B8E" w:rsidP="00131F45">
      <w:pPr>
        <w:pStyle w:val="af5"/>
        <w:keepNext/>
        <w:rPr>
          <w:rtl/>
        </w:rPr>
      </w:pPr>
      <w:bookmarkStart w:id="9149" w:name="ET_interruption_6355_21"/>
      <w:r w:rsidRPr="00BE4B52">
        <w:rPr>
          <w:rStyle w:val="TagStyle"/>
          <w:rtl/>
        </w:rPr>
        <w:t xml:space="preserve"> &lt;&lt; קריאה &gt;&gt; </w:t>
      </w:r>
      <w:r>
        <w:rPr>
          <w:rtl/>
        </w:rPr>
        <w:t>משה סולומון (הציונות הדתית):</w:t>
      </w:r>
      <w:r w:rsidRPr="00BE4B52">
        <w:rPr>
          <w:rStyle w:val="TagStyle"/>
          <w:rtl/>
        </w:rPr>
        <w:t xml:space="preserve"> &lt;&lt; קריאה &gt;&gt;</w:t>
      </w:r>
      <w:r>
        <w:rPr>
          <w:rtl/>
        </w:rPr>
        <w:t xml:space="preserve">   </w:t>
      </w:r>
      <w:bookmarkEnd w:id="9149"/>
    </w:p>
    <w:p w14:paraId="1352D86B" w14:textId="77777777" w:rsidR="002D5B8E" w:rsidRDefault="002D5B8E" w:rsidP="00131F45">
      <w:pPr>
        <w:pStyle w:val="KeepWithNext"/>
        <w:rPr>
          <w:rtl/>
          <w:lang w:eastAsia="he-IL"/>
        </w:rPr>
      </w:pPr>
    </w:p>
    <w:p w14:paraId="6C453372" w14:textId="77777777" w:rsidR="002D5B8E" w:rsidRDefault="002D5B8E" w:rsidP="00131F45">
      <w:pPr>
        <w:rPr>
          <w:rtl/>
          <w:lang w:eastAsia="he-IL"/>
        </w:rPr>
      </w:pPr>
      <w:bookmarkStart w:id="9150" w:name="_ETM_Q19_208000"/>
      <w:bookmarkEnd w:id="9150"/>
      <w:r>
        <w:rPr>
          <w:rFonts w:hint="cs"/>
          <w:rtl/>
          <w:lang w:eastAsia="he-IL"/>
        </w:rPr>
        <w:t>- - -</w:t>
      </w:r>
    </w:p>
    <w:p w14:paraId="35D38D8F" w14:textId="77777777" w:rsidR="002D5B8E" w:rsidRDefault="002D5B8E" w:rsidP="00131F45">
      <w:pPr>
        <w:rPr>
          <w:rtl/>
          <w:lang w:eastAsia="he-IL"/>
        </w:rPr>
      </w:pPr>
    </w:p>
    <w:p w14:paraId="0FEA6538" w14:textId="77777777" w:rsidR="002D5B8E" w:rsidRDefault="002D5B8E" w:rsidP="00131F45">
      <w:pPr>
        <w:pStyle w:val="af6"/>
        <w:keepNext/>
        <w:rPr>
          <w:rtl/>
        </w:rPr>
      </w:pPr>
      <w:r w:rsidRPr="00BE4B52">
        <w:rPr>
          <w:rStyle w:val="TagStyle"/>
          <w:rtl/>
        </w:rPr>
        <w:t xml:space="preserve"> &lt;&lt; יור &gt;&gt; </w:t>
      </w:r>
      <w:r>
        <w:rPr>
          <w:rtl/>
        </w:rPr>
        <w:t>היו"ר אוריאל בוסו:</w:t>
      </w:r>
      <w:r w:rsidRPr="00BE4B52">
        <w:rPr>
          <w:rStyle w:val="TagStyle"/>
          <w:rtl/>
        </w:rPr>
        <w:t xml:space="preserve"> &lt;&lt; יור &gt;&gt;</w:t>
      </w:r>
      <w:r>
        <w:rPr>
          <w:rtl/>
        </w:rPr>
        <w:t xml:space="preserve">   </w:t>
      </w:r>
    </w:p>
    <w:p w14:paraId="2E39C6A6" w14:textId="77777777" w:rsidR="002D5B8E" w:rsidRDefault="002D5B8E" w:rsidP="00131F45">
      <w:pPr>
        <w:pStyle w:val="KeepWithNext"/>
        <w:rPr>
          <w:rtl/>
          <w:lang w:eastAsia="he-IL"/>
        </w:rPr>
      </w:pPr>
    </w:p>
    <w:p w14:paraId="798695B5" w14:textId="77777777" w:rsidR="002D5B8E" w:rsidRDefault="002D5B8E" w:rsidP="00131F45">
      <w:pPr>
        <w:rPr>
          <w:lang w:eastAsia="he-IL"/>
        </w:rPr>
      </w:pPr>
      <w:bookmarkStart w:id="9151" w:name="_ETM_Q19_207000"/>
      <w:bookmarkEnd w:id="9151"/>
      <w:r>
        <w:rPr>
          <w:rFonts w:hint="cs"/>
          <w:rtl/>
          <w:lang w:eastAsia="he-IL"/>
        </w:rPr>
        <w:t xml:space="preserve">גם אצלך </w:t>
      </w:r>
      <w:bookmarkStart w:id="9152" w:name="_ETM_Q19_209000"/>
      <w:bookmarkEnd w:id="9152"/>
      <w:r>
        <w:rPr>
          <w:rFonts w:hint="cs"/>
          <w:rtl/>
          <w:lang w:eastAsia="he-IL"/>
        </w:rPr>
        <w:t xml:space="preserve">זה לא עבד? אם כך, שבעה בעד, חבר הכנסת משה </w:t>
      </w:r>
      <w:bookmarkStart w:id="9153" w:name="_ETM_Q19_210000"/>
      <w:bookmarkEnd w:id="9153"/>
      <w:r>
        <w:rPr>
          <w:rFonts w:hint="cs"/>
          <w:rtl/>
          <w:lang w:eastAsia="he-IL"/>
        </w:rPr>
        <w:t xml:space="preserve">סלומון. זה יעבור לוועדת הכנסת. לאחר שתוקם הוועדה לביטחון </w:t>
      </w:r>
      <w:bookmarkStart w:id="9154" w:name="_ETM_Q19_217000"/>
      <w:bookmarkEnd w:id="9154"/>
      <w:r>
        <w:rPr>
          <w:rFonts w:hint="cs"/>
          <w:rtl/>
          <w:lang w:eastAsia="he-IL"/>
        </w:rPr>
        <w:t>לאומי זה יעבור להידון בוועדה לביטחון לאומי.</w:t>
      </w:r>
    </w:p>
    <w:p w14:paraId="3B2A44EE" w14:textId="77777777" w:rsidR="002D5B8E" w:rsidRDefault="002D5B8E" w:rsidP="00131F45">
      <w:pPr>
        <w:rPr>
          <w:lang w:eastAsia="he-IL"/>
        </w:rPr>
      </w:pPr>
    </w:p>
    <w:p w14:paraId="5FA321D2" w14:textId="77777777" w:rsidR="002D5B8E" w:rsidRDefault="002D5B8E" w:rsidP="00131F45">
      <w:pPr>
        <w:rPr>
          <w:lang w:eastAsia="he-IL"/>
        </w:rPr>
      </w:pPr>
    </w:p>
    <w:p w14:paraId="10555A72" w14:textId="77777777" w:rsidR="002D5B8E" w:rsidRDefault="002D5B8E" w:rsidP="00131F45">
      <w:pPr>
        <w:pStyle w:val="a6"/>
        <w:rPr>
          <w:rtl/>
          <w:lang w:eastAsia="he-IL"/>
        </w:rPr>
      </w:pPr>
      <w:bookmarkStart w:id="9155" w:name="ET_halsi_638575_5"/>
      <w:r w:rsidRPr="00184F82">
        <w:rPr>
          <w:rStyle w:val="TagStyle"/>
          <w:rtl/>
        </w:rPr>
        <w:t xml:space="preserve"> &lt;&lt; הלסי &gt;&gt; </w:t>
      </w:r>
      <w:bookmarkStart w:id="9156" w:name="_Toc126164102"/>
      <w:bookmarkStart w:id="9157" w:name="_Toc126173117"/>
      <w:r>
        <w:rPr>
          <w:rtl/>
          <w:lang w:eastAsia="he-IL"/>
        </w:rPr>
        <w:t>הצע</w:t>
      </w:r>
      <w:r>
        <w:rPr>
          <w:rFonts w:hint="cs"/>
          <w:rtl/>
          <w:lang w:eastAsia="he-IL"/>
        </w:rPr>
        <w:t>ות</w:t>
      </w:r>
      <w:r>
        <w:rPr>
          <w:rtl/>
          <w:lang w:eastAsia="he-IL"/>
        </w:rPr>
        <w:t xml:space="preserve"> לסדר-היום</w:t>
      </w:r>
      <w:bookmarkEnd w:id="9156"/>
      <w:bookmarkEnd w:id="9157"/>
      <w:r w:rsidRPr="00184F82">
        <w:rPr>
          <w:rStyle w:val="TagStyle"/>
          <w:rtl/>
        </w:rPr>
        <w:t xml:space="preserve"> &lt;&lt; הלסי &gt;&gt;</w:t>
      </w:r>
      <w:r>
        <w:rPr>
          <w:rtl/>
          <w:lang w:eastAsia="he-IL"/>
        </w:rPr>
        <w:t xml:space="preserve">   </w:t>
      </w:r>
      <w:bookmarkEnd w:id="9155"/>
    </w:p>
    <w:p w14:paraId="357B8322" w14:textId="77777777" w:rsidR="002D5B8E" w:rsidRDefault="002D5B8E" w:rsidP="00131F45">
      <w:pPr>
        <w:pStyle w:val="a6"/>
        <w:rPr>
          <w:rtl/>
          <w:lang w:eastAsia="he-IL"/>
        </w:rPr>
      </w:pPr>
      <w:bookmarkStart w:id="9158" w:name="ET_halsi_638575_6"/>
      <w:r w:rsidRPr="00184F82">
        <w:rPr>
          <w:rStyle w:val="TagStyle"/>
          <w:rtl/>
        </w:rPr>
        <w:t xml:space="preserve"> &lt;&lt; הלסי &gt;&gt; </w:t>
      </w:r>
      <w:bookmarkStart w:id="9159" w:name="_Toc126164103"/>
      <w:bookmarkStart w:id="9160" w:name="_Toc126173118"/>
      <w:r>
        <w:rPr>
          <w:rtl/>
          <w:lang w:eastAsia="he-IL"/>
        </w:rPr>
        <w:t>משבר גיוס חיילי המילואים וההוקרה הראויה להם</w:t>
      </w:r>
      <w:bookmarkEnd w:id="9159"/>
      <w:bookmarkEnd w:id="9160"/>
      <w:r w:rsidRPr="00184F82">
        <w:rPr>
          <w:rStyle w:val="TagStyle"/>
          <w:rtl/>
        </w:rPr>
        <w:t xml:space="preserve"> &lt;&lt; הלסי &gt;&gt;</w:t>
      </w:r>
      <w:r>
        <w:rPr>
          <w:rtl/>
          <w:lang w:eastAsia="he-IL"/>
        </w:rPr>
        <w:t xml:space="preserve">   </w:t>
      </w:r>
      <w:bookmarkEnd w:id="9158"/>
    </w:p>
    <w:p w14:paraId="5E628046" w14:textId="77777777" w:rsidR="002D5B8E" w:rsidRDefault="002D5B8E" w:rsidP="00131F45">
      <w:pPr>
        <w:pStyle w:val="KeepWithNext"/>
        <w:rPr>
          <w:rtl/>
          <w:lang w:eastAsia="he-IL"/>
        </w:rPr>
      </w:pPr>
    </w:p>
    <w:p w14:paraId="03DFDDDE" w14:textId="77777777" w:rsidR="002D5B8E" w:rsidRDefault="002D5B8E" w:rsidP="00131F45">
      <w:pPr>
        <w:pStyle w:val="af6"/>
        <w:keepNext/>
        <w:rPr>
          <w:rtl/>
        </w:rPr>
      </w:pPr>
      <w:r w:rsidRPr="00184F82">
        <w:rPr>
          <w:rStyle w:val="TagStyle"/>
          <w:rtl/>
        </w:rPr>
        <w:t xml:space="preserve"> &lt;&lt; יור &gt;&gt; </w:t>
      </w:r>
      <w:r>
        <w:rPr>
          <w:rtl/>
        </w:rPr>
        <w:t>היו"ר אוריאל בוסו:</w:t>
      </w:r>
      <w:r w:rsidRPr="00184F82">
        <w:rPr>
          <w:rStyle w:val="TagStyle"/>
          <w:rtl/>
        </w:rPr>
        <w:t xml:space="preserve"> &lt;&lt; יור &gt;&gt;</w:t>
      </w:r>
      <w:r>
        <w:rPr>
          <w:rtl/>
        </w:rPr>
        <w:t xml:space="preserve">   </w:t>
      </w:r>
    </w:p>
    <w:p w14:paraId="3E4F385C" w14:textId="77777777" w:rsidR="002D5B8E" w:rsidRDefault="002D5B8E" w:rsidP="00131F45">
      <w:pPr>
        <w:pStyle w:val="KeepWithNext"/>
        <w:rPr>
          <w:rtl/>
        </w:rPr>
      </w:pPr>
    </w:p>
    <w:p w14:paraId="0031E96F" w14:textId="77777777" w:rsidR="002D5B8E" w:rsidRDefault="002D5B8E" w:rsidP="00131F45">
      <w:pPr>
        <w:rPr>
          <w:rtl/>
        </w:rPr>
      </w:pPr>
      <w:r>
        <w:rPr>
          <w:rFonts w:hint="cs"/>
          <w:rtl/>
        </w:rPr>
        <w:t xml:space="preserve">אם כך, חברי הכנסת, </w:t>
      </w:r>
      <w:bookmarkStart w:id="9161" w:name="_ETM_Q19_223000"/>
      <w:bookmarkEnd w:id="9161"/>
      <w:r>
        <w:rPr>
          <w:rtl/>
        </w:rPr>
        <w:t>נעבור להצעה לסדר</w:t>
      </w:r>
      <w:r>
        <w:rPr>
          <w:rFonts w:hint="cs"/>
          <w:rtl/>
        </w:rPr>
        <w:t>-</w:t>
      </w:r>
      <w:r>
        <w:rPr>
          <w:rtl/>
        </w:rPr>
        <w:t>היום</w:t>
      </w:r>
      <w:r>
        <w:rPr>
          <w:rFonts w:hint="cs"/>
          <w:rtl/>
        </w:rPr>
        <w:t xml:space="preserve"> הבאה</w:t>
      </w:r>
      <w:r>
        <w:rPr>
          <w:rtl/>
        </w:rPr>
        <w:t xml:space="preserve"> בנושא: משבר גיוס חיילי המילואים וההוקרה הראויה להם</w:t>
      </w:r>
      <w:r>
        <w:rPr>
          <w:rFonts w:hint="cs"/>
          <w:rtl/>
        </w:rPr>
        <w:t xml:space="preserve">. ראשון המציעים, חבר הכנסת משה טור פז. בבקשה, </w:t>
      </w:r>
      <w:bookmarkStart w:id="9162" w:name="_ETM_Q19_238000"/>
      <w:bookmarkEnd w:id="9162"/>
      <w:r>
        <w:rPr>
          <w:rFonts w:hint="cs"/>
          <w:rtl/>
        </w:rPr>
        <w:t>אדוני. שלוש דקות לרשותך.</w:t>
      </w:r>
    </w:p>
    <w:p w14:paraId="15D4E9CB" w14:textId="77777777" w:rsidR="002D5B8E" w:rsidRDefault="002D5B8E" w:rsidP="00131F45">
      <w:pPr>
        <w:rPr>
          <w:rtl/>
        </w:rPr>
      </w:pPr>
    </w:p>
    <w:p w14:paraId="2419D981" w14:textId="77777777" w:rsidR="002D5B8E" w:rsidRDefault="002D5B8E" w:rsidP="00131F45">
      <w:pPr>
        <w:pStyle w:val="a4"/>
        <w:keepNext/>
        <w:rPr>
          <w:rtl/>
        </w:rPr>
      </w:pPr>
      <w:bookmarkStart w:id="9163" w:name="ET_speaker_6128_8"/>
      <w:r w:rsidRPr="00184F82">
        <w:rPr>
          <w:rStyle w:val="TagStyle"/>
          <w:rtl/>
        </w:rPr>
        <w:t xml:space="preserve"> &lt;&lt; דובר &gt;&gt; </w:t>
      </w:r>
      <w:bookmarkStart w:id="9164" w:name="_Toc126164104"/>
      <w:bookmarkStart w:id="9165" w:name="_Toc126173119"/>
      <w:r>
        <w:rPr>
          <w:rtl/>
        </w:rPr>
        <w:t>משה טור פז (יש עתיד):</w:t>
      </w:r>
      <w:bookmarkEnd w:id="9164"/>
      <w:bookmarkEnd w:id="9165"/>
      <w:r w:rsidRPr="00184F82">
        <w:rPr>
          <w:rStyle w:val="TagStyle"/>
          <w:rtl/>
        </w:rPr>
        <w:t xml:space="preserve"> &lt;&lt; דובר &gt;&gt;</w:t>
      </w:r>
      <w:r>
        <w:rPr>
          <w:rtl/>
        </w:rPr>
        <w:t xml:space="preserve">   </w:t>
      </w:r>
      <w:bookmarkEnd w:id="9163"/>
    </w:p>
    <w:p w14:paraId="0EB9FA05" w14:textId="77777777" w:rsidR="002D5B8E" w:rsidRDefault="002D5B8E" w:rsidP="00131F45">
      <w:pPr>
        <w:pStyle w:val="KeepWithNext"/>
        <w:rPr>
          <w:rtl/>
        </w:rPr>
      </w:pPr>
    </w:p>
    <w:p w14:paraId="0FB95ACD" w14:textId="77777777" w:rsidR="002D5B8E" w:rsidRDefault="002D5B8E" w:rsidP="00131F45">
      <w:pPr>
        <w:rPr>
          <w:rtl/>
        </w:rPr>
      </w:pPr>
      <w:r>
        <w:rPr>
          <w:rFonts w:hint="cs"/>
          <w:rtl/>
        </w:rPr>
        <w:t>אדוני היושב-ראש, שר הביטחון הגיע לפה?</w:t>
      </w:r>
    </w:p>
    <w:p w14:paraId="54DD1ACD" w14:textId="77777777" w:rsidR="002D5B8E" w:rsidRDefault="002D5B8E" w:rsidP="00131F45">
      <w:pPr>
        <w:rPr>
          <w:rtl/>
        </w:rPr>
      </w:pPr>
    </w:p>
    <w:p w14:paraId="415A0A62" w14:textId="77777777" w:rsidR="002D5B8E" w:rsidRDefault="002D5B8E" w:rsidP="00131F45">
      <w:pPr>
        <w:pStyle w:val="af6"/>
        <w:keepNext/>
        <w:rPr>
          <w:rtl/>
        </w:rPr>
      </w:pPr>
      <w:r w:rsidRPr="00BE4B52">
        <w:rPr>
          <w:rStyle w:val="TagStyle"/>
          <w:rtl/>
        </w:rPr>
        <w:t xml:space="preserve"> &lt;&lt; יור &gt;&gt; </w:t>
      </w:r>
      <w:r>
        <w:rPr>
          <w:rtl/>
        </w:rPr>
        <w:t>היו"ר אוריאל בוסו:</w:t>
      </w:r>
      <w:r w:rsidRPr="00BE4B52">
        <w:rPr>
          <w:rStyle w:val="TagStyle"/>
          <w:rtl/>
        </w:rPr>
        <w:t xml:space="preserve"> &lt;&lt; יור &gt;&gt;</w:t>
      </w:r>
      <w:r>
        <w:rPr>
          <w:rtl/>
        </w:rPr>
        <w:t xml:space="preserve">   </w:t>
      </w:r>
    </w:p>
    <w:p w14:paraId="364D1843" w14:textId="77777777" w:rsidR="002D5B8E" w:rsidRDefault="002D5B8E" w:rsidP="00131F45">
      <w:pPr>
        <w:pStyle w:val="KeepWithNext"/>
        <w:rPr>
          <w:rtl/>
        </w:rPr>
      </w:pPr>
    </w:p>
    <w:p w14:paraId="46A880D4" w14:textId="77777777" w:rsidR="002D5B8E" w:rsidRDefault="002D5B8E" w:rsidP="00131F45">
      <w:pPr>
        <w:rPr>
          <w:rtl/>
        </w:rPr>
      </w:pPr>
      <w:bookmarkStart w:id="9166" w:name="_ETM_Q19_249000"/>
      <w:bookmarkEnd w:id="9166"/>
      <w:r>
        <w:rPr>
          <w:rFonts w:hint="cs"/>
          <w:rtl/>
        </w:rPr>
        <w:t>כמדומני שהשר התורן שנמצא כאן ישיב.</w:t>
      </w:r>
    </w:p>
    <w:p w14:paraId="49633196" w14:textId="77777777" w:rsidR="002D5B8E" w:rsidRDefault="002D5B8E" w:rsidP="00131F45">
      <w:pPr>
        <w:rPr>
          <w:rtl/>
        </w:rPr>
      </w:pPr>
      <w:bookmarkStart w:id="9167" w:name="_ETM_Q19_256000"/>
      <w:bookmarkEnd w:id="9167"/>
    </w:p>
    <w:p w14:paraId="7D7228E5" w14:textId="77777777" w:rsidR="002D5B8E" w:rsidRDefault="002D5B8E" w:rsidP="00131F45">
      <w:pPr>
        <w:pStyle w:val="-"/>
        <w:keepNext/>
        <w:rPr>
          <w:rtl/>
        </w:rPr>
      </w:pPr>
      <w:bookmarkStart w:id="9168" w:name="ET_speakercontinue_6128_25"/>
      <w:r w:rsidRPr="00BE4B52">
        <w:rPr>
          <w:rStyle w:val="TagStyle"/>
          <w:rtl/>
        </w:rPr>
        <w:t xml:space="preserve"> &lt;&lt; דובר_המשך &gt;&gt; </w:t>
      </w:r>
      <w:r>
        <w:rPr>
          <w:rtl/>
        </w:rPr>
        <w:t>משה טור פז (יש עתיד):</w:t>
      </w:r>
      <w:r w:rsidRPr="00BE4B52">
        <w:rPr>
          <w:rStyle w:val="TagStyle"/>
          <w:rtl/>
        </w:rPr>
        <w:t xml:space="preserve"> &lt;&lt; דובר_המשך &gt;&gt; </w:t>
      </w:r>
      <w:r>
        <w:rPr>
          <w:rtl/>
        </w:rPr>
        <w:t xml:space="preserve">   </w:t>
      </w:r>
      <w:bookmarkEnd w:id="9168"/>
    </w:p>
    <w:p w14:paraId="1F97DE7E" w14:textId="77777777" w:rsidR="002D5B8E" w:rsidRDefault="002D5B8E" w:rsidP="00131F45">
      <w:pPr>
        <w:pStyle w:val="KeepWithNext"/>
        <w:rPr>
          <w:rtl/>
        </w:rPr>
      </w:pPr>
    </w:p>
    <w:p w14:paraId="203F40A5" w14:textId="77777777" w:rsidR="002D5B8E" w:rsidRDefault="002D5B8E" w:rsidP="00131F45">
      <w:pPr>
        <w:rPr>
          <w:rtl/>
        </w:rPr>
      </w:pPr>
      <w:bookmarkStart w:id="9169" w:name="_ETM_Q19_257000"/>
      <w:bookmarkEnd w:id="9169"/>
      <w:r>
        <w:rPr>
          <w:rFonts w:hint="cs"/>
          <w:rtl/>
        </w:rPr>
        <w:t>מקובל שהשר - - -</w:t>
      </w:r>
    </w:p>
    <w:p w14:paraId="359FCE9D" w14:textId="77777777" w:rsidR="002D5B8E" w:rsidRDefault="002D5B8E" w:rsidP="00131F45">
      <w:pPr>
        <w:rPr>
          <w:rtl/>
        </w:rPr>
      </w:pPr>
    </w:p>
    <w:p w14:paraId="4EC61A40" w14:textId="77777777" w:rsidR="002D5B8E" w:rsidRDefault="002D5B8E" w:rsidP="00131F45">
      <w:pPr>
        <w:pStyle w:val="af6"/>
        <w:keepNext/>
        <w:rPr>
          <w:rtl/>
        </w:rPr>
      </w:pPr>
      <w:r w:rsidRPr="00BE4B52">
        <w:rPr>
          <w:rStyle w:val="TagStyle"/>
          <w:rtl/>
        </w:rPr>
        <w:t xml:space="preserve"> &lt;&lt; יור &gt;&gt; </w:t>
      </w:r>
      <w:r>
        <w:rPr>
          <w:rtl/>
        </w:rPr>
        <w:t>היו"ר אוריאל בוסו:</w:t>
      </w:r>
      <w:r w:rsidRPr="00BE4B52">
        <w:rPr>
          <w:rStyle w:val="TagStyle"/>
          <w:rtl/>
        </w:rPr>
        <w:t xml:space="preserve"> &lt;&lt; יור &gt;&gt;</w:t>
      </w:r>
      <w:r>
        <w:rPr>
          <w:rtl/>
        </w:rPr>
        <w:t xml:space="preserve">   </w:t>
      </w:r>
    </w:p>
    <w:p w14:paraId="20E9F274" w14:textId="77777777" w:rsidR="002D5B8E" w:rsidRDefault="002D5B8E" w:rsidP="00131F45">
      <w:pPr>
        <w:pStyle w:val="KeepWithNext"/>
        <w:rPr>
          <w:rtl/>
        </w:rPr>
      </w:pPr>
    </w:p>
    <w:p w14:paraId="4A070084" w14:textId="77777777" w:rsidR="002D5B8E" w:rsidRDefault="002D5B8E" w:rsidP="00131F45">
      <w:pPr>
        <w:rPr>
          <w:rtl/>
        </w:rPr>
      </w:pPr>
      <w:bookmarkStart w:id="9170" w:name="_ETM_Q19_261000"/>
      <w:bookmarkEnd w:id="9170"/>
      <w:r>
        <w:rPr>
          <w:rFonts w:hint="cs"/>
          <w:rtl/>
        </w:rPr>
        <w:t>השר לביטחון לאומי במקרה הזה, השר איתמר בן גביר.</w:t>
      </w:r>
    </w:p>
    <w:p w14:paraId="09ABA086" w14:textId="77777777" w:rsidR="002D5B8E" w:rsidRDefault="002D5B8E" w:rsidP="00131F45">
      <w:pPr>
        <w:rPr>
          <w:rtl/>
        </w:rPr>
      </w:pPr>
    </w:p>
    <w:p w14:paraId="1839DC9F" w14:textId="77777777" w:rsidR="002D5B8E" w:rsidRDefault="002D5B8E" w:rsidP="00131F45">
      <w:pPr>
        <w:pStyle w:val="af5"/>
        <w:keepNext/>
        <w:rPr>
          <w:rtl/>
        </w:rPr>
      </w:pPr>
      <w:bookmarkStart w:id="9171" w:name="ET_interruption_6427_27"/>
      <w:r w:rsidRPr="00BE4B52">
        <w:rPr>
          <w:rStyle w:val="TagStyle"/>
          <w:rtl/>
        </w:rPr>
        <w:t xml:space="preserve"> &lt;&lt; קריאה &gt;&gt; </w:t>
      </w:r>
      <w:r>
        <w:rPr>
          <w:rtl/>
        </w:rPr>
        <w:t>השר לביטחון לאומי איתמר בן גביר:</w:t>
      </w:r>
      <w:r w:rsidRPr="00BE4B52">
        <w:rPr>
          <w:rStyle w:val="TagStyle"/>
          <w:rtl/>
        </w:rPr>
        <w:t xml:space="preserve"> &lt;&lt; קריאה &gt;&gt;</w:t>
      </w:r>
      <w:r>
        <w:rPr>
          <w:rtl/>
        </w:rPr>
        <w:t xml:space="preserve">   </w:t>
      </w:r>
      <w:bookmarkEnd w:id="9171"/>
    </w:p>
    <w:p w14:paraId="7ED16C1E" w14:textId="77777777" w:rsidR="002D5B8E" w:rsidRDefault="002D5B8E" w:rsidP="00131F45">
      <w:pPr>
        <w:pStyle w:val="KeepWithNext"/>
        <w:rPr>
          <w:rtl/>
        </w:rPr>
      </w:pPr>
    </w:p>
    <w:p w14:paraId="432DA91E" w14:textId="77777777" w:rsidR="002D5B8E" w:rsidRDefault="002D5B8E" w:rsidP="00131F45">
      <w:pPr>
        <w:rPr>
          <w:rtl/>
        </w:rPr>
      </w:pPr>
      <w:bookmarkStart w:id="9172" w:name="_ETM_Q19_264000"/>
      <w:bookmarkEnd w:id="9172"/>
      <w:r>
        <w:rPr>
          <w:rFonts w:hint="cs"/>
          <w:rtl/>
        </w:rPr>
        <w:t>מביטחון לביטחון, העיקר הביטחון.</w:t>
      </w:r>
    </w:p>
    <w:p w14:paraId="49BDC53B" w14:textId="77777777" w:rsidR="002D5B8E" w:rsidRDefault="002D5B8E" w:rsidP="00131F45">
      <w:pPr>
        <w:rPr>
          <w:rtl/>
        </w:rPr>
      </w:pPr>
    </w:p>
    <w:p w14:paraId="10444067" w14:textId="77777777" w:rsidR="002D5B8E" w:rsidRDefault="002D5B8E" w:rsidP="00131F45">
      <w:pPr>
        <w:pStyle w:val="-"/>
        <w:keepNext/>
        <w:rPr>
          <w:rtl/>
        </w:rPr>
      </w:pPr>
      <w:bookmarkStart w:id="9173" w:name="ET_speakercontinue_6128_9"/>
      <w:r w:rsidRPr="00184F82">
        <w:rPr>
          <w:rStyle w:val="TagStyle"/>
          <w:rtl/>
        </w:rPr>
        <w:lastRenderedPageBreak/>
        <w:t xml:space="preserve"> &lt;&lt; דובר_המשך &gt;&gt; </w:t>
      </w:r>
      <w:r>
        <w:rPr>
          <w:rtl/>
        </w:rPr>
        <w:t>משה טור פז (יש עתיד):</w:t>
      </w:r>
      <w:r w:rsidRPr="00184F82">
        <w:rPr>
          <w:rStyle w:val="TagStyle"/>
          <w:rtl/>
        </w:rPr>
        <w:t xml:space="preserve"> &lt;&lt; דובר_המשך &gt;&gt;</w:t>
      </w:r>
      <w:r>
        <w:rPr>
          <w:rtl/>
        </w:rPr>
        <w:t xml:space="preserve">   </w:t>
      </w:r>
      <w:bookmarkEnd w:id="9173"/>
    </w:p>
    <w:p w14:paraId="25676C56" w14:textId="77777777" w:rsidR="002D5B8E" w:rsidRDefault="002D5B8E" w:rsidP="00131F45">
      <w:pPr>
        <w:pStyle w:val="KeepWithNext"/>
        <w:rPr>
          <w:rtl/>
        </w:rPr>
      </w:pPr>
    </w:p>
    <w:p w14:paraId="0BB3EC92" w14:textId="77777777" w:rsidR="002D5B8E" w:rsidRDefault="002D5B8E" w:rsidP="00131F45">
      <w:pPr>
        <w:rPr>
          <w:rtl/>
        </w:rPr>
      </w:pPr>
      <w:r>
        <w:rPr>
          <w:rFonts w:hint="cs"/>
          <w:rtl/>
        </w:rPr>
        <w:t xml:space="preserve">אדוני היושב-ראש, כנסת נכבדה, מקובל בדרך כלל, כשמופנית שאלה לשר, שהוא או סגנו מגיעים. אם יש לו סגן </w:t>
      </w:r>
      <w:bookmarkStart w:id="9174" w:name="_ETM_Q19_273000"/>
      <w:bookmarkEnd w:id="9174"/>
      <w:r>
        <w:rPr>
          <w:rFonts w:hint="cs"/>
          <w:rtl/>
        </w:rPr>
        <w:t xml:space="preserve">או שר במשרד, מגיעים. אני מכבד מאוד את השר לביטחון לאומי, אבל השאלה הזאת נוגעת ישירות לשר הביטחון. אני </w:t>
      </w:r>
      <w:bookmarkStart w:id="9175" w:name="_ETM_Q19_282000"/>
      <w:bookmarkEnd w:id="9175"/>
      <w:r>
        <w:rPr>
          <w:rFonts w:hint="cs"/>
          <w:rtl/>
        </w:rPr>
        <w:t xml:space="preserve">אשאל אותה בכל זאת, כי אני חושב שהיא צריכה להגיע אליו, וכנראה שאני צריך להמשיך את הדיון הזה בוועדה אחר </w:t>
      </w:r>
      <w:bookmarkStart w:id="9176" w:name="_ETM_Q19_288000"/>
      <w:bookmarkEnd w:id="9176"/>
      <w:r>
        <w:rPr>
          <w:rFonts w:hint="cs"/>
          <w:rtl/>
        </w:rPr>
        <w:t>כך.</w:t>
      </w:r>
    </w:p>
    <w:p w14:paraId="108761E7" w14:textId="77777777" w:rsidR="002D5B8E" w:rsidRDefault="002D5B8E" w:rsidP="00131F45">
      <w:pPr>
        <w:rPr>
          <w:rtl/>
        </w:rPr>
      </w:pPr>
      <w:bookmarkStart w:id="9177" w:name="_ETM_Q19_289000"/>
      <w:bookmarkEnd w:id="9177"/>
    </w:p>
    <w:p w14:paraId="34C38B9F" w14:textId="77777777" w:rsidR="002D5B8E" w:rsidRDefault="002D5B8E" w:rsidP="00131F45">
      <w:pPr>
        <w:rPr>
          <w:rtl/>
        </w:rPr>
      </w:pPr>
      <w:bookmarkStart w:id="9178" w:name="_ETM_Q19_287000"/>
      <w:bookmarkEnd w:id="9178"/>
      <w:r>
        <w:rPr>
          <w:rFonts w:hint="cs"/>
          <w:rtl/>
        </w:rPr>
        <w:t xml:space="preserve">כשהשתחררתי מהצבא, התלבטתי אם להישאר בשירות קבע </w:t>
      </w:r>
      <w:r>
        <w:rPr>
          <w:rFonts w:hint="eastAsia"/>
          <w:rtl/>
        </w:rPr>
        <w:t>–</w:t>
      </w:r>
      <w:r>
        <w:rPr>
          <w:rFonts w:hint="cs"/>
          <w:rtl/>
        </w:rPr>
        <w:t xml:space="preserve"> </w:t>
      </w:r>
      <w:bookmarkStart w:id="9179" w:name="_ETM_Q19_293000"/>
      <w:bookmarkEnd w:id="9179"/>
      <w:r>
        <w:rPr>
          <w:rFonts w:hint="cs"/>
          <w:rtl/>
        </w:rPr>
        <w:t xml:space="preserve">סיימתי תפקיד מ" או ללכת לעבוד בחינוך. אחרי התלבטות ארוכה </w:t>
      </w:r>
      <w:bookmarkStart w:id="9180" w:name="_ETM_Q19_300000"/>
      <w:bookmarkEnd w:id="9180"/>
      <w:r>
        <w:rPr>
          <w:rFonts w:hint="cs"/>
          <w:rtl/>
        </w:rPr>
        <w:t xml:space="preserve">החלטתי ללכת לעבוד בחינוך, אבל סיכמתי עם אישתי, שיש </w:t>
      </w:r>
      <w:bookmarkStart w:id="9181" w:name="_ETM_Q19_304000"/>
      <w:bookmarkEnd w:id="9181"/>
      <w:r>
        <w:rPr>
          <w:rFonts w:hint="cs"/>
          <w:rtl/>
        </w:rPr>
        <w:t xml:space="preserve">לי כרטיס פתוח לעשות מילואים. את הכרטיס הפתוח הזה ניצלתי </w:t>
      </w:r>
      <w:bookmarkStart w:id="9182" w:name="_ETM_Q19_307000"/>
      <w:bookmarkEnd w:id="9182"/>
      <w:r>
        <w:rPr>
          <w:rFonts w:hint="cs"/>
          <w:rtl/>
        </w:rPr>
        <w:t xml:space="preserve">היטב ליותר מ-1,000 ימי מילואים, ובסוף יצא שהייתי גם איש חינוך וגם איש מילואים. </w:t>
      </w:r>
    </w:p>
    <w:p w14:paraId="4CD02F26" w14:textId="77777777" w:rsidR="002D5B8E" w:rsidRDefault="002D5B8E" w:rsidP="00131F45">
      <w:pPr>
        <w:rPr>
          <w:rtl/>
        </w:rPr>
      </w:pPr>
    </w:p>
    <w:p w14:paraId="69AD9D38" w14:textId="77777777" w:rsidR="002D5B8E" w:rsidRDefault="002D5B8E" w:rsidP="00131F45">
      <w:pPr>
        <w:rPr>
          <w:rtl/>
        </w:rPr>
      </w:pPr>
      <w:bookmarkStart w:id="9183" w:name="_ETM_Q19_313000"/>
      <w:bookmarkEnd w:id="9183"/>
      <w:r>
        <w:rPr>
          <w:rFonts w:hint="cs"/>
          <w:rtl/>
        </w:rPr>
        <w:t xml:space="preserve">שירות המילואים הוא מפתח לביטחון המדינה, </w:t>
      </w:r>
      <w:bookmarkStart w:id="9184" w:name="_ETM_Q19_316000"/>
      <w:bookmarkEnd w:id="9184"/>
      <w:r>
        <w:rPr>
          <w:rFonts w:hint="cs"/>
          <w:rtl/>
        </w:rPr>
        <w:t xml:space="preserve">גם לפעילות הצבאית השוטפת, גם לזמני חירום. ממחקר של מכון </w:t>
      </w:r>
      <w:bookmarkStart w:id="9185" w:name="_ETM_Q19_321000"/>
      <w:bookmarkEnd w:id="9185"/>
      <w:r>
        <w:rPr>
          <w:rFonts w:hint="cs"/>
          <w:rtl/>
        </w:rPr>
        <w:t xml:space="preserve">ירושלים לאסטרטגיה וביטחון עולה ששני שלישים ממשרתי המילואים מרגישים שהציבור </w:t>
      </w:r>
      <w:bookmarkStart w:id="9186" w:name="_ETM_Q19_327000"/>
      <w:bookmarkEnd w:id="9186"/>
      <w:r>
        <w:rPr>
          <w:rFonts w:hint="cs"/>
          <w:rtl/>
        </w:rPr>
        <w:t xml:space="preserve">תופס אותם כפראיירים, כך הם מרגישים. רק 24% מאנשי המילואים </w:t>
      </w:r>
      <w:bookmarkStart w:id="9187" w:name="_ETM_Q19_333000"/>
      <w:bookmarkEnd w:id="9187"/>
      <w:r>
        <w:rPr>
          <w:rFonts w:hint="cs"/>
          <w:rtl/>
        </w:rPr>
        <w:t xml:space="preserve">מרגישים שהם מוערכים במעשים. כמעט מחצית מהם מרגישים שהתגמול עבור </w:t>
      </w:r>
      <w:bookmarkStart w:id="9188" w:name="_ETM_Q19_341000"/>
      <w:bookmarkEnd w:id="9188"/>
      <w:r>
        <w:rPr>
          <w:rFonts w:hint="cs"/>
          <w:rtl/>
        </w:rPr>
        <w:t xml:space="preserve">המאמץ שלהם נמוך מדי. ו-60% מהם מרגישים שהמעסיקים מפלים אותם </w:t>
      </w:r>
      <w:bookmarkStart w:id="9189" w:name="_ETM_Q19_347000"/>
      <w:bookmarkEnd w:id="9189"/>
      <w:r>
        <w:rPr>
          <w:rFonts w:hint="cs"/>
          <w:rtl/>
        </w:rPr>
        <w:t>לרעה.</w:t>
      </w:r>
    </w:p>
    <w:p w14:paraId="44755412" w14:textId="77777777" w:rsidR="002D5B8E" w:rsidRDefault="002D5B8E" w:rsidP="00131F45">
      <w:pPr>
        <w:rPr>
          <w:rtl/>
        </w:rPr>
      </w:pPr>
    </w:p>
    <w:p w14:paraId="64271180" w14:textId="77777777" w:rsidR="002D5B8E" w:rsidRDefault="002D5B8E" w:rsidP="00131F45">
      <w:pPr>
        <w:rPr>
          <w:rtl/>
        </w:rPr>
      </w:pPr>
      <w:bookmarkStart w:id="9190" w:name="_ETM_Q19_348000"/>
      <w:bookmarkEnd w:id="9190"/>
      <w:r>
        <w:rPr>
          <w:rFonts w:hint="cs"/>
          <w:rtl/>
        </w:rPr>
        <w:t xml:space="preserve">בדיון שהתנהל בוועדה לביקורת המדינה לאחרונה, ביקורת שהגיעה לבא"ח כפיר פגשה במקרה גדוד מחטיבה 300, ועל פי המוצג על ידי </w:t>
      </w:r>
      <w:bookmarkStart w:id="9191" w:name="_ETM_Q19_362000"/>
      <w:bookmarkEnd w:id="9191"/>
      <w:r>
        <w:rPr>
          <w:rFonts w:hint="cs"/>
          <w:rtl/>
        </w:rPr>
        <w:t xml:space="preserve">מבקר המדינה, רק 70% מחיילי הגדוד התייצבו. </w:t>
      </w:r>
      <w:bookmarkStart w:id="9192" w:name="_ETM_Q19_366000"/>
      <w:bookmarkEnd w:id="9192"/>
      <w:r>
        <w:rPr>
          <w:rFonts w:hint="cs"/>
          <w:rtl/>
        </w:rPr>
        <w:t xml:space="preserve">מבדיקה שערכתי אלו נתונים </w:t>
      </w:r>
      <w:bookmarkStart w:id="9193" w:name="_ETM_Q19_368000"/>
      <w:bookmarkEnd w:id="9193"/>
      <w:r>
        <w:rPr>
          <w:rFonts w:hint="cs"/>
          <w:rtl/>
        </w:rPr>
        <w:t>שמתאימים למקומות נוספים.</w:t>
      </w:r>
    </w:p>
    <w:p w14:paraId="49D748F8" w14:textId="77777777" w:rsidR="002D5B8E" w:rsidRDefault="002D5B8E" w:rsidP="00131F45">
      <w:pPr>
        <w:rPr>
          <w:rtl/>
        </w:rPr>
      </w:pPr>
    </w:p>
    <w:p w14:paraId="63173A64" w14:textId="77777777" w:rsidR="002D5B8E" w:rsidRDefault="002D5B8E" w:rsidP="00131F45">
      <w:pPr>
        <w:rPr>
          <w:rtl/>
        </w:rPr>
      </w:pPr>
      <w:bookmarkStart w:id="9194" w:name="_ETM_Q19_369000"/>
      <w:bookmarkEnd w:id="9194"/>
      <w:r>
        <w:rPr>
          <w:rFonts w:hint="cs"/>
          <w:rtl/>
        </w:rPr>
        <w:t xml:space="preserve">הצורך המבצעי עולה והוא מורגש בימים </w:t>
      </w:r>
      <w:bookmarkStart w:id="9195" w:name="_ETM_Q19_372000"/>
      <w:bookmarkEnd w:id="9195"/>
      <w:r>
        <w:rPr>
          <w:rFonts w:hint="cs"/>
          <w:rtl/>
        </w:rPr>
        <w:t xml:space="preserve">אלה ביהודה ושומרון. החוסר בסד"כ מביא לכך שחיילים מגויסים לתעסוקה </w:t>
      </w:r>
      <w:bookmarkStart w:id="9196" w:name="_ETM_Q19_378000"/>
      <w:bookmarkEnd w:id="9196"/>
      <w:r>
        <w:rPr>
          <w:rFonts w:hint="cs"/>
          <w:rtl/>
        </w:rPr>
        <w:t xml:space="preserve">מבצעית בתדירות גבוהה מהרגיל, בצווים מיוחדים, תוך פגיעה בחיי היום-יום </w:t>
      </w:r>
      <w:bookmarkStart w:id="9197" w:name="_ETM_Q19_385000"/>
      <w:bookmarkEnd w:id="9197"/>
      <w:r>
        <w:rPr>
          <w:rFonts w:hint="cs"/>
          <w:rtl/>
        </w:rPr>
        <w:t xml:space="preserve">שלהם, ולעתים גם בניגוד לחוק המילואים, הגורס קריאה </w:t>
      </w:r>
      <w:bookmarkStart w:id="9198" w:name="_ETM_Q19_388000"/>
      <w:bookmarkEnd w:id="9198"/>
      <w:r>
        <w:rPr>
          <w:rFonts w:hint="cs"/>
          <w:rtl/>
        </w:rPr>
        <w:t>אחת לשלוש שנים.</w:t>
      </w:r>
    </w:p>
    <w:p w14:paraId="0D28088A" w14:textId="77777777" w:rsidR="002D5B8E" w:rsidRDefault="002D5B8E" w:rsidP="00131F45">
      <w:pPr>
        <w:rPr>
          <w:rtl/>
        </w:rPr>
      </w:pPr>
    </w:p>
    <w:p w14:paraId="53DC536C" w14:textId="77777777" w:rsidR="002D5B8E" w:rsidRDefault="002D5B8E" w:rsidP="00131F45">
      <w:pPr>
        <w:rPr>
          <w:rtl/>
        </w:rPr>
      </w:pPr>
      <w:bookmarkStart w:id="9199" w:name="_ETM_Q19_391000"/>
      <w:bookmarkEnd w:id="9199"/>
      <w:r>
        <w:rPr>
          <w:rFonts w:hint="cs"/>
          <w:rtl/>
        </w:rPr>
        <w:t xml:space="preserve">חיילי המילואים לא מרגישים את ההוקרה שהם ראויים </w:t>
      </w:r>
      <w:bookmarkStart w:id="9200" w:name="_ETM_Q19_394000"/>
      <w:bookmarkEnd w:id="9200"/>
      <w:r>
        <w:rPr>
          <w:rFonts w:hint="cs"/>
          <w:rtl/>
        </w:rPr>
        <w:t xml:space="preserve">לה, היא לא מתבטאת במיסים. לפי הנתונים רוב הציבור לא </w:t>
      </w:r>
      <w:bookmarkStart w:id="9201" w:name="_ETM_Q19_396000"/>
      <w:bookmarkEnd w:id="9201"/>
      <w:r>
        <w:rPr>
          <w:rFonts w:hint="cs"/>
          <w:rtl/>
        </w:rPr>
        <w:t xml:space="preserve">משרת במילואים, אולי בגלל זה הוא גם לא מספיק מעריך </w:t>
      </w:r>
      <w:bookmarkStart w:id="9202" w:name="_ETM_Q19_400000"/>
      <w:bookmarkEnd w:id="9202"/>
      <w:r>
        <w:rPr>
          <w:rFonts w:hint="cs"/>
          <w:rtl/>
        </w:rPr>
        <w:t xml:space="preserve">את ההקרבה בעניין. למעשה מה שקורה כרגע זה הפוך </w:t>
      </w:r>
      <w:bookmarkStart w:id="9203" w:name="_ETM_Q19_404000"/>
      <w:bookmarkEnd w:id="9203"/>
      <w:r>
        <w:rPr>
          <w:rFonts w:hint="cs"/>
          <w:rtl/>
        </w:rPr>
        <w:t xml:space="preserve">מהוקרה, יש פגיעה ממשית בחיילי המילואים. אנחנו מקבלים סיפורים מחיילי </w:t>
      </w:r>
      <w:bookmarkStart w:id="9204" w:name="_ETM_Q19_409000"/>
      <w:bookmarkEnd w:id="9204"/>
      <w:r>
        <w:rPr>
          <w:rFonts w:hint="cs"/>
          <w:rtl/>
        </w:rPr>
        <w:t>מילואים שמפוטרים או לא מועסקים מלכתחילה.</w:t>
      </w:r>
      <w:bookmarkStart w:id="9205" w:name="_ETM_Q19_411000"/>
      <w:bookmarkEnd w:id="9205"/>
      <w:r>
        <w:rPr>
          <w:rFonts w:hint="cs"/>
          <w:rtl/>
        </w:rPr>
        <w:t xml:space="preserve"> תמריצים למעסיקים לא ניתנים </w:t>
      </w:r>
      <w:bookmarkStart w:id="9206" w:name="_ETM_Q19_413000"/>
      <w:bookmarkEnd w:id="9206"/>
      <w:r>
        <w:rPr>
          <w:rFonts w:hint="cs"/>
          <w:rtl/>
        </w:rPr>
        <w:t xml:space="preserve">באופן מספיק. ההתחשבות בעצמאים, משרתי מילואים, לא קיימת עדיין. באקדמיה </w:t>
      </w:r>
      <w:bookmarkStart w:id="9207" w:name="_ETM_Q19_420000"/>
      <w:bookmarkEnd w:id="9207"/>
      <w:r>
        <w:rPr>
          <w:rFonts w:hint="cs"/>
          <w:rtl/>
        </w:rPr>
        <w:t xml:space="preserve">סיוע נוסף לסטודנטים במילואים לא מתקיים כמו שצריך. וסיוע למשפחות </w:t>
      </w:r>
      <w:bookmarkStart w:id="9208" w:name="_ETM_Q19_426000"/>
      <w:bookmarkEnd w:id="9208"/>
      <w:r>
        <w:rPr>
          <w:rFonts w:hint="cs"/>
          <w:rtl/>
        </w:rPr>
        <w:t>המילואים הוא בעיקר יוזמות פרטיות של גדודי המילואים.</w:t>
      </w:r>
    </w:p>
    <w:p w14:paraId="46794667" w14:textId="77777777" w:rsidR="002D5B8E" w:rsidRDefault="002D5B8E" w:rsidP="00131F45">
      <w:pPr>
        <w:rPr>
          <w:rtl/>
        </w:rPr>
      </w:pPr>
    </w:p>
    <w:p w14:paraId="358EB409" w14:textId="77777777" w:rsidR="002D5B8E" w:rsidRDefault="002D5B8E" w:rsidP="00131F45">
      <w:pPr>
        <w:pStyle w:val="af6"/>
        <w:keepNext/>
        <w:rPr>
          <w:rtl/>
        </w:rPr>
      </w:pPr>
      <w:r w:rsidRPr="00C32616">
        <w:rPr>
          <w:rStyle w:val="TagStyle"/>
          <w:rtl/>
        </w:rPr>
        <w:lastRenderedPageBreak/>
        <w:t xml:space="preserve"> &lt;&lt; יור &gt;&gt; </w:t>
      </w:r>
      <w:r>
        <w:rPr>
          <w:rtl/>
        </w:rPr>
        <w:t>היו"ר אוריאל בוסו:</w:t>
      </w:r>
      <w:r w:rsidRPr="00C32616">
        <w:rPr>
          <w:rStyle w:val="TagStyle"/>
          <w:rtl/>
        </w:rPr>
        <w:t xml:space="preserve"> &lt;&lt; יור &gt;&gt;</w:t>
      </w:r>
      <w:r>
        <w:rPr>
          <w:rtl/>
        </w:rPr>
        <w:t xml:space="preserve">   </w:t>
      </w:r>
    </w:p>
    <w:p w14:paraId="3E9D9636" w14:textId="77777777" w:rsidR="002D5B8E" w:rsidRDefault="002D5B8E" w:rsidP="00131F45">
      <w:pPr>
        <w:pStyle w:val="KeepWithNext"/>
        <w:rPr>
          <w:rtl/>
        </w:rPr>
      </w:pPr>
    </w:p>
    <w:p w14:paraId="3E986065" w14:textId="77777777" w:rsidR="002D5B8E" w:rsidRDefault="002D5B8E" w:rsidP="00131F45">
      <w:pPr>
        <w:rPr>
          <w:rtl/>
        </w:rPr>
      </w:pPr>
      <w:r>
        <w:rPr>
          <w:rFonts w:hint="cs"/>
          <w:rtl/>
        </w:rPr>
        <w:t>נא לסיים.</w:t>
      </w:r>
    </w:p>
    <w:p w14:paraId="76B6E72B" w14:textId="77777777" w:rsidR="002D5B8E" w:rsidRDefault="002D5B8E" w:rsidP="00131F45">
      <w:pPr>
        <w:rPr>
          <w:rtl/>
        </w:rPr>
      </w:pPr>
    </w:p>
    <w:p w14:paraId="61CF4CB6" w14:textId="77777777" w:rsidR="002D5B8E" w:rsidRDefault="002D5B8E" w:rsidP="00131F45">
      <w:pPr>
        <w:pStyle w:val="-"/>
        <w:keepNext/>
        <w:rPr>
          <w:rtl/>
        </w:rPr>
      </w:pPr>
      <w:bookmarkStart w:id="9209" w:name="ET_speakercontinue_6128_29"/>
      <w:r w:rsidRPr="00C32616">
        <w:rPr>
          <w:rStyle w:val="TagStyle"/>
          <w:rtl/>
        </w:rPr>
        <w:t xml:space="preserve"> &lt;&lt; דובר_המשך &gt;&gt; </w:t>
      </w:r>
      <w:r>
        <w:rPr>
          <w:rtl/>
        </w:rPr>
        <w:t>משה טור פז (יש עתיד):</w:t>
      </w:r>
      <w:r w:rsidRPr="00C32616">
        <w:rPr>
          <w:rStyle w:val="TagStyle"/>
          <w:rtl/>
        </w:rPr>
        <w:t xml:space="preserve"> &lt;&lt; דובר_המשך &gt;&gt;</w:t>
      </w:r>
      <w:r>
        <w:rPr>
          <w:rtl/>
        </w:rPr>
        <w:t xml:space="preserve">   </w:t>
      </w:r>
      <w:bookmarkEnd w:id="9209"/>
    </w:p>
    <w:p w14:paraId="68BED821" w14:textId="77777777" w:rsidR="002D5B8E" w:rsidRDefault="002D5B8E" w:rsidP="00131F45">
      <w:pPr>
        <w:pStyle w:val="KeepWithNext"/>
        <w:rPr>
          <w:rtl/>
        </w:rPr>
      </w:pPr>
    </w:p>
    <w:p w14:paraId="7C76470C" w14:textId="77777777" w:rsidR="002D5B8E" w:rsidRDefault="002D5B8E" w:rsidP="00131F45">
      <w:pPr>
        <w:rPr>
          <w:rtl/>
        </w:rPr>
      </w:pPr>
      <w:bookmarkStart w:id="9210" w:name="_ETM_Q19_428000"/>
      <w:bookmarkEnd w:id="9210"/>
      <w:r>
        <w:rPr>
          <w:rFonts w:hint="cs"/>
          <w:rtl/>
        </w:rPr>
        <w:t xml:space="preserve">הגשתי הצעה </w:t>
      </w:r>
      <w:bookmarkStart w:id="9211" w:name="_ETM_Q19_430000"/>
      <w:bookmarkEnd w:id="9211"/>
      <w:r>
        <w:rPr>
          <w:rFonts w:hint="cs"/>
          <w:rtl/>
        </w:rPr>
        <w:t xml:space="preserve">שמונחת עכשיו על שולחן הכנסת, ואני מצפה מכל מי שהציונות </w:t>
      </w:r>
      <w:bookmarkStart w:id="9212" w:name="_ETM_Q19_434000"/>
      <w:bookmarkEnd w:id="9212"/>
      <w:r>
        <w:rPr>
          <w:rFonts w:hint="cs"/>
          <w:rtl/>
        </w:rPr>
        <w:t xml:space="preserve">וביטחון המדינה חשובים לו, לתמוך בה, גם הקואליציה וגם האופוזיציה, </w:t>
      </w:r>
      <w:bookmarkStart w:id="9213" w:name="_ETM_Q19_439000"/>
      <w:bookmarkEnd w:id="9213"/>
      <w:r>
        <w:rPr>
          <w:rFonts w:hint="cs"/>
          <w:rtl/>
        </w:rPr>
        <w:t>של סיוע ממשי לסטודנטים שמשרתים במילואים.</w:t>
      </w:r>
    </w:p>
    <w:p w14:paraId="60908820" w14:textId="77777777" w:rsidR="002D5B8E" w:rsidRDefault="002D5B8E" w:rsidP="00131F45">
      <w:pPr>
        <w:rPr>
          <w:rtl/>
        </w:rPr>
      </w:pPr>
    </w:p>
    <w:p w14:paraId="23C31BB4" w14:textId="77777777" w:rsidR="002D5B8E" w:rsidRDefault="002D5B8E" w:rsidP="00131F45">
      <w:pPr>
        <w:rPr>
          <w:rtl/>
        </w:rPr>
      </w:pPr>
      <w:bookmarkStart w:id="9214" w:name="_ETM_Q19_443000"/>
      <w:bookmarkEnd w:id="9214"/>
      <w:r>
        <w:rPr>
          <w:rFonts w:hint="cs"/>
          <w:rtl/>
        </w:rPr>
        <w:t xml:space="preserve">והשאלות הממוקדות שלי לשר הביטחון, </w:t>
      </w:r>
      <w:bookmarkStart w:id="9215" w:name="_ETM_Q19_445000"/>
      <w:bookmarkEnd w:id="9215"/>
      <w:r>
        <w:rPr>
          <w:rFonts w:hint="cs"/>
          <w:rtl/>
        </w:rPr>
        <w:t xml:space="preserve">או אם השר לביטחון לאומי שלא כאן ידע להשיב: כמה </w:t>
      </w:r>
      <w:bookmarkStart w:id="9216" w:name="_ETM_Q19_447000"/>
      <w:bookmarkEnd w:id="9216"/>
      <w:r>
        <w:rPr>
          <w:rFonts w:hint="cs"/>
          <w:rtl/>
        </w:rPr>
        <w:t xml:space="preserve">מתגייסים בפועל למילואים מתוך המשתחררים מצה"ל? איזה אחוזים הנקראים בכל </w:t>
      </w:r>
      <w:bookmarkStart w:id="9217" w:name="_ETM_Q19_455000"/>
      <w:bookmarkEnd w:id="9217"/>
      <w:r>
        <w:rPr>
          <w:rFonts w:hint="cs"/>
          <w:rtl/>
        </w:rPr>
        <w:t xml:space="preserve">גדוד משרתים בפועל? ובעיקר מה תוכנית העבודה של משרד הביטחון </w:t>
      </w:r>
      <w:bookmarkStart w:id="9218" w:name="_ETM_Q19_462000"/>
      <w:bookmarkEnd w:id="9218"/>
      <w:r>
        <w:rPr>
          <w:rFonts w:hint="cs"/>
          <w:rtl/>
        </w:rPr>
        <w:t xml:space="preserve">להתמודד עם משבר הגיוס ועם משבר ההוקרה הקיים וההולך ומחריף? </w:t>
      </w:r>
      <w:bookmarkStart w:id="9219" w:name="_ETM_Q19_468000"/>
      <w:bookmarkEnd w:id="9219"/>
      <w:r>
        <w:rPr>
          <w:rFonts w:hint="cs"/>
          <w:rtl/>
        </w:rPr>
        <w:t>תודה.</w:t>
      </w:r>
    </w:p>
    <w:p w14:paraId="0F0A8755" w14:textId="77777777" w:rsidR="002D5B8E" w:rsidRPr="00C32616" w:rsidRDefault="002D5B8E" w:rsidP="00131F45">
      <w:pPr>
        <w:rPr>
          <w:rtl/>
        </w:rPr>
      </w:pPr>
      <w:bookmarkStart w:id="9220" w:name="_ETM_Q19_467000"/>
      <w:bookmarkEnd w:id="9220"/>
    </w:p>
    <w:p w14:paraId="21F69189" w14:textId="77777777" w:rsidR="002D5B8E" w:rsidRDefault="002D5B8E" w:rsidP="00131F45">
      <w:pPr>
        <w:pStyle w:val="af6"/>
        <w:keepNext/>
        <w:rPr>
          <w:rtl/>
        </w:rPr>
      </w:pPr>
      <w:bookmarkStart w:id="9221" w:name="_ETM_Q19_285000"/>
      <w:bookmarkEnd w:id="9221"/>
      <w:r w:rsidRPr="00184F82">
        <w:rPr>
          <w:rStyle w:val="TagStyle"/>
          <w:rtl/>
        </w:rPr>
        <w:t xml:space="preserve">&lt;&lt; יור &gt;&gt; </w:t>
      </w:r>
      <w:r>
        <w:rPr>
          <w:rtl/>
        </w:rPr>
        <w:t>היו"ר אוריאל בוסו:</w:t>
      </w:r>
      <w:r w:rsidRPr="00184F82">
        <w:rPr>
          <w:rStyle w:val="TagStyle"/>
          <w:rtl/>
        </w:rPr>
        <w:t xml:space="preserve"> &lt;&lt; יור &gt;&gt;</w:t>
      </w:r>
      <w:r>
        <w:rPr>
          <w:rtl/>
        </w:rPr>
        <w:t xml:space="preserve">   </w:t>
      </w:r>
    </w:p>
    <w:p w14:paraId="0B39FD74" w14:textId="77777777" w:rsidR="002D5B8E" w:rsidRDefault="002D5B8E" w:rsidP="00131F45">
      <w:pPr>
        <w:pStyle w:val="KeepWithNext"/>
        <w:rPr>
          <w:rtl/>
        </w:rPr>
      </w:pPr>
    </w:p>
    <w:p w14:paraId="4ABD05F6" w14:textId="77777777" w:rsidR="002D5B8E" w:rsidRDefault="002D5B8E" w:rsidP="00131F45">
      <w:pPr>
        <w:rPr>
          <w:rtl/>
        </w:rPr>
      </w:pPr>
      <w:r>
        <w:rPr>
          <w:rFonts w:hint="cs"/>
          <w:rtl/>
        </w:rPr>
        <w:t xml:space="preserve">תודה רבה. נעבור למציע הבא, חבר הכנסת מתן כהנא </w:t>
      </w:r>
      <w:bookmarkStart w:id="9222" w:name="_ETM_Q19_474000"/>
      <w:bookmarkEnd w:id="9222"/>
      <w:r>
        <w:rPr>
          <w:rtl/>
        </w:rPr>
        <w:t>–</w:t>
      </w:r>
      <w:r>
        <w:rPr>
          <w:rFonts w:hint="cs"/>
          <w:rtl/>
        </w:rPr>
        <w:t xml:space="preserve"> הוא לא נוכח; אם כך, נעבור למציע הבא, </w:t>
      </w:r>
      <w:bookmarkStart w:id="9223" w:name="_ETM_Q19_477000"/>
      <w:bookmarkEnd w:id="9223"/>
      <w:r>
        <w:rPr>
          <w:rFonts w:hint="cs"/>
          <w:rtl/>
        </w:rPr>
        <w:t>חבר הכנסת משה סלומון, בבקשה.</w:t>
      </w:r>
    </w:p>
    <w:p w14:paraId="509A7865" w14:textId="77777777" w:rsidR="002D5B8E" w:rsidRDefault="002D5B8E" w:rsidP="00131F45">
      <w:pPr>
        <w:rPr>
          <w:rtl/>
        </w:rPr>
      </w:pPr>
    </w:p>
    <w:p w14:paraId="5109A636" w14:textId="77777777" w:rsidR="002D5B8E" w:rsidRDefault="002D5B8E" w:rsidP="00131F45">
      <w:pPr>
        <w:pStyle w:val="a4"/>
        <w:keepNext/>
        <w:rPr>
          <w:rtl/>
        </w:rPr>
      </w:pPr>
      <w:bookmarkStart w:id="9224" w:name="ET_speaker_6355_11"/>
      <w:r w:rsidRPr="00184F82">
        <w:rPr>
          <w:rStyle w:val="TagStyle"/>
          <w:rtl/>
        </w:rPr>
        <w:t xml:space="preserve"> &lt;&lt; דובר &gt;&gt; </w:t>
      </w:r>
      <w:bookmarkStart w:id="9225" w:name="_Toc126164105"/>
      <w:bookmarkStart w:id="9226" w:name="_Toc126173120"/>
      <w:r>
        <w:rPr>
          <w:rtl/>
        </w:rPr>
        <w:t>משה סולומון (הציונות הדתית):</w:t>
      </w:r>
      <w:bookmarkEnd w:id="9225"/>
      <w:bookmarkEnd w:id="9226"/>
      <w:r w:rsidRPr="00184F82">
        <w:rPr>
          <w:rStyle w:val="TagStyle"/>
          <w:rtl/>
        </w:rPr>
        <w:t xml:space="preserve"> &lt;&lt; דובר &gt;&gt;</w:t>
      </w:r>
      <w:r>
        <w:rPr>
          <w:rtl/>
        </w:rPr>
        <w:t xml:space="preserve">   </w:t>
      </w:r>
      <w:bookmarkEnd w:id="9224"/>
    </w:p>
    <w:p w14:paraId="7A3A588E" w14:textId="77777777" w:rsidR="002D5B8E" w:rsidRPr="00245D04" w:rsidRDefault="002D5B8E" w:rsidP="00131F45">
      <w:pPr>
        <w:rPr>
          <w:rtl/>
          <w:lang w:eastAsia="he-IL"/>
        </w:rPr>
      </w:pPr>
      <w:bookmarkStart w:id="9227" w:name="_ETM_Q19_505000"/>
      <w:bookmarkEnd w:id="9227"/>
    </w:p>
    <w:p w14:paraId="2B6431DA" w14:textId="77777777" w:rsidR="002D5B8E" w:rsidRDefault="002D5B8E" w:rsidP="00131F45">
      <w:pPr>
        <w:rPr>
          <w:rtl/>
          <w:lang w:eastAsia="he-IL"/>
        </w:rPr>
      </w:pPr>
      <w:r>
        <w:rPr>
          <w:rFonts w:hint="cs"/>
          <w:rtl/>
          <w:lang w:eastAsia="he-IL"/>
        </w:rPr>
        <w:t xml:space="preserve">כבוד היושב-ראש, חברים יקרים, ראשית אני רוצה לומר תודה. תודה לשכן, לחבר, לקרובת המשפחה ולעובדת המסורה, </w:t>
      </w:r>
      <w:bookmarkStart w:id="9228" w:name="_ETM_Q19_507000"/>
      <w:bookmarkEnd w:id="9228"/>
      <w:r>
        <w:rPr>
          <w:rtl/>
          <w:lang w:eastAsia="he-IL"/>
        </w:rPr>
        <w:t>שבוחרים לצאת ולשרת בשירות מילואים, להגן על העם והארץ.</w:t>
      </w:r>
    </w:p>
    <w:p w14:paraId="3DD9522F" w14:textId="77777777" w:rsidR="002D5B8E" w:rsidRDefault="002D5B8E" w:rsidP="00131F45">
      <w:pPr>
        <w:rPr>
          <w:rtl/>
          <w:lang w:eastAsia="he-IL"/>
        </w:rPr>
      </w:pPr>
      <w:bookmarkStart w:id="9229" w:name="_ETM_Q19_524000"/>
      <w:bookmarkEnd w:id="9229"/>
    </w:p>
    <w:p w14:paraId="5532B4AF" w14:textId="77777777" w:rsidR="002D5B8E" w:rsidRDefault="002D5B8E" w:rsidP="00131F45">
      <w:pPr>
        <w:rPr>
          <w:rtl/>
          <w:lang w:eastAsia="he-IL"/>
        </w:rPr>
      </w:pPr>
      <w:r>
        <w:rPr>
          <w:rtl/>
          <w:lang w:eastAsia="he-IL"/>
        </w:rPr>
        <w:t>שירות המילואים איננו פשוט, וטומן בחובו סכנות. רק אתמול בלילה באירוע דריסה נפגעו שני לוחמי מילואים, ואני מנצל את הבמה הזאת לשלוח להם איחולי החלמה.</w:t>
      </w:r>
    </w:p>
    <w:p w14:paraId="154A6EB9" w14:textId="77777777" w:rsidR="002D5B8E" w:rsidRDefault="002D5B8E" w:rsidP="00131F45">
      <w:pPr>
        <w:rPr>
          <w:rtl/>
          <w:lang w:eastAsia="he-IL"/>
        </w:rPr>
      </w:pPr>
      <w:bookmarkStart w:id="9230" w:name="_ETM_Q19_534000"/>
      <w:bookmarkEnd w:id="9230"/>
    </w:p>
    <w:p w14:paraId="63867E2E" w14:textId="77777777" w:rsidR="002D5B8E" w:rsidRDefault="002D5B8E" w:rsidP="00131F45">
      <w:pPr>
        <w:rPr>
          <w:rtl/>
          <w:lang w:eastAsia="he-IL"/>
        </w:rPr>
      </w:pPr>
      <w:r>
        <w:rPr>
          <w:rtl/>
          <w:lang w:eastAsia="he-IL"/>
        </w:rPr>
        <w:t>אבל שירות המילואים איננו פשוט לא רק בשל הסכנה הביטחונית לשלום המשרתים, הוא איננו פשוט בגלל ההכרה והתגמול שאינם מס</w:t>
      </w:r>
      <w:r>
        <w:rPr>
          <w:rFonts w:hint="cs"/>
          <w:rtl/>
          <w:lang w:eastAsia="he-IL"/>
        </w:rPr>
        <w:t>ו</w:t>
      </w:r>
      <w:r>
        <w:rPr>
          <w:rtl/>
          <w:lang w:eastAsia="he-IL"/>
        </w:rPr>
        <w:t>פקים</w:t>
      </w:r>
      <w:r>
        <w:rPr>
          <w:rFonts w:hint="cs"/>
          <w:rtl/>
          <w:lang w:eastAsia="he-IL"/>
        </w:rPr>
        <w:t xml:space="preserve"> להם.</w:t>
      </w:r>
    </w:p>
    <w:p w14:paraId="39A395C9" w14:textId="77777777" w:rsidR="002D5B8E" w:rsidRDefault="002D5B8E" w:rsidP="00131F45">
      <w:pPr>
        <w:rPr>
          <w:rtl/>
          <w:lang w:eastAsia="he-IL"/>
        </w:rPr>
      </w:pPr>
      <w:bookmarkStart w:id="9231" w:name="_ETM_Q19_549000"/>
      <w:bookmarkEnd w:id="9231"/>
    </w:p>
    <w:p w14:paraId="53B60926" w14:textId="77777777" w:rsidR="002D5B8E" w:rsidRDefault="002D5B8E" w:rsidP="00131F45">
      <w:pPr>
        <w:rPr>
          <w:rtl/>
          <w:lang w:eastAsia="he-IL"/>
        </w:rPr>
      </w:pPr>
      <w:r>
        <w:rPr>
          <w:rtl/>
          <w:lang w:eastAsia="he-IL"/>
        </w:rPr>
        <w:t>במחקר של מכון ירושלים לאסטרטגיה ולביטחון מתברר כי רוב משרתי המילואים</w:t>
      </w:r>
      <w:r>
        <w:rPr>
          <w:rFonts w:hint="cs"/>
          <w:rtl/>
          <w:lang w:eastAsia="he-IL"/>
        </w:rPr>
        <w:t>,</w:t>
      </w:r>
      <w:r>
        <w:rPr>
          <w:rtl/>
          <w:lang w:eastAsia="he-IL"/>
        </w:rPr>
        <w:t xml:space="preserve"> 66%</w:t>
      </w:r>
      <w:r>
        <w:rPr>
          <w:rFonts w:hint="cs"/>
          <w:rtl/>
          <w:lang w:eastAsia="he-IL"/>
        </w:rPr>
        <w:t>,</w:t>
      </w:r>
      <w:r>
        <w:rPr>
          <w:rtl/>
          <w:lang w:eastAsia="he-IL"/>
        </w:rPr>
        <w:t xml:space="preserve"> סבורים כי הציבור הישראלי רואה אותם כפראיירים וכי מעסיקים יעדיפו תמיד לשכור עובד שאינו משרת במילואים.</w:t>
      </w:r>
    </w:p>
    <w:p w14:paraId="0989DB70" w14:textId="77777777" w:rsidR="002D5B8E" w:rsidRDefault="002D5B8E" w:rsidP="00131F45">
      <w:pPr>
        <w:rPr>
          <w:rtl/>
          <w:lang w:eastAsia="he-IL"/>
        </w:rPr>
      </w:pPr>
      <w:bookmarkStart w:id="9232" w:name="_ETM_Q19_562000"/>
      <w:bookmarkEnd w:id="9232"/>
    </w:p>
    <w:p w14:paraId="08B408FE" w14:textId="77777777" w:rsidR="002D5B8E" w:rsidRDefault="002D5B8E" w:rsidP="00131F45">
      <w:pPr>
        <w:rPr>
          <w:rtl/>
          <w:lang w:eastAsia="he-IL"/>
        </w:rPr>
      </w:pPr>
      <w:r>
        <w:rPr>
          <w:rtl/>
          <w:lang w:eastAsia="he-IL"/>
        </w:rPr>
        <w:lastRenderedPageBreak/>
        <w:t>משרתי המילואים מקריבים כל כך הרבה למען החברה בישראל, מזמנם, כוחם, בריאותם. המשפחות שלהם נפגעות, ועלינו מוטל לדאוג ל</w:t>
      </w:r>
      <w:r>
        <w:rPr>
          <w:rFonts w:hint="cs"/>
          <w:rtl/>
          <w:lang w:eastAsia="he-IL"/>
        </w:rPr>
        <w:t>רווחתם ול</w:t>
      </w:r>
      <w:r>
        <w:rPr>
          <w:rtl/>
          <w:lang w:eastAsia="he-IL"/>
        </w:rPr>
        <w:t>הם</w:t>
      </w:r>
      <w:r>
        <w:rPr>
          <w:rFonts w:hint="cs"/>
          <w:rtl/>
          <w:lang w:eastAsia="he-IL"/>
        </w:rPr>
        <w:t xml:space="preserve"> בכלל</w:t>
      </w:r>
      <w:r>
        <w:rPr>
          <w:rtl/>
          <w:lang w:eastAsia="he-IL"/>
        </w:rPr>
        <w:t>.</w:t>
      </w:r>
    </w:p>
    <w:p w14:paraId="7DC9BFAD" w14:textId="77777777" w:rsidR="002D5B8E" w:rsidRDefault="002D5B8E" w:rsidP="00131F45">
      <w:pPr>
        <w:rPr>
          <w:rtl/>
          <w:lang w:eastAsia="he-IL"/>
        </w:rPr>
      </w:pPr>
      <w:bookmarkStart w:id="9233" w:name="_ETM_Q19_566000"/>
      <w:bookmarkEnd w:id="9233"/>
    </w:p>
    <w:p w14:paraId="3FCB5406" w14:textId="77777777" w:rsidR="002D5B8E" w:rsidRDefault="002D5B8E" w:rsidP="00131F45">
      <w:pPr>
        <w:rPr>
          <w:rtl/>
          <w:lang w:eastAsia="he-IL"/>
        </w:rPr>
      </w:pPr>
      <w:r>
        <w:rPr>
          <w:rtl/>
          <w:lang w:eastAsia="he-IL"/>
        </w:rPr>
        <w:t>אני קורא מפה לכלל יושבי הבית, קואליציה ואופוזיציה, ימין ושמאל. כולנו משרתים במילואים יחד, כתף אל כתף. וחיילי המילואים שומרים על כולנו, בלי הבחנה. בואו נתאחד ונסייע להם בחקיקה, בהחלטות ממשלה, בתגמול ובהערכה</w:t>
      </w:r>
      <w:r>
        <w:rPr>
          <w:rFonts w:hint="cs"/>
          <w:rtl/>
          <w:lang w:eastAsia="he-IL"/>
        </w:rPr>
        <w:t xml:space="preserve"> </w:t>
      </w:r>
      <w:bookmarkStart w:id="9234" w:name="_ETM_Q19_598000"/>
      <w:bookmarkEnd w:id="9234"/>
      <w:r>
        <w:rPr>
          <w:rFonts w:hint="cs"/>
          <w:rtl/>
          <w:lang w:eastAsia="he-IL"/>
        </w:rPr>
        <w:t>המגיעה להם בדין.</w:t>
      </w:r>
    </w:p>
    <w:p w14:paraId="76632D8A" w14:textId="77777777" w:rsidR="002D5B8E" w:rsidRDefault="002D5B8E" w:rsidP="00131F45">
      <w:pPr>
        <w:rPr>
          <w:rtl/>
          <w:lang w:eastAsia="he-IL"/>
        </w:rPr>
      </w:pPr>
      <w:bookmarkStart w:id="9235" w:name="_ETM_Q19_588000"/>
      <w:bookmarkEnd w:id="9235"/>
    </w:p>
    <w:p w14:paraId="55D6EC49" w14:textId="77777777" w:rsidR="002D5B8E" w:rsidRDefault="002D5B8E" w:rsidP="00131F45">
      <w:pPr>
        <w:rPr>
          <w:rtl/>
          <w:lang w:eastAsia="he-IL"/>
        </w:rPr>
      </w:pPr>
      <w:r>
        <w:rPr>
          <w:rtl/>
          <w:lang w:eastAsia="he-IL"/>
        </w:rPr>
        <w:t>אני גם גאה לראות נתון שעלה מהמחקר של המכון, ולפיו 10% ממשרתי המילואים מתגוררים ביהודה ושומרון, ייצוג כפול מייחס גודלם באוכלוסייה. ובהזדמנות זו, לאחר שקיבלתי את אמון חברי ועדת חו</w:t>
      </w:r>
      <w:r>
        <w:rPr>
          <w:rFonts w:hint="cs"/>
          <w:rtl/>
          <w:lang w:eastAsia="he-IL"/>
        </w:rPr>
        <w:t xml:space="preserve">ץ וביטחון </w:t>
      </w:r>
      <w:bookmarkStart w:id="9236" w:name="_ETM_Q19_616000"/>
      <w:bookmarkEnd w:id="9236"/>
      <w:r>
        <w:rPr>
          <w:rtl/>
          <w:lang w:eastAsia="he-IL"/>
        </w:rPr>
        <w:t>להיות יו</w:t>
      </w:r>
      <w:r>
        <w:rPr>
          <w:rFonts w:hint="cs"/>
          <w:rtl/>
          <w:lang w:eastAsia="he-IL"/>
        </w:rPr>
        <w:t>שב-ראש</w:t>
      </w:r>
      <w:r>
        <w:rPr>
          <w:rtl/>
          <w:lang w:eastAsia="he-IL"/>
        </w:rPr>
        <w:t xml:space="preserve"> </w:t>
      </w:r>
      <w:r>
        <w:rPr>
          <w:rFonts w:hint="cs"/>
          <w:rtl/>
          <w:lang w:eastAsia="he-IL"/>
        </w:rPr>
        <w:t>ועדת המשנה ליו"ש,</w:t>
      </w:r>
      <w:r>
        <w:rPr>
          <w:rtl/>
          <w:lang w:eastAsia="he-IL"/>
        </w:rPr>
        <w:t xml:space="preserve"> אני מתכוון לקדם יחד עם חברי הממשלה ושר האוצר ח</w:t>
      </w:r>
      <w:r>
        <w:rPr>
          <w:rFonts w:hint="cs"/>
          <w:rtl/>
          <w:lang w:eastAsia="he-IL"/>
        </w:rPr>
        <w:t>בר הכנסת</w:t>
      </w:r>
      <w:r>
        <w:rPr>
          <w:rtl/>
          <w:lang w:eastAsia="he-IL"/>
        </w:rPr>
        <w:t xml:space="preserve"> בצלאל סמוטריץ קידום זכויות ותנאים לתושבים ביו</w:t>
      </w:r>
      <w:r>
        <w:rPr>
          <w:rFonts w:hint="cs"/>
          <w:rtl/>
          <w:lang w:eastAsia="he-IL"/>
        </w:rPr>
        <w:t>"</w:t>
      </w:r>
      <w:r>
        <w:rPr>
          <w:rtl/>
          <w:lang w:eastAsia="he-IL"/>
        </w:rPr>
        <w:t>ש, שכפי שאנו רואים לוקחים חלק אקטיבי בחובות האזרחיים, ולצערי לא מקבלים את הזכויות כראוי.</w:t>
      </w:r>
    </w:p>
    <w:p w14:paraId="31338EC0" w14:textId="77777777" w:rsidR="002D5B8E" w:rsidRDefault="002D5B8E" w:rsidP="00131F45">
      <w:pPr>
        <w:rPr>
          <w:rtl/>
          <w:lang w:eastAsia="he-IL"/>
        </w:rPr>
      </w:pPr>
    </w:p>
    <w:p w14:paraId="21F83A9D" w14:textId="77777777" w:rsidR="002D5B8E" w:rsidRDefault="002D5B8E" w:rsidP="00131F45">
      <w:pPr>
        <w:rPr>
          <w:rtl/>
          <w:lang w:eastAsia="he-IL"/>
        </w:rPr>
      </w:pPr>
      <w:bookmarkStart w:id="9237" w:name="_ETM_Q19_635000"/>
      <w:bookmarkEnd w:id="9237"/>
      <w:r>
        <w:rPr>
          <w:rtl/>
          <w:lang w:eastAsia="he-IL"/>
        </w:rPr>
        <w:t xml:space="preserve">ומילה אחרונה לבני הזוג של משרתי ומשרתות המילואים, בהם </w:t>
      </w:r>
      <w:r>
        <w:rPr>
          <w:rFonts w:hint="cs"/>
          <w:rtl/>
          <w:lang w:eastAsia="he-IL"/>
        </w:rPr>
        <w:t xml:space="preserve">כמובן גם </w:t>
      </w:r>
      <w:r>
        <w:rPr>
          <w:rtl/>
          <w:lang w:eastAsia="he-IL"/>
        </w:rPr>
        <w:t>רעייתי</w:t>
      </w:r>
      <w:r>
        <w:rPr>
          <w:rFonts w:hint="cs"/>
          <w:rtl/>
          <w:lang w:eastAsia="he-IL"/>
        </w:rPr>
        <w:t xml:space="preserve">, </w:t>
      </w:r>
      <w:bookmarkStart w:id="9238" w:name="_ETM_Q19_642000"/>
      <w:bookmarkEnd w:id="9238"/>
      <w:r>
        <w:rPr>
          <w:rFonts w:hint="cs"/>
          <w:rtl/>
          <w:lang w:eastAsia="he-IL"/>
        </w:rPr>
        <w:t>אישתי, ואני משרת במילואים לא מעט שנים ברוך השם.</w:t>
      </w:r>
    </w:p>
    <w:p w14:paraId="4AED4ADD" w14:textId="77777777" w:rsidR="002D5B8E" w:rsidRDefault="002D5B8E" w:rsidP="00131F45">
      <w:pPr>
        <w:rPr>
          <w:rtl/>
          <w:lang w:eastAsia="he-IL"/>
        </w:rPr>
      </w:pPr>
      <w:bookmarkStart w:id="9239" w:name="_ETM_Q19_645000"/>
      <w:bookmarkEnd w:id="9239"/>
    </w:p>
    <w:p w14:paraId="0C5DD21C" w14:textId="77777777" w:rsidR="002D5B8E" w:rsidRDefault="002D5B8E" w:rsidP="00131F45">
      <w:pPr>
        <w:rPr>
          <w:rtl/>
          <w:lang w:eastAsia="he-IL"/>
        </w:rPr>
      </w:pPr>
      <w:r>
        <w:rPr>
          <w:rtl/>
          <w:lang w:eastAsia="he-IL"/>
        </w:rPr>
        <w:t>אתם הגב של משרתי המילואים, ללא תמיכתכם מערך המילואים לא יצליח, וכל משרת ומשרתת לא יתפנו לעשיי</w:t>
      </w:r>
      <w:r>
        <w:rPr>
          <w:rFonts w:hint="cs"/>
          <w:rtl/>
          <w:lang w:eastAsia="he-IL"/>
        </w:rPr>
        <w:t xml:space="preserve">תם בצורה </w:t>
      </w:r>
      <w:bookmarkStart w:id="9240" w:name="_ETM_Q19_655000"/>
      <w:bookmarkEnd w:id="9240"/>
      <w:r>
        <w:rPr>
          <w:rFonts w:hint="cs"/>
          <w:rtl/>
          <w:lang w:eastAsia="he-IL"/>
        </w:rPr>
        <w:t>טובה במילואים.</w:t>
      </w:r>
    </w:p>
    <w:p w14:paraId="06523D23" w14:textId="77777777" w:rsidR="002D5B8E" w:rsidRDefault="002D5B8E" w:rsidP="00131F45">
      <w:pPr>
        <w:rPr>
          <w:rtl/>
          <w:lang w:eastAsia="he-IL"/>
        </w:rPr>
      </w:pPr>
      <w:bookmarkStart w:id="9241" w:name="_ETM_Q19_656000"/>
      <w:bookmarkEnd w:id="9241"/>
    </w:p>
    <w:p w14:paraId="1C002DB3" w14:textId="77777777" w:rsidR="002D5B8E" w:rsidRDefault="002D5B8E" w:rsidP="00131F45">
      <w:pPr>
        <w:rPr>
          <w:rtl/>
          <w:lang w:eastAsia="he-IL"/>
        </w:rPr>
      </w:pPr>
      <w:r>
        <w:rPr>
          <w:rtl/>
          <w:lang w:eastAsia="he-IL"/>
        </w:rPr>
        <w:t>הלילות בלי השינה, הדאגה שלא נגמרת, אספות הורים ומסיבות בגנים. כל רגע ורגע, כל פעולה ופעולה שאתם עושים לבד כדי שבן או בת הזוג יוכלו לשמור על המדינה, חשוב ביותר. תודה לכם,</w:t>
      </w:r>
      <w:r>
        <w:rPr>
          <w:rFonts w:hint="cs"/>
          <w:rtl/>
          <w:lang w:eastAsia="he-IL"/>
        </w:rPr>
        <w:t xml:space="preserve"> ו</w:t>
      </w:r>
      <w:r>
        <w:rPr>
          <w:rtl/>
          <w:lang w:eastAsia="he-IL"/>
        </w:rPr>
        <w:t xml:space="preserve">עכשיו </w:t>
      </w:r>
      <w:r>
        <w:rPr>
          <w:rFonts w:hint="cs"/>
          <w:rtl/>
          <w:lang w:eastAsia="he-IL"/>
        </w:rPr>
        <w:t xml:space="preserve">מוטלת עלינו המלאכה, כדי לתת את מרב הכלים, </w:t>
      </w:r>
      <w:bookmarkStart w:id="9242" w:name="_ETM_Q19_673000"/>
      <w:bookmarkEnd w:id="9242"/>
      <w:r>
        <w:rPr>
          <w:rFonts w:hint="cs"/>
          <w:rtl/>
          <w:lang w:eastAsia="he-IL"/>
        </w:rPr>
        <w:t>כדי שאתם תמשיכו לשרת בגאון. תודה לכולם.</w:t>
      </w:r>
    </w:p>
    <w:p w14:paraId="4DE5F887" w14:textId="77777777" w:rsidR="002D5B8E" w:rsidRDefault="002D5B8E" w:rsidP="00131F45">
      <w:pPr>
        <w:rPr>
          <w:rtl/>
          <w:lang w:eastAsia="he-IL"/>
        </w:rPr>
      </w:pPr>
      <w:bookmarkStart w:id="9243" w:name="_ETM_Q19_674000"/>
      <w:bookmarkEnd w:id="9243"/>
    </w:p>
    <w:p w14:paraId="0A7C3E58" w14:textId="77777777" w:rsidR="002D5B8E" w:rsidRDefault="002D5B8E" w:rsidP="00131F45">
      <w:pPr>
        <w:pStyle w:val="af6"/>
        <w:keepNext/>
        <w:rPr>
          <w:rtl/>
        </w:rPr>
      </w:pPr>
      <w:r w:rsidRPr="003939CA">
        <w:rPr>
          <w:rStyle w:val="TagStyle"/>
          <w:rtl/>
        </w:rPr>
        <w:t xml:space="preserve"> &lt;&lt; יור &gt;&gt; </w:t>
      </w:r>
      <w:r>
        <w:rPr>
          <w:rtl/>
        </w:rPr>
        <w:t>היו"ר אוריאל בוסו:</w:t>
      </w:r>
      <w:r w:rsidRPr="003939CA">
        <w:rPr>
          <w:rStyle w:val="TagStyle"/>
          <w:rtl/>
        </w:rPr>
        <w:t xml:space="preserve"> &lt;&lt; יור &gt;&gt;</w:t>
      </w:r>
      <w:r>
        <w:rPr>
          <w:rtl/>
        </w:rPr>
        <w:t xml:space="preserve">   </w:t>
      </w:r>
    </w:p>
    <w:p w14:paraId="5B706DA4" w14:textId="77777777" w:rsidR="002D5B8E" w:rsidRDefault="002D5B8E" w:rsidP="00131F45">
      <w:pPr>
        <w:pStyle w:val="KeepWithNext"/>
        <w:rPr>
          <w:rtl/>
          <w:lang w:eastAsia="he-IL"/>
        </w:rPr>
      </w:pPr>
    </w:p>
    <w:p w14:paraId="032B04D9" w14:textId="77777777" w:rsidR="002D5B8E" w:rsidRDefault="002D5B8E" w:rsidP="00131F45">
      <w:pPr>
        <w:rPr>
          <w:rtl/>
          <w:lang w:eastAsia="he-IL"/>
        </w:rPr>
      </w:pPr>
      <w:bookmarkStart w:id="9244" w:name="_ETM_Q19_675000"/>
      <w:bookmarkEnd w:id="9244"/>
      <w:r>
        <w:rPr>
          <w:rFonts w:hint="cs"/>
          <w:rtl/>
          <w:lang w:eastAsia="he-IL"/>
        </w:rPr>
        <w:t>תודה רבה לחבר הכנסת</w:t>
      </w:r>
      <w:bookmarkStart w:id="9245" w:name="_ETM_Q19_677000"/>
      <w:bookmarkEnd w:id="9245"/>
      <w:r>
        <w:rPr>
          <w:rFonts w:hint="cs"/>
          <w:rtl/>
          <w:lang w:eastAsia="he-IL"/>
        </w:rPr>
        <w:t xml:space="preserve"> משה סלומון. ונעבור למציעה הבאה </w:t>
      </w:r>
      <w:r>
        <w:rPr>
          <w:rtl/>
          <w:lang w:eastAsia="he-IL"/>
        </w:rPr>
        <w:t>–</w:t>
      </w:r>
      <w:r>
        <w:rPr>
          <w:rFonts w:hint="cs"/>
          <w:rtl/>
          <w:lang w:eastAsia="he-IL"/>
        </w:rPr>
        <w:t xml:space="preserve"> חברת הכנסת שרון ניר, </w:t>
      </w:r>
      <w:bookmarkStart w:id="9246" w:name="_ETM_Q19_683000"/>
      <w:bookmarkEnd w:id="9246"/>
      <w:r>
        <w:rPr>
          <w:rFonts w:hint="cs"/>
          <w:rtl/>
          <w:lang w:eastAsia="he-IL"/>
        </w:rPr>
        <w:t>בבקשה. שלוש דקות.</w:t>
      </w:r>
    </w:p>
    <w:p w14:paraId="2465AB43" w14:textId="77777777" w:rsidR="002D5B8E" w:rsidRDefault="002D5B8E" w:rsidP="00131F45">
      <w:pPr>
        <w:rPr>
          <w:rtl/>
          <w:lang w:eastAsia="he-IL"/>
        </w:rPr>
      </w:pPr>
      <w:bookmarkStart w:id="9247" w:name="_ETM_Q19_686000"/>
      <w:bookmarkEnd w:id="9247"/>
    </w:p>
    <w:p w14:paraId="6B67E62E" w14:textId="77777777" w:rsidR="002D5B8E" w:rsidRDefault="002D5B8E" w:rsidP="00131F45">
      <w:pPr>
        <w:pStyle w:val="a4"/>
        <w:keepNext/>
        <w:rPr>
          <w:rtl/>
        </w:rPr>
      </w:pPr>
      <w:bookmarkStart w:id="9248" w:name="ET_speaker_6367_12"/>
      <w:r w:rsidRPr="00184F82">
        <w:rPr>
          <w:rStyle w:val="TagStyle"/>
          <w:rtl/>
        </w:rPr>
        <w:t xml:space="preserve"> &lt;&lt; דובר &gt;&gt; </w:t>
      </w:r>
      <w:bookmarkStart w:id="9249" w:name="_Toc126164106"/>
      <w:bookmarkStart w:id="9250" w:name="_Toc126173121"/>
      <w:r>
        <w:rPr>
          <w:rtl/>
        </w:rPr>
        <w:t>שרון ניר (ישראל ביתנו):</w:t>
      </w:r>
      <w:bookmarkEnd w:id="9249"/>
      <w:bookmarkEnd w:id="9250"/>
      <w:r w:rsidRPr="00184F82">
        <w:rPr>
          <w:rStyle w:val="TagStyle"/>
          <w:rtl/>
        </w:rPr>
        <w:t xml:space="preserve"> &lt;&lt; דובר &gt;&gt;</w:t>
      </w:r>
      <w:r>
        <w:rPr>
          <w:rtl/>
        </w:rPr>
        <w:t xml:space="preserve">   </w:t>
      </w:r>
      <w:bookmarkEnd w:id="9248"/>
    </w:p>
    <w:p w14:paraId="0BF67670" w14:textId="77777777" w:rsidR="002D5B8E" w:rsidRDefault="002D5B8E" w:rsidP="00131F45">
      <w:pPr>
        <w:pStyle w:val="KeepWithNext"/>
        <w:rPr>
          <w:rtl/>
          <w:lang w:eastAsia="he-IL"/>
        </w:rPr>
      </w:pPr>
    </w:p>
    <w:p w14:paraId="0FA8104D" w14:textId="730FCE65" w:rsidR="00741E80" w:rsidRDefault="002D5B8E" w:rsidP="00131F45">
      <w:pPr>
        <w:rPr>
          <w:rtl/>
          <w:lang w:eastAsia="he-IL"/>
        </w:rPr>
      </w:pPr>
      <w:r>
        <w:rPr>
          <w:rFonts w:hint="cs"/>
          <w:rtl/>
          <w:lang w:eastAsia="he-IL"/>
        </w:rPr>
        <w:t xml:space="preserve">אדוני היושב-ראש, חבריי חברי הכנסת, המציאות האסטרטגית הייחודית של מדינת ישראל, שהתוצאה שלה היא שורה של אתגרים ואיומים </w:t>
      </w:r>
      <w:bookmarkStart w:id="9251" w:name="_ETM_Q19_716000"/>
      <w:bookmarkEnd w:id="9251"/>
      <w:r>
        <w:rPr>
          <w:rFonts w:hint="cs"/>
          <w:rtl/>
          <w:lang w:eastAsia="he-IL"/>
        </w:rPr>
        <w:t>ברמה הביטחונית, הופכת את הצורך של מערך המילואים, כמו את הצבא בכלל, למערך קריטי.</w:t>
      </w:r>
      <w:r w:rsidR="00131F45">
        <w:rPr>
          <w:rFonts w:hint="cs"/>
          <w:rtl/>
          <w:lang w:eastAsia="he-IL"/>
        </w:rPr>
        <w:t xml:space="preserve"> </w:t>
      </w:r>
      <w:bookmarkStart w:id="9252" w:name="TOR_Q20"/>
      <w:bookmarkEnd w:id="9252"/>
      <w:r w:rsidR="00741E80">
        <w:rPr>
          <w:rFonts w:hint="cs"/>
          <w:rtl/>
          <w:lang w:eastAsia="he-IL"/>
        </w:rPr>
        <w:t xml:space="preserve">בסוף זה לא משהו שהוא </w:t>
      </w:r>
      <w:r w:rsidR="00741E80">
        <w:rPr>
          <w:lang w:eastAsia="he-IL" w:bidi="ar-JO"/>
        </w:rPr>
        <w:t>nice to have</w:t>
      </w:r>
      <w:r w:rsidR="00741E80">
        <w:rPr>
          <w:rFonts w:hint="cs"/>
          <w:rtl/>
          <w:lang w:eastAsia="he-IL"/>
        </w:rPr>
        <w:t xml:space="preserve">, הוא משהו חובת המציאות. </w:t>
      </w:r>
      <w:bookmarkStart w:id="9253" w:name="_ETM_Q20_132000"/>
      <w:bookmarkEnd w:id="9253"/>
      <w:r w:rsidR="00741E80">
        <w:rPr>
          <w:rFonts w:hint="cs"/>
          <w:rtl/>
          <w:lang w:eastAsia="he-IL"/>
        </w:rPr>
        <w:t xml:space="preserve">אוכלוסיית חיילי המילואים הם חוד החנית </w:t>
      </w:r>
      <w:r w:rsidR="00741E80">
        <w:rPr>
          <w:rFonts w:hint="eastAsia"/>
          <w:rtl/>
          <w:lang w:eastAsia="he-IL"/>
        </w:rPr>
        <w:t>–</w:t>
      </w:r>
      <w:r w:rsidR="00741E80">
        <w:rPr>
          <w:rFonts w:hint="cs"/>
          <w:rtl/>
          <w:lang w:eastAsia="he-IL"/>
        </w:rPr>
        <w:t xml:space="preserve"> גם להקרבה, גם לשליחות ונתינה, וזה מערך מתנדב, צריך להגיד את זה ביושר. צריך לזכור שאנחנו תחת מודל </w:t>
      </w:r>
      <w:bookmarkStart w:id="9254" w:name="_ETM_Q20_146000"/>
      <w:bookmarkEnd w:id="9254"/>
      <w:r w:rsidR="00741E80">
        <w:rPr>
          <w:rFonts w:hint="cs"/>
          <w:rtl/>
          <w:lang w:eastAsia="he-IL"/>
        </w:rPr>
        <w:t xml:space="preserve">של צבא העם, וככל </w:t>
      </w:r>
      <w:r w:rsidR="00741E80">
        <w:rPr>
          <w:rFonts w:hint="cs"/>
          <w:rtl/>
          <w:lang w:eastAsia="he-IL"/>
        </w:rPr>
        <w:lastRenderedPageBreak/>
        <w:t>שמדובר בצבא סדיר, יש חובת שירות, ועל אף ששירות המילואים, כידוע לכולנו, הוא חובה אזרחית אשר חלה על כל אזרח שלא קיבל פטור, כשמסתכלים על המספרים הלכה למעשה, בפועל, המודל הוא מודל התנדבותי. מי</w:t>
      </w:r>
      <w:bookmarkStart w:id="9255" w:name="_ETM_Q20_165000"/>
      <w:bookmarkEnd w:id="9255"/>
      <w:r w:rsidR="00741E80">
        <w:rPr>
          <w:rFonts w:hint="cs"/>
          <w:rtl/>
          <w:lang w:eastAsia="he-IL"/>
        </w:rPr>
        <w:t xml:space="preserve"> שרוצה להתנדב ומי שרואה בכך חשיבות, בסוף נמצא אותו בצבא המילואים.</w:t>
      </w:r>
    </w:p>
    <w:p w14:paraId="3D8603EF" w14:textId="77777777" w:rsidR="00741E80" w:rsidRDefault="00741E80" w:rsidP="00131F45">
      <w:pPr>
        <w:rPr>
          <w:rtl/>
          <w:lang w:eastAsia="he-IL"/>
        </w:rPr>
      </w:pPr>
    </w:p>
    <w:p w14:paraId="5951B6DF" w14:textId="77777777" w:rsidR="00741E80" w:rsidRDefault="00741E80" w:rsidP="00131F45">
      <w:pPr>
        <w:rPr>
          <w:rtl/>
          <w:lang w:eastAsia="he-IL"/>
        </w:rPr>
      </w:pPr>
      <w:bookmarkStart w:id="9256" w:name="_ETM_Q20_171000"/>
      <w:bookmarkEnd w:id="9256"/>
      <w:r>
        <w:rPr>
          <w:rFonts w:hint="cs"/>
          <w:rtl/>
          <w:lang w:eastAsia="he-IL"/>
        </w:rPr>
        <w:t xml:space="preserve">בפועל, המספרים מדברים בעד עצמם: באמת אחוזים בודדים משרתים בשירות מילואים. עוד יותר בודדים </w:t>
      </w:r>
      <w:r>
        <w:rPr>
          <w:rtl/>
          <w:lang w:eastAsia="he-IL"/>
        </w:rPr>
        <w:t>–</w:t>
      </w:r>
      <w:r>
        <w:rPr>
          <w:rFonts w:hint="cs"/>
          <w:rtl/>
          <w:lang w:eastAsia="he-IL"/>
        </w:rPr>
        <w:t xml:space="preserve"> לדעתי סדר גודל של 1</w:t>
      </w:r>
      <w:bookmarkStart w:id="9257" w:name="_ETM_Q20_180000"/>
      <w:bookmarkEnd w:id="9257"/>
      <w:r>
        <w:rPr>
          <w:rFonts w:hint="cs"/>
          <w:rtl/>
          <w:lang w:eastAsia="he-IL"/>
        </w:rPr>
        <w:t xml:space="preserve">%–1.5% </w:t>
      </w:r>
      <w:r>
        <w:rPr>
          <w:rFonts w:hint="eastAsia"/>
          <w:rtl/>
          <w:lang w:eastAsia="he-IL"/>
        </w:rPr>
        <w:t>–</w:t>
      </w:r>
      <w:r>
        <w:rPr>
          <w:rFonts w:hint="cs"/>
          <w:rtl/>
          <w:lang w:eastAsia="he-IL"/>
        </w:rPr>
        <w:t xml:space="preserve"> מבצעים בפועל שמ"פ, שכולל מעל 20 יום בשנה. חלו תמורות, ואנחנו צריכים להסתכל על כך ולשאול את עצמנו לא מעט שאלות. </w:t>
      </w:r>
    </w:p>
    <w:p w14:paraId="2EE17B0E" w14:textId="77777777" w:rsidR="00741E80" w:rsidRDefault="00741E80" w:rsidP="00131F45">
      <w:pPr>
        <w:rPr>
          <w:rtl/>
          <w:lang w:eastAsia="he-IL"/>
        </w:rPr>
      </w:pPr>
      <w:bookmarkStart w:id="9258" w:name="_ETM_Q20_205416"/>
      <w:bookmarkStart w:id="9259" w:name="_ETM_Q20_205461"/>
      <w:bookmarkEnd w:id="9258"/>
      <w:bookmarkEnd w:id="9259"/>
    </w:p>
    <w:p w14:paraId="1B3A8D19" w14:textId="77777777" w:rsidR="00741E80" w:rsidRDefault="00741E80" w:rsidP="00131F45">
      <w:pPr>
        <w:rPr>
          <w:rtl/>
        </w:rPr>
      </w:pPr>
      <w:bookmarkStart w:id="9260" w:name="_ETM_Q20_205539"/>
      <w:bookmarkStart w:id="9261" w:name="_ETM_Q20_205584"/>
      <w:bookmarkEnd w:id="9260"/>
      <w:bookmarkEnd w:id="9261"/>
      <w:r>
        <w:rPr>
          <w:rFonts w:hint="cs"/>
          <w:rtl/>
          <w:lang w:eastAsia="he-IL"/>
        </w:rPr>
        <w:t xml:space="preserve">צריך לראות את הדברים שקרו במעלה הדרך בשני העשורים האחרונים. </w:t>
      </w:r>
      <w:bookmarkStart w:id="9262" w:name="_ETM_Q20_201270"/>
      <w:bookmarkEnd w:id="9262"/>
      <w:r>
        <w:rPr>
          <w:rtl/>
        </w:rPr>
        <w:t xml:space="preserve">בשנת </w:t>
      </w:r>
      <w:bookmarkStart w:id="9263" w:name="_ETM_Q20_201900"/>
      <w:bookmarkEnd w:id="9263"/>
      <w:r>
        <w:rPr>
          <w:rtl/>
        </w:rPr>
        <w:t xml:space="preserve">2008 </w:t>
      </w:r>
      <w:bookmarkStart w:id="9264" w:name="_ETM_Q20_202950"/>
      <w:bookmarkEnd w:id="9264"/>
      <w:r>
        <w:rPr>
          <w:rtl/>
        </w:rPr>
        <w:t xml:space="preserve">חוקק </w:t>
      </w:r>
      <w:bookmarkStart w:id="9265" w:name="_ETM_Q20_203700"/>
      <w:bookmarkEnd w:id="9265"/>
      <w:r>
        <w:rPr>
          <w:rtl/>
        </w:rPr>
        <w:t xml:space="preserve">חוק </w:t>
      </w:r>
      <w:bookmarkStart w:id="9266" w:name="_ETM_Q20_203939"/>
      <w:bookmarkEnd w:id="9266"/>
      <w:r>
        <w:rPr>
          <w:rtl/>
        </w:rPr>
        <w:t xml:space="preserve">שירות </w:t>
      </w:r>
      <w:bookmarkStart w:id="9267" w:name="_ETM_Q20_204270"/>
      <w:bookmarkEnd w:id="9267"/>
      <w:r>
        <w:rPr>
          <w:rtl/>
        </w:rPr>
        <w:t>מילואים</w:t>
      </w:r>
      <w:r>
        <w:rPr>
          <w:rFonts w:hint="cs"/>
          <w:rtl/>
        </w:rPr>
        <w:t>.</w:t>
      </w:r>
      <w:r>
        <w:rPr>
          <w:rtl/>
        </w:rPr>
        <w:t xml:space="preserve"> </w:t>
      </w:r>
      <w:bookmarkStart w:id="9268" w:name="_ETM_Q20_205560"/>
      <w:bookmarkEnd w:id="9268"/>
      <w:r>
        <w:rPr>
          <w:rtl/>
        </w:rPr>
        <w:t xml:space="preserve">בשנת </w:t>
      </w:r>
      <w:bookmarkStart w:id="9269" w:name="_ETM_Q20_205920"/>
      <w:bookmarkEnd w:id="9269"/>
      <w:r>
        <w:rPr>
          <w:rtl/>
        </w:rPr>
        <w:t xml:space="preserve">2014 </w:t>
      </w:r>
      <w:bookmarkStart w:id="9270" w:name="_ETM_Q20_206910"/>
      <w:bookmarkEnd w:id="9270"/>
      <w:r>
        <w:rPr>
          <w:rtl/>
        </w:rPr>
        <w:t xml:space="preserve">הייתה </w:t>
      </w:r>
      <w:bookmarkStart w:id="9271" w:name="_ETM_Q20_207119"/>
      <w:bookmarkStart w:id="9272" w:name="_ETM_Q20_207360"/>
      <w:bookmarkEnd w:id="9271"/>
      <w:bookmarkEnd w:id="9272"/>
      <w:r>
        <w:rPr>
          <w:rtl/>
        </w:rPr>
        <w:t>ועדה</w:t>
      </w:r>
      <w:r>
        <w:rPr>
          <w:rFonts w:hint="cs"/>
          <w:rtl/>
        </w:rPr>
        <w:t>,</w:t>
      </w:r>
      <w:r>
        <w:rPr>
          <w:rtl/>
        </w:rPr>
        <w:t xml:space="preserve"> </w:t>
      </w:r>
      <w:bookmarkStart w:id="9273" w:name="_ETM_Q20_207990"/>
      <w:bookmarkEnd w:id="9273"/>
      <w:r>
        <w:rPr>
          <w:rtl/>
        </w:rPr>
        <w:t xml:space="preserve">בראשות </w:t>
      </w:r>
      <w:bookmarkStart w:id="9274" w:name="_ETM_Q20_208529"/>
      <w:bookmarkEnd w:id="9274"/>
      <w:r>
        <w:rPr>
          <w:rtl/>
        </w:rPr>
        <w:t xml:space="preserve">האלוף </w:t>
      </w:r>
      <w:bookmarkStart w:id="9275" w:name="_ETM_Q20_208980"/>
      <w:bookmarkEnd w:id="9275"/>
      <w:r>
        <w:rPr>
          <w:rFonts w:hint="cs"/>
          <w:rtl/>
        </w:rPr>
        <w:t xml:space="preserve">דאז </w:t>
      </w:r>
      <w:bookmarkStart w:id="9276" w:name="_ETM_Q20_209430"/>
      <w:bookmarkStart w:id="9277" w:name="_ETM_Q20_209730"/>
      <w:bookmarkEnd w:id="9276"/>
      <w:bookmarkEnd w:id="9277"/>
      <w:r>
        <w:rPr>
          <w:rtl/>
        </w:rPr>
        <w:t xml:space="preserve">רוני </w:t>
      </w:r>
      <w:bookmarkStart w:id="9278" w:name="_ETM_Q20_210029"/>
      <w:bookmarkEnd w:id="9278"/>
      <w:r>
        <w:rPr>
          <w:rtl/>
        </w:rPr>
        <w:t>נומה</w:t>
      </w:r>
      <w:r>
        <w:rPr>
          <w:rFonts w:hint="cs"/>
          <w:rtl/>
        </w:rPr>
        <w:t>,</w:t>
      </w:r>
      <w:r>
        <w:rPr>
          <w:rtl/>
        </w:rPr>
        <w:t xml:space="preserve"> </w:t>
      </w:r>
      <w:bookmarkStart w:id="9279" w:name="_ETM_Q20_210720"/>
      <w:bookmarkEnd w:id="9279"/>
      <w:r>
        <w:rPr>
          <w:rtl/>
        </w:rPr>
        <w:t xml:space="preserve">שעסקה </w:t>
      </w:r>
      <w:bookmarkStart w:id="9280" w:name="_ETM_Q20_211380"/>
      <w:bookmarkEnd w:id="9280"/>
      <w:r>
        <w:rPr>
          <w:rtl/>
        </w:rPr>
        <w:t xml:space="preserve">בבחינת </w:t>
      </w:r>
      <w:bookmarkStart w:id="9281" w:name="_ETM_Q20_214079"/>
      <w:bookmarkEnd w:id="9281"/>
      <w:r>
        <w:rPr>
          <w:rtl/>
        </w:rPr>
        <w:t xml:space="preserve">מערך </w:t>
      </w:r>
      <w:bookmarkStart w:id="9282" w:name="_ETM_Q20_214469"/>
      <w:bookmarkEnd w:id="9282"/>
      <w:r>
        <w:rPr>
          <w:rtl/>
        </w:rPr>
        <w:t xml:space="preserve">המילואים </w:t>
      </w:r>
      <w:bookmarkStart w:id="9283" w:name="_ETM_Q20_214859"/>
      <w:bookmarkEnd w:id="9283"/>
      <w:r>
        <w:rPr>
          <w:rtl/>
        </w:rPr>
        <w:t xml:space="preserve">לעומק </w:t>
      </w:r>
      <w:bookmarkStart w:id="9284" w:name="_ETM_Q20_215429"/>
      <w:bookmarkEnd w:id="9284"/>
      <w:r>
        <w:rPr>
          <w:rFonts w:hint="cs"/>
          <w:rtl/>
        </w:rPr>
        <w:t xml:space="preserve">– </w:t>
      </w:r>
      <w:r>
        <w:rPr>
          <w:rtl/>
        </w:rPr>
        <w:t xml:space="preserve">אם </w:t>
      </w:r>
      <w:bookmarkStart w:id="9285" w:name="_ETM_Q20_215579"/>
      <w:bookmarkEnd w:id="9285"/>
      <w:r>
        <w:rPr>
          <w:rtl/>
        </w:rPr>
        <w:t xml:space="preserve">זה </w:t>
      </w:r>
      <w:bookmarkStart w:id="9286" w:name="_ETM_Q20_215729"/>
      <w:bookmarkEnd w:id="9286"/>
      <w:r>
        <w:rPr>
          <w:rtl/>
        </w:rPr>
        <w:t>ת</w:t>
      </w:r>
      <w:r>
        <w:rPr>
          <w:rFonts w:hint="cs"/>
          <w:rtl/>
        </w:rPr>
        <w:t>ק</w:t>
      </w:r>
      <w:r>
        <w:rPr>
          <w:rtl/>
        </w:rPr>
        <w:t xml:space="preserve">נון </w:t>
      </w:r>
      <w:bookmarkStart w:id="9287" w:name="_ETM_Q20_216210"/>
      <w:bookmarkEnd w:id="9287"/>
      <w:r>
        <w:rPr>
          <w:rtl/>
        </w:rPr>
        <w:t>ומצבות</w:t>
      </w:r>
      <w:r>
        <w:rPr>
          <w:rFonts w:hint="cs"/>
          <w:rtl/>
        </w:rPr>
        <w:t>,</w:t>
      </w:r>
      <w:r>
        <w:rPr>
          <w:rtl/>
        </w:rPr>
        <w:t xml:space="preserve"> </w:t>
      </w:r>
      <w:bookmarkStart w:id="9288" w:name="_ETM_Q20_217379"/>
      <w:bookmarkEnd w:id="9288"/>
      <w:r>
        <w:rPr>
          <w:rtl/>
        </w:rPr>
        <w:t xml:space="preserve">אם </w:t>
      </w:r>
      <w:bookmarkStart w:id="9289" w:name="_ETM_Q20_217559"/>
      <w:bookmarkStart w:id="9290" w:name="_ETM_Q20_217710"/>
      <w:bookmarkEnd w:id="9289"/>
      <w:bookmarkEnd w:id="9290"/>
      <w:r>
        <w:rPr>
          <w:rtl/>
        </w:rPr>
        <w:t xml:space="preserve">בחינת </w:t>
      </w:r>
      <w:bookmarkStart w:id="9291" w:name="_ETM_Q20_218280"/>
      <w:bookmarkEnd w:id="9291"/>
      <w:r>
        <w:rPr>
          <w:rFonts w:hint="cs"/>
          <w:rtl/>
        </w:rPr>
        <w:t>ה</w:t>
      </w:r>
      <w:r>
        <w:rPr>
          <w:rtl/>
        </w:rPr>
        <w:t>כש</w:t>
      </w:r>
      <w:r>
        <w:rPr>
          <w:rFonts w:hint="cs"/>
          <w:rtl/>
        </w:rPr>
        <w:t>י</w:t>
      </w:r>
      <w:r>
        <w:rPr>
          <w:rtl/>
        </w:rPr>
        <w:t xml:space="preserve">רות </w:t>
      </w:r>
      <w:bookmarkStart w:id="9292" w:name="_ETM_Q20_218789"/>
      <w:bookmarkEnd w:id="9292"/>
      <w:r>
        <w:rPr>
          <w:rtl/>
        </w:rPr>
        <w:t xml:space="preserve">של </w:t>
      </w:r>
      <w:bookmarkStart w:id="9293" w:name="_ETM_Q20_218969"/>
      <w:bookmarkEnd w:id="9293"/>
      <w:r>
        <w:rPr>
          <w:rtl/>
        </w:rPr>
        <w:t xml:space="preserve">אנשי </w:t>
      </w:r>
      <w:bookmarkStart w:id="9294" w:name="_ETM_Q20_219270"/>
      <w:bookmarkEnd w:id="9294"/>
      <w:r>
        <w:rPr>
          <w:rtl/>
        </w:rPr>
        <w:t xml:space="preserve">המילואים </w:t>
      </w:r>
      <w:bookmarkStart w:id="9295" w:name="_ETM_Q20_219780"/>
      <w:bookmarkEnd w:id="9295"/>
      <w:r>
        <w:rPr>
          <w:rtl/>
        </w:rPr>
        <w:t xml:space="preserve">ואיך </w:t>
      </w:r>
      <w:bookmarkStart w:id="9296" w:name="_ETM_Q20_220559"/>
      <w:bookmarkEnd w:id="9296"/>
      <w:r>
        <w:rPr>
          <w:rtl/>
        </w:rPr>
        <w:t xml:space="preserve">שומרים </w:t>
      </w:r>
      <w:bookmarkStart w:id="9297" w:name="_ETM_Q20_221010"/>
      <w:bookmarkEnd w:id="9297"/>
      <w:r>
        <w:rPr>
          <w:rtl/>
        </w:rPr>
        <w:t xml:space="preserve">על </w:t>
      </w:r>
      <w:bookmarkStart w:id="9298" w:name="_ETM_Q20_221159"/>
      <w:bookmarkEnd w:id="9298"/>
      <w:r>
        <w:rPr>
          <w:rFonts w:hint="cs"/>
          <w:rtl/>
        </w:rPr>
        <w:t>כ</w:t>
      </w:r>
      <w:r>
        <w:rPr>
          <w:rtl/>
        </w:rPr>
        <w:t>שירותם</w:t>
      </w:r>
      <w:r>
        <w:rPr>
          <w:rFonts w:hint="cs"/>
          <w:rtl/>
        </w:rPr>
        <w:t>,</w:t>
      </w:r>
      <w:r>
        <w:rPr>
          <w:rtl/>
        </w:rPr>
        <w:t xml:space="preserve"> </w:t>
      </w:r>
      <w:bookmarkStart w:id="9299" w:name="_ETM_Q20_222329"/>
      <w:bookmarkEnd w:id="9299"/>
      <w:r>
        <w:rPr>
          <w:rtl/>
        </w:rPr>
        <w:t xml:space="preserve">וכמובן </w:t>
      </w:r>
      <w:bookmarkStart w:id="9300" w:name="_ETM_Q20_223019"/>
      <w:bookmarkEnd w:id="9300"/>
      <w:r>
        <w:rPr>
          <w:rtl/>
        </w:rPr>
        <w:t>תגמול</w:t>
      </w:r>
      <w:r>
        <w:rPr>
          <w:rFonts w:hint="cs"/>
          <w:rtl/>
        </w:rPr>
        <w:t>.</w:t>
      </w:r>
      <w:r>
        <w:rPr>
          <w:rtl/>
        </w:rPr>
        <w:t xml:space="preserve"> </w:t>
      </w:r>
      <w:bookmarkStart w:id="9301" w:name="_ETM_Q20_223979"/>
      <w:bookmarkEnd w:id="9301"/>
    </w:p>
    <w:p w14:paraId="3043B6B9" w14:textId="77777777" w:rsidR="00741E80" w:rsidRDefault="00741E80" w:rsidP="00131F45">
      <w:pPr>
        <w:rPr>
          <w:rtl/>
        </w:rPr>
      </w:pPr>
    </w:p>
    <w:p w14:paraId="30C5AB5A" w14:textId="77777777" w:rsidR="00741E80" w:rsidRDefault="00741E80" w:rsidP="00131F45">
      <w:pPr>
        <w:rPr>
          <w:rtl/>
        </w:rPr>
      </w:pPr>
      <w:bookmarkStart w:id="9302" w:name="_ETM_Q20_225000"/>
      <w:bookmarkEnd w:id="9302"/>
      <w:r>
        <w:rPr>
          <w:rtl/>
        </w:rPr>
        <w:t xml:space="preserve">חלו </w:t>
      </w:r>
      <w:bookmarkStart w:id="9303" w:name="_ETM_Q20_224629"/>
      <w:bookmarkEnd w:id="9303"/>
      <w:r>
        <w:rPr>
          <w:rtl/>
        </w:rPr>
        <w:t xml:space="preserve">תמורות </w:t>
      </w:r>
      <w:bookmarkStart w:id="9304" w:name="_ETM_Q20_225440"/>
      <w:bookmarkEnd w:id="9304"/>
      <w:r>
        <w:rPr>
          <w:rFonts w:hint="cs"/>
          <w:rtl/>
        </w:rPr>
        <w:t>ונעשו</w:t>
      </w:r>
      <w:r>
        <w:rPr>
          <w:rtl/>
        </w:rPr>
        <w:t xml:space="preserve"> </w:t>
      </w:r>
      <w:bookmarkStart w:id="9305" w:name="_ETM_Q20_226670"/>
      <w:bookmarkEnd w:id="9305"/>
      <w:r>
        <w:rPr>
          <w:rtl/>
        </w:rPr>
        <w:t xml:space="preserve">מעשים </w:t>
      </w:r>
      <w:bookmarkStart w:id="9306" w:name="_ETM_Q20_227269"/>
      <w:bookmarkEnd w:id="9306"/>
      <w:r>
        <w:rPr>
          <w:rFonts w:hint="cs"/>
          <w:rtl/>
        </w:rPr>
        <w:t xml:space="preserve">והיו </w:t>
      </w:r>
      <w:r>
        <w:rPr>
          <w:rtl/>
        </w:rPr>
        <w:t xml:space="preserve">אבני </w:t>
      </w:r>
      <w:bookmarkStart w:id="9307" w:name="_ETM_Q20_227719"/>
      <w:bookmarkEnd w:id="9307"/>
      <w:r>
        <w:rPr>
          <w:rtl/>
        </w:rPr>
        <w:t xml:space="preserve">דרך </w:t>
      </w:r>
      <w:bookmarkStart w:id="9308" w:name="_ETM_Q20_229159"/>
      <w:bookmarkEnd w:id="9308"/>
      <w:r>
        <w:rPr>
          <w:rtl/>
        </w:rPr>
        <w:t xml:space="preserve">של </w:t>
      </w:r>
      <w:bookmarkStart w:id="9309" w:name="_ETM_Q20_229429"/>
      <w:bookmarkEnd w:id="9309"/>
      <w:r>
        <w:rPr>
          <w:rtl/>
        </w:rPr>
        <w:t xml:space="preserve">התפתחות </w:t>
      </w:r>
      <w:bookmarkStart w:id="9310" w:name="_ETM_Q20_229999"/>
      <w:bookmarkEnd w:id="9310"/>
      <w:r>
        <w:rPr>
          <w:rtl/>
        </w:rPr>
        <w:t xml:space="preserve">במערך </w:t>
      </w:r>
      <w:bookmarkStart w:id="9311" w:name="_ETM_Q20_230389"/>
      <w:bookmarkEnd w:id="9311"/>
      <w:r>
        <w:rPr>
          <w:rtl/>
        </w:rPr>
        <w:t>המילואים</w:t>
      </w:r>
      <w:r>
        <w:rPr>
          <w:rFonts w:hint="cs"/>
          <w:rtl/>
        </w:rPr>
        <w:t>,</w:t>
      </w:r>
      <w:r>
        <w:rPr>
          <w:rtl/>
        </w:rPr>
        <w:t xml:space="preserve"> </w:t>
      </w:r>
      <w:bookmarkStart w:id="9312" w:name="_ETM_Q20_230929"/>
      <w:bookmarkEnd w:id="9312"/>
      <w:r>
        <w:rPr>
          <w:rtl/>
        </w:rPr>
        <w:t xml:space="preserve">אבל </w:t>
      </w:r>
      <w:bookmarkStart w:id="9313" w:name="_ETM_Q20_231170"/>
      <w:bookmarkEnd w:id="9313"/>
      <w:r>
        <w:rPr>
          <w:rtl/>
        </w:rPr>
        <w:t>בפועל</w:t>
      </w:r>
      <w:bookmarkStart w:id="9314" w:name="_ETM_Q20_233119"/>
      <w:bookmarkEnd w:id="9314"/>
      <w:r>
        <w:rPr>
          <w:rFonts w:hint="cs"/>
          <w:rtl/>
        </w:rPr>
        <w:t xml:space="preserve"> </w:t>
      </w:r>
      <w:r>
        <w:rPr>
          <w:rtl/>
        </w:rPr>
        <w:t xml:space="preserve">אני </w:t>
      </w:r>
      <w:bookmarkStart w:id="9315" w:name="_ETM_Q20_233359"/>
      <w:bookmarkEnd w:id="9315"/>
      <w:r>
        <w:rPr>
          <w:rtl/>
        </w:rPr>
        <w:t xml:space="preserve">רוצה </w:t>
      </w:r>
      <w:bookmarkStart w:id="9316" w:name="_ETM_Q20_233600"/>
      <w:bookmarkEnd w:id="9316"/>
      <w:r>
        <w:rPr>
          <w:rtl/>
        </w:rPr>
        <w:t xml:space="preserve">לדבר </w:t>
      </w:r>
      <w:bookmarkStart w:id="9317" w:name="_ETM_Q20_233929"/>
      <w:bookmarkEnd w:id="9317"/>
      <w:r>
        <w:rPr>
          <w:rFonts w:hint="cs"/>
          <w:rtl/>
        </w:rPr>
        <w:t xml:space="preserve">על </w:t>
      </w:r>
      <w:r>
        <w:rPr>
          <w:rtl/>
        </w:rPr>
        <w:t>לגיטימציה</w:t>
      </w:r>
      <w:r>
        <w:rPr>
          <w:rFonts w:hint="cs"/>
          <w:rtl/>
        </w:rPr>
        <w:t>,</w:t>
      </w:r>
      <w:r>
        <w:rPr>
          <w:rtl/>
        </w:rPr>
        <w:t xml:space="preserve"> </w:t>
      </w:r>
      <w:bookmarkStart w:id="9318" w:name="_ETM_Q20_235069"/>
      <w:bookmarkEnd w:id="9318"/>
      <w:r>
        <w:rPr>
          <w:rtl/>
        </w:rPr>
        <w:t>כ</w:t>
      </w:r>
      <w:r>
        <w:rPr>
          <w:rFonts w:hint="cs"/>
          <w:rtl/>
        </w:rPr>
        <w:t xml:space="preserve">י </w:t>
      </w:r>
      <w:r>
        <w:rPr>
          <w:rtl/>
        </w:rPr>
        <w:t xml:space="preserve">לגיטימציה </w:t>
      </w:r>
      <w:bookmarkStart w:id="9319" w:name="_ETM_Q20_236059"/>
      <w:bookmarkEnd w:id="9319"/>
      <w:r>
        <w:rPr>
          <w:rtl/>
        </w:rPr>
        <w:t xml:space="preserve">זה </w:t>
      </w:r>
      <w:bookmarkStart w:id="9320" w:name="_ETM_Q20_236210"/>
      <w:bookmarkEnd w:id="9320"/>
      <w:r>
        <w:rPr>
          <w:rtl/>
        </w:rPr>
        <w:t xml:space="preserve">משהו </w:t>
      </w:r>
      <w:bookmarkStart w:id="9321" w:name="_ETM_Q20_236569"/>
      <w:bookmarkEnd w:id="9321"/>
      <w:r>
        <w:rPr>
          <w:rtl/>
        </w:rPr>
        <w:t>חברתי</w:t>
      </w:r>
      <w:r>
        <w:rPr>
          <w:rFonts w:hint="cs"/>
          <w:rtl/>
        </w:rPr>
        <w:t>.</w:t>
      </w:r>
      <w:r>
        <w:rPr>
          <w:rtl/>
        </w:rPr>
        <w:t xml:space="preserve"> </w:t>
      </w:r>
      <w:bookmarkStart w:id="9322" w:name="_ETM_Q20_237460"/>
      <w:bookmarkEnd w:id="9322"/>
      <w:r>
        <w:rPr>
          <w:rtl/>
        </w:rPr>
        <w:t xml:space="preserve">לגיטימציה </w:t>
      </w:r>
      <w:bookmarkStart w:id="9323" w:name="_ETM_Q20_238300"/>
      <w:bookmarkEnd w:id="9323"/>
      <w:r>
        <w:rPr>
          <w:rtl/>
        </w:rPr>
        <w:t xml:space="preserve">זה </w:t>
      </w:r>
      <w:bookmarkStart w:id="9324" w:name="_ETM_Q20_238420"/>
      <w:bookmarkEnd w:id="9324"/>
      <w:r>
        <w:rPr>
          <w:rtl/>
        </w:rPr>
        <w:t xml:space="preserve">משהו </w:t>
      </w:r>
      <w:bookmarkStart w:id="9325" w:name="_ETM_Q20_238629"/>
      <w:bookmarkEnd w:id="9325"/>
      <w:r>
        <w:rPr>
          <w:rtl/>
        </w:rPr>
        <w:t xml:space="preserve">שאנחנו </w:t>
      </w:r>
      <w:bookmarkStart w:id="9326" w:name="_ETM_Q20_238989"/>
      <w:bookmarkStart w:id="9327" w:name="_ETM_Q20_239410"/>
      <w:bookmarkStart w:id="9328" w:name="_ETM_Q20_240399"/>
      <w:bookmarkStart w:id="9329" w:name="_ETM_Q20_236000"/>
      <w:bookmarkEnd w:id="9326"/>
      <w:bookmarkEnd w:id="9327"/>
      <w:bookmarkEnd w:id="9328"/>
      <w:bookmarkEnd w:id="9329"/>
      <w:r>
        <w:rPr>
          <w:rFonts w:hint="cs"/>
          <w:rtl/>
        </w:rPr>
        <w:t xml:space="preserve">אומרים, </w:t>
      </w:r>
      <w:r>
        <w:rPr>
          <w:rtl/>
        </w:rPr>
        <w:t xml:space="preserve">מסתכלים </w:t>
      </w:r>
      <w:bookmarkStart w:id="9330" w:name="_ETM_Q20_240969"/>
      <w:bookmarkStart w:id="9331" w:name="_ETM_Q20_242019"/>
      <w:bookmarkEnd w:id="9330"/>
      <w:bookmarkEnd w:id="9331"/>
      <w:r>
        <w:rPr>
          <w:rtl/>
        </w:rPr>
        <w:t xml:space="preserve">על </w:t>
      </w:r>
      <w:bookmarkStart w:id="9332" w:name="_ETM_Q20_242199"/>
      <w:bookmarkEnd w:id="9332"/>
      <w:r>
        <w:rPr>
          <w:rtl/>
        </w:rPr>
        <w:t xml:space="preserve">מערך </w:t>
      </w:r>
      <w:bookmarkStart w:id="9333" w:name="_ETM_Q20_242500"/>
      <w:bookmarkEnd w:id="9333"/>
      <w:r>
        <w:rPr>
          <w:rtl/>
        </w:rPr>
        <w:t xml:space="preserve">המילואים </w:t>
      </w:r>
      <w:bookmarkStart w:id="9334" w:name="_ETM_Q20_243039"/>
      <w:bookmarkEnd w:id="9334"/>
      <w:r>
        <w:rPr>
          <w:rtl/>
        </w:rPr>
        <w:t xml:space="preserve">ואומרים </w:t>
      </w:r>
      <w:bookmarkStart w:id="9335" w:name="_ETM_Q20_243460"/>
      <w:bookmarkEnd w:id="9335"/>
      <w:r>
        <w:rPr>
          <w:rtl/>
        </w:rPr>
        <w:t>להם</w:t>
      </w:r>
      <w:r>
        <w:rPr>
          <w:rFonts w:hint="cs"/>
          <w:rtl/>
        </w:rPr>
        <w:t>:</w:t>
      </w:r>
      <w:r>
        <w:rPr>
          <w:rtl/>
        </w:rPr>
        <w:t xml:space="preserve"> </w:t>
      </w:r>
      <w:bookmarkStart w:id="9336" w:name="_ETM_Q20_244150"/>
      <w:bookmarkEnd w:id="9336"/>
      <w:r>
        <w:rPr>
          <w:rtl/>
        </w:rPr>
        <w:t xml:space="preserve">לא </w:t>
      </w:r>
      <w:bookmarkStart w:id="9337" w:name="_ETM_Q20_244299"/>
      <w:bookmarkEnd w:id="9337"/>
      <w:r>
        <w:rPr>
          <w:rtl/>
        </w:rPr>
        <w:t xml:space="preserve">רק </w:t>
      </w:r>
      <w:bookmarkStart w:id="9338" w:name="_ETM_Q20_244450"/>
      <w:bookmarkEnd w:id="9338"/>
      <w:r>
        <w:rPr>
          <w:rtl/>
        </w:rPr>
        <w:t xml:space="preserve">שאנחנו </w:t>
      </w:r>
      <w:bookmarkStart w:id="9339" w:name="_ETM_Q20_245560"/>
      <w:bookmarkEnd w:id="9339"/>
      <w:r>
        <w:rPr>
          <w:rtl/>
        </w:rPr>
        <w:t xml:space="preserve">נותנים </w:t>
      </w:r>
      <w:bookmarkStart w:id="9340" w:name="_ETM_Q20_245860"/>
      <w:bookmarkEnd w:id="9340"/>
      <w:r>
        <w:rPr>
          <w:rtl/>
        </w:rPr>
        <w:t xml:space="preserve">לכם </w:t>
      </w:r>
      <w:bookmarkStart w:id="9341" w:name="_ETM_Q20_246130"/>
      <w:bookmarkEnd w:id="9341"/>
      <w:r>
        <w:rPr>
          <w:rtl/>
        </w:rPr>
        <w:t>לגיטימציה</w:t>
      </w:r>
      <w:r>
        <w:rPr>
          <w:rFonts w:hint="cs"/>
          <w:rtl/>
        </w:rPr>
        <w:t>,</w:t>
      </w:r>
      <w:r>
        <w:rPr>
          <w:rtl/>
        </w:rPr>
        <w:t xml:space="preserve"> </w:t>
      </w:r>
      <w:bookmarkStart w:id="9342" w:name="_ETM_Q20_247299"/>
      <w:bookmarkEnd w:id="9342"/>
      <w:r>
        <w:rPr>
          <w:rtl/>
        </w:rPr>
        <w:t xml:space="preserve">אנחנו </w:t>
      </w:r>
      <w:bookmarkStart w:id="9343" w:name="_ETM_Q20_248020"/>
      <w:bookmarkEnd w:id="9343"/>
      <w:r>
        <w:rPr>
          <w:rtl/>
        </w:rPr>
        <w:t xml:space="preserve">שמים </w:t>
      </w:r>
      <w:bookmarkStart w:id="9344" w:name="_ETM_Q20_248409"/>
      <w:bookmarkEnd w:id="9344"/>
      <w:r>
        <w:rPr>
          <w:rtl/>
        </w:rPr>
        <w:t xml:space="preserve">אתכם </w:t>
      </w:r>
      <w:bookmarkStart w:id="9345" w:name="_ETM_Q20_248799"/>
      <w:bookmarkEnd w:id="9345"/>
      <w:r>
        <w:rPr>
          <w:rtl/>
        </w:rPr>
        <w:t xml:space="preserve">בקדמת </w:t>
      </w:r>
      <w:bookmarkStart w:id="9346" w:name="_ETM_Q20_249340"/>
      <w:bookmarkEnd w:id="9346"/>
      <w:r>
        <w:rPr>
          <w:rtl/>
        </w:rPr>
        <w:t>הבמה</w:t>
      </w:r>
      <w:r>
        <w:rPr>
          <w:rFonts w:hint="cs"/>
          <w:rtl/>
        </w:rPr>
        <w:t>;</w:t>
      </w:r>
      <w:r>
        <w:rPr>
          <w:rtl/>
        </w:rPr>
        <w:t xml:space="preserve"> </w:t>
      </w:r>
      <w:bookmarkStart w:id="9347" w:name="_ETM_Q20_250030"/>
      <w:bookmarkEnd w:id="9347"/>
      <w:r>
        <w:rPr>
          <w:rtl/>
        </w:rPr>
        <w:t xml:space="preserve">אתם </w:t>
      </w:r>
      <w:bookmarkStart w:id="9348" w:name="_ETM_Q20_250479"/>
      <w:bookmarkEnd w:id="9348"/>
      <w:r>
        <w:rPr>
          <w:rtl/>
        </w:rPr>
        <w:t xml:space="preserve">באמת </w:t>
      </w:r>
      <w:bookmarkStart w:id="9349" w:name="_ETM_Q20_251500"/>
      <w:bookmarkStart w:id="9350" w:name="_ETM_Q20_252310"/>
      <w:bookmarkEnd w:id="9349"/>
      <w:bookmarkEnd w:id="9350"/>
      <w:r>
        <w:rPr>
          <w:rtl/>
        </w:rPr>
        <w:t xml:space="preserve">הישראלי </w:t>
      </w:r>
      <w:bookmarkStart w:id="9351" w:name="_ETM_Q20_253030"/>
      <w:bookmarkEnd w:id="9351"/>
      <w:r>
        <w:rPr>
          <w:rtl/>
        </w:rPr>
        <w:t xml:space="preserve">היפה </w:t>
      </w:r>
      <w:bookmarkStart w:id="9352" w:name="_ETM_Q20_253479"/>
      <w:bookmarkEnd w:id="9352"/>
      <w:r>
        <w:rPr>
          <w:rtl/>
        </w:rPr>
        <w:t xml:space="preserve">לכל </w:t>
      </w:r>
      <w:bookmarkStart w:id="9353" w:name="_ETM_Q20_253810"/>
      <w:bookmarkEnd w:id="9353"/>
      <w:r>
        <w:rPr>
          <w:rtl/>
        </w:rPr>
        <w:t xml:space="preserve">דבר </w:t>
      </w:r>
      <w:bookmarkStart w:id="9354" w:name="_ETM_Q20_254109"/>
      <w:bookmarkEnd w:id="9354"/>
      <w:r>
        <w:rPr>
          <w:rtl/>
        </w:rPr>
        <w:t>ועניין</w:t>
      </w:r>
      <w:r>
        <w:rPr>
          <w:rFonts w:hint="cs"/>
          <w:rtl/>
        </w:rPr>
        <w:t>. אני חושבת שהלגיטימציה</w:t>
      </w:r>
      <w:r>
        <w:rPr>
          <w:rtl/>
        </w:rPr>
        <w:t xml:space="preserve"> </w:t>
      </w:r>
      <w:bookmarkStart w:id="9355" w:name="_ETM_Q20_255490"/>
      <w:bookmarkEnd w:id="9355"/>
      <w:r>
        <w:rPr>
          <w:rtl/>
        </w:rPr>
        <w:t xml:space="preserve">צריכה </w:t>
      </w:r>
      <w:bookmarkStart w:id="9356" w:name="_ETM_Q20_255700"/>
      <w:bookmarkEnd w:id="9356"/>
      <w:r>
        <w:rPr>
          <w:rtl/>
        </w:rPr>
        <w:t xml:space="preserve">להינתן </w:t>
      </w:r>
      <w:bookmarkStart w:id="9357" w:name="_ETM_Q20_256149"/>
      <w:bookmarkEnd w:id="9357"/>
      <w:r>
        <w:rPr>
          <w:rtl/>
        </w:rPr>
        <w:t>מכאן</w:t>
      </w:r>
      <w:r>
        <w:rPr>
          <w:rFonts w:hint="cs"/>
          <w:rtl/>
        </w:rPr>
        <w:t>.</w:t>
      </w:r>
      <w:r>
        <w:rPr>
          <w:rtl/>
        </w:rPr>
        <w:t xml:space="preserve"> </w:t>
      </w:r>
      <w:bookmarkStart w:id="9358" w:name="_ETM_Q20_257100"/>
      <w:bookmarkEnd w:id="9358"/>
      <w:r>
        <w:rPr>
          <w:rtl/>
        </w:rPr>
        <w:t xml:space="preserve">הלגיטימציה </w:t>
      </w:r>
      <w:bookmarkStart w:id="9359" w:name="_ETM_Q20_258060"/>
      <w:bookmarkStart w:id="9360" w:name="_ETM_Q20_258240"/>
      <w:bookmarkEnd w:id="9359"/>
      <w:bookmarkEnd w:id="9360"/>
      <w:r>
        <w:rPr>
          <w:rtl/>
        </w:rPr>
        <w:t xml:space="preserve">צריכה </w:t>
      </w:r>
      <w:bookmarkStart w:id="9361" w:name="_ETM_Q20_258450"/>
      <w:bookmarkEnd w:id="9361"/>
      <w:r>
        <w:rPr>
          <w:rtl/>
        </w:rPr>
        <w:t xml:space="preserve">להינתן </w:t>
      </w:r>
      <w:bookmarkStart w:id="9362" w:name="_ETM_Q20_258840"/>
      <w:bookmarkEnd w:id="9362"/>
      <w:r>
        <w:rPr>
          <w:rtl/>
        </w:rPr>
        <w:t xml:space="preserve">כל </w:t>
      </w:r>
      <w:bookmarkStart w:id="9363" w:name="_ETM_Q20_259079"/>
      <w:bookmarkEnd w:id="9363"/>
      <w:r>
        <w:rPr>
          <w:rtl/>
        </w:rPr>
        <w:t>השנה</w:t>
      </w:r>
      <w:r>
        <w:rPr>
          <w:rFonts w:hint="cs"/>
          <w:rtl/>
        </w:rPr>
        <w:t>,</w:t>
      </w:r>
      <w:r>
        <w:rPr>
          <w:rtl/>
        </w:rPr>
        <w:t xml:space="preserve"> </w:t>
      </w:r>
      <w:bookmarkStart w:id="9364" w:name="_ETM_Q20_259869"/>
      <w:bookmarkEnd w:id="9364"/>
      <w:r>
        <w:rPr>
          <w:rtl/>
        </w:rPr>
        <w:t xml:space="preserve">ולא </w:t>
      </w:r>
      <w:bookmarkStart w:id="9365" w:name="_ETM_Q20_260350"/>
      <w:bookmarkEnd w:id="9365"/>
      <w:r>
        <w:rPr>
          <w:rtl/>
        </w:rPr>
        <w:t xml:space="preserve">רק </w:t>
      </w:r>
      <w:bookmarkStart w:id="9366" w:name="_ETM_Q20_260709"/>
      <w:bookmarkEnd w:id="9366"/>
      <w:r>
        <w:rPr>
          <w:rtl/>
        </w:rPr>
        <w:t xml:space="preserve">ביום </w:t>
      </w:r>
      <w:bookmarkStart w:id="9367" w:name="_ETM_Q20_261249"/>
      <w:bookmarkStart w:id="9368" w:name="_ETM_Q20_261429"/>
      <w:bookmarkEnd w:id="9367"/>
      <w:bookmarkEnd w:id="9368"/>
      <w:r>
        <w:rPr>
          <w:rFonts w:hint="cs"/>
          <w:rtl/>
        </w:rPr>
        <w:t>ה</w:t>
      </w:r>
      <w:r>
        <w:rPr>
          <w:rtl/>
        </w:rPr>
        <w:t xml:space="preserve">הוקרה </w:t>
      </w:r>
      <w:bookmarkStart w:id="9369" w:name="_ETM_Q20_261789"/>
      <w:bookmarkEnd w:id="9369"/>
      <w:r>
        <w:rPr>
          <w:rtl/>
        </w:rPr>
        <w:t>ו</w:t>
      </w:r>
      <w:r>
        <w:rPr>
          <w:rFonts w:hint="cs"/>
          <w:rtl/>
        </w:rPr>
        <w:t>ה</w:t>
      </w:r>
      <w:r>
        <w:rPr>
          <w:rtl/>
        </w:rPr>
        <w:t xml:space="preserve">הערכה </w:t>
      </w:r>
      <w:bookmarkStart w:id="9370" w:name="_ETM_Q20_262389"/>
      <w:bookmarkEnd w:id="9370"/>
      <w:r>
        <w:rPr>
          <w:rtl/>
        </w:rPr>
        <w:t xml:space="preserve">לאנשי </w:t>
      </w:r>
      <w:bookmarkStart w:id="9371" w:name="_ETM_Q20_262840"/>
      <w:bookmarkEnd w:id="9371"/>
      <w:r>
        <w:rPr>
          <w:rtl/>
        </w:rPr>
        <w:t xml:space="preserve">המילואים </w:t>
      </w:r>
      <w:bookmarkStart w:id="9372" w:name="_ETM_Q20_263170"/>
      <w:bookmarkEnd w:id="9372"/>
      <w:r>
        <w:rPr>
          <w:rFonts w:hint="cs"/>
          <w:rtl/>
        </w:rPr>
        <w:t xml:space="preserve">שחל </w:t>
      </w:r>
      <w:bookmarkStart w:id="9373" w:name="_ETM_Q20_264459"/>
      <w:bookmarkEnd w:id="9373"/>
      <w:r>
        <w:rPr>
          <w:rtl/>
        </w:rPr>
        <w:t xml:space="preserve">סמוך </w:t>
      </w:r>
      <w:bookmarkStart w:id="9374" w:name="_ETM_Q20_265209"/>
      <w:bookmarkEnd w:id="9374"/>
      <w:r>
        <w:rPr>
          <w:rtl/>
        </w:rPr>
        <w:t xml:space="preserve">לל"ג </w:t>
      </w:r>
      <w:bookmarkStart w:id="9375" w:name="_ETM_Q20_265539"/>
      <w:bookmarkEnd w:id="9375"/>
      <w:r>
        <w:rPr>
          <w:rtl/>
        </w:rPr>
        <w:t>בעומר</w:t>
      </w:r>
      <w:r>
        <w:rPr>
          <w:rFonts w:hint="cs"/>
          <w:rtl/>
        </w:rPr>
        <w:t>,</w:t>
      </w:r>
      <w:r>
        <w:rPr>
          <w:rtl/>
        </w:rPr>
        <w:t xml:space="preserve"> </w:t>
      </w:r>
      <w:bookmarkStart w:id="9376" w:name="_ETM_Q20_265869"/>
      <w:bookmarkEnd w:id="9376"/>
      <w:r>
        <w:rPr>
          <w:rtl/>
        </w:rPr>
        <w:t xml:space="preserve">וכמובן </w:t>
      </w:r>
      <w:bookmarkStart w:id="9377" w:name="_ETM_Q20_266319"/>
      <w:bookmarkEnd w:id="9377"/>
      <w:r>
        <w:rPr>
          <w:rtl/>
        </w:rPr>
        <w:t xml:space="preserve">אנחנו </w:t>
      </w:r>
      <w:bookmarkStart w:id="9378" w:name="_ETM_Q20_266590"/>
      <w:bookmarkEnd w:id="9378"/>
      <w:r>
        <w:rPr>
          <w:rtl/>
        </w:rPr>
        <w:t xml:space="preserve">גם </w:t>
      </w:r>
      <w:bookmarkStart w:id="9379" w:name="_ETM_Q20_266740"/>
      <w:bookmarkEnd w:id="9379"/>
      <w:r>
        <w:rPr>
          <w:rtl/>
        </w:rPr>
        <w:t xml:space="preserve">נציין </w:t>
      </w:r>
      <w:bookmarkStart w:id="9380" w:name="_ETM_Q20_267039"/>
      <w:bookmarkEnd w:id="9380"/>
      <w:r>
        <w:rPr>
          <w:rtl/>
        </w:rPr>
        <w:t>אותו</w:t>
      </w:r>
      <w:r>
        <w:rPr>
          <w:rFonts w:hint="cs"/>
          <w:rtl/>
        </w:rPr>
        <w:t>,</w:t>
      </w:r>
      <w:r>
        <w:rPr>
          <w:rtl/>
        </w:rPr>
        <w:t xml:space="preserve"> </w:t>
      </w:r>
      <w:bookmarkStart w:id="9381" w:name="_ETM_Q20_267219"/>
      <w:bookmarkEnd w:id="9381"/>
      <w:r>
        <w:rPr>
          <w:rtl/>
        </w:rPr>
        <w:t xml:space="preserve">פה </w:t>
      </w:r>
      <w:bookmarkStart w:id="9382" w:name="_ETM_Q20_267340"/>
      <w:bookmarkEnd w:id="9382"/>
      <w:r>
        <w:rPr>
          <w:rtl/>
        </w:rPr>
        <w:t>בכנסת</w:t>
      </w:r>
      <w:r>
        <w:rPr>
          <w:rFonts w:hint="cs"/>
          <w:rtl/>
        </w:rPr>
        <w:t>.</w:t>
      </w:r>
      <w:r>
        <w:rPr>
          <w:rtl/>
        </w:rPr>
        <w:t xml:space="preserve"> </w:t>
      </w:r>
      <w:bookmarkStart w:id="9383" w:name="_ETM_Q20_268479"/>
      <w:bookmarkEnd w:id="9383"/>
    </w:p>
    <w:p w14:paraId="2A4B74DD" w14:textId="77777777" w:rsidR="00741E80" w:rsidRDefault="00741E80" w:rsidP="00131F45">
      <w:pPr>
        <w:rPr>
          <w:rtl/>
        </w:rPr>
      </w:pPr>
    </w:p>
    <w:p w14:paraId="2BCEFB9B" w14:textId="77777777" w:rsidR="00741E80" w:rsidRDefault="00741E80" w:rsidP="00131F45">
      <w:pPr>
        <w:rPr>
          <w:rtl/>
        </w:rPr>
      </w:pPr>
      <w:r>
        <w:rPr>
          <w:rFonts w:hint="cs"/>
          <w:rtl/>
        </w:rPr>
        <w:t xml:space="preserve">זו צריכה להיות </w:t>
      </w:r>
      <w:bookmarkStart w:id="9384" w:name="_ETM_Q20_268689"/>
      <w:bookmarkStart w:id="9385" w:name="_ETM_Q20_268869"/>
      <w:bookmarkStart w:id="9386" w:name="_ETM_Q20_269709"/>
      <w:bookmarkStart w:id="9387" w:name="_ETM_Q20_270069"/>
      <w:bookmarkEnd w:id="9384"/>
      <w:bookmarkEnd w:id="9385"/>
      <w:bookmarkEnd w:id="9386"/>
      <w:bookmarkEnd w:id="9387"/>
      <w:r>
        <w:rPr>
          <w:rtl/>
        </w:rPr>
        <w:t xml:space="preserve">אמירה </w:t>
      </w:r>
      <w:bookmarkStart w:id="9388" w:name="_ETM_Q20_270399"/>
      <w:bookmarkEnd w:id="9388"/>
      <w:r>
        <w:rPr>
          <w:rtl/>
        </w:rPr>
        <w:t>חברתית</w:t>
      </w:r>
      <w:r>
        <w:rPr>
          <w:rFonts w:hint="cs"/>
          <w:rtl/>
        </w:rPr>
        <w:t>,</w:t>
      </w:r>
      <w:r>
        <w:rPr>
          <w:rtl/>
        </w:rPr>
        <w:t xml:space="preserve"> </w:t>
      </w:r>
      <w:bookmarkStart w:id="9389" w:name="_ETM_Q20_271539"/>
      <w:bookmarkEnd w:id="9389"/>
      <w:r>
        <w:rPr>
          <w:rtl/>
        </w:rPr>
        <w:t xml:space="preserve">שאנחנו </w:t>
      </w:r>
      <w:bookmarkStart w:id="9390" w:name="_ETM_Q20_272049"/>
      <w:bookmarkEnd w:id="9390"/>
      <w:r>
        <w:rPr>
          <w:rtl/>
        </w:rPr>
        <w:t xml:space="preserve">לא </w:t>
      </w:r>
      <w:bookmarkStart w:id="9391" w:name="_ETM_Q20_272200"/>
      <w:bookmarkEnd w:id="9391"/>
      <w:r>
        <w:rPr>
          <w:rtl/>
        </w:rPr>
        <w:t xml:space="preserve">מספיק </w:t>
      </w:r>
      <w:bookmarkStart w:id="9392" w:name="_ETM_Q20_272560"/>
      <w:bookmarkEnd w:id="9392"/>
      <w:r>
        <w:rPr>
          <w:rtl/>
        </w:rPr>
        <w:t xml:space="preserve">ערים </w:t>
      </w:r>
      <w:bookmarkStart w:id="9393" w:name="_ETM_Q20_272829"/>
      <w:bookmarkEnd w:id="9393"/>
      <w:r>
        <w:rPr>
          <w:rtl/>
        </w:rPr>
        <w:t>לה</w:t>
      </w:r>
      <w:r>
        <w:rPr>
          <w:rFonts w:hint="cs"/>
          <w:rtl/>
        </w:rPr>
        <w:t>,</w:t>
      </w:r>
      <w:r>
        <w:rPr>
          <w:rtl/>
        </w:rPr>
        <w:t xml:space="preserve"> </w:t>
      </w:r>
      <w:bookmarkStart w:id="9394" w:name="_ETM_Q20_273369"/>
      <w:bookmarkEnd w:id="9394"/>
      <w:r>
        <w:rPr>
          <w:rtl/>
        </w:rPr>
        <w:t xml:space="preserve">והיא </w:t>
      </w:r>
      <w:bookmarkStart w:id="9395" w:name="_ETM_Q20_273640"/>
      <w:bookmarkEnd w:id="9395"/>
      <w:r>
        <w:rPr>
          <w:rtl/>
        </w:rPr>
        <w:t xml:space="preserve">לא </w:t>
      </w:r>
      <w:bookmarkStart w:id="9396" w:name="_ETM_Q20_273759"/>
      <w:bookmarkEnd w:id="9396"/>
      <w:r>
        <w:rPr>
          <w:rtl/>
        </w:rPr>
        <w:t xml:space="preserve">מספיק </w:t>
      </w:r>
      <w:bookmarkStart w:id="9397" w:name="_ETM_Q20_274119"/>
      <w:bookmarkEnd w:id="9397"/>
      <w:r>
        <w:rPr>
          <w:rtl/>
        </w:rPr>
        <w:t>קיימת</w:t>
      </w:r>
      <w:r>
        <w:rPr>
          <w:rFonts w:hint="cs"/>
          <w:rtl/>
        </w:rPr>
        <w:t>,</w:t>
      </w:r>
      <w:r>
        <w:rPr>
          <w:rtl/>
        </w:rPr>
        <w:t xml:space="preserve"> </w:t>
      </w:r>
      <w:bookmarkStart w:id="9398" w:name="_ETM_Q20_274450"/>
      <w:bookmarkEnd w:id="9398"/>
      <w:r>
        <w:rPr>
          <w:rtl/>
        </w:rPr>
        <w:t>כ</w:t>
      </w:r>
      <w:r>
        <w:rPr>
          <w:rFonts w:hint="cs"/>
          <w:rtl/>
        </w:rPr>
        <w:t xml:space="preserve">י </w:t>
      </w:r>
      <w:r>
        <w:rPr>
          <w:rtl/>
        </w:rPr>
        <w:t xml:space="preserve">עובדה </w:t>
      </w:r>
      <w:bookmarkStart w:id="9399" w:name="_ETM_Q20_274869"/>
      <w:bookmarkEnd w:id="9399"/>
      <w:r>
        <w:rPr>
          <w:rtl/>
        </w:rPr>
        <w:t xml:space="preserve">שהאחוזים </w:t>
      </w:r>
      <w:bookmarkStart w:id="9400" w:name="_ETM_Q20_275439"/>
      <w:bookmarkEnd w:id="9400"/>
      <w:r>
        <w:rPr>
          <w:rtl/>
        </w:rPr>
        <w:t xml:space="preserve">הם </w:t>
      </w:r>
      <w:bookmarkStart w:id="9401" w:name="_ETM_Q20_275530"/>
      <w:bookmarkEnd w:id="9401"/>
      <w:r>
        <w:rPr>
          <w:rtl/>
        </w:rPr>
        <w:t xml:space="preserve">יחסית </w:t>
      </w:r>
      <w:bookmarkStart w:id="9402" w:name="_ETM_Q20_275920"/>
      <w:bookmarkEnd w:id="9402"/>
      <w:r>
        <w:rPr>
          <w:rtl/>
        </w:rPr>
        <w:t>נמוכים</w:t>
      </w:r>
      <w:r>
        <w:rPr>
          <w:rFonts w:hint="cs"/>
          <w:rtl/>
        </w:rPr>
        <w:t>.</w:t>
      </w:r>
      <w:r>
        <w:rPr>
          <w:rtl/>
        </w:rPr>
        <w:t xml:space="preserve"> </w:t>
      </w:r>
      <w:bookmarkStart w:id="9403" w:name="_ETM_Q20_276810"/>
      <w:bookmarkEnd w:id="9403"/>
      <w:r>
        <w:rPr>
          <w:rtl/>
        </w:rPr>
        <w:t xml:space="preserve">הדבר </w:t>
      </w:r>
      <w:bookmarkStart w:id="9404" w:name="_ETM_Q20_277350"/>
      <w:bookmarkEnd w:id="9404"/>
      <w:r>
        <w:rPr>
          <w:rtl/>
        </w:rPr>
        <w:t>השני</w:t>
      </w:r>
      <w:r>
        <w:rPr>
          <w:rFonts w:hint="cs"/>
          <w:rtl/>
        </w:rPr>
        <w:t>:</w:t>
      </w:r>
      <w:r>
        <w:rPr>
          <w:rtl/>
        </w:rPr>
        <w:t xml:space="preserve"> </w:t>
      </w:r>
      <w:bookmarkStart w:id="9405" w:name="_ETM_Q20_277620"/>
      <w:bookmarkEnd w:id="9405"/>
      <w:r>
        <w:rPr>
          <w:rtl/>
        </w:rPr>
        <w:t xml:space="preserve">זה </w:t>
      </w:r>
      <w:bookmarkStart w:id="9406" w:name="_ETM_Q20_277740"/>
      <w:bookmarkEnd w:id="9406"/>
      <w:r>
        <w:rPr>
          <w:rtl/>
        </w:rPr>
        <w:t xml:space="preserve">צריך </w:t>
      </w:r>
      <w:bookmarkStart w:id="9407" w:name="_ETM_Q20_277950"/>
      <w:bookmarkEnd w:id="9407"/>
      <w:r>
        <w:rPr>
          <w:rtl/>
        </w:rPr>
        <w:t xml:space="preserve">לבוא </w:t>
      </w:r>
      <w:bookmarkStart w:id="9408" w:name="_ETM_Q20_278220"/>
      <w:bookmarkEnd w:id="9408"/>
      <w:r>
        <w:rPr>
          <w:rtl/>
        </w:rPr>
        <w:t xml:space="preserve">לידי </w:t>
      </w:r>
      <w:bookmarkStart w:id="9409" w:name="_ETM_Q20_278459"/>
      <w:bookmarkEnd w:id="9409"/>
      <w:r>
        <w:rPr>
          <w:rtl/>
        </w:rPr>
        <w:t xml:space="preserve">ביטוי </w:t>
      </w:r>
      <w:bookmarkStart w:id="9410" w:name="_ETM_Q20_278730"/>
      <w:bookmarkEnd w:id="9410"/>
      <w:r>
        <w:rPr>
          <w:rtl/>
        </w:rPr>
        <w:t xml:space="preserve">בתגמולים </w:t>
      </w:r>
      <w:bookmarkStart w:id="9411" w:name="_ETM_Q20_279480"/>
      <w:bookmarkEnd w:id="9411"/>
      <w:r>
        <w:rPr>
          <w:rtl/>
        </w:rPr>
        <w:t xml:space="preserve">למשרת </w:t>
      </w:r>
      <w:bookmarkStart w:id="9412" w:name="_ETM_Q20_280110"/>
      <w:bookmarkEnd w:id="9412"/>
      <w:r>
        <w:rPr>
          <w:rtl/>
        </w:rPr>
        <w:t xml:space="preserve">המילואים </w:t>
      </w:r>
      <w:bookmarkStart w:id="9413" w:name="_ETM_Q20_280500"/>
      <w:bookmarkEnd w:id="9413"/>
      <w:r>
        <w:rPr>
          <w:rtl/>
        </w:rPr>
        <w:t>ולמשפחתו</w:t>
      </w:r>
      <w:r>
        <w:rPr>
          <w:rFonts w:hint="cs"/>
          <w:rtl/>
        </w:rPr>
        <w:t>.</w:t>
      </w:r>
      <w:r>
        <w:rPr>
          <w:rtl/>
        </w:rPr>
        <w:t xml:space="preserve"> </w:t>
      </w:r>
      <w:bookmarkStart w:id="9414" w:name="_ETM_Q20_281830"/>
      <w:bookmarkEnd w:id="9414"/>
      <w:r>
        <w:rPr>
          <w:rtl/>
        </w:rPr>
        <w:t xml:space="preserve">והדבר </w:t>
      </w:r>
      <w:bookmarkStart w:id="9415" w:name="_ETM_Q20_282430"/>
      <w:bookmarkEnd w:id="9415"/>
      <w:r>
        <w:rPr>
          <w:rtl/>
        </w:rPr>
        <w:t xml:space="preserve">השלישי </w:t>
      </w:r>
      <w:bookmarkStart w:id="9416" w:name="_ETM_Q20_283540"/>
      <w:bookmarkEnd w:id="9416"/>
      <w:r>
        <w:rPr>
          <w:rtl/>
        </w:rPr>
        <w:t xml:space="preserve">זה </w:t>
      </w:r>
      <w:bookmarkStart w:id="9417" w:name="_ETM_Q20_283780"/>
      <w:bookmarkStart w:id="9418" w:name="_ETM_Q20_284410"/>
      <w:bookmarkEnd w:id="9417"/>
      <w:bookmarkEnd w:id="9418"/>
      <w:r>
        <w:rPr>
          <w:rtl/>
        </w:rPr>
        <w:t xml:space="preserve">המסר </w:t>
      </w:r>
      <w:bookmarkStart w:id="9419" w:name="_ETM_Q20_285770"/>
      <w:bookmarkStart w:id="9420" w:name="_ETM_Q20_287330"/>
      <w:bookmarkEnd w:id="9419"/>
      <w:bookmarkEnd w:id="9420"/>
      <w:r>
        <w:rPr>
          <w:rtl/>
        </w:rPr>
        <w:t xml:space="preserve">האמיתי </w:t>
      </w:r>
      <w:bookmarkStart w:id="9421" w:name="_ETM_Q20_287960"/>
      <w:bookmarkEnd w:id="9421"/>
      <w:r>
        <w:rPr>
          <w:rtl/>
        </w:rPr>
        <w:t xml:space="preserve">שאותו </w:t>
      </w:r>
      <w:bookmarkStart w:id="9422" w:name="_ETM_Q20_289040"/>
      <w:bookmarkEnd w:id="9422"/>
      <w:r>
        <w:rPr>
          <w:rtl/>
        </w:rPr>
        <w:t xml:space="preserve">משרת </w:t>
      </w:r>
      <w:bookmarkStart w:id="9423" w:name="_ETM_Q20_289820"/>
      <w:bookmarkEnd w:id="9423"/>
      <w:r>
        <w:rPr>
          <w:rtl/>
        </w:rPr>
        <w:t xml:space="preserve">מקבל </w:t>
      </w:r>
      <w:bookmarkStart w:id="9424" w:name="_ETM_Q20_290840"/>
      <w:bookmarkEnd w:id="9424"/>
      <w:r>
        <w:rPr>
          <w:rtl/>
        </w:rPr>
        <w:t xml:space="preserve">מהמעסיקים </w:t>
      </w:r>
      <w:bookmarkStart w:id="9425" w:name="_ETM_Q20_291890"/>
      <w:bookmarkEnd w:id="9425"/>
      <w:r>
        <w:rPr>
          <w:rtl/>
        </w:rPr>
        <w:t xml:space="preserve">שלו </w:t>
      </w:r>
      <w:bookmarkStart w:id="9426" w:name="_ETM_Q20_292460"/>
      <w:bookmarkEnd w:id="9426"/>
      <w:r>
        <w:rPr>
          <w:rtl/>
        </w:rPr>
        <w:t xml:space="preserve">כשהוא </w:t>
      </w:r>
      <w:bookmarkStart w:id="9427" w:name="_ETM_Q20_292790"/>
      <w:bookmarkEnd w:id="9427"/>
      <w:r>
        <w:rPr>
          <w:rtl/>
        </w:rPr>
        <w:t xml:space="preserve">יוצא </w:t>
      </w:r>
      <w:bookmarkStart w:id="9428" w:name="_ETM_Q20_293150"/>
      <w:bookmarkEnd w:id="9428"/>
      <w:r>
        <w:rPr>
          <w:rtl/>
        </w:rPr>
        <w:t>למילואים</w:t>
      </w:r>
      <w:r>
        <w:rPr>
          <w:rFonts w:hint="cs"/>
          <w:rtl/>
        </w:rPr>
        <w:t>.</w:t>
      </w:r>
      <w:r>
        <w:rPr>
          <w:rtl/>
        </w:rPr>
        <w:t xml:space="preserve"> </w:t>
      </w:r>
      <w:bookmarkStart w:id="9429" w:name="_ETM_Q20_293720"/>
      <w:bookmarkEnd w:id="9429"/>
      <w:r>
        <w:rPr>
          <w:rtl/>
        </w:rPr>
        <w:t xml:space="preserve">לא </w:t>
      </w:r>
      <w:bookmarkStart w:id="9430" w:name="_ETM_Q20_293840"/>
      <w:bookmarkEnd w:id="9430"/>
      <w:r>
        <w:rPr>
          <w:rtl/>
        </w:rPr>
        <w:t xml:space="preserve">יכול </w:t>
      </w:r>
      <w:bookmarkStart w:id="9431" w:name="_ETM_Q20_294200"/>
      <w:bookmarkEnd w:id="9431"/>
      <w:r>
        <w:rPr>
          <w:rtl/>
        </w:rPr>
        <w:t xml:space="preserve">להיות </w:t>
      </w:r>
      <w:bookmarkStart w:id="9432" w:name="_ETM_Q20_294470"/>
      <w:bookmarkStart w:id="9433" w:name="_ETM_Q20_294590"/>
      <w:bookmarkEnd w:id="9432"/>
      <w:bookmarkEnd w:id="9433"/>
      <w:r>
        <w:rPr>
          <w:rFonts w:hint="cs"/>
          <w:rtl/>
        </w:rPr>
        <w:t>שנ</w:t>
      </w:r>
      <w:r>
        <w:rPr>
          <w:rtl/>
        </w:rPr>
        <w:t xml:space="preserve">דבר </w:t>
      </w:r>
      <w:bookmarkStart w:id="9434" w:name="_ETM_Q20_294890"/>
      <w:bookmarkEnd w:id="9434"/>
      <w:r>
        <w:rPr>
          <w:rtl/>
        </w:rPr>
        <w:t xml:space="preserve">בשתי </w:t>
      </w:r>
      <w:bookmarkStart w:id="9435" w:name="_ETM_Q20_295280"/>
      <w:bookmarkEnd w:id="9435"/>
      <w:r>
        <w:rPr>
          <w:rtl/>
        </w:rPr>
        <w:t>שפות</w:t>
      </w:r>
      <w:bookmarkStart w:id="9436" w:name="_ETM_Q20_296090"/>
      <w:bookmarkEnd w:id="9436"/>
      <w:r>
        <w:rPr>
          <w:rFonts w:hint="cs"/>
          <w:rtl/>
        </w:rPr>
        <w:t>.</w:t>
      </w:r>
    </w:p>
    <w:p w14:paraId="3E97416D" w14:textId="77777777" w:rsidR="00741E80" w:rsidRDefault="00741E80" w:rsidP="00131F45">
      <w:pPr>
        <w:rPr>
          <w:rtl/>
          <w:lang w:eastAsia="he-IL"/>
        </w:rPr>
      </w:pPr>
    </w:p>
    <w:p w14:paraId="4BB5BD73" w14:textId="77777777" w:rsidR="00741E80" w:rsidRDefault="00741E80" w:rsidP="00131F45">
      <w:pPr>
        <w:pStyle w:val="af6"/>
        <w:keepNext/>
        <w:rPr>
          <w:rtl/>
        </w:rPr>
      </w:pPr>
      <w:r w:rsidRPr="00D64B67">
        <w:rPr>
          <w:rStyle w:val="TagStyle"/>
          <w:rtl/>
        </w:rPr>
        <w:t xml:space="preserve"> &lt;&lt; יור &gt;&gt; </w:t>
      </w:r>
      <w:r>
        <w:rPr>
          <w:rtl/>
        </w:rPr>
        <w:t>היו"ר אוריאל בוסו:</w:t>
      </w:r>
      <w:r w:rsidRPr="00D64B67">
        <w:rPr>
          <w:rStyle w:val="TagStyle"/>
          <w:rtl/>
        </w:rPr>
        <w:t xml:space="preserve"> &lt;&lt; יור &gt;&gt;</w:t>
      </w:r>
      <w:r>
        <w:rPr>
          <w:rtl/>
        </w:rPr>
        <w:t xml:space="preserve">   </w:t>
      </w:r>
    </w:p>
    <w:p w14:paraId="1631D03A" w14:textId="77777777" w:rsidR="00741E80" w:rsidRDefault="00741E80" w:rsidP="00131F45">
      <w:pPr>
        <w:pStyle w:val="KeepWithNext"/>
        <w:rPr>
          <w:rtl/>
          <w:lang w:eastAsia="he-IL"/>
        </w:rPr>
      </w:pPr>
    </w:p>
    <w:p w14:paraId="100E06AF" w14:textId="77777777" w:rsidR="00741E80" w:rsidRDefault="00741E80" w:rsidP="00131F45">
      <w:pPr>
        <w:rPr>
          <w:rtl/>
          <w:lang w:eastAsia="he-IL"/>
        </w:rPr>
      </w:pPr>
      <w:r>
        <w:rPr>
          <w:rFonts w:hint="cs"/>
          <w:rtl/>
          <w:lang w:eastAsia="he-IL"/>
        </w:rPr>
        <w:t>נא לסיים.</w:t>
      </w:r>
    </w:p>
    <w:p w14:paraId="0523113D" w14:textId="77777777" w:rsidR="00741E80" w:rsidRDefault="00741E80" w:rsidP="00131F45">
      <w:pPr>
        <w:rPr>
          <w:rtl/>
          <w:lang w:eastAsia="he-IL"/>
        </w:rPr>
      </w:pPr>
    </w:p>
    <w:p w14:paraId="2D590456" w14:textId="77777777" w:rsidR="00741E80" w:rsidRDefault="00741E80" w:rsidP="00131F45">
      <w:pPr>
        <w:pStyle w:val="-"/>
        <w:keepNext/>
        <w:rPr>
          <w:rtl/>
        </w:rPr>
      </w:pPr>
      <w:bookmarkStart w:id="9437" w:name="ET_speakercontinue_6367_4"/>
      <w:r w:rsidRPr="00D64B67">
        <w:rPr>
          <w:rStyle w:val="TagStyle"/>
          <w:rtl/>
        </w:rPr>
        <w:t xml:space="preserve"> &lt;&lt; דובר_המשך &gt;&gt; </w:t>
      </w:r>
      <w:r>
        <w:rPr>
          <w:rtl/>
        </w:rPr>
        <w:t>שרון ניר (ישראל ביתנו):</w:t>
      </w:r>
      <w:r w:rsidRPr="00D64B67">
        <w:rPr>
          <w:rStyle w:val="TagStyle"/>
          <w:rtl/>
        </w:rPr>
        <w:t xml:space="preserve"> &lt;&lt; דובר_המשך &gt;&gt;</w:t>
      </w:r>
      <w:r>
        <w:rPr>
          <w:rtl/>
        </w:rPr>
        <w:t xml:space="preserve">   </w:t>
      </w:r>
      <w:bookmarkEnd w:id="9437"/>
    </w:p>
    <w:p w14:paraId="4B083367" w14:textId="77777777" w:rsidR="00741E80" w:rsidRDefault="00741E80" w:rsidP="00131F45">
      <w:pPr>
        <w:pStyle w:val="KeepWithNext"/>
        <w:rPr>
          <w:rtl/>
          <w:lang w:eastAsia="he-IL"/>
        </w:rPr>
      </w:pPr>
    </w:p>
    <w:p w14:paraId="14A8E04B" w14:textId="77777777" w:rsidR="00741E80" w:rsidRDefault="00741E80" w:rsidP="00131F45">
      <w:pPr>
        <w:rPr>
          <w:rtl/>
          <w:lang w:eastAsia="he-IL"/>
        </w:rPr>
      </w:pPr>
      <w:r>
        <w:rPr>
          <w:rFonts w:hint="cs"/>
          <w:rtl/>
          <w:lang w:eastAsia="he-IL"/>
        </w:rPr>
        <w:t>אני כבר</w:t>
      </w:r>
      <w:bookmarkStart w:id="9438" w:name="_ETM_Q20_294000"/>
      <w:bookmarkEnd w:id="9438"/>
      <w:r>
        <w:rPr>
          <w:rFonts w:hint="cs"/>
          <w:rtl/>
          <w:lang w:eastAsia="he-IL"/>
        </w:rPr>
        <w:t xml:space="preserve"> מסיימת. </w:t>
      </w:r>
      <w:bookmarkStart w:id="9439" w:name="_ETM_Q20_297530"/>
      <w:bookmarkEnd w:id="9439"/>
    </w:p>
    <w:p w14:paraId="2DB169F9" w14:textId="77777777" w:rsidR="00741E80" w:rsidRDefault="00741E80" w:rsidP="00131F45">
      <w:pPr>
        <w:rPr>
          <w:rtl/>
          <w:lang w:eastAsia="he-IL"/>
        </w:rPr>
      </w:pPr>
      <w:bookmarkStart w:id="9440" w:name="_ETM_Q20_299251"/>
      <w:bookmarkStart w:id="9441" w:name="_ETM_Q20_299323"/>
      <w:bookmarkEnd w:id="9440"/>
      <w:bookmarkEnd w:id="9441"/>
    </w:p>
    <w:p w14:paraId="0A3B4F4D" w14:textId="77777777" w:rsidR="00741E80" w:rsidRDefault="00741E80" w:rsidP="00131F45">
      <w:pPr>
        <w:rPr>
          <w:rtl/>
        </w:rPr>
      </w:pPr>
      <w:bookmarkStart w:id="9442" w:name="_ETM_Q20_299371"/>
      <w:bookmarkStart w:id="9443" w:name="_ETM_Q20_299432"/>
      <w:bookmarkEnd w:id="9442"/>
      <w:bookmarkEnd w:id="9443"/>
      <w:r>
        <w:rPr>
          <w:rtl/>
        </w:rPr>
        <w:t xml:space="preserve">לא </w:t>
      </w:r>
      <w:bookmarkStart w:id="9444" w:name="_ETM_Q20_297799"/>
      <w:bookmarkEnd w:id="9444"/>
      <w:r>
        <w:rPr>
          <w:rtl/>
        </w:rPr>
        <w:t xml:space="preserve">יכול </w:t>
      </w:r>
      <w:bookmarkStart w:id="9445" w:name="_ETM_Q20_298250"/>
      <w:bookmarkEnd w:id="9445"/>
      <w:r>
        <w:rPr>
          <w:rtl/>
        </w:rPr>
        <w:t xml:space="preserve">להיות </w:t>
      </w:r>
      <w:bookmarkStart w:id="9446" w:name="_ETM_Q20_299000"/>
      <w:bookmarkEnd w:id="9446"/>
      <w:r>
        <w:rPr>
          <w:rtl/>
        </w:rPr>
        <w:t xml:space="preserve">שפעם </w:t>
      </w:r>
      <w:bookmarkStart w:id="9447" w:name="_ETM_Q20_299570"/>
      <w:bookmarkEnd w:id="9447"/>
      <w:r>
        <w:rPr>
          <w:rFonts w:hint="cs"/>
          <w:rtl/>
        </w:rPr>
        <w:t xml:space="preserve">אחת </w:t>
      </w:r>
      <w:bookmarkStart w:id="9448" w:name="_ETM_Q20_299869"/>
      <w:bookmarkEnd w:id="9448"/>
      <w:r>
        <w:rPr>
          <w:rtl/>
        </w:rPr>
        <w:t xml:space="preserve">ניתן </w:t>
      </w:r>
      <w:bookmarkStart w:id="9449" w:name="_ETM_Q20_300200"/>
      <w:bookmarkEnd w:id="9449"/>
      <w:r>
        <w:rPr>
          <w:rtl/>
        </w:rPr>
        <w:t>לגיטימציה</w:t>
      </w:r>
      <w:r>
        <w:rPr>
          <w:rFonts w:hint="cs"/>
          <w:rtl/>
        </w:rPr>
        <w:t>,</w:t>
      </w:r>
      <w:r>
        <w:rPr>
          <w:rtl/>
        </w:rPr>
        <w:t xml:space="preserve"> </w:t>
      </w:r>
      <w:bookmarkStart w:id="9450" w:name="_ETM_Q20_300979"/>
      <w:bookmarkEnd w:id="9450"/>
      <w:r>
        <w:rPr>
          <w:rtl/>
        </w:rPr>
        <w:t xml:space="preserve">ובפועל </w:t>
      </w:r>
      <w:bookmarkStart w:id="9451" w:name="_ETM_Q20_302119"/>
      <w:bookmarkEnd w:id="9451"/>
      <w:r>
        <w:rPr>
          <w:rtl/>
        </w:rPr>
        <w:t xml:space="preserve">המעסיק </w:t>
      </w:r>
      <w:bookmarkStart w:id="9452" w:name="_ETM_Q20_302750"/>
      <w:bookmarkEnd w:id="9452"/>
      <w:r>
        <w:rPr>
          <w:rtl/>
        </w:rPr>
        <w:t xml:space="preserve">יעשה </w:t>
      </w:r>
      <w:bookmarkStart w:id="9453" w:name="_ETM_Q20_303140"/>
      <w:bookmarkEnd w:id="9453"/>
      <w:r>
        <w:rPr>
          <w:rtl/>
        </w:rPr>
        <w:t xml:space="preserve">פרצופים </w:t>
      </w:r>
      <w:bookmarkStart w:id="9454" w:name="_ETM_Q20_303979"/>
      <w:bookmarkEnd w:id="9454"/>
      <w:r>
        <w:rPr>
          <w:rtl/>
        </w:rPr>
        <w:t xml:space="preserve">ויעביר </w:t>
      </w:r>
      <w:bookmarkStart w:id="9455" w:name="_ETM_Q20_304549"/>
      <w:bookmarkEnd w:id="9455"/>
      <w:r>
        <w:rPr>
          <w:rtl/>
        </w:rPr>
        <w:t xml:space="preserve">מסר </w:t>
      </w:r>
      <w:bookmarkStart w:id="9456" w:name="_ETM_Q20_304880"/>
      <w:bookmarkEnd w:id="9456"/>
      <w:r>
        <w:rPr>
          <w:rtl/>
        </w:rPr>
        <w:t xml:space="preserve">שהוא </w:t>
      </w:r>
      <w:bookmarkStart w:id="9457" w:name="_ETM_Q20_305060"/>
      <w:bookmarkEnd w:id="9457"/>
      <w:r>
        <w:rPr>
          <w:rtl/>
        </w:rPr>
        <w:t xml:space="preserve">הפוך </w:t>
      </w:r>
      <w:bookmarkStart w:id="9458" w:name="_ETM_Q20_305360"/>
      <w:bookmarkEnd w:id="9458"/>
      <w:r>
        <w:rPr>
          <w:rtl/>
        </w:rPr>
        <w:t>לחלוטין</w:t>
      </w:r>
      <w:r>
        <w:rPr>
          <w:rFonts w:hint="cs"/>
          <w:rtl/>
        </w:rPr>
        <w:t>.</w:t>
      </w:r>
      <w:r>
        <w:rPr>
          <w:rtl/>
        </w:rPr>
        <w:t xml:space="preserve"> </w:t>
      </w:r>
      <w:bookmarkStart w:id="9459" w:name="_ETM_Q20_306500"/>
      <w:bookmarkEnd w:id="9459"/>
      <w:r>
        <w:rPr>
          <w:rtl/>
        </w:rPr>
        <w:t xml:space="preserve">אני </w:t>
      </w:r>
      <w:bookmarkStart w:id="9460" w:name="_ETM_Q20_306830"/>
      <w:bookmarkEnd w:id="9460"/>
      <w:r>
        <w:rPr>
          <w:rtl/>
        </w:rPr>
        <w:t xml:space="preserve">רוצה </w:t>
      </w:r>
      <w:bookmarkStart w:id="9461" w:name="_ETM_Q20_307100"/>
      <w:bookmarkEnd w:id="9461"/>
      <w:r>
        <w:rPr>
          <w:rtl/>
        </w:rPr>
        <w:t xml:space="preserve">להגיד </w:t>
      </w:r>
      <w:bookmarkStart w:id="9462" w:name="_ETM_Q20_307430"/>
      <w:bookmarkEnd w:id="9462"/>
      <w:r>
        <w:rPr>
          <w:rtl/>
        </w:rPr>
        <w:t xml:space="preserve">משהו </w:t>
      </w:r>
      <w:bookmarkStart w:id="9463" w:name="_ETM_Q20_307759"/>
      <w:bookmarkEnd w:id="9463"/>
      <w:r>
        <w:rPr>
          <w:rFonts w:hint="cs"/>
          <w:rtl/>
        </w:rPr>
        <w:t xml:space="preserve">אחד </w:t>
      </w:r>
      <w:bookmarkStart w:id="9464" w:name="_ETM_Q20_308090"/>
      <w:bookmarkEnd w:id="9464"/>
      <w:r>
        <w:rPr>
          <w:rtl/>
        </w:rPr>
        <w:t>לכולם</w:t>
      </w:r>
      <w:r>
        <w:rPr>
          <w:rFonts w:hint="cs"/>
          <w:rtl/>
        </w:rPr>
        <w:t>:</w:t>
      </w:r>
      <w:r>
        <w:rPr>
          <w:rtl/>
        </w:rPr>
        <w:t xml:space="preserve"> </w:t>
      </w:r>
      <w:bookmarkStart w:id="9465" w:name="_ETM_Q20_309169"/>
      <w:bookmarkEnd w:id="9465"/>
      <w:r>
        <w:rPr>
          <w:rtl/>
        </w:rPr>
        <w:t xml:space="preserve">הצבא </w:t>
      </w:r>
      <w:bookmarkStart w:id="9466" w:name="_ETM_Q20_310370"/>
      <w:bookmarkEnd w:id="9466"/>
      <w:r>
        <w:rPr>
          <w:rFonts w:hint="cs"/>
          <w:rtl/>
        </w:rPr>
        <w:t xml:space="preserve">– </w:t>
      </w:r>
      <w:r>
        <w:rPr>
          <w:rtl/>
        </w:rPr>
        <w:t xml:space="preserve">ובטח </w:t>
      </w:r>
      <w:bookmarkStart w:id="9467" w:name="_ETM_Q20_311190"/>
      <w:bookmarkEnd w:id="9467"/>
      <w:r>
        <w:rPr>
          <w:rFonts w:hint="cs"/>
          <w:rtl/>
        </w:rPr>
        <w:t xml:space="preserve">צבא </w:t>
      </w:r>
      <w:r>
        <w:rPr>
          <w:rtl/>
        </w:rPr>
        <w:t xml:space="preserve">המילואים </w:t>
      </w:r>
      <w:bookmarkStart w:id="9468" w:name="_ETM_Q20_312389"/>
      <w:bookmarkEnd w:id="9468"/>
      <w:r>
        <w:rPr>
          <w:rFonts w:hint="cs"/>
          <w:rtl/>
        </w:rPr>
        <w:t xml:space="preserve">– </w:t>
      </w:r>
      <w:r>
        <w:rPr>
          <w:rtl/>
        </w:rPr>
        <w:t>ז</w:t>
      </w:r>
      <w:r>
        <w:rPr>
          <w:rFonts w:hint="cs"/>
          <w:rtl/>
        </w:rPr>
        <w:t>ו</w:t>
      </w:r>
      <w:r>
        <w:rPr>
          <w:rtl/>
        </w:rPr>
        <w:t xml:space="preserve"> </w:t>
      </w:r>
      <w:bookmarkStart w:id="9469" w:name="_ETM_Q20_312720"/>
      <w:bookmarkEnd w:id="9469"/>
      <w:r>
        <w:rPr>
          <w:rtl/>
        </w:rPr>
        <w:t xml:space="preserve">תמצית </w:t>
      </w:r>
      <w:bookmarkStart w:id="9470" w:name="_ETM_Q20_313770"/>
      <w:bookmarkStart w:id="9471" w:name="_ETM_Q20_314550"/>
      <w:bookmarkEnd w:id="9470"/>
      <w:bookmarkEnd w:id="9471"/>
      <w:r>
        <w:rPr>
          <w:rtl/>
        </w:rPr>
        <w:t xml:space="preserve">החברה </w:t>
      </w:r>
      <w:bookmarkStart w:id="9472" w:name="_ETM_Q20_315000"/>
      <w:bookmarkEnd w:id="9472"/>
      <w:r>
        <w:rPr>
          <w:rtl/>
        </w:rPr>
        <w:t xml:space="preserve">הישראלית </w:t>
      </w:r>
      <w:bookmarkStart w:id="9473" w:name="_ETM_Q20_315600"/>
      <w:bookmarkEnd w:id="9473"/>
      <w:r>
        <w:rPr>
          <w:rtl/>
        </w:rPr>
        <w:t>היפה</w:t>
      </w:r>
      <w:r>
        <w:rPr>
          <w:rFonts w:hint="cs"/>
          <w:rtl/>
        </w:rPr>
        <w:t>.</w:t>
      </w:r>
      <w:r>
        <w:rPr>
          <w:rtl/>
        </w:rPr>
        <w:t xml:space="preserve"> </w:t>
      </w:r>
      <w:bookmarkStart w:id="9474" w:name="_ETM_Q20_317910"/>
      <w:bookmarkEnd w:id="9474"/>
      <w:r>
        <w:rPr>
          <w:rFonts w:hint="cs"/>
          <w:rtl/>
        </w:rPr>
        <w:t xml:space="preserve">זו גם </w:t>
      </w:r>
      <w:bookmarkStart w:id="9475" w:name="_ETM_Q20_318090"/>
      <w:bookmarkStart w:id="9476" w:name="_ETM_Q20_318330"/>
      <w:bookmarkEnd w:id="9475"/>
      <w:bookmarkEnd w:id="9476"/>
      <w:r>
        <w:rPr>
          <w:rFonts w:hint="cs"/>
          <w:rtl/>
        </w:rPr>
        <w:t>ה</w:t>
      </w:r>
      <w:r>
        <w:rPr>
          <w:rtl/>
        </w:rPr>
        <w:t xml:space="preserve">תמצית </w:t>
      </w:r>
      <w:bookmarkStart w:id="9477" w:name="_ETM_Q20_318690"/>
      <w:bookmarkEnd w:id="9477"/>
      <w:r>
        <w:rPr>
          <w:rtl/>
        </w:rPr>
        <w:t xml:space="preserve">של </w:t>
      </w:r>
      <w:bookmarkStart w:id="9478" w:name="_ETM_Q20_318810"/>
      <w:bookmarkEnd w:id="9478"/>
      <w:r>
        <w:rPr>
          <w:rtl/>
        </w:rPr>
        <w:t xml:space="preserve">החברה </w:t>
      </w:r>
      <w:bookmarkStart w:id="9479" w:name="_ETM_Q20_319110"/>
      <w:bookmarkEnd w:id="9479"/>
      <w:r>
        <w:rPr>
          <w:rtl/>
        </w:rPr>
        <w:t xml:space="preserve">הישראלית </w:t>
      </w:r>
      <w:bookmarkStart w:id="9480" w:name="_ETM_Q20_319560"/>
      <w:bookmarkEnd w:id="9480"/>
      <w:r>
        <w:rPr>
          <w:rtl/>
        </w:rPr>
        <w:t>המגוונת</w:t>
      </w:r>
      <w:r>
        <w:rPr>
          <w:rFonts w:hint="cs"/>
          <w:rtl/>
        </w:rPr>
        <w:t>,</w:t>
      </w:r>
      <w:r>
        <w:rPr>
          <w:rtl/>
        </w:rPr>
        <w:t xml:space="preserve"> </w:t>
      </w:r>
      <w:bookmarkStart w:id="9481" w:name="_ETM_Q20_320220"/>
      <w:bookmarkEnd w:id="9481"/>
      <w:r>
        <w:rPr>
          <w:rtl/>
        </w:rPr>
        <w:t>כי</w:t>
      </w:r>
      <w:r>
        <w:rPr>
          <w:rFonts w:hint="cs"/>
          <w:rtl/>
        </w:rPr>
        <w:t xml:space="preserve"> באמת</w:t>
      </w:r>
      <w:r>
        <w:rPr>
          <w:rtl/>
        </w:rPr>
        <w:t xml:space="preserve"> </w:t>
      </w:r>
      <w:bookmarkStart w:id="9482" w:name="_ETM_Q20_320370"/>
      <w:bookmarkStart w:id="9483" w:name="_ETM_Q20_320639"/>
      <w:bookmarkEnd w:id="9482"/>
      <w:bookmarkEnd w:id="9483"/>
      <w:r>
        <w:rPr>
          <w:rtl/>
        </w:rPr>
        <w:t xml:space="preserve">שם </w:t>
      </w:r>
      <w:bookmarkStart w:id="9484" w:name="_ETM_Q20_320850"/>
      <w:bookmarkEnd w:id="9484"/>
      <w:r>
        <w:rPr>
          <w:rtl/>
        </w:rPr>
        <w:t xml:space="preserve">פוגשים </w:t>
      </w:r>
      <w:bookmarkStart w:id="9485" w:name="_ETM_Q20_321270"/>
      <w:bookmarkEnd w:id="9485"/>
      <w:r>
        <w:rPr>
          <w:rtl/>
        </w:rPr>
        <w:t xml:space="preserve">את </w:t>
      </w:r>
      <w:bookmarkStart w:id="9486" w:name="_ETM_Q20_321330"/>
      <w:bookmarkEnd w:id="9486"/>
      <w:r>
        <w:rPr>
          <w:rtl/>
        </w:rPr>
        <w:lastRenderedPageBreak/>
        <w:t xml:space="preserve">הישראלי </w:t>
      </w:r>
      <w:bookmarkStart w:id="9487" w:name="_ETM_Q20_322020"/>
      <w:bookmarkEnd w:id="9487"/>
      <w:r>
        <w:rPr>
          <w:rFonts w:hint="cs"/>
          <w:rtl/>
        </w:rPr>
        <w:t xml:space="preserve">על </w:t>
      </w:r>
      <w:r>
        <w:rPr>
          <w:rtl/>
        </w:rPr>
        <w:t xml:space="preserve">כל </w:t>
      </w:r>
      <w:bookmarkStart w:id="9488" w:name="_ETM_Q20_322380"/>
      <w:bookmarkEnd w:id="9488"/>
      <w:r>
        <w:rPr>
          <w:rtl/>
        </w:rPr>
        <w:t xml:space="preserve">גווניו </w:t>
      </w:r>
      <w:bookmarkStart w:id="9489" w:name="_ETM_Q20_323409"/>
      <w:bookmarkEnd w:id="9489"/>
      <w:r>
        <w:rPr>
          <w:rFonts w:hint="cs"/>
          <w:rtl/>
        </w:rPr>
        <w:t xml:space="preserve">– </w:t>
      </w:r>
      <w:r>
        <w:rPr>
          <w:rtl/>
        </w:rPr>
        <w:t xml:space="preserve">אם </w:t>
      </w:r>
      <w:bookmarkStart w:id="9490" w:name="_ETM_Q20_323590"/>
      <w:bookmarkEnd w:id="9490"/>
      <w:r>
        <w:rPr>
          <w:rtl/>
        </w:rPr>
        <w:t xml:space="preserve">זה </w:t>
      </w:r>
      <w:bookmarkStart w:id="9491" w:name="_ETM_Q20_323769"/>
      <w:bookmarkEnd w:id="9491"/>
      <w:r>
        <w:rPr>
          <w:rtl/>
        </w:rPr>
        <w:t>מהקיבוץ</w:t>
      </w:r>
      <w:r>
        <w:rPr>
          <w:rFonts w:hint="cs"/>
          <w:rtl/>
        </w:rPr>
        <w:t>,</w:t>
      </w:r>
      <w:r>
        <w:rPr>
          <w:rtl/>
        </w:rPr>
        <w:t xml:space="preserve"> </w:t>
      </w:r>
      <w:bookmarkStart w:id="9492" w:name="_ETM_Q20_324549"/>
      <w:bookmarkEnd w:id="9492"/>
      <w:r>
        <w:rPr>
          <w:rtl/>
        </w:rPr>
        <w:t xml:space="preserve">ואם </w:t>
      </w:r>
      <w:bookmarkStart w:id="9493" w:name="_ETM_Q20_324849"/>
      <w:bookmarkEnd w:id="9493"/>
      <w:r>
        <w:rPr>
          <w:rtl/>
        </w:rPr>
        <w:t xml:space="preserve">זה </w:t>
      </w:r>
      <w:bookmarkStart w:id="9494" w:name="_ETM_Q20_324999"/>
      <w:bookmarkEnd w:id="9494"/>
      <w:r>
        <w:rPr>
          <w:rtl/>
        </w:rPr>
        <w:t>מהעיר</w:t>
      </w:r>
      <w:r>
        <w:rPr>
          <w:rFonts w:hint="cs"/>
          <w:rtl/>
        </w:rPr>
        <w:t>,</w:t>
      </w:r>
      <w:r>
        <w:rPr>
          <w:rtl/>
        </w:rPr>
        <w:t xml:space="preserve"> </w:t>
      </w:r>
      <w:bookmarkStart w:id="9495" w:name="_ETM_Q20_325599"/>
      <w:bookmarkEnd w:id="9495"/>
      <w:r>
        <w:rPr>
          <w:rtl/>
        </w:rPr>
        <w:t xml:space="preserve">ואם </w:t>
      </w:r>
      <w:bookmarkStart w:id="9496" w:name="_ETM_Q20_325870"/>
      <w:bookmarkEnd w:id="9496"/>
      <w:r>
        <w:rPr>
          <w:rtl/>
        </w:rPr>
        <w:t xml:space="preserve">זה </w:t>
      </w:r>
      <w:bookmarkStart w:id="9497" w:name="_ETM_Q20_326049"/>
      <w:bookmarkEnd w:id="9497"/>
      <w:r>
        <w:rPr>
          <w:rtl/>
        </w:rPr>
        <w:t>מהדרום</w:t>
      </w:r>
      <w:r>
        <w:rPr>
          <w:rFonts w:hint="cs"/>
          <w:rtl/>
        </w:rPr>
        <w:t>,</w:t>
      </w:r>
      <w:r>
        <w:rPr>
          <w:rtl/>
        </w:rPr>
        <w:t xml:space="preserve"> </w:t>
      </w:r>
      <w:bookmarkStart w:id="9498" w:name="_ETM_Q20_326620"/>
      <w:bookmarkEnd w:id="9498"/>
      <w:r>
        <w:rPr>
          <w:rtl/>
        </w:rPr>
        <w:t xml:space="preserve">ואם </w:t>
      </w:r>
      <w:bookmarkStart w:id="9499" w:name="_ETM_Q20_326829"/>
      <w:bookmarkEnd w:id="9499"/>
      <w:r>
        <w:rPr>
          <w:rtl/>
        </w:rPr>
        <w:t xml:space="preserve">זה </w:t>
      </w:r>
      <w:bookmarkStart w:id="9500" w:name="_ETM_Q20_326950"/>
      <w:bookmarkEnd w:id="9500"/>
      <w:r>
        <w:rPr>
          <w:rtl/>
        </w:rPr>
        <w:t>מהצפון</w:t>
      </w:r>
      <w:r>
        <w:rPr>
          <w:rFonts w:hint="cs"/>
          <w:rtl/>
        </w:rPr>
        <w:t>,</w:t>
      </w:r>
      <w:r>
        <w:rPr>
          <w:rtl/>
        </w:rPr>
        <w:t xml:space="preserve"> </w:t>
      </w:r>
      <w:bookmarkStart w:id="9501" w:name="_ETM_Q20_327969"/>
      <w:bookmarkEnd w:id="9501"/>
      <w:r>
        <w:rPr>
          <w:rtl/>
        </w:rPr>
        <w:t xml:space="preserve">ואם </w:t>
      </w:r>
      <w:bookmarkStart w:id="9502" w:name="_ETM_Q20_328269"/>
      <w:bookmarkEnd w:id="9502"/>
      <w:r>
        <w:rPr>
          <w:rtl/>
        </w:rPr>
        <w:t xml:space="preserve">זה </w:t>
      </w:r>
      <w:bookmarkStart w:id="9503" w:name="_ETM_Q20_328389"/>
      <w:bookmarkEnd w:id="9503"/>
      <w:r>
        <w:rPr>
          <w:rtl/>
        </w:rPr>
        <w:t>חילוני</w:t>
      </w:r>
      <w:r>
        <w:rPr>
          <w:rFonts w:hint="cs"/>
          <w:rtl/>
        </w:rPr>
        <w:t xml:space="preserve"> ואם זה דתי.</w:t>
      </w:r>
      <w:r>
        <w:rPr>
          <w:rtl/>
        </w:rPr>
        <w:t xml:space="preserve"> </w:t>
      </w:r>
      <w:bookmarkStart w:id="9504" w:name="_ETM_Q20_328780"/>
      <w:bookmarkStart w:id="9505" w:name="_ETM_Q20_329919"/>
      <w:bookmarkEnd w:id="9504"/>
      <w:bookmarkEnd w:id="9505"/>
      <w:r>
        <w:rPr>
          <w:rtl/>
        </w:rPr>
        <w:t>לכן</w:t>
      </w:r>
      <w:r>
        <w:rPr>
          <w:rFonts w:hint="cs"/>
          <w:rtl/>
        </w:rPr>
        <w:t>,</w:t>
      </w:r>
      <w:r>
        <w:rPr>
          <w:rtl/>
        </w:rPr>
        <w:t xml:space="preserve"> </w:t>
      </w:r>
      <w:bookmarkStart w:id="9506" w:name="_ETM_Q20_330430"/>
      <w:bookmarkStart w:id="9507" w:name="_ETM_Q20_330730"/>
      <w:bookmarkEnd w:id="9506"/>
      <w:bookmarkEnd w:id="9507"/>
      <w:r>
        <w:rPr>
          <w:rtl/>
        </w:rPr>
        <w:t xml:space="preserve">מהבית </w:t>
      </w:r>
      <w:bookmarkStart w:id="9508" w:name="_ETM_Q20_331180"/>
      <w:bookmarkEnd w:id="9508"/>
      <w:r>
        <w:rPr>
          <w:rtl/>
        </w:rPr>
        <w:t xml:space="preserve">הזה </w:t>
      </w:r>
      <w:bookmarkStart w:id="9509" w:name="_ETM_Q20_331359"/>
      <w:bookmarkEnd w:id="9509"/>
      <w:r>
        <w:rPr>
          <w:rtl/>
        </w:rPr>
        <w:t xml:space="preserve">אנחנו צריכים </w:t>
      </w:r>
      <w:bookmarkStart w:id="9510" w:name="_ETM_Q20_331599"/>
      <w:bookmarkEnd w:id="9510"/>
      <w:r>
        <w:rPr>
          <w:rtl/>
        </w:rPr>
        <w:t xml:space="preserve">להעביר </w:t>
      </w:r>
      <w:bookmarkStart w:id="9511" w:name="_ETM_Q20_331900"/>
      <w:bookmarkEnd w:id="9511"/>
      <w:r>
        <w:rPr>
          <w:rtl/>
        </w:rPr>
        <w:t xml:space="preserve">מסר </w:t>
      </w:r>
      <w:bookmarkStart w:id="9512" w:name="_ETM_Q20_332260"/>
      <w:bookmarkEnd w:id="9512"/>
      <w:r>
        <w:rPr>
          <w:rFonts w:hint="cs"/>
          <w:rtl/>
        </w:rPr>
        <w:t xml:space="preserve">אחד </w:t>
      </w:r>
      <w:bookmarkStart w:id="9513" w:name="_ETM_Q20_332530"/>
      <w:bookmarkEnd w:id="9513"/>
      <w:r>
        <w:rPr>
          <w:rtl/>
        </w:rPr>
        <w:t>ברור</w:t>
      </w:r>
      <w:r>
        <w:rPr>
          <w:rFonts w:hint="cs"/>
          <w:rtl/>
        </w:rPr>
        <w:t>,</w:t>
      </w:r>
      <w:r>
        <w:rPr>
          <w:rtl/>
        </w:rPr>
        <w:t xml:space="preserve"> </w:t>
      </w:r>
      <w:bookmarkStart w:id="9514" w:name="_ETM_Q20_332859"/>
      <w:bookmarkEnd w:id="9514"/>
      <w:r>
        <w:rPr>
          <w:rtl/>
        </w:rPr>
        <w:t xml:space="preserve">והמסר </w:t>
      </w:r>
      <w:bookmarkStart w:id="9515" w:name="_ETM_Q20_333340"/>
      <w:bookmarkEnd w:id="9515"/>
      <w:r>
        <w:rPr>
          <w:rtl/>
        </w:rPr>
        <w:t>הזה</w:t>
      </w:r>
      <w:r>
        <w:rPr>
          <w:rFonts w:hint="cs"/>
          <w:rtl/>
        </w:rPr>
        <w:t xml:space="preserve"> </w:t>
      </w:r>
      <w:r>
        <w:rPr>
          <w:rtl/>
        </w:rPr>
        <w:t>–</w:t>
      </w:r>
      <w:r>
        <w:rPr>
          <w:rFonts w:hint="cs"/>
          <w:rtl/>
        </w:rPr>
        <w:t xml:space="preserve"> אני מקווה שיענה </w:t>
      </w:r>
      <w:bookmarkStart w:id="9516" w:name="_ETM_Q20_334189"/>
      <w:bookmarkStart w:id="9517" w:name="_ETM_Q20_334340"/>
      <w:bookmarkStart w:id="9518" w:name="_ETM_Q20_334669"/>
      <w:bookmarkStart w:id="9519" w:name="_ETM_Q20_335029"/>
      <w:bookmarkEnd w:id="9516"/>
      <w:bookmarkEnd w:id="9517"/>
      <w:bookmarkEnd w:id="9518"/>
      <w:bookmarkEnd w:id="9519"/>
      <w:r>
        <w:rPr>
          <w:rtl/>
        </w:rPr>
        <w:t xml:space="preserve">לנו </w:t>
      </w:r>
      <w:bookmarkStart w:id="9520" w:name="_ETM_Q20_335329"/>
      <w:bookmarkEnd w:id="9520"/>
      <w:r>
        <w:rPr>
          <w:rtl/>
        </w:rPr>
        <w:t xml:space="preserve">בצורה </w:t>
      </w:r>
      <w:bookmarkStart w:id="9521" w:name="_ETM_Q20_335659"/>
      <w:bookmarkEnd w:id="9521"/>
      <w:r>
        <w:rPr>
          <w:rtl/>
        </w:rPr>
        <w:t xml:space="preserve">מסודרת </w:t>
      </w:r>
      <w:bookmarkStart w:id="9522" w:name="_ETM_Q20_336529"/>
      <w:bookmarkEnd w:id="9522"/>
      <w:r>
        <w:rPr>
          <w:rtl/>
        </w:rPr>
        <w:t xml:space="preserve">אדוני </w:t>
      </w:r>
      <w:bookmarkStart w:id="9523" w:name="_ETM_Q20_336889"/>
      <w:bookmarkEnd w:id="9523"/>
      <w:r>
        <w:rPr>
          <w:rtl/>
        </w:rPr>
        <w:t xml:space="preserve">שר </w:t>
      </w:r>
      <w:bookmarkStart w:id="9524" w:name="_ETM_Q20_337129"/>
      <w:bookmarkEnd w:id="9524"/>
      <w:r>
        <w:rPr>
          <w:rtl/>
        </w:rPr>
        <w:t>הביטחון</w:t>
      </w:r>
      <w:r>
        <w:rPr>
          <w:rFonts w:hint="cs"/>
          <w:rtl/>
        </w:rPr>
        <w:t xml:space="preserve">, </w:t>
      </w:r>
      <w:bookmarkStart w:id="9525" w:name="_ETM_Q20_337000"/>
      <w:bookmarkStart w:id="9526" w:name="_ETM_Q20_337579"/>
      <w:bookmarkEnd w:id="9525"/>
      <w:bookmarkEnd w:id="9526"/>
      <w:r>
        <w:rPr>
          <w:rtl/>
        </w:rPr>
        <w:t xml:space="preserve">שלא </w:t>
      </w:r>
      <w:bookmarkStart w:id="9527" w:name="_ETM_Q20_337760"/>
      <w:bookmarkEnd w:id="9527"/>
      <w:r>
        <w:rPr>
          <w:rFonts w:hint="cs"/>
          <w:rtl/>
        </w:rPr>
        <w:t xml:space="preserve">נמצא כאן </w:t>
      </w:r>
      <w:bookmarkStart w:id="9528" w:name="_ETM_Q20_338900"/>
      <w:bookmarkEnd w:id="9528"/>
      <w:r>
        <w:rPr>
          <w:rFonts w:hint="cs"/>
          <w:rtl/>
        </w:rPr>
        <w:t xml:space="preserve">- - </w:t>
      </w:r>
    </w:p>
    <w:p w14:paraId="205DE849" w14:textId="77777777" w:rsidR="00741E80" w:rsidRDefault="00741E80" w:rsidP="00131F45">
      <w:pPr>
        <w:rPr>
          <w:rtl/>
          <w:lang w:eastAsia="he-IL"/>
        </w:rPr>
      </w:pPr>
    </w:p>
    <w:p w14:paraId="4DA4EB8C" w14:textId="77777777" w:rsidR="00741E80" w:rsidRDefault="00741E80" w:rsidP="00131F45">
      <w:pPr>
        <w:pStyle w:val="af6"/>
        <w:keepNext/>
        <w:rPr>
          <w:rtl/>
        </w:rPr>
      </w:pPr>
      <w:r w:rsidRPr="00D64B67">
        <w:rPr>
          <w:rStyle w:val="TagStyle"/>
          <w:rtl/>
        </w:rPr>
        <w:t xml:space="preserve"> &lt;&lt; יור &gt;&gt; </w:t>
      </w:r>
      <w:r>
        <w:rPr>
          <w:rtl/>
        </w:rPr>
        <w:t>היו"ר אוריאל בוסו:</w:t>
      </w:r>
      <w:r w:rsidRPr="00D64B67">
        <w:rPr>
          <w:rStyle w:val="TagStyle"/>
          <w:rtl/>
        </w:rPr>
        <w:t xml:space="preserve"> &lt;&lt; יור &gt;&gt;</w:t>
      </w:r>
      <w:r>
        <w:rPr>
          <w:rtl/>
        </w:rPr>
        <w:t xml:space="preserve">   </w:t>
      </w:r>
    </w:p>
    <w:p w14:paraId="4AED2816" w14:textId="77777777" w:rsidR="00741E80" w:rsidRDefault="00741E80" w:rsidP="00131F45">
      <w:pPr>
        <w:pStyle w:val="KeepWithNext"/>
        <w:rPr>
          <w:rtl/>
          <w:lang w:eastAsia="he-IL"/>
        </w:rPr>
      </w:pPr>
    </w:p>
    <w:p w14:paraId="07279FC0" w14:textId="77777777" w:rsidR="00741E80" w:rsidRDefault="00741E80" w:rsidP="00131F45">
      <w:pPr>
        <w:rPr>
          <w:rtl/>
          <w:lang w:eastAsia="he-IL"/>
        </w:rPr>
      </w:pPr>
      <w:r>
        <w:rPr>
          <w:rFonts w:hint="cs"/>
          <w:rtl/>
          <w:lang w:eastAsia="he-IL"/>
        </w:rPr>
        <w:t>תודה.</w:t>
      </w:r>
    </w:p>
    <w:p w14:paraId="16282E5E" w14:textId="77777777" w:rsidR="00741E80" w:rsidRDefault="00741E80" w:rsidP="00131F45">
      <w:pPr>
        <w:rPr>
          <w:rtl/>
          <w:lang w:eastAsia="he-IL"/>
        </w:rPr>
      </w:pPr>
    </w:p>
    <w:p w14:paraId="1E8786AB" w14:textId="77777777" w:rsidR="00741E80" w:rsidRDefault="00741E80" w:rsidP="00131F45">
      <w:pPr>
        <w:pStyle w:val="-"/>
        <w:keepNext/>
        <w:rPr>
          <w:rtl/>
        </w:rPr>
      </w:pPr>
      <w:bookmarkStart w:id="9529" w:name="ET_speakercontinue_6367_6"/>
      <w:r w:rsidRPr="00D64B67">
        <w:rPr>
          <w:rStyle w:val="TagStyle"/>
          <w:rtl/>
        </w:rPr>
        <w:t xml:space="preserve"> &lt;&lt; דובר_המשך &gt;&gt; </w:t>
      </w:r>
      <w:r>
        <w:rPr>
          <w:rtl/>
        </w:rPr>
        <w:t>שרון ניר (ישראל ביתנו):</w:t>
      </w:r>
      <w:r w:rsidRPr="00D64B67">
        <w:rPr>
          <w:rStyle w:val="TagStyle"/>
          <w:rtl/>
        </w:rPr>
        <w:t xml:space="preserve"> &lt;&lt; דובר_המשך &gt;&gt;</w:t>
      </w:r>
      <w:r>
        <w:rPr>
          <w:rtl/>
        </w:rPr>
        <w:t xml:space="preserve">   </w:t>
      </w:r>
      <w:bookmarkEnd w:id="9529"/>
    </w:p>
    <w:p w14:paraId="504622A4" w14:textId="77777777" w:rsidR="00741E80" w:rsidRDefault="00741E80" w:rsidP="00131F45">
      <w:pPr>
        <w:pStyle w:val="KeepWithNext"/>
        <w:rPr>
          <w:rtl/>
          <w:lang w:eastAsia="he-IL"/>
        </w:rPr>
      </w:pPr>
    </w:p>
    <w:p w14:paraId="2DABC339" w14:textId="77777777" w:rsidR="00741E80" w:rsidRDefault="00741E80" w:rsidP="00131F45">
      <w:r>
        <w:rPr>
          <w:rFonts w:hint="cs"/>
          <w:rtl/>
          <w:lang w:eastAsia="he-IL"/>
        </w:rPr>
        <w:t xml:space="preserve">- - </w:t>
      </w:r>
      <w:r>
        <w:rPr>
          <w:rtl/>
        </w:rPr>
        <w:t xml:space="preserve">על </w:t>
      </w:r>
      <w:bookmarkStart w:id="9530" w:name="_ETM_Q20_339079"/>
      <w:bookmarkEnd w:id="9530"/>
      <w:r>
        <w:rPr>
          <w:rtl/>
        </w:rPr>
        <w:t>הנושא</w:t>
      </w:r>
      <w:r>
        <w:rPr>
          <w:rFonts w:hint="cs"/>
          <w:rtl/>
        </w:rPr>
        <w:t xml:space="preserve"> של</w:t>
      </w:r>
      <w:r>
        <w:rPr>
          <w:rtl/>
        </w:rPr>
        <w:t xml:space="preserve"> </w:t>
      </w:r>
      <w:bookmarkStart w:id="9531" w:name="_ETM_Q20_339739"/>
      <w:bookmarkEnd w:id="9531"/>
      <w:r>
        <w:rPr>
          <w:rtl/>
        </w:rPr>
        <w:t xml:space="preserve">איך </w:t>
      </w:r>
      <w:bookmarkStart w:id="9532" w:name="_ETM_Q20_340360"/>
      <w:bookmarkEnd w:id="9532"/>
      <w:r>
        <w:rPr>
          <w:rtl/>
        </w:rPr>
        <w:t xml:space="preserve">שמים </w:t>
      </w:r>
      <w:bookmarkStart w:id="9533" w:name="_ETM_Q20_340870"/>
      <w:bookmarkEnd w:id="9533"/>
      <w:r>
        <w:rPr>
          <w:rtl/>
        </w:rPr>
        <w:t xml:space="preserve">ומעבירים </w:t>
      </w:r>
      <w:bookmarkStart w:id="9534" w:name="_ETM_Q20_341500"/>
      <w:bookmarkEnd w:id="9534"/>
      <w:r>
        <w:rPr>
          <w:rtl/>
        </w:rPr>
        <w:t xml:space="preserve">את </w:t>
      </w:r>
      <w:bookmarkStart w:id="9535" w:name="_ETM_Q20_341650"/>
      <w:bookmarkEnd w:id="9535"/>
      <w:r>
        <w:rPr>
          <w:rtl/>
        </w:rPr>
        <w:t xml:space="preserve">אנשי </w:t>
      </w:r>
      <w:bookmarkStart w:id="9536" w:name="_ETM_Q20_341980"/>
      <w:bookmarkEnd w:id="9536"/>
      <w:r>
        <w:rPr>
          <w:rtl/>
        </w:rPr>
        <w:t xml:space="preserve">המילואים </w:t>
      </w:r>
      <w:bookmarkStart w:id="9537" w:name="_ETM_Q20_342460"/>
      <w:bookmarkEnd w:id="9537"/>
      <w:r>
        <w:rPr>
          <w:rtl/>
        </w:rPr>
        <w:t xml:space="preserve">לקדמת </w:t>
      </w:r>
      <w:bookmarkStart w:id="9538" w:name="_ETM_Q20_343000"/>
      <w:bookmarkEnd w:id="9538"/>
      <w:r>
        <w:rPr>
          <w:rtl/>
        </w:rPr>
        <w:t>הבמה</w:t>
      </w:r>
      <w:r>
        <w:rPr>
          <w:rFonts w:hint="cs"/>
          <w:rtl/>
        </w:rPr>
        <w:t>.</w:t>
      </w:r>
      <w:r>
        <w:rPr>
          <w:rtl/>
        </w:rPr>
        <w:t xml:space="preserve"> </w:t>
      </w:r>
      <w:bookmarkStart w:id="9539" w:name="_ETM_Q20_343360"/>
      <w:bookmarkEnd w:id="9539"/>
      <w:r>
        <w:rPr>
          <w:rtl/>
        </w:rPr>
        <w:t xml:space="preserve">תודה </w:t>
      </w:r>
      <w:bookmarkStart w:id="9540" w:name="_ETM_Q20_343660"/>
      <w:bookmarkEnd w:id="9540"/>
      <w:r>
        <w:rPr>
          <w:rtl/>
        </w:rPr>
        <w:t>רבה</w:t>
      </w:r>
      <w:r>
        <w:rPr>
          <w:rFonts w:hint="cs"/>
          <w:rtl/>
        </w:rPr>
        <w:t>.</w:t>
      </w:r>
      <w:bookmarkStart w:id="9541" w:name="_ETM_Q20_344080"/>
      <w:bookmarkEnd w:id="9541"/>
    </w:p>
    <w:p w14:paraId="316D2CC9" w14:textId="77777777" w:rsidR="00741E80" w:rsidRDefault="00741E80" w:rsidP="00131F45">
      <w:pPr>
        <w:keepNext/>
        <w:rPr>
          <w:rtl/>
        </w:rPr>
      </w:pPr>
    </w:p>
    <w:p w14:paraId="445BF502" w14:textId="77777777" w:rsidR="00741E80" w:rsidRDefault="00741E80" w:rsidP="00131F45">
      <w:pPr>
        <w:pStyle w:val="af6"/>
        <w:keepNext/>
        <w:rPr>
          <w:rtl/>
        </w:rPr>
      </w:pPr>
      <w:bookmarkStart w:id="9542" w:name="_ETM_Q20_340000"/>
      <w:bookmarkEnd w:id="9542"/>
      <w:r w:rsidRPr="00D64B67">
        <w:rPr>
          <w:rStyle w:val="TagStyle"/>
          <w:rtl/>
        </w:rPr>
        <w:t xml:space="preserve">&lt;&lt; יור &gt;&gt; </w:t>
      </w:r>
      <w:r>
        <w:rPr>
          <w:rtl/>
        </w:rPr>
        <w:t>היו"ר אוריאל בוסו:</w:t>
      </w:r>
      <w:r w:rsidRPr="00D64B67">
        <w:rPr>
          <w:rStyle w:val="TagStyle"/>
          <w:rtl/>
        </w:rPr>
        <w:t xml:space="preserve"> &lt;&lt; יור &gt;&gt;</w:t>
      </w:r>
      <w:r>
        <w:rPr>
          <w:rtl/>
        </w:rPr>
        <w:t xml:space="preserve">   </w:t>
      </w:r>
    </w:p>
    <w:p w14:paraId="16D32D57" w14:textId="77777777" w:rsidR="00741E80" w:rsidRDefault="00741E80" w:rsidP="00131F45">
      <w:pPr>
        <w:pStyle w:val="KeepWithNext"/>
        <w:rPr>
          <w:rtl/>
          <w:lang w:eastAsia="he-IL"/>
        </w:rPr>
      </w:pPr>
    </w:p>
    <w:p w14:paraId="3E7F0D64" w14:textId="77777777" w:rsidR="00741E80" w:rsidRDefault="00741E80" w:rsidP="00131F45">
      <w:pPr>
        <w:rPr>
          <w:rtl/>
        </w:rPr>
      </w:pPr>
      <w:r>
        <w:rPr>
          <w:rFonts w:hint="cs"/>
          <w:rtl/>
          <w:lang w:eastAsia="he-IL"/>
        </w:rPr>
        <w:t>תודה רבה. יעלה וישיב</w:t>
      </w:r>
      <w:bookmarkStart w:id="9543" w:name="_ETM_Q20_344000"/>
      <w:bookmarkEnd w:id="9543"/>
      <w:r>
        <w:rPr>
          <w:rFonts w:hint="cs"/>
          <w:rtl/>
          <w:lang w:eastAsia="he-IL"/>
        </w:rPr>
        <w:t xml:space="preserve"> השר לביטחון לאומי בשם שר הביטחון, חבר הכנסת איתמר בן גביר.</w:t>
      </w:r>
      <w:bookmarkStart w:id="9544" w:name="_ETM_Q20_349999"/>
      <w:bookmarkEnd w:id="9544"/>
      <w:r>
        <w:rPr>
          <w:rFonts w:hint="cs"/>
          <w:rtl/>
          <w:lang w:eastAsia="he-IL"/>
        </w:rPr>
        <w:t xml:space="preserve"> </w:t>
      </w:r>
      <w:r>
        <w:rPr>
          <w:rFonts w:hint="cs"/>
          <w:rtl/>
        </w:rPr>
        <w:t>א</w:t>
      </w:r>
      <w:r>
        <w:rPr>
          <w:rtl/>
        </w:rPr>
        <w:t xml:space="preserve">ני </w:t>
      </w:r>
      <w:bookmarkStart w:id="9545" w:name="_ETM_Q20_350329"/>
      <w:bookmarkEnd w:id="9545"/>
      <w:r>
        <w:rPr>
          <w:rtl/>
        </w:rPr>
        <w:t xml:space="preserve">מאוד </w:t>
      </w:r>
      <w:bookmarkStart w:id="9546" w:name="_ETM_Q20_350569"/>
      <w:bookmarkEnd w:id="9546"/>
      <w:r>
        <w:rPr>
          <w:rtl/>
        </w:rPr>
        <w:t xml:space="preserve">מבקש </w:t>
      </w:r>
      <w:bookmarkStart w:id="9547" w:name="_ETM_Q20_351680"/>
      <w:bookmarkEnd w:id="9547"/>
      <w:r>
        <w:rPr>
          <w:rtl/>
        </w:rPr>
        <w:t xml:space="preserve">מהמציעים </w:t>
      </w:r>
      <w:bookmarkStart w:id="9548" w:name="_ETM_Q20_352459"/>
      <w:bookmarkEnd w:id="9548"/>
      <w:r>
        <w:rPr>
          <w:rtl/>
        </w:rPr>
        <w:t>והמ</w:t>
      </w:r>
      <w:r>
        <w:rPr>
          <w:rFonts w:hint="cs"/>
          <w:rtl/>
        </w:rPr>
        <w:t>צ</w:t>
      </w:r>
      <w:r>
        <w:rPr>
          <w:rtl/>
        </w:rPr>
        <w:t>י</w:t>
      </w:r>
      <w:r>
        <w:rPr>
          <w:rFonts w:hint="cs"/>
          <w:rtl/>
        </w:rPr>
        <w:t>ע</w:t>
      </w:r>
      <w:r>
        <w:rPr>
          <w:rtl/>
        </w:rPr>
        <w:t xml:space="preserve">ות </w:t>
      </w:r>
      <w:bookmarkStart w:id="9549" w:name="_ETM_Q20_352999"/>
      <w:bookmarkEnd w:id="9549"/>
      <w:r>
        <w:rPr>
          <w:rtl/>
        </w:rPr>
        <w:t>הבא</w:t>
      </w:r>
      <w:r>
        <w:rPr>
          <w:rFonts w:hint="cs"/>
          <w:rtl/>
        </w:rPr>
        <w:t>ים</w:t>
      </w:r>
      <w:r>
        <w:rPr>
          <w:rtl/>
        </w:rPr>
        <w:t xml:space="preserve"> </w:t>
      </w:r>
      <w:bookmarkStart w:id="9550" w:name="_ETM_Q20_354130"/>
      <w:bookmarkEnd w:id="9550"/>
      <w:r>
        <w:rPr>
          <w:rtl/>
        </w:rPr>
        <w:t xml:space="preserve">לעמוד </w:t>
      </w:r>
      <w:bookmarkStart w:id="9551" w:name="_ETM_Q20_354520"/>
      <w:bookmarkEnd w:id="9551"/>
      <w:r>
        <w:rPr>
          <w:rtl/>
        </w:rPr>
        <w:t xml:space="preserve">בלוח </w:t>
      </w:r>
      <w:bookmarkStart w:id="9552" w:name="_ETM_Q20_354820"/>
      <w:bookmarkEnd w:id="9552"/>
      <w:r>
        <w:rPr>
          <w:rtl/>
        </w:rPr>
        <w:t>הזמנים</w:t>
      </w:r>
      <w:r>
        <w:rPr>
          <w:rFonts w:hint="cs"/>
          <w:rtl/>
        </w:rPr>
        <w:t>. ל</w:t>
      </w:r>
      <w:bookmarkStart w:id="9553" w:name="_ETM_Q20_355330"/>
      <w:bookmarkEnd w:id="9553"/>
      <w:r>
        <w:rPr>
          <w:rtl/>
        </w:rPr>
        <w:t xml:space="preserve">כל </w:t>
      </w:r>
      <w:bookmarkStart w:id="9554" w:name="_ETM_Q20_355540"/>
      <w:bookmarkEnd w:id="9554"/>
      <w:r>
        <w:rPr>
          <w:rFonts w:hint="cs"/>
          <w:rtl/>
        </w:rPr>
        <w:t xml:space="preserve">אחד </w:t>
      </w:r>
      <w:bookmarkStart w:id="9555" w:name="_ETM_Q20_355840"/>
      <w:bookmarkEnd w:id="9555"/>
      <w:r>
        <w:rPr>
          <w:rtl/>
        </w:rPr>
        <w:t xml:space="preserve">עוד </w:t>
      </w:r>
      <w:bookmarkStart w:id="9556" w:name="_ETM_Q20_355960"/>
      <w:bookmarkEnd w:id="9556"/>
      <w:r>
        <w:rPr>
          <w:rtl/>
        </w:rPr>
        <w:t xml:space="preserve">כמה </w:t>
      </w:r>
      <w:bookmarkStart w:id="9557" w:name="_ETM_Q20_356169"/>
      <w:bookmarkEnd w:id="9557"/>
      <w:r>
        <w:rPr>
          <w:rtl/>
        </w:rPr>
        <w:t xml:space="preserve">דקות </w:t>
      </w:r>
      <w:bookmarkStart w:id="9558" w:name="_ETM_Q20_356560"/>
      <w:bookmarkEnd w:id="9558"/>
      <w:r>
        <w:rPr>
          <w:rtl/>
        </w:rPr>
        <w:t xml:space="preserve">זה </w:t>
      </w:r>
      <w:bookmarkStart w:id="9559" w:name="_ETM_Q20_364099"/>
      <w:bookmarkEnd w:id="9559"/>
      <w:r>
        <w:rPr>
          <w:rFonts w:hint="cs"/>
          <w:rtl/>
        </w:rPr>
        <w:t>- - -</w:t>
      </w:r>
    </w:p>
    <w:p w14:paraId="2B31844E" w14:textId="77777777" w:rsidR="00741E80" w:rsidRDefault="00741E80" w:rsidP="00131F45">
      <w:pPr>
        <w:rPr>
          <w:rtl/>
          <w:lang w:eastAsia="he-IL"/>
        </w:rPr>
      </w:pPr>
      <w:bookmarkStart w:id="9560" w:name="_ETM_Q20_358000"/>
      <w:bookmarkEnd w:id="9560"/>
    </w:p>
    <w:p w14:paraId="25AD690C" w14:textId="77777777" w:rsidR="00741E80" w:rsidRDefault="00741E80" w:rsidP="00131F45">
      <w:pPr>
        <w:pStyle w:val="af5"/>
        <w:keepNext/>
        <w:rPr>
          <w:rtl/>
        </w:rPr>
      </w:pPr>
      <w:bookmarkStart w:id="9561" w:name="ET_interruption_5767_12"/>
      <w:r w:rsidRPr="00944FAF">
        <w:rPr>
          <w:rStyle w:val="TagStyle"/>
          <w:rtl/>
        </w:rPr>
        <w:t xml:space="preserve"> &lt;&lt; קריאה &gt;&gt; </w:t>
      </w:r>
      <w:r>
        <w:rPr>
          <w:rtl/>
        </w:rPr>
        <w:t>אורנה ברביבאי (יש עתיד):</w:t>
      </w:r>
      <w:r w:rsidRPr="00944FAF">
        <w:rPr>
          <w:rStyle w:val="TagStyle"/>
          <w:rtl/>
        </w:rPr>
        <w:t xml:space="preserve"> &lt;&lt; קריאה &gt;&gt;</w:t>
      </w:r>
      <w:r>
        <w:rPr>
          <w:rtl/>
        </w:rPr>
        <w:t xml:space="preserve">   </w:t>
      </w:r>
      <w:bookmarkEnd w:id="9561"/>
    </w:p>
    <w:p w14:paraId="08A3BA7E" w14:textId="77777777" w:rsidR="00741E80" w:rsidRDefault="00741E80" w:rsidP="00131F45">
      <w:pPr>
        <w:pStyle w:val="KeepWithNext"/>
        <w:rPr>
          <w:rtl/>
        </w:rPr>
      </w:pPr>
    </w:p>
    <w:p w14:paraId="0C36320B" w14:textId="77777777" w:rsidR="00741E80" w:rsidRDefault="00741E80" w:rsidP="00131F45">
      <w:pPr>
        <w:rPr>
          <w:rtl/>
        </w:rPr>
      </w:pPr>
      <w:r>
        <w:rPr>
          <w:rFonts w:hint="cs"/>
          <w:rtl/>
        </w:rPr>
        <w:t>ואם נחרוג קצת?</w:t>
      </w:r>
    </w:p>
    <w:p w14:paraId="162A814D" w14:textId="77777777" w:rsidR="00741E80" w:rsidRDefault="00741E80" w:rsidP="00131F45">
      <w:pPr>
        <w:rPr>
          <w:rtl/>
          <w:lang w:eastAsia="he-IL"/>
        </w:rPr>
      </w:pPr>
    </w:p>
    <w:p w14:paraId="77AF2E60" w14:textId="77777777" w:rsidR="00741E80" w:rsidRDefault="00741E80" w:rsidP="00131F45">
      <w:pPr>
        <w:pStyle w:val="af6"/>
        <w:keepNext/>
        <w:rPr>
          <w:rtl/>
        </w:rPr>
      </w:pPr>
      <w:r w:rsidRPr="00944FAF">
        <w:rPr>
          <w:rStyle w:val="TagStyle"/>
          <w:rtl/>
        </w:rPr>
        <w:t xml:space="preserve"> &lt;&lt; יור &gt;&gt; </w:t>
      </w:r>
      <w:r>
        <w:rPr>
          <w:rtl/>
        </w:rPr>
        <w:t>היו"ר אוריאל בוסו:</w:t>
      </w:r>
      <w:r w:rsidRPr="00944FAF">
        <w:rPr>
          <w:rStyle w:val="TagStyle"/>
          <w:rtl/>
        </w:rPr>
        <w:t xml:space="preserve"> &lt;&lt; יור &gt;&gt;</w:t>
      </w:r>
      <w:r>
        <w:rPr>
          <w:rtl/>
        </w:rPr>
        <w:t xml:space="preserve">   </w:t>
      </w:r>
    </w:p>
    <w:p w14:paraId="16931D0D" w14:textId="77777777" w:rsidR="00741E80" w:rsidRDefault="00741E80" w:rsidP="00131F45">
      <w:pPr>
        <w:pStyle w:val="KeepWithNext"/>
        <w:rPr>
          <w:rtl/>
          <w:lang w:eastAsia="he-IL"/>
        </w:rPr>
      </w:pPr>
    </w:p>
    <w:p w14:paraId="24CE3F16" w14:textId="77777777" w:rsidR="00741E80" w:rsidRDefault="00741E80" w:rsidP="00131F45">
      <w:pPr>
        <w:rPr>
          <w:rtl/>
          <w:lang w:eastAsia="he-IL"/>
        </w:rPr>
      </w:pPr>
      <w:r>
        <w:rPr>
          <w:rFonts w:hint="cs"/>
          <w:rtl/>
          <w:lang w:eastAsia="he-IL"/>
        </w:rPr>
        <w:t>אבל זה כל אחד</w:t>
      </w:r>
      <w:bookmarkStart w:id="9562" w:name="_ETM_Q20_362000"/>
      <w:bookmarkEnd w:id="9562"/>
      <w:r>
        <w:rPr>
          <w:rFonts w:hint="cs"/>
          <w:rtl/>
          <w:lang w:eastAsia="he-IL"/>
        </w:rPr>
        <w:t xml:space="preserve"> </w:t>
      </w:r>
      <w:r>
        <w:rPr>
          <w:rtl/>
          <w:lang w:eastAsia="he-IL"/>
        </w:rPr>
        <w:t>–</w:t>
      </w:r>
      <w:r>
        <w:rPr>
          <w:rFonts w:hint="cs"/>
          <w:rtl/>
          <w:lang w:eastAsia="he-IL"/>
        </w:rPr>
        <w:t xml:space="preserve"> שתיים-שלוש, שתיים-שלוש.</w:t>
      </w:r>
    </w:p>
    <w:p w14:paraId="1756EDC9" w14:textId="77777777" w:rsidR="00741E80" w:rsidRDefault="00741E80" w:rsidP="00131F45">
      <w:pPr>
        <w:rPr>
          <w:rtl/>
          <w:lang w:eastAsia="he-IL"/>
        </w:rPr>
      </w:pPr>
      <w:bookmarkStart w:id="9563" w:name="_ETM_Q20_365000"/>
      <w:bookmarkEnd w:id="9563"/>
    </w:p>
    <w:p w14:paraId="7CECF3BC" w14:textId="77777777" w:rsidR="00741E80" w:rsidRDefault="00741E80" w:rsidP="00131F45">
      <w:pPr>
        <w:pStyle w:val="af5"/>
        <w:keepNext/>
        <w:rPr>
          <w:rtl/>
        </w:rPr>
      </w:pPr>
      <w:bookmarkStart w:id="9564" w:name="ET_interruption_5767_14"/>
      <w:r w:rsidRPr="00944FAF">
        <w:rPr>
          <w:rStyle w:val="TagStyle"/>
          <w:rtl/>
        </w:rPr>
        <w:t xml:space="preserve"> &lt;&lt; קריאה &gt;&gt; </w:t>
      </w:r>
      <w:r>
        <w:rPr>
          <w:rtl/>
        </w:rPr>
        <w:t>אורנה ברביבאי (יש עתיד):</w:t>
      </w:r>
      <w:r w:rsidRPr="00944FAF">
        <w:rPr>
          <w:rStyle w:val="TagStyle"/>
          <w:rtl/>
        </w:rPr>
        <w:t xml:space="preserve"> &lt;&lt; קריאה &gt;&gt;</w:t>
      </w:r>
      <w:r>
        <w:rPr>
          <w:rtl/>
        </w:rPr>
        <w:t xml:space="preserve">   </w:t>
      </w:r>
      <w:bookmarkEnd w:id="9564"/>
    </w:p>
    <w:p w14:paraId="294F6A96" w14:textId="77777777" w:rsidR="00741E80" w:rsidRDefault="00741E80" w:rsidP="00131F45">
      <w:pPr>
        <w:pStyle w:val="KeepWithNext"/>
        <w:rPr>
          <w:rtl/>
          <w:lang w:eastAsia="he-IL"/>
        </w:rPr>
      </w:pPr>
    </w:p>
    <w:p w14:paraId="66B8B68F" w14:textId="77777777" w:rsidR="00741E80" w:rsidRDefault="00741E80" w:rsidP="00131F45">
      <w:pPr>
        <w:rPr>
          <w:rtl/>
          <w:lang w:eastAsia="he-IL"/>
        </w:rPr>
      </w:pPr>
      <w:r>
        <w:rPr>
          <w:rFonts w:hint="cs"/>
          <w:rtl/>
          <w:lang w:eastAsia="he-IL"/>
        </w:rPr>
        <w:t>במידה. במידה.</w:t>
      </w:r>
    </w:p>
    <w:p w14:paraId="57408362" w14:textId="77777777" w:rsidR="00741E80" w:rsidRPr="00944FAF" w:rsidRDefault="00741E80" w:rsidP="00131F45">
      <w:pPr>
        <w:rPr>
          <w:rtl/>
          <w:lang w:eastAsia="he-IL"/>
        </w:rPr>
      </w:pPr>
    </w:p>
    <w:p w14:paraId="60FD34F8" w14:textId="77777777" w:rsidR="00741E80" w:rsidRDefault="00741E80" w:rsidP="00131F45">
      <w:pPr>
        <w:pStyle w:val="a4"/>
        <w:keepNext/>
        <w:rPr>
          <w:rtl/>
        </w:rPr>
      </w:pPr>
      <w:bookmarkStart w:id="9565" w:name="ET_speaker_6427_8"/>
      <w:r w:rsidRPr="00D64B67">
        <w:rPr>
          <w:rStyle w:val="TagStyle"/>
          <w:rtl/>
        </w:rPr>
        <w:t xml:space="preserve"> &lt;&lt; דובר &gt;&gt; </w:t>
      </w:r>
      <w:bookmarkStart w:id="9566" w:name="_Toc126173122"/>
      <w:r>
        <w:rPr>
          <w:rtl/>
        </w:rPr>
        <w:t>השר לביטחון לאומי איתמר בן גביר:</w:t>
      </w:r>
      <w:bookmarkEnd w:id="9566"/>
      <w:r w:rsidRPr="00D64B67">
        <w:rPr>
          <w:rStyle w:val="TagStyle"/>
          <w:rtl/>
        </w:rPr>
        <w:t xml:space="preserve"> &lt;&lt; דובר &gt;&gt;</w:t>
      </w:r>
      <w:r>
        <w:rPr>
          <w:rtl/>
        </w:rPr>
        <w:t xml:space="preserve">   </w:t>
      </w:r>
      <w:bookmarkEnd w:id="9565"/>
    </w:p>
    <w:p w14:paraId="6CE5FD49" w14:textId="77777777" w:rsidR="00741E80" w:rsidRDefault="00741E80" w:rsidP="00131F45">
      <w:pPr>
        <w:pStyle w:val="KeepWithNext"/>
        <w:rPr>
          <w:rtl/>
          <w:lang w:eastAsia="he-IL"/>
        </w:rPr>
      </w:pPr>
    </w:p>
    <w:p w14:paraId="4E32C8A3" w14:textId="77777777" w:rsidR="00741E80" w:rsidRDefault="00741E80" w:rsidP="00131F45">
      <w:pPr>
        <w:rPr>
          <w:rtl/>
          <w:lang w:eastAsia="he-IL"/>
        </w:rPr>
      </w:pPr>
      <w:r>
        <w:rPr>
          <w:rFonts w:hint="cs"/>
          <w:rtl/>
          <w:lang w:eastAsia="he-IL"/>
        </w:rPr>
        <w:t>מידתיות. מידתיות וסבירות, חברת הכנסת ברביבאי.</w:t>
      </w:r>
    </w:p>
    <w:p w14:paraId="0D47FD72" w14:textId="77777777" w:rsidR="00741E80" w:rsidRDefault="00741E80" w:rsidP="00131F45">
      <w:pPr>
        <w:rPr>
          <w:rtl/>
          <w:lang w:eastAsia="he-IL"/>
        </w:rPr>
      </w:pPr>
    </w:p>
    <w:p w14:paraId="1DD2A4EE" w14:textId="77777777" w:rsidR="00741E80" w:rsidRDefault="00741E80" w:rsidP="00131F45">
      <w:pPr>
        <w:pStyle w:val="af5"/>
        <w:keepNext/>
        <w:rPr>
          <w:rtl/>
        </w:rPr>
      </w:pPr>
      <w:bookmarkStart w:id="9567" w:name="ET_interruption_5767_15"/>
      <w:r w:rsidRPr="00944FAF">
        <w:rPr>
          <w:rStyle w:val="TagStyle"/>
          <w:rtl/>
        </w:rPr>
        <w:lastRenderedPageBreak/>
        <w:t xml:space="preserve"> &lt;&lt; קריאה &gt;&gt; </w:t>
      </w:r>
      <w:r>
        <w:rPr>
          <w:rtl/>
        </w:rPr>
        <w:t>אורנה ברביבאי (יש עתיד):</w:t>
      </w:r>
      <w:r w:rsidRPr="00944FAF">
        <w:rPr>
          <w:rStyle w:val="TagStyle"/>
          <w:rtl/>
        </w:rPr>
        <w:t xml:space="preserve"> &lt;&lt; קריאה &gt;&gt;</w:t>
      </w:r>
      <w:r>
        <w:rPr>
          <w:rtl/>
        </w:rPr>
        <w:t xml:space="preserve">   </w:t>
      </w:r>
      <w:bookmarkEnd w:id="9567"/>
    </w:p>
    <w:p w14:paraId="350DFFE0" w14:textId="77777777" w:rsidR="00741E80" w:rsidRDefault="00741E80" w:rsidP="00131F45">
      <w:pPr>
        <w:pStyle w:val="KeepWithNext"/>
        <w:rPr>
          <w:rtl/>
          <w:lang w:eastAsia="he-IL"/>
        </w:rPr>
      </w:pPr>
    </w:p>
    <w:p w14:paraId="751DFDCD" w14:textId="77777777" w:rsidR="00741E80" w:rsidRDefault="00741E80" w:rsidP="00131F45">
      <w:pPr>
        <w:rPr>
          <w:rtl/>
          <w:lang w:eastAsia="he-IL"/>
        </w:rPr>
      </w:pPr>
      <w:r>
        <w:rPr>
          <w:rFonts w:hint="cs"/>
          <w:rtl/>
          <w:lang w:eastAsia="he-IL"/>
        </w:rPr>
        <w:t>בן גביר, כשאתה אומר מידתיות, זה פותח סדר-יום. וסבירות. וסבירות.</w:t>
      </w:r>
    </w:p>
    <w:p w14:paraId="1A9EA1FA" w14:textId="77777777" w:rsidR="00741E80" w:rsidRDefault="00741E80" w:rsidP="00131F45">
      <w:pPr>
        <w:rPr>
          <w:rtl/>
          <w:lang w:eastAsia="he-IL"/>
        </w:rPr>
      </w:pPr>
    </w:p>
    <w:p w14:paraId="52B8BB14" w14:textId="77777777" w:rsidR="00741E80" w:rsidRDefault="00741E80" w:rsidP="00131F45">
      <w:pPr>
        <w:pStyle w:val="-"/>
        <w:keepNext/>
        <w:rPr>
          <w:rtl/>
        </w:rPr>
      </w:pPr>
      <w:bookmarkStart w:id="9568" w:name="ET_speakercontinue_6427_9"/>
      <w:r w:rsidRPr="00D64B67">
        <w:rPr>
          <w:rStyle w:val="TagStyle"/>
          <w:rtl/>
        </w:rPr>
        <w:t xml:space="preserve"> &lt;&lt; דובר_המשך &gt;&gt; </w:t>
      </w:r>
      <w:r>
        <w:rPr>
          <w:rtl/>
        </w:rPr>
        <w:t>השר לביטחון לאומי איתמר בן גביר:</w:t>
      </w:r>
      <w:r w:rsidRPr="00D64B67">
        <w:rPr>
          <w:rStyle w:val="TagStyle"/>
          <w:rtl/>
        </w:rPr>
        <w:t xml:space="preserve"> &lt;&lt; דובר_המשך &gt;&gt;</w:t>
      </w:r>
      <w:r>
        <w:rPr>
          <w:rtl/>
        </w:rPr>
        <w:t xml:space="preserve">   </w:t>
      </w:r>
      <w:bookmarkEnd w:id="9568"/>
    </w:p>
    <w:p w14:paraId="13EDBE24" w14:textId="77777777" w:rsidR="00741E80" w:rsidRDefault="00741E80" w:rsidP="00131F45">
      <w:pPr>
        <w:pStyle w:val="KeepWithNext"/>
        <w:rPr>
          <w:rtl/>
          <w:lang w:eastAsia="he-IL"/>
        </w:rPr>
      </w:pPr>
    </w:p>
    <w:p w14:paraId="22A436AF" w14:textId="77777777" w:rsidR="00741E80" w:rsidRDefault="00741E80" w:rsidP="00131F45">
      <w:pPr>
        <w:rPr>
          <w:rtl/>
        </w:rPr>
      </w:pPr>
      <w:bookmarkStart w:id="9569" w:name="_ETM_Q20_375230"/>
      <w:bookmarkEnd w:id="9569"/>
      <w:r>
        <w:rPr>
          <w:rFonts w:hint="cs"/>
          <w:rtl/>
          <w:lang w:eastAsia="he-IL"/>
        </w:rPr>
        <w:t>אדוני היושב-ראש</w:t>
      </w:r>
      <w:r>
        <w:rPr>
          <w:rFonts w:hint="cs"/>
          <w:rtl/>
        </w:rPr>
        <w:t xml:space="preserve">, חברי הכנסת, במענה להצעות הדחופות, והחשובות, יש לומר, של </w:t>
      </w:r>
      <w:r>
        <w:rPr>
          <w:rtl/>
        </w:rPr>
        <w:t xml:space="preserve">חברי </w:t>
      </w:r>
      <w:bookmarkStart w:id="9570" w:name="_ETM_Q20_382130"/>
      <w:bookmarkEnd w:id="9570"/>
      <w:r>
        <w:rPr>
          <w:rtl/>
        </w:rPr>
        <w:t xml:space="preserve">הכנסת </w:t>
      </w:r>
      <w:bookmarkStart w:id="9571" w:name="_ETM_Q20_382850"/>
      <w:bookmarkEnd w:id="9571"/>
      <w:r>
        <w:rPr>
          <w:rtl/>
        </w:rPr>
        <w:t xml:space="preserve">משה </w:t>
      </w:r>
      <w:bookmarkStart w:id="9572" w:name="_ETM_Q20_383210"/>
      <w:bookmarkEnd w:id="9572"/>
      <w:r>
        <w:rPr>
          <w:rtl/>
        </w:rPr>
        <w:t>סלומון</w:t>
      </w:r>
      <w:r>
        <w:rPr>
          <w:rFonts w:hint="cs"/>
          <w:rtl/>
        </w:rPr>
        <w:t xml:space="preserve">, משה </w:t>
      </w:r>
      <w:bookmarkStart w:id="9573" w:name="_ETM_Q20_382000"/>
      <w:bookmarkEnd w:id="9573"/>
      <w:r>
        <w:rPr>
          <w:rFonts w:hint="cs"/>
          <w:rtl/>
        </w:rPr>
        <w:t>טור פז,</w:t>
      </w:r>
      <w:r>
        <w:rPr>
          <w:rtl/>
        </w:rPr>
        <w:t xml:space="preserve"> </w:t>
      </w:r>
      <w:bookmarkStart w:id="9574" w:name="_ETM_Q20_385739"/>
      <w:bookmarkEnd w:id="9574"/>
      <w:r>
        <w:rPr>
          <w:rtl/>
        </w:rPr>
        <w:t>שרו</w:t>
      </w:r>
      <w:r>
        <w:rPr>
          <w:rFonts w:hint="cs"/>
          <w:rtl/>
        </w:rPr>
        <w:t xml:space="preserve">ן ניר </w:t>
      </w:r>
      <w:r>
        <w:rPr>
          <w:rtl/>
        </w:rPr>
        <w:t>–</w:t>
      </w:r>
      <w:r>
        <w:rPr>
          <w:rFonts w:hint="cs"/>
          <w:rtl/>
        </w:rPr>
        <w:t xml:space="preserve"> מתן כהנא </w:t>
      </w:r>
      <w:bookmarkStart w:id="9575" w:name="_ETM_Q20_386849"/>
      <w:bookmarkStart w:id="9576" w:name="_ETM_Q20_387359"/>
      <w:bookmarkStart w:id="9577" w:name="_ETM_Q20_387810"/>
      <w:bookmarkEnd w:id="9575"/>
      <w:bookmarkEnd w:id="9576"/>
      <w:bookmarkEnd w:id="9577"/>
      <w:r>
        <w:rPr>
          <w:rFonts w:hint="cs"/>
          <w:rtl/>
        </w:rPr>
        <w:t xml:space="preserve">לא </w:t>
      </w:r>
      <w:r>
        <w:rPr>
          <w:rtl/>
        </w:rPr>
        <w:t xml:space="preserve">נמצא </w:t>
      </w:r>
      <w:bookmarkStart w:id="9578" w:name="_ETM_Q20_388169"/>
      <w:bookmarkEnd w:id="9578"/>
      <w:r>
        <w:rPr>
          <w:rtl/>
        </w:rPr>
        <w:t xml:space="preserve">כאן </w:t>
      </w:r>
      <w:bookmarkStart w:id="9579" w:name="_ETM_Q20_389010"/>
      <w:bookmarkEnd w:id="9579"/>
      <w:r>
        <w:rPr>
          <w:rFonts w:hint="cs"/>
          <w:rtl/>
        </w:rPr>
        <w:t xml:space="preserve">– </w:t>
      </w:r>
      <w:bookmarkStart w:id="9580" w:name="_ETM_Q20_386000"/>
      <w:bookmarkEnd w:id="9580"/>
      <w:r>
        <w:rPr>
          <w:rtl/>
        </w:rPr>
        <w:t xml:space="preserve">בנושא </w:t>
      </w:r>
      <w:bookmarkStart w:id="9581" w:name="_ETM_Q20_389520"/>
      <w:bookmarkEnd w:id="9581"/>
      <w:r>
        <w:rPr>
          <w:rtl/>
        </w:rPr>
        <w:t xml:space="preserve">תנאי </w:t>
      </w:r>
      <w:bookmarkStart w:id="9582" w:name="_ETM_Q20_389790"/>
      <w:bookmarkEnd w:id="9582"/>
      <w:r>
        <w:rPr>
          <w:rtl/>
        </w:rPr>
        <w:t xml:space="preserve">מערך </w:t>
      </w:r>
      <w:bookmarkStart w:id="9583" w:name="_ETM_Q20_390150"/>
      <w:bookmarkEnd w:id="9583"/>
      <w:r>
        <w:rPr>
          <w:rtl/>
        </w:rPr>
        <w:t xml:space="preserve">המילואים </w:t>
      </w:r>
      <w:bookmarkStart w:id="9584" w:name="_ETM_Q20_390540"/>
      <w:bookmarkEnd w:id="9584"/>
      <w:r>
        <w:rPr>
          <w:rtl/>
        </w:rPr>
        <w:t xml:space="preserve">והוקרה </w:t>
      </w:r>
      <w:bookmarkStart w:id="9585" w:name="_ETM_Q20_391110"/>
      <w:bookmarkEnd w:id="9585"/>
      <w:r>
        <w:rPr>
          <w:rtl/>
        </w:rPr>
        <w:t>ראויה</w:t>
      </w:r>
      <w:r>
        <w:rPr>
          <w:rFonts w:hint="cs"/>
          <w:rtl/>
        </w:rPr>
        <w:t>,</w:t>
      </w:r>
      <w:r>
        <w:rPr>
          <w:rtl/>
        </w:rPr>
        <w:t xml:space="preserve"> </w:t>
      </w:r>
      <w:bookmarkStart w:id="9586" w:name="_ETM_Q20_392250"/>
      <w:bookmarkStart w:id="9587" w:name="_ETM_Q20_392430"/>
      <w:bookmarkEnd w:id="9586"/>
      <w:bookmarkEnd w:id="9587"/>
      <w:r>
        <w:rPr>
          <w:rtl/>
        </w:rPr>
        <w:t xml:space="preserve">אביא </w:t>
      </w:r>
      <w:bookmarkStart w:id="9588" w:name="_ETM_Q20_392669"/>
      <w:bookmarkEnd w:id="9588"/>
      <w:r>
        <w:rPr>
          <w:rtl/>
        </w:rPr>
        <w:t xml:space="preserve">את </w:t>
      </w:r>
      <w:bookmarkStart w:id="9589" w:name="_ETM_Q20_392819"/>
      <w:bookmarkEnd w:id="9589"/>
      <w:r>
        <w:rPr>
          <w:rtl/>
        </w:rPr>
        <w:t xml:space="preserve">הדברים </w:t>
      </w:r>
      <w:bookmarkStart w:id="9590" w:name="_ETM_Q20_393540"/>
      <w:bookmarkEnd w:id="9590"/>
      <w:r>
        <w:rPr>
          <w:rtl/>
        </w:rPr>
        <w:t xml:space="preserve">בשם </w:t>
      </w:r>
      <w:bookmarkStart w:id="9591" w:name="_ETM_Q20_393840"/>
      <w:bookmarkEnd w:id="9591"/>
      <w:r>
        <w:rPr>
          <w:rtl/>
        </w:rPr>
        <w:t xml:space="preserve">השר </w:t>
      </w:r>
      <w:bookmarkStart w:id="9592" w:name="_ETM_Q20_394200"/>
      <w:bookmarkEnd w:id="9592"/>
      <w:r>
        <w:rPr>
          <w:rtl/>
        </w:rPr>
        <w:t>גלנט</w:t>
      </w:r>
      <w:r>
        <w:rPr>
          <w:rFonts w:hint="cs"/>
          <w:rtl/>
        </w:rPr>
        <w:t>,</w:t>
      </w:r>
      <w:r>
        <w:rPr>
          <w:rtl/>
        </w:rPr>
        <w:t xml:space="preserve"> </w:t>
      </w:r>
      <w:bookmarkStart w:id="9593" w:name="_ETM_Q20_395750"/>
      <w:bookmarkEnd w:id="9593"/>
      <w:r>
        <w:rPr>
          <w:rtl/>
        </w:rPr>
        <w:t xml:space="preserve">שלא </w:t>
      </w:r>
      <w:bookmarkStart w:id="9594" w:name="_ETM_Q20_396080"/>
      <w:bookmarkEnd w:id="9594"/>
      <w:r>
        <w:rPr>
          <w:rtl/>
        </w:rPr>
        <w:t xml:space="preserve">נמצא </w:t>
      </w:r>
      <w:bookmarkStart w:id="9595" w:name="_ETM_Q20_396470"/>
      <w:bookmarkEnd w:id="9595"/>
      <w:r>
        <w:rPr>
          <w:rtl/>
        </w:rPr>
        <w:t>כאן</w:t>
      </w:r>
      <w:r>
        <w:rPr>
          <w:rFonts w:hint="cs"/>
          <w:rtl/>
        </w:rPr>
        <w:t>.</w:t>
      </w:r>
      <w:r>
        <w:rPr>
          <w:rtl/>
        </w:rPr>
        <w:t xml:space="preserve"> </w:t>
      </w:r>
      <w:bookmarkStart w:id="9596" w:name="_ETM_Q20_398120"/>
      <w:bookmarkStart w:id="9597" w:name="_ETM_Q20_399019"/>
      <w:bookmarkEnd w:id="9596"/>
      <w:bookmarkEnd w:id="9597"/>
    </w:p>
    <w:p w14:paraId="10D2959E" w14:textId="77777777" w:rsidR="00741E80" w:rsidRDefault="00741E80" w:rsidP="00131F45">
      <w:pPr>
        <w:rPr>
          <w:rtl/>
        </w:rPr>
      </w:pPr>
      <w:bookmarkStart w:id="9598" w:name="_ETM_Q20_399044"/>
      <w:bookmarkStart w:id="9599" w:name="_ETM_Q20_399092"/>
      <w:bookmarkEnd w:id="9598"/>
      <w:bookmarkEnd w:id="9599"/>
    </w:p>
    <w:p w14:paraId="79C29128" w14:textId="77777777" w:rsidR="00741E80" w:rsidRDefault="00741E80" w:rsidP="00131F45">
      <w:pPr>
        <w:rPr>
          <w:rtl/>
        </w:rPr>
      </w:pPr>
      <w:bookmarkStart w:id="9600" w:name="_ETM_Q20_399187"/>
      <w:bookmarkStart w:id="9601" w:name="_ETM_Q20_399249"/>
      <w:bookmarkEnd w:id="9600"/>
      <w:bookmarkEnd w:id="9601"/>
      <w:r>
        <w:rPr>
          <w:rtl/>
        </w:rPr>
        <w:t xml:space="preserve">אומר </w:t>
      </w:r>
      <w:bookmarkStart w:id="9602" w:name="_ETM_Q20_399319"/>
      <w:bookmarkEnd w:id="9602"/>
      <w:r>
        <w:rPr>
          <w:rtl/>
        </w:rPr>
        <w:t xml:space="preserve">השר </w:t>
      </w:r>
      <w:bookmarkStart w:id="9603" w:name="_ETM_Q20_400160"/>
      <w:bookmarkEnd w:id="9603"/>
      <w:r>
        <w:rPr>
          <w:rtl/>
        </w:rPr>
        <w:t>גלנט</w:t>
      </w:r>
      <w:r>
        <w:rPr>
          <w:rFonts w:hint="cs"/>
          <w:rtl/>
        </w:rPr>
        <w:t>:</w:t>
      </w:r>
      <w:r>
        <w:rPr>
          <w:rtl/>
        </w:rPr>
        <w:t xml:space="preserve"> </w:t>
      </w:r>
      <w:bookmarkStart w:id="9604" w:name="_ETM_Q20_400670"/>
      <w:bookmarkEnd w:id="9604"/>
      <w:r>
        <w:rPr>
          <w:rtl/>
        </w:rPr>
        <w:t xml:space="preserve">מערך </w:t>
      </w:r>
      <w:bookmarkStart w:id="9605" w:name="_ETM_Q20_400940"/>
      <w:bookmarkEnd w:id="9605"/>
      <w:r>
        <w:rPr>
          <w:rtl/>
        </w:rPr>
        <w:t xml:space="preserve">המילואים </w:t>
      </w:r>
      <w:bookmarkStart w:id="9606" w:name="_ETM_Q20_401330"/>
      <w:bookmarkEnd w:id="9606"/>
      <w:r>
        <w:rPr>
          <w:rtl/>
        </w:rPr>
        <w:t xml:space="preserve">הוא </w:t>
      </w:r>
      <w:bookmarkStart w:id="9607" w:name="_ETM_Q20_401420"/>
      <w:bookmarkEnd w:id="9607"/>
      <w:r>
        <w:rPr>
          <w:rtl/>
        </w:rPr>
        <w:t xml:space="preserve">מקור </w:t>
      </w:r>
      <w:bookmarkStart w:id="9608" w:name="_ETM_Q20_401780"/>
      <w:bookmarkEnd w:id="9608"/>
      <w:r>
        <w:rPr>
          <w:rtl/>
        </w:rPr>
        <w:t>העוצמה</w:t>
      </w:r>
      <w:r>
        <w:rPr>
          <w:rFonts w:hint="cs"/>
          <w:rtl/>
        </w:rPr>
        <w:t>;</w:t>
      </w:r>
      <w:r>
        <w:rPr>
          <w:rtl/>
        </w:rPr>
        <w:t xml:space="preserve"> </w:t>
      </w:r>
      <w:bookmarkStart w:id="9609" w:name="_ETM_Q20_403060"/>
      <w:bookmarkEnd w:id="9609"/>
      <w:r>
        <w:rPr>
          <w:rtl/>
        </w:rPr>
        <w:t xml:space="preserve">מקור </w:t>
      </w:r>
      <w:bookmarkStart w:id="9610" w:name="_ETM_Q20_403360"/>
      <w:bookmarkEnd w:id="9610"/>
      <w:r>
        <w:rPr>
          <w:rtl/>
        </w:rPr>
        <w:t xml:space="preserve">עוצמה </w:t>
      </w:r>
      <w:bookmarkStart w:id="9611" w:name="_ETM_Q20_403659"/>
      <w:bookmarkEnd w:id="9611"/>
      <w:r>
        <w:rPr>
          <w:rtl/>
        </w:rPr>
        <w:t xml:space="preserve">מאוד </w:t>
      </w:r>
      <w:bookmarkStart w:id="9612" w:name="_ETM_Q20_403989"/>
      <w:bookmarkEnd w:id="9612"/>
      <w:r>
        <w:rPr>
          <w:rtl/>
        </w:rPr>
        <w:t xml:space="preserve">חשוב </w:t>
      </w:r>
      <w:bookmarkStart w:id="9613" w:name="_ETM_Q20_404319"/>
      <w:bookmarkEnd w:id="9613"/>
      <w:r>
        <w:rPr>
          <w:rtl/>
        </w:rPr>
        <w:t xml:space="preserve">של </w:t>
      </w:r>
      <w:bookmarkStart w:id="9614" w:name="_ETM_Q20_404470"/>
      <w:bookmarkEnd w:id="9614"/>
      <w:r>
        <w:rPr>
          <w:rtl/>
        </w:rPr>
        <w:t>צה"ל</w:t>
      </w:r>
      <w:r>
        <w:rPr>
          <w:rFonts w:hint="cs"/>
          <w:rtl/>
        </w:rPr>
        <w:t>.</w:t>
      </w:r>
      <w:r>
        <w:rPr>
          <w:rtl/>
        </w:rPr>
        <w:t xml:space="preserve"> </w:t>
      </w:r>
      <w:bookmarkStart w:id="9615" w:name="_ETM_Q20_405530"/>
      <w:bookmarkEnd w:id="9615"/>
      <w:r>
        <w:rPr>
          <w:rFonts w:hint="cs"/>
          <w:rtl/>
        </w:rPr>
        <w:t>הוא</w:t>
      </w:r>
      <w:r>
        <w:rPr>
          <w:rtl/>
        </w:rPr>
        <w:t xml:space="preserve"> </w:t>
      </w:r>
      <w:bookmarkStart w:id="9616" w:name="_ETM_Q20_405800"/>
      <w:bookmarkEnd w:id="9616"/>
      <w:r>
        <w:rPr>
          <w:rtl/>
        </w:rPr>
        <w:t xml:space="preserve">מרכיב </w:t>
      </w:r>
      <w:bookmarkStart w:id="9617" w:name="_ETM_Q20_406130"/>
      <w:bookmarkEnd w:id="9617"/>
      <w:r>
        <w:rPr>
          <w:rtl/>
        </w:rPr>
        <w:t xml:space="preserve">מרכזי </w:t>
      </w:r>
      <w:bookmarkStart w:id="9618" w:name="_ETM_Q20_406550"/>
      <w:bookmarkEnd w:id="9618"/>
      <w:r>
        <w:rPr>
          <w:rtl/>
        </w:rPr>
        <w:t xml:space="preserve">ביכולתו </w:t>
      </w:r>
      <w:bookmarkStart w:id="9619" w:name="_ETM_Q20_406910"/>
      <w:bookmarkEnd w:id="9619"/>
      <w:r>
        <w:rPr>
          <w:rtl/>
        </w:rPr>
        <w:t xml:space="preserve">לממש </w:t>
      </w:r>
      <w:bookmarkStart w:id="9620" w:name="_ETM_Q20_407390"/>
      <w:bookmarkEnd w:id="9620"/>
      <w:r>
        <w:rPr>
          <w:rtl/>
        </w:rPr>
        <w:t xml:space="preserve">את </w:t>
      </w:r>
      <w:bookmarkStart w:id="9621" w:name="_ETM_Q20_407510"/>
      <w:bookmarkEnd w:id="9621"/>
      <w:r>
        <w:rPr>
          <w:rtl/>
        </w:rPr>
        <w:t xml:space="preserve">משימותיו </w:t>
      </w:r>
      <w:bookmarkStart w:id="9622" w:name="_ETM_Q20_408200"/>
      <w:bookmarkEnd w:id="9622"/>
      <w:r>
        <w:rPr>
          <w:rtl/>
        </w:rPr>
        <w:t>בשגרה</w:t>
      </w:r>
      <w:r>
        <w:rPr>
          <w:rFonts w:hint="cs"/>
          <w:rtl/>
        </w:rPr>
        <w:t xml:space="preserve"> ובחירום.</w:t>
      </w:r>
      <w:r>
        <w:rPr>
          <w:rtl/>
        </w:rPr>
        <w:t xml:space="preserve"> </w:t>
      </w:r>
      <w:bookmarkStart w:id="9623" w:name="_ETM_Q20_410750"/>
      <w:bookmarkEnd w:id="9623"/>
      <w:r>
        <w:rPr>
          <w:rtl/>
        </w:rPr>
        <w:t xml:space="preserve">מערך </w:t>
      </w:r>
      <w:bookmarkStart w:id="9624" w:name="_ETM_Q20_411080"/>
      <w:bookmarkEnd w:id="9624"/>
      <w:r>
        <w:rPr>
          <w:rtl/>
        </w:rPr>
        <w:t xml:space="preserve">המילואים </w:t>
      </w:r>
      <w:bookmarkStart w:id="9625" w:name="_ETM_Q20_411470"/>
      <w:bookmarkEnd w:id="9625"/>
      <w:r>
        <w:rPr>
          <w:rtl/>
        </w:rPr>
        <w:t xml:space="preserve">נוטל </w:t>
      </w:r>
      <w:bookmarkStart w:id="9626" w:name="_ETM_Q20_411740"/>
      <w:bookmarkEnd w:id="9626"/>
      <w:r>
        <w:rPr>
          <w:rtl/>
        </w:rPr>
        <w:t xml:space="preserve">חלק </w:t>
      </w:r>
      <w:bookmarkStart w:id="9627" w:name="_ETM_Q20_412010"/>
      <w:bookmarkEnd w:id="9627"/>
      <w:r>
        <w:rPr>
          <w:rtl/>
        </w:rPr>
        <w:t xml:space="preserve">משמעותי </w:t>
      </w:r>
      <w:bookmarkStart w:id="9628" w:name="_ETM_Q20_412460"/>
      <w:bookmarkEnd w:id="9628"/>
      <w:r>
        <w:rPr>
          <w:rtl/>
        </w:rPr>
        <w:t xml:space="preserve">במשימות </w:t>
      </w:r>
      <w:bookmarkStart w:id="9629" w:name="_ETM_Q20_412940"/>
      <w:bookmarkEnd w:id="9629"/>
      <w:r>
        <w:rPr>
          <w:rtl/>
        </w:rPr>
        <w:t xml:space="preserve">הביטחון </w:t>
      </w:r>
      <w:bookmarkStart w:id="9630" w:name="_ETM_Q20_413450"/>
      <w:bookmarkEnd w:id="9630"/>
      <w:r>
        <w:rPr>
          <w:rtl/>
        </w:rPr>
        <w:t>השוטף</w:t>
      </w:r>
      <w:r>
        <w:rPr>
          <w:rFonts w:hint="cs"/>
          <w:rtl/>
        </w:rPr>
        <w:t>, מהווה רכיב</w:t>
      </w:r>
      <w:r>
        <w:rPr>
          <w:rtl/>
        </w:rPr>
        <w:t xml:space="preserve"> </w:t>
      </w:r>
      <w:bookmarkStart w:id="9631" w:name="_ETM_Q20_414260"/>
      <w:bookmarkStart w:id="9632" w:name="_ETM_Q20_414530"/>
      <w:bookmarkEnd w:id="9631"/>
      <w:bookmarkEnd w:id="9632"/>
      <w:r>
        <w:rPr>
          <w:rtl/>
        </w:rPr>
        <w:t xml:space="preserve">מרכזי </w:t>
      </w:r>
      <w:bookmarkStart w:id="9633" w:name="_ETM_Q20_415860"/>
      <w:bookmarkEnd w:id="9633"/>
      <w:r>
        <w:rPr>
          <w:rFonts w:hint="cs"/>
          <w:rtl/>
        </w:rPr>
        <w:t>בה</w:t>
      </w:r>
      <w:r>
        <w:rPr>
          <w:rtl/>
        </w:rPr>
        <w:t>תמודדו</w:t>
      </w:r>
      <w:r>
        <w:rPr>
          <w:rFonts w:hint="cs"/>
          <w:rtl/>
        </w:rPr>
        <w:t>ת</w:t>
      </w:r>
      <w:r>
        <w:rPr>
          <w:rtl/>
        </w:rPr>
        <w:t xml:space="preserve"> </w:t>
      </w:r>
      <w:bookmarkStart w:id="9634" w:name="_ETM_Q20_416459"/>
      <w:bookmarkEnd w:id="9634"/>
      <w:r>
        <w:rPr>
          <w:rtl/>
        </w:rPr>
        <w:t xml:space="preserve">צה"ל </w:t>
      </w:r>
      <w:bookmarkStart w:id="9635" w:name="_ETM_Q20_416970"/>
      <w:bookmarkEnd w:id="9635"/>
      <w:r>
        <w:rPr>
          <w:rtl/>
        </w:rPr>
        <w:t xml:space="preserve">עם </w:t>
      </w:r>
      <w:bookmarkStart w:id="9636" w:name="_ETM_Q20_417060"/>
      <w:bookmarkEnd w:id="9636"/>
      <w:r>
        <w:rPr>
          <w:rtl/>
        </w:rPr>
        <w:t xml:space="preserve">אתגרי </w:t>
      </w:r>
      <w:bookmarkStart w:id="9637" w:name="_ETM_Q20_417390"/>
      <w:bookmarkEnd w:id="9637"/>
      <w:r>
        <w:rPr>
          <w:rtl/>
        </w:rPr>
        <w:t xml:space="preserve">הביטחון </w:t>
      </w:r>
      <w:bookmarkStart w:id="9638" w:name="_ETM_Q20_417900"/>
      <w:bookmarkEnd w:id="9638"/>
      <w:r>
        <w:rPr>
          <w:rtl/>
        </w:rPr>
        <w:t xml:space="preserve">בעת </w:t>
      </w:r>
      <w:bookmarkStart w:id="9639" w:name="_ETM_Q20_418110"/>
      <w:bookmarkEnd w:id="9639"/>
      <w:r>
        <w:rPr>
          <w:rtl/>
        </w:rPr>
        <w:t xml:space="preserve">הנוכחית </w:t>
      </w:r>
      <w:bookmarkStart w:id="9640" w:name="_ETM_Q20_419749"/>
      <w:bookmarkEnd w:id="9640"/>
      <w:r>
        <w:rPr>
          <w:rtl/>
        </w:rPr>
        <w:t xml:space="preserve">בכל </w:t>
      </w:r>
      <w:bookmarkStart w:id="9641" w:name="_ETM_Q20_420439"/>
      <w:bookmarkEnd w:id="9641"/>
      <w:r>
        <w:rPr>
          <w:rtl/>
        </w:rPr>
        <w:t>הגזרות</w:t>
      </w:r>
      <w:r>
        <w:rPr>
          <w:rFonts w:hint="cs"/>
          <w:rtl/>
        </w:rPr>
        <w:t>.</w:t>
      </w:r>
      <w:r>
        <w:rPr>
          <w:rtl/>
        </w:rPr>
        <w:t xml:space="preserve"> </w:t>
      </w:r>
      <w:bookmarkStart w:id="9642" w:name="_ETM_Q20_421519"/>
      <w:bookmarkEnd w:id="9642"/>
    </w:p>
    <w:p w14:paraId="3847A5AA" w14:textId="77777777" w:rsidR="00741E80" w:rsidRDefault="00741E80" w:rsidP="00131F45">
      <w:pPr>
        <w:rPr>
          <w:rtl/>
        </w:rPr>
      </w:pPr>
    </w:p>
    <w:p w14:paraId="2FAB4798" w14:textId="77777777" w:rsidR="00741E80" w:rsidRDefault="00741E80" w:rsidP="00131F45">
      <w:pPr>
        <w:rPr>
          <w:rtl/>
        </w:rPr>
      </w:pPr>
      <w:r>
        <w:rPr>
          <w:rtl/>
        </w:rPr>
        <w:t xml:space="preserve">בשנים </w:t>
      </w:r>
      <w:bookmarkStart w:id="9643" w:name="_ETM_Q20_421819"/>
      <w:bookmarkEnd w:id="9643"/>
      <w:r>
        <w:rPr>
          <w:rtl/>
        </w:rPr>
        <w:t xml:space="preserve">האחרונות </w:t>
      </w:r>
      <w:bookmarkStart w:id="9644" w:name="_ETM_Q20_422209"/>
      <w:bookmarkEnd w:id="9644"/>
      <w:r>
        <w:rPr>
          <w:rtl/>
        </w:rPr>
        <w:t xml:space="preserve">צה"ל </w:t>
      </w:r>
      <w:bookmarkStart w:id="9645" w:name="_ETM_Q20_422480"/>
      <w:bookmarkEnd w:id="9645"/>
      <w:r>
        <w:rPr>
          <w:rtl/>
        </w:rPr>
        <w:t xml:space="preserve">מימש </w:t>
      </w:r>
      <w:bookmarkStart w:id="9646" w:name="_ETM_Q20_422780"/>
      <w:bookmarkEnd w:id="9646"/>
      <w:r>
        <w:rPr>
          <w:rtl/>
        </w:rPr>
        <w:t xml:space="preserve">תוכנית </w:t>
      </w:r>
      <w:bookmarkStart w:id="9647" w:name="_ETM_Q20_423139"/>
      <w:bookmarkEnd w:id="9647"/>
      <w:r>
        <w:rPr>
          <w:rtl/>
        </w:rPr>
        <w:t>רב-שנתית</w:t>
      </w:r>
      <w:r>
        <w:rPr>
          <w:rFonts w:hint="cs"/>
          <w:rtl/>
        </w:rPr>
        <w:t>,</w:t>
      </w:r>
      <w:r>
        <w:rPr>
          <w:rtl/>
        </w:rPr>
        <w:t xml:space="preserve"> </w:t>
      </w:r>
      <w:bookmarkStart w:id="9648" w:name="_ETM_Q20_424280"/>
      <w:bookmarkEnd w:id="9648"/>
      <w:r>
        <w:rPr>
          <w:rtl/>
        </w:rPr>
        <w:t>ו</w:t>
      </w:r>
      <w:r>
        <w:rPr>
          <w:rFonts w:hint="cs"/>
          <w:rtl/>
        </w:rPr>
        <w:t>ב</w:t>
      </w:r>
      <w:r>
        <w:rPr>
          <w:rtl/>
        </w:rPr>
        <w:t xml:space="preserve">תוך </w:t>
      </w:r>
      <w:bookmarkStart w:id="9649" w:name="_ETM_Q20_424639"/>
      <w:bookmarkEnd w:id="9649"/>
      <w:r>
        <w:rPr>
          <w:rtl/>
        </w:rPr>
        <w:t xml:space="preserve">כך </w:t>
      </w:r>
      <w:bookmarkStart w:id="9650" w:name="_ETM_Q20_424939"/>
      <w:bookmarkEnd w:id="9650"/>
      <w:r>
        <w:rPr>
          <w:rtl/>
        </w:rPr>
        <w:t xml:space="preserve">קידם </w:t>
      </w:r>
      <w:bookmarkStart w:id="9651" w:name="_ETM_Q20_425450"/>
      <w:bookmarkEnd w:id="9651"/>
      <w:r>
        <w:rPr>
          <w:rFonts w:hint="cs"/>
          <w:rtl/>
        </w:rPr>
        <w:t>ו</w:t>
      </w:r>
      <w:r>
        <w:rPr>
          <w:rtl/>
        </w:rPr>
        <w:t xml:space="preserve">שיפר </w:t>
      </w:r>
      <w:bookmarkStart w:id="9652" w:name="_ETM_Q20_426740"/>
      <w:bookmarkEnd w:id="9652"/>
      <w:r>
        <w:rPr>
          <w:rtl/>
        </w:rPr>
        <w:t xml:space="preserve">את </w:t>
      </w:r>
      <w:bookmarkStart w:id="9653" w:name="_ETM_Q20_426890"/>
      <w:bookmarkEnd w:id="9653"/>
      <w:r>
        <w:rPr>
          <w:rtl/>
        </w:rPr>
        <w:t xml:space="preserve">תנאיהם </w:t>
      </w:r>
      <w:bookmarkStart w:id="9654" w:name="_ETM_Q20_427430"/>
      <w:bookmarkEnd w:id="9654"/>
      <w:r>
        <w:rPr>
          <w:rtl/>
        </w:rPr>
        <w:t xml:space="preserve">של </w:t>
      </w:r>
      <w:bookmarkStart w:id="9655" w:name="_ETM_Q20_427580"/>
      <w:bookmarkEnd w:id="9655"/>
      <w:r>
        <w:rPr>
          <w:rtl/>
        </w:rPr>
        <w:t xml:space="preserve">משרתי </w:t>
      </w:r>
      <w:bookmarkStart w:id="9656" w:name="_ETM_Q20_428030"/>
      <w:bookmarkEnd w:id="9656"/>
      <w:r>
        <w:rPr>
          <w:rtl/>
        </w:rPr>
        <w:t>המילואים</w:t>
      </w:r>
      <w:r>
        <w:rPr>
          <w:rFonts w:hint="cs"/>
          <w:rtl/>
        </w:rPr>
        <w:t>.</w:t>
      </w:r>
      <w:r>
        <w:rPr>
          <w:rtl/>
        </w:rPr>
        <w:t xml:space="preserve"> </w:t>
      </w:r>
      <w:bookmarkStart w:id="9657" w:name="_ETM_Q20_429140"/>
      <w:bookmarkEnd w:id="9657"/>
      <w:r>
        <w:rPr>
          <w:rtl/>
        </w:rPr>
        <w:t>בנוסף</w:t>
      </w:r>
      <w:r>
        <w:rPr>
          <w:rFonts w:hint="cs"/>
          <w:rtl/>
        </w:rPr>
        <w:t>,</w:t>
      </w:r>
      <w:r>
        <w:rPr>
          <w:rtl/>
        </w:rPr>
        <w:t xml:space="preserve"> </w:t>
      </w:r>
      <w:bookmarkStart w:id="9658" w:name="_ETM_Q20_429560"/>
      <w:bookmarkEnd w:id="9658"/>
      <w:r>
        <w:rPr>
          <w:rtl/>
        </w:rPr>
        <w:t xml:space="preserve">שופרו </w:t>
      </w:r>
      <w:bookmarkStart w:id="9659" w:name="_ETM_Q20_429860"/>
      <w:bookmarkEnd w:id="9659"/>
      <w:r>
        <w:rPr>
          <w:rtl/>
        </w:rPr>
        <w:t xml:space="preserve">תנאיהם </w:t>
      </w:r>
      <w:bookmarkStart w:id="9660" w:name="_ETM_Q20_430220"/>
      <w:bookmarkEnd w:id="9660"/>
      <w:r>
        <w:rPr>
          <w:rtl/>
        </w:rPr>
        <w:t xml:space="preserve">באמצעות </w:t>
      </w:r>
      <w:bookmarkStart w:id="9661" w:name="_ETM_Q20_430640"/>
      <w:bookmarkEnd w:id="9661"/>
      <w:r>
        <w:rPr>
          <w:rtl/>
        </w:rPr>
        <w:t xml:space="preserve">החלטות </w:t>
      </w:r>
      <w:bookmarkStart w:id="9662" w:name="_ETM_Q20_431060"/>
      <w:bookmarkEnd w:id="9662"/>
      <w:r>
        <w:rPr>
          <w:rtl/>
        </w:rPr>
        <w:t xml:space="preserve">הממשלה </w:t>
      </w:r>
      <w:bookmarkStart w:id="9663" w:name="_ETM_Q20_431569"/>
      <w:bookmarkEnd w:id="9663"/>
      <w:r>
        <w:rPr>
          <w:rtl/>
        </w:rPr>
        <w:t xml:space="preserve">שעברו </w:t>
      </w:r>
      <w:bookmarkStart w:id="9664" w:name="_ETM_Q20_431930"/>
      <w:bookmarkEnd w:id="9664"/>
      <w:r>
        <w:rPr>
          <w:rtl/>
        </w:rPr>
        <w:t xml:space="preserve">לטובת </w:t>
      </w:r>
      <w:bookmarkStart w:id="9665" w:name="_ETM_Q20_432350"/>
      <w:bookmarkEnd w:id="9665"/>
      <w:r>
        <w:rPr>
          <w:rtl/>
        </w:rPr>
        <w:t xml:space="preserve">הטבות </w:t>
      </w:r>
      <w:bookmarkStart w:id="9666" w:name="_ETM_Q20_432740"/>
      <w:bookmarkEnd w:id="9666"/>
      <w:r>
        <w:rPr>
          <w:rFonts w:hint="cs"/>
          <w:rtl/>
        </w:rPr>
        <w:t>ל</w:t>
      </w:r>
      <w:r>
        <w:rPr>
          <w:rtl/>
        </w:rPr>
        <w:t xml:space="preserve">משרתים </w:t>
      </w:r>
      <w:bookmarkStart w:id="9667" w:name="_ETM_Q20_433970"/>
      <w:bookmarkEnd w:id="9667"/>
      <w:r>
        <w:rPr>
          <w:rtl/>
        </w:rPr>
        <w:t xml:space="preserve">ובני </w:t>
      </w:r>
      <w:bookmarkStart w:id="9668" w:name="_ETM_Q20_434209"/>
      <w:bookmarkEnd w:id="9668"/>
      <w:r>
        <w:rPr>
          <w:rtl/>
        </w:rPr>
        <w:t>משפחותיהם</w:t>
      </w:r>
      <w:r>
        <w:rPr>
          <w:rFonts w:hint="cs"/>
          <w:rtl/>
        </w:rPr>
        <w:t>,</w:t>
      </w:r>
      <w:r>
        <w:rPr>
          <w:rtl/>
        </w:rPr>
        <w:t xml:space="preserve"> </w:t>
      </w:r>
      <w:bookmarkStart w:id="9669" w:name="_ETM_Q20_434810"/>
      <w:bookmarkEnd w:id="9669"/>
      <w:r>
        <w:rPr>
          <w:rtl/>
        </w:rPr>
        <w:t xml:space="preserve">מתוך </w:t>
      </w:r>
      <w:bookmarkStart w:id="9670" w:name="_ETM_Q20_435080"/>
      <w:bookmarkEnd w:id="9670"/>
      <w:r>
        <w:rPr>
          <w:rtl/>
        </w:rPr>
        <w:t xml:space="preserve">הבנת </w:t>
      </w:r>
      <w:bookmarkStart w:id="9671" w:name="_ETM_Q20_435410"/>
      <w:bookmarkEnd w:id="9671"/>
      <w:r>
        <w:rPr>
          <w:rtl/>
        </w:rPr>
        <w:t xml:space="preserve">חשיבות </w:t>
      </w:r>
      <w:bookmarkStart w:id="9672" w:name="_ETM_Q20_435950"/>
      <w:bookmarkEnd w:id="9672"/>
      <w:r>
        <w:rPr>
          <w:rtl/>
        </w:rPr>
        <w:t xml:space="preserve">מערך </w:t>
      </w:r>
      <w:bookmarkStart w:id="9673" w:name="_ETM_Q20_436400"/>
      <w:bookmarkEnd w:id="9673"/>
      <w:r>
        <w:rPr>
          <w:rtl/>
        </w:rPr>
        <w:t xml:space="preserve">המילואים </w:t>
      </w:r>
      <w:bookmarkStart w:id="9674" w:name="_ETM_Q20_437450"/>
      <w:bookmarkEnd w:id="9674"/>
      <w:r>
        <w:rPr>
          <w:rtl/>
        </w:rPr>
        <w:t xml:space="preserve">ונחיצותו </w:t>
      </w:r>
      <w:bookmarkStart w:id="9675" w:name="_ETM_Q20_438380"/>
      <w:bookmarkEnd w:id="9675"/>
      <w:r>
        <w:rPr>
          <w:rtl/>
        </w:rPr>
        <w:t xml:space="preserve">של </w:t>
      </w:r>
      <w:bookmarkStart w:id="9676" w:name="_ETM_Q20_439160"/>
      <w:bookmarkEnd w:id="9676"/>
      <w:r>
        <w:rPr>
          <w:rtl/>
        </w:rPr>
        <w:t xml:space="preserve">המהלך </w:t>
      </w:r>
      <w:bookmarkStart w:id="9677" w:name="_ETM_Q20_439730"/>
      <w:bookmarkEnd w:id="9677"/>
      <w:r>
        <w:rPr>
          <w:rtl/>
        </w:rPr>
        <w:t xml:space="preserve">הזה </w:t>
      </w:r>
      <w:bookmarkStart w:id="9678" w:name="_ETM_Q20_440300"/>
      <w:bookmarkEnd w:id="9678"/>
      <w:r>
        <w:rPr>
          <w:rtl/>
        </w:rPr>
        <w:t>לצה"ל</w:t>
      </w:r>
      <w:r>
        <w:rPr>
          <w:rFonts w:hint="cs"/>
          <w:rtl/>
        </w:rPr>
        <w:t>.</w:t>
      </w:r>
      <w:r>
        <w:rPr>
          <w:rtl/>
        </w:rPr>
        <w:t xml:space="preserve"> </w:t>
      </w:r>
      <w:bookmarkStart w:id="9679" w:name="_ETM_Q20_441950"/>
      <w:bookmarkEnd w:id="9679"/>
      <w:r>
        <w:rPr>
          <w:rtl/>
        </w:rPr>
        <w:t xml:space="preserve">צה"ל </w:t>
      </w:r>
      <w:bookmarkStart w:id="9680" w:name="_ETM_Q20_442250"/>
      <w:bookmarkEnd w:id="9680"/>
      <w:r>
        <w:rPr>
          <w:rtl/>
        </w:rPr>
        <w:t xml:space="preserve">ממשיך </w:t>
      </w:r>
      <w:bookmarkStart w:id="9681" w:name="_ETM_Q20_442610"/>
      <w:bookmarkEnd w:id="9681"/>
      <w:r>
        <w:rPr>
          <w:rtl/>
        </w:rPr>
        <w:t xml:space="preserve">לפעול </w:t>
      </w:r>
      <w:bookmarkStart w:id="9682" w:name="_ETM_Q20_443540"/>
      <w:bookmarkEnd w:id="9682"/>
      <w:r>
        <w:rPr>
          <w:rtl/>
        </w:rPr>
        <w:t xml:space="preserve">נמרצות </w:t>
      </w:r>
      <w:bookmarkStart w:id="9683" w:name="_ETM_Q20_444830"/>
      <w:bookmarkEnd w:id="9683"/>
      <w:r>
        <w:rPr>
          <w:rtl/>
        </w:rPr>
        <w:t xml:space="preserve">כדי </w:t>
      </w:r>
      <w:bookmarkStart w:id="9684" w:name="_ETM_Q20_445099"/>
      <w:bookmarkEnd w:id="9684"/>
      <w:r>
        <w:rPr>
          <w:rtl/>
        </w:rPr>
        <w:t xml:space="preserve">לייצר </w:t>
      </w:r>
      <w:bookmarkStart w:id="9685" w:name="_ETM_Q20_445460"/>
      <w:bookmarkEnd w:id="9685"/>
      <w:r>
        <w:rPr>
          <w:rtl/>
        </w:rPr>
        <w:t xml:space="preserve">מעטפת </w:t>
      </w:r>
      <w:bookmarkStart w:id="9686" w:name="_ETM_Q20_445939"/>
      <w:bookmarkEnd w:id="9686"/>
      <w:r>
        <w:rPr>
          <w:rtl/>
        </w:rPr>
        <w:t>רחבה</w:t>
      </w:r>
      <w:r>
        <w:rPr>
          <w:rFonts w:hint="cs"/>
          <w:rtl/>
        </w:rPr>
        <w:t>,</w:t>
      </w:r>
      <w:r>
        <w:rPr>
          <w:rtl/>
        </w:rPr>
        <w:t xml:space="preserve"> </w:t>
      </w:r>
      <w:bookmarkStart w:id="9687" w:name="_ETM_Q20_446479"/>
      <w:bookmarkEnd w:id="9687"/>
      <w:r>
        <w:rPr>
          <w:rtl/>
        </w:rPr>
        <w:t xml:space="preserve">להקנות </w:t>
      </w:r>
      <w:bookmarkStart w:id="9688" w:name="_ETM_Q20_446839"/>
      <w:bookmarkEnd w:id="9688"/>
      <w:r>
        <w:rPr>
          <w:rtl/>
        </w:rPr>
        <w:t xml:space="preserve">סל </w:t>
      </w:r>
      <w:bookmarkStart w:id="9689" w:name="_ETM_Q20_447020"/>
      <w:bookmarkEnd w:id="9689"/>
      <w:r>
        <w:rPr>
          <w:rtl/>
        </w:rPr>
        <w:t xml:space="preserve">כלים </w:t>
      </w:r>
      <w:bookmarkStart w:id="9690" w:name="_ETM_Q20_447349"/>
      <w:bookmarkEnd w:id="9690"/>
      <w:r>
        <w:rPr>
          <w:rFonts w:hint="cs"/>
          <w:rtl/>
        </w:rPr>
        <w:t>ב</w:t>
      </w:r>
      <w:r>
        <w:rPr>
          <w:rtl/>
        </w:rPr>
        <w:t xml:space="preserve">עבור </w:t>
      </w:r>
      <w:bookmarkStart w:id="9691" w:name="_ETM_Q20_447529"/>
      <w:bookmarkEnd w:id="9691"/>
      <w:r>
        <w:rPr>
          <w:rtl/>
        </w:rPr>
        <w:t xml:space="preserve">משרתי </w:t>
      </w:r>
      <w:bookmarkStart w:id="9692" w:name="_ETM_Q20_447919"/>
      <w:bookmarkEnd w:id="9692"/>
      <w:r>
        <w:rPr>
          <w:rFonts w:hint="cs"/>
          <w:rtl/>
        </w:rPr>
        <w:t>ה</w:t>
      </w:r>
      <w:r>
        <w:rPr>
          <w:rtl/>
        </w:rPr>
        <w:t>מילואים</w:t>
      </w:r>
      <w:r>
        <w:rPr>
          <w:rFonts w:hint="cs"/>
          <w:rtl/>
        </w:rPr>
        <w:t>,</w:t>
      </w:r>
      <w:r>
        <w:rPr>
          <w:rtl/>
        </w:rPr>
        <w:t xml:space="preserve"> </w:t>
      </w:r>
      <w:bookmarkStart w:id="9693" w:name="_ETM_Q20_448890"/>
      <w:bookmarkEnd w:id="9693"/>
      <w:r>
        <w:rPr>
          <w:rtl/>
        </w:rPr>
        <w:t xml:space="preserve">למען </w:t>
      </w:r>
      <w:bookmarkStart w:id="9694" w:name="_ETM_Q20_449580"/>
      <w:bookmarkEnd w:id="9694"/>
      <w:r>
        <w:rPr>
          <w:rtl/>
        </w:rPr>
        <w:t xml:space="preserve">חיזוק </w:t>
      </w:r>
      <w:bookmarkStart w:id="9695" w:name="_ETM_Q20_449970"/>
      <w:bookmarkEnd w:id="9695"/>
      <w:r>
        <w:rPr>
          <w:rtl/>
        </w:rPr>
        <w:t xml:space="preserve">תחושת </w:t>
      </w:r>
      <w:bookmarkStart w:id="9696" w:name="_ETM_Q20_450360"/>
      <w:bookmarkEnd w:id="9696"/>
      <w:r>
        <w:rPr>
          <w:rtl/>
        </w:rPr>
        <w:t xml:space="preserve">ביטחונם </w:t>
      </w:r>
      <w:bookmarkStart w:id="9697" w:name="_ETM_Q20_451620"/>
      <w:bookmarkEnd w:id="9697"/>
      <w:r>
        <w:rPr>
          <w:rtl/>
        </w:rPr>
        <w:t xml:space="preserve">בזמן </w:t>
      </w:r>
      <w:bookmarkStart w:id="9698" w:name="_ETM_Q20_452039"/>
      <w:bookmarkEnd w:id="9698"/>
      <w:r>
        <w:rPr>
          <w:rtl/>
        </w:rPr>
        <w:t xml:space="preserve">שירות </w:t>
      </w:r>
      <w:bookmarkStart w:id="9699" w:name="_ETM_Q20_452400"/>
      <w:bookmarkEnd w:id="9699"/>
      <w:r>
        <w:rPr>
          <w:rtl/>
        </w:rPr>
        <w:t>המילואים</w:t>
      </w:r>
      <w:r>
        <w:rPr>
          <w:rFonts w:hint="cs"/>
          <w:rtl/>
        </w:rPr>
        <w:t>.</w:t>
      </w:r>
      <w:r>
        <w:rPr>
          <w:rtl/>
        </w:rPr>
        <w:t xml:space="preserve"> </w:t>
      </w:r>
      <w:bookmarkStart w:id="9700" w:name="_ETM_Q20_453449"/>
      <w:bookmarkEnd w:id="9700"/>
    </w:p>
    <w:p w14:paraId="58E66E14" w14:textId="77777777" w:rsidR="00741E80" w:rsidRDefault="00741E80" w:rsidP="00131F45">
      <w:pPr>
        <w:rPr>
          <w:rtl/>
        </w:rPr>
      </w:pPr>
    </w:p>
    <w:p w14:paraId="1B19E9A2" w14:textId="77777777" w:rsidR="00741E80" w:rsidRDefault="00741E80" w:rsidP="00131F45">
      <w:pPr>
        <w:rPr>
          <w:rtl/>
        </w:rPr>
      </w:pPr>
      <w:bookmarkStart w:id="9701" w:name="_ETM_Q20_453000"/>
      <w:bookmarkEnd w:id="9701"/>
      <w:r w:rsidRPr="00F22608">
        <w:rPr>
          <w:rtl/>
        </w:rPr>
        <w:t xml:space="preserve">בשנה </w:t>
      </w:r>
      <w:bookmarkStart w:id="9702" w:name="_ETM_Q20_453810"/>
      <w:bookmarkEnd w:id="9702"/>
      <w:r w:rsidRPr="00F22608">
        <w:rPr>
          <w:rtl/>
        </w:rPr>
        <w:t xml:space="preserve">האחרונה </w:t>
      </w:r>
      <w:bookmarkStart w:id="9703" w:name="_ETM_Q20_454229"/>
      <w:bookmarkEnd w:id="9703"/>
      <w:r w:rsidRPr="00F22608">
        <w:rPr>
          <w:rtl/>
        </w:rPr>
        <w:t xml:space="preserve">התקיימו </w:t>
      </w:r>
      <w:bookmarkStart w:id="9704" w:name="_ETM_Q20_454589"/>
      <w:bookmarkEnd w:id="9704"/>
      <w:r>
        <w:rPr>
          <w:rFonts w:hint="cs"/>
          <w:rtl/>
        </w:rPr>
        <w:t>כמה</w:t>
      </w:r>
      <w:r w:rsidRPr="00F22608">
        <w:rPr>
          <w:rtl/>
        </w:rPr>
        <w:t xml:space="preserve"> </w:t>
      </w:r>
      <w:bookmarkStart w:id="9705" w:name="_ETM_Q20_454919"/>
      <w:bookmarkEnd w:id="9705"/>
      <w:r w:rsidRPr="00F22608">
        <w:rPr>
          <w:rtl/>
        </w:rPr>
        <w:t>אירוע</w:t>
      </w:r>
      <w:r w:rsidRPr="00F22608">
        <w:rPr>
          <w:rFonts w:hint="cs"/>
          <w:rtl/>
        </w:rPr>
        <w:t>י הוקרה עבור</w:t>
      </w:r>
      <w:bookmarkStart w:id="9706" w:name="_ETM_Q20_455639"/>
      <w:bookmarkEnd w:id="9706"/>
      <w:r w:rsidRPr="00F22608">
        <w:rPr>
          <w:rFonts w:hint="cs"/>
          <w:rtl/>
        </w:rPr>
        <w:t xml:space="preserve"> </w:t>
      </w:r>
      <w:r w:rsidRPr="00F22608">
        <w:rPr>
          <w:rtl/>
        </w:rPr>
        <w:t>משרתי</w:t>
      </w:r>
      <w:r>
        <w:rPr>
          <w:rFonts w:hint="cs"/>
          <w:rtl/>
        </w:rPr>
        <w:t xml:space="preserve"> המילואים;</w:t>
      </w:r>
      <w:r w:rsidRPr="00F22608">
        <w:rPr>
          <w:rFonts w:hint="cs"/>
          <w:rtl/>
        </w:rPr>
        <w:t xml:space="preserve"> הוגדל</w:t>
      </w:r>
      <w:r w:rsidRPr="00F22608">
        <w:rPr>
          <w:rtl/>
        </w:rPr>
        <w:t xml:space="preserve"> </w:t>
      </w:r>
      <w:bookmarkStart w:id="9707" w:name="_ETM_Q20_456150"/>
      <w:bookmarkStart w:id="9708" w:name="_ETM_Q20_456419"/>
      <w:bookmarkStart w:id="9709" w:name="_ETM_Q20_457620"/>
      <w:bookmarkEnd w:id="9707"/>
      <w:bookmarkEnd w:id="9708"/>
      <w:bookmarkEnd w:id="9709"/>
      <w:r w:rsidRPr="00F22608">
        <w:rPr>
          <w:rtl/>
        </w:rPr>
        <w:t xml:space="preserve">היקף </w:t>
      </w:r>
      <w:bookmarkStart w:id="9710" w:name="_ETM_Q20_458009"/>
      <w:bookmarkEnd w:id="9710"/>
      <w:r w:rsidRPr="00F22608">
        <w:rPr>
          <w:rtl/>
        </w:rPr>
        <w:t xml:space="preserve">התגמולים </w:t>
      </w:r>
      <w:bookmarkStart w:id="9711" w:name="_ETM_Q20_458610"/>
      <w:bookmarkEnd w:id="9711"/>
      <w:r w:rsidRPr="00F22608">
        <w:rPr>
          <w:rtl/>
        </w:rPr>
        <w:t xml:space="preserve">המיוחדים </w:t>
      </w:r>
      <w:bookmarkStart w:id="9712" w:name="_ETM_Q20_459120"/>
      <w:bookmarkEnd w:id="9712"/>
      <w:r w:rsidRPr="00F22608">
        <w:rPr>
          <w:rtl/>
        </w:rPr>
        <w:t xml:space="preserve">המשולמים </w:t>
      </w:r>
      <w:bookmarkStart w:id="9713" w:name="_ETM_Q20_459720"/>
      <w:bookmarkEnd w:id="9713"/>
      <w:r w:rsidRPr="00F22608">
        <w:rPr>
          <w:rtl/>
        </w:rPr>
        <w:t>למשרתים</w:t>
      </w:r>
      <w:r>
        <w:rPr>
          <w:rFonts w:hint="cs"/>
          <w:rtl/>
        </w:rPr>
        <w:t>;</w:t>
      </w:r>
      <w:r w:rsidRPr="00F22608">
        <w:rPr>
          <w:rFonts w:hint="cs"/>
          <w:rtl/>
        </w:rPr>
        <w:t xml:space="preserve"> הורחבו</w:t>
      </w:r>
      <w:r w:rsidRPr="00F22608">
        <w:rPr>
          <w:rtl/>
        </w:rPr>
        <w:t xml:space="preserve"> </w:t>
      </w:r>
      <w:bookmarkStart w:id="9714" w:name="_ETM_Q20_461540"/>
      <w:bookmarkEnd w:id="9714"/>
      <w:r w:rsidRPr="00F22608">
        <w:rPr>
          <w:rFonts w:hint="cs"/>
          <w:rtl/>
        </w:rPr>
        <w:t>ה</w:t>
      </w:r>
      <w:r w:rsidRPr="00F22608">
        <w:rPr>
          <w:rtl/>
        </w:rPr>
        <w:t xml:space="preserve">הטבות </w:t>
      </w:r>
      <w:bookmarkStart w:id="9715" w:name="_ETM_Q20_461990"/>
      <w:bookmarkEnd w:id="9715"/>
      <w:r w:rsidRPr="00F22608">
        <w:rPr>
          <w:rtl/>
        </w:rPr>
        <w:t xml:space="preserve">למשרתי </w:t>
      </w:r>
      <w:bookmarkStart w:id="9716" w:name="_ETM_Q20_462529"/>
      <w:bookmarkEnd w:id="9716"/>
      <w:r w:rsidRPr="00F22608">
        <w:rPr>
          <w:rtl/>
        </w:rPr>
        <w:t xml:space="preserve">המילואים </w:t>
      </w:r>
      <w:bookmarkStart w:id="9717" w:name="_ETM_Q20_462860"/>
      <w:bookmarkEnd w:id="9717"/>
      <w:r w:rsidRPr="00F22608">
        <w:rPr>
          <w:rtl/>
        </w:rPr>
        <w:t>הפעילים</w:t>
      </w:r>
      <w:r w:rsidRPr="00F22608">
        <w:rPr>
          <w:rFonts w:hint="cs"/>
          <w:rtl/>
        </w:rPr>
        <w:t xml:space="preserve">. כמו </w:t>
      </w:r>
      <w:bookmarkStart w:id="9718" w:name="_ETM_Q20_464110"/>
      <w:bookmarkStart w:id="9719" w:name="_ETM_Q20_464349"/>
      <w:bookmarkEnd w:id="9718"/>
      <w:bookmarkEnd w:id="9719"/>
      <w:r w:rsidRPr="00F22608">
        <w:rPr>
          <w:rtl/>
        </w:rPr>
        <w:t>כן</w:t>
      </w:r>
      <w:r w:rsidRPr="00F22608">
        <w:rPr>
          <w:rFonts w:hint="cs"/>
          <w:rtl/>
        </w:rPr>
        <w:t>,</w:t>
      </w:r>
      <w:r w:rsidRPr="00F22608">
        <w:rPr>
          <w:rtl/>
        </w:rPr>
        <w:t xml:space="preserve"> </w:t>
      </w:r>
      <w:bookmarkStart w:id="9720" w:name="_ETM_Q20_464559"/>
      <w:bookmarkEnd w:id="9720"/>
      <w:r w:rsidRPr="00F22608">
        <w:rPr>
          <w:rtl/>
        </w:rPr>
        <w:t xml:space="preserve">יושמו </w:t>
      </w:r>
      <w:bookmarkStart w:id="9721" w:name="_ETM_Q20_464949"/>
      <w:bookmarkEnd w:id="9721"/>
      <w:r w:rsidRPr="00F22608">
        <w:rPr>
          <w:rtl/>
        </w:rPr>
        <w:t xml:space="preserve">תוכנית </w:t>
      </w:r>
      <w:bookmarkStart w:id="9722" w:name="_ETM_Q20_465369"/>
      <w:bookmarkEnd w:id="9722"/>
      <w:r w:rsidRPr="00F22608">
        <w:rPr>
          <w:rtl/>
        </w:rPr>
        <w:t xml:space="preserve">חינוך </w:t>
      </w:r>
      <w:bookmarkStart w:id="9723" w:name="_ETM_Q20_466240"/>
      <w:bookmarkEnd w:id="9723"/>
      <w:r w:rsidRPr="00F22608">
        <w:rPr>
          <w:rFonts w:hint="cs"/>
          <w:rtl/>
        </w:rPr>
        <w:t>ו</w:t>
      </w:r>
      <w:r w:rsidRPr="00F22608">
        <w:rPr>
          <w:rtl/>
        </w:rPr>
        <w:t xml:space="preserve">ערכים </w:t>
      </w:r>
      <w:bookmarkStart w:id="9724" w:name="_ETM_Q20_466809"/>
      <w:bookmarkEnd w:id="9724"/>
      <w:r w:rsidRPr="00F22608">
        <w:rPr>
          <w:rtl/>
        </w:rPr>
        <w:t xml:space="preserve">להעלאת </w:t>
      </w:r>
      <w:bookmarkStart w:id="9725" w:name="_ETM_Q20_467169"/>
      <w:bookmarkEnd w:id="9725"/>
      <w:r w:rsidRPr="00F22608">
        <w:rPr>
          <w:rtl/>
        </w:rPr>
        <w:t xml:space="preserve">תחושת </w:t>
      </w:r>
      <w:bookmarkStart w:id="9726" w:name="_ETM_Q20_467529"/>
      <w:bookmarkEnd w:id="9726"/>
      <w:r w:rsidRPr="00F22608">
        <w:rPr>
          <w:rtl/>
        </w:rPr>
        <w:t xml:space="preserve">השליחות </w:t>
      </w:r>
      <w:bookmarkStart w:id="9727" w:name="_ETM_Q20_468410"/>
      <w:bookmarkEnd w:id="9727"/>
      <w:r w:rsidRPr="00F22608">
        <w:rPr>
          <w:rtl/>
        </w:rPr>
        <w:t xml:space="preserve">והמחויבות </w:t>
      </w:r>
      <w:bookmarkStart w:id="9728" w:name="_ETM_Q20_469220"/>
      <w:bookmarkEnd w:id="9728"/>
      <w:r w:rsidRPr="00F22608">
        <w:rPr>
          <w:rtl/>
        </w:rPr>
        <w:t xml:space="preserve">למפקדים </w:t>
      </w:r>
      <w:bookmarkStart w:id="9729" w:name="_ETM_Q20_470620"/>
      <w:bookmarkEnd w:id="9729"/>
      <w:r w:rsidRPr="00F22608">
        <w:rPr>
          <w:rtl/>
        </w:rPr>
        <w:t xml:space="preserve">וליחידות </w:t>
      </w:r>
      <w:bookmarkStart w:id="9730" w:name="_ETM_Q20_471160"/>
      <w:bookmarkEnd w:id="9730"/>
      <w:r w:rsidRPr="00F22608">
        <w:rPr>
          <w:rtl/>
        </w:rPr>
        <w:t xml:space="preserve">משרתי </w:t>
      </w:r>
      <w:bookmarkStart w:id="9731" w:name="_ETM_Q20_471610"/>
      <w:bookmarkEnd w:id="9731"/>
      <w:r w:rsidRPr="00F22608">
        <w:rPr>
          <w:rtl/>
        </w:rPr>
        <w:t>המילואים</w:t>
      </w:r>
      <w:r w:rsidRPr="00F22608">
        <w:rPr>
          <w:rFonts w:hint="cs"/>
          <w:rtl/>
        </w:rPr>
        <w:t>.</w:t>
      </w:r>
      <w:r w:rsidRPr="00F22608">
        <w:rPr>
          <w:rtl/>
        </w:rPr>
        <w:t xml:space="preserve"> </w:t>
      </w:r>
      <w:bookmarkStart w:id="9732" w:name="_ETM_Q20_471970"/>
      <w:bookmarkEnd w:id="9732"/>
      <w:r w:rsidRPr="00F22608">
        <w:rPr>
          <w:rtl/>
        </w:rPr>
        <w:t xml:space="preserve">כל </w:t>
      </w:r>
      <w:bookmarkStart w:id="9733" w:name="_ETM_Q20_472270"/>
      <w:bookmarkEnd w:id="9733"/>
      <w:r w:rsidRPr="00F22608">
        <w:rPr>
          <w:rtl/>
        </w:rPr>
        <w:t xml:space="preserve">אלה </w:t>
      </w:r>
      <w:bookmarkStart w:id="9734" w:name="_ETM_Q20_473259"/>
      <w:bookmarkEnd w:id="9734"/>
      <w:r w:rsidRPr="00F22608">
        <w:rPr>
          <w:rtl/>
        </w:rPr>
        <w:t xml:space="preserve">למען </w:t>
      </w:r>
      <w:bookmarkStart w:id="9735" w:name="_ETM_Q20_473830"/>
      <w:bookmarkEnd w:id="9735"/>
      <w:r w:rsidRPr="00F22608">
        <w:rPr>
          <w:rtl/>
        </w:rPr>
        <w:t xml:space="preserve">שיפור </w:t>
      </w:r>
      <w:bookmarkStart w:id="9736" w:name="_ETM_Q20_474220"/>
      <w:bookmarkEnd w:id="9736"/>
      <w:r w:rsidRPr="00F22608">
        <w:rPr>
          <w:rtl/>
        </w:rPr>
        <w:t xml:space="preserve">החוסן </w:t>
      </w:r>
      <w:bookmarkStart w:id="9737" w:name="_ETM_Q20_475300"/>
      <w:bookmarkEnd w:id="9737"/>
      <w:r w:rsidRPr="00F22608">
        <w:rPr>
          <w:rtl/>
        </w:rPr>
        <w:t xml:space="preserve">והלכידות </w:t>
      </w:r>
      <w:bookmarkStart w:id="9738" w:name="_ETM_Q20_476349"/>
      <w:bookmarkEnd w:id="9738"/>
      <w:r w:rsidRPr="00F22608">
        <w:rPr>
          <w:rtl/>
        </w:rPr>
        <w:t xml:space="preserve">של </w:t>
      </w:r>
      <w:bookmarkStart w:id="9739" w:name="_ETM_Q20_476589"/>
      <w:bookmarkEnd w:id="9739"/>
      <w:r w:rsidRPr="00F22608">
        <w:rPr>
          <w:rtl/>
        </w:rPr>
        <w:t xml:space="preserve">מערך </w:t>
      </w:r>
      <w:bookmarkStart w:id="9740" w:name="_ETM_Q20_476949"/>
      <w:bookmarkEnd w:id="9740"/>
      <w:r w:rsidRPr="00F22608">
        <w:rPr>
          <w:rtl/>
        </w:rPr>
        <w:t>המילואים</w:t>
      </w:r>
      <w:r w:rsidRPr="00F22608">
        <w:rPr>
          <w:rFonts w:hint="cs"/>
          <w:rtl/>
        </w:rPr>
        <w:t>.</w:t>
      </w:r>
      <w:r w:rsidRPr="00F22608">
        <w:rPr>
          <w:rtl/>
        </w:rPr>
        <w:t xml:space="preserve"> </w:t>
      </w:r>
      <w:bookmarkStart w:id="9741" w:name="_ETM_Q20_477970"/>
      <w:bookmarkEnd w:id="9741"/>
    </w:p>
    <w:p w14:paraId="4C24A2B3" w14:textId="77777777" w:rsidR="00741E80" w:rsidRDefault="00741E80" w:rsidP="00131F45">
      <w:pPr>
        <w:rPr>
          <w:rtl/>
        </w:rPr>
      </w:pPr>
    </w:p>
    <w:p w14:paraId="3482855E" w14:textId="77777777" w:rsidR="00741E80" w:rsidRDefault="00741E80" w:rsidP="00131F45">
      <w:pPr>
        <w:rPr>
          <w:rtl/>
        </w:rPr>
      </w:pPr>
      <w:r w:rsidRPr="00F22608">
        <w:rPr>
          <w:rtl/>
        </w:rPr>
        <w:t xml:space="preserve">מוסיף </w:t>
      </w:r>
      <w:bookmarkStart w:id="9742" w:name="_ETM_Q20_478360"/>
      <w:bookmarkEnd w:id="9742"/>
      <w:r w:rsidRPr="00F22608">
        <w:rPr>
          <w:rtl/>
        </w:rPr>
        <w:t xml:space="preserve">השר </w:t>
      </w:r>
      <w:bookmarkStart w:id="9743" w:name="_ETM_Q20_478660"/>
      <w:bookmarkEnd w:id="9743"/>
      <w:r w:rsidRPr="00F22608">
        <w:rPr>
          <w:rtl/>
        </w:rPr>
        <w:t xml:space="preserve">גלנט </w:t>
      </w:r>
      <w:bookmarkStart w:id="9744" w:name="_ETM_Q20_479020"/>
      <w:bookmarkEnd w:id="9744"/>
      <w:r w:rsidRPr="00F22608">
        <w:rPr>
          <w:rtl/>
        </w:rPr>
        <w:t>ואומר</w:t>
      </w:r>
      <w:r w:rsidRPr="00F22608">
        <w:rPr>
          <w:rFonts w:hint="cs"/>
          <w:rtl/>
        </w:rPr>
        <w:t>:</w:t>
      </w:r>
      <w:r w:rsidRPr="00F22608">
        <w:rPr>
          <w:rtl/>
        </w:rPr>
        <w:t xml:space="preserve"> </w:t>
      </w:r>
      <w:bookmarkStart w:id="9745" w:name="_ETM_Q20_479440"/>
      <w:bookmarkEnd w:id="9745"/>
      <w:r w:rsidRPr="00F22608">
        <w:rPr>
          <w:rtl/>
        </w:rPr>
        <w:t xml:space="preserve">מתוך </w:t>
      </w:r>
      <w:bookmarkStart w:id="9746" w:name="_ETM_Q20_479770"/>
      <w:bookmarkEnd w:id="9746"/>
      <w:r w:rsidRPr="00F22608">
        <w:rPr>
          <w:rtl/>
        </w:rPr>
        <w:t xml:space="preserve">הבנת </w:t>
      </w:r>
      <w:bookmarkStart w:id="9747" w:name="_ETM_Q20_480100"/>
      <w:bookmarkEnd w:id="9747"/>
      <w:r w:rsidRPr="00F22608">
        <w:rPr>
          <w:rtl/>
        </w:rPr>
        <w:t>המשמעויות</w:t>
      </w:r>
      <w:r w:rsidRPr="00F22608">
        <w:rPr>
          <w:rFonts w:hint="cs"/>
          <w:rtl/>
        </w:rPr>
        <w:t>,</w:t>
      </w:r>
      <w:r w:rsidRPr="00F22608">
        <w:rPr>
          <w:rtl/>
        </w:rPr>
        <w:t xml:space="preserve"> </w:t>
      </w:r>
      <w:bookmarkStart w:id="9748" w:name="_ETM_Q20_480760"/>
      <w:bookmarkEnd w:id="9748"/>
      <w:r w:rsidRPr="00F22608">
        <w:rPr>
          <w:rtl/>
        </w:rPr>
        <w:t xml:space="preserve">מערכת </w:t>
      </w:r>
      <w:bookmarkStart w:id="9749" w:name="_ETM_Q20_481029"/>
      <w:bookmarkEnd w:id="9749"/>
      <w:r w:rsidRPr="00F22608">
        <w:rPr>
          <w:rtl/>
        </w:rPr>
        <w:t xml:space="preserve">הביטחון </w:t>
      </w:r>
      <w:bookmarkStart w:id="9750" w:name="_ETM_Q20_480000"/>
      <w:bookmarkStart w:id="9751" w:name="_ETM_Q20_480390"/>
      <w:bookmarkEnd w:id="9750"/>
      <w:bookmarkEnd w:id="9751"/>
      <w:r w:rsidRPr="00F22608">
        <w:rPr>
          <w:rFonts w:hint="cs"/>
          <w:rtl/>
        </w:rPr>
        <w:t xml:space="preserve">פועלת באופן </w:t>
      </w:r>
      <w:bookmarkStart w:id="9752" w:name="_ETM_Q20_482490"/>
      <w:bookmarkEnd w:id="9752"/>
      <w:r w:rsidRPr="00F22608">
        <w:rPr>
          <w:rtl/>
        </w:rPr>
        <w:t xml:space="preserve">מתמיד </w:t>
      </w:r>
      <w:bookmarkStart w:id="9753" w:name="_ETM_Q20_482850"/>
      <w:bookmarkEnd w:id="9753"/>
      <w:r w:rsidRPr="00F22608">
        <w:rPr>
          <w:rtl/>
        </w:rPr>
        <w:t xml:space="preserve">לשיפור </w:t>
      </w:r>
      <w:bookmarkStart w:id="9754" w:name="_ETM_Q20_483360"/>
      <w:bookmarkEnd w:id="9754"/>
      <w:r w:rsidRPr="00F22608">
        <w:rPr>
          <w:rtl/>
        </w:rPr>
        <w:t>ו</w:t>
      </w:r>
      <w:r>
        <w:rPr>
          <w:rFonts w:hint="cs"/>
          <w:rtl/>
        </w:rPr>
        <w:t>ל</w:t>
      </w:r>
      <w:r w:rsidRPr="00F22608">
        <w:rPr>
          <w:rtl/>
        </w:rPr>
        <w:t xml:space="preserve">קידום </w:t>
      </w:r>
      <w:bookmarkStart w:id="9755" w:name="_ETM_Q20_483779"/>
      <w:bookmarkEnd w:id="9755"/>
      <w:r w:rsidRPr="00F22608">
        <w:rPr>
          <w:rtl/>
        </w:rPr>
        <w:t xml:space="preserve">מעטפת </w:t>
      </w:r>
      <w:bookmarkStart w:id="9756" w:name="_ETM_Q20_484200"/>
      <w:bookmarkEnd w:id="9756"/>
      <w:r w:rsidRPr="00F22608">
        <w:rPr>
          <w:rtl/>
        </w:rPr>
        <w:t xml:space="preserve">משמעותית </w:t>
      </w:r>
      <w:bookmarkStart w:id="9757" w:name="_ETM_Q20_485339"/>
      <w:bookmarkEnd w:id="9757"/>
      <w:r w:rsidRPr="00F22608">
        <w:rPr>
          <w:rtl/>
        </w:rPr>
        <w:t xml:space="preserve">בעלת </w:t>
      </w:r>
      <w:bookmarkStart w:id="9758" w:name="_ETM_Q20_485730"/>
      <w:bookmarkEnd w:id="9758"/>
      <w:r w:rsidRPr="00F22608">
        <w:rPr>
          <w:rtl/>
        </w:rPr>
        <w:t xml:space="preserve">השפעה </w:t>
      </w:r>
      <w:bookmarkStart w:id="9759" w:name="_ETM_Q20_486000"/>
      <w:bookmarkEnd w:id="9759"/>
      <w:r w:rsidRPr="00F22608">
        <w:rPr>
          <w:rFonts w:hint="cs"/>
          <w:rtl/>
        </w:rPr>
        <w:t xml:space="preserve">רחבה </w:t>
      </w:r>
      <w:bookmarkStart w:id="9760" w:name="_ETM_Q20_486359"/>
      <w:bookmarkEnd w:id="9760"/>
      <w:r w:rsidRPr="00F22608">
        <w:rPr>
          <w:rFonts w:hint="cs"/>
          <w:rtl/>
        </w:rPr>
        <w:t xml:space="preserve">על </w:t>
      </w:r>
      <w:r w:rsidRPr="00F22608">
        <w:rPr>
          <w:rtl/>
        </w:rPr>
        <w:t xml:space="preserve">משרתי </w:t>
      </w:r>
      <w:bookmarkStart w:id="9761" w:name="_ETM_Q20_486779"/>
      <w:bookmarkEnd w:id="9761"/>
      <w:r w:rsidRPr="00F22608">
        <w:rPr>
          <w:rtl/>
        </w:rPr>
        <w:t xml:space="preserve">המילואים </w:t>
      </w:r>
      <w:bookmarkStart w:id="9762" w:name="_ETM_Q20_487080"/>
      <w:bookmarkEnd w:id="9762"/>
      <w:r>
        <w:rPr>
          <w:rFonts w:hint="cs"/>
          <w:rtl/>
        </w:rPr>
        <w:t>ו</w:t>
      </w:r>
      <w:r w:rsidRPr="00F22608">
        <w:rPr>
          <w:rtl/>
        </w:rPr>
        <w:t>משפחותיהם</w:t>
      </w:r>
      <w:r>
        <w:rPr>
          <w:rFonts w:hint="cs"/>
          <w:rtl/>
        </w:rPr>
        <w:t>.</w:t>
      </w:r>
      <w:r w:rsidRPr="00F22608">
        <w:rPr>
          <w:rtl/>
        </w:rPr>
        <w:t xml:space="preserve"> </w:t>
      </w:r>
      <w:bookmarkStart w:id="9763" w:name="_ETM_Q20_488130"/>
      <w:bookmarkEnd w:id="9763"/>
      <w:r w:rsidRPr="00F22608">
        <w:rPr>
          <w:rtl/>
        </w:rPr>
        <w:t xml:space="preserve">גם </w:t>
      </w:r>
      <w:bookmarkStart w:id="9764" w:name="_ETM_Q20_488519"/>
      <w:bookmarkEnd w:id="9764"/>
      <w:r w:rsidRPr="00F22608">
        <w:rPr>
          <w:rtl/>
        </w:rPr>
        <w:t xml:space="preserve">השנה </w:t>
      </w:r>
      <w:bookmarkStart w:id="9765" w:name="_ETM_Q20_489660"/>
      <w:bookmarkEnd w:id="9765"/>
      <w:r>
        <w:rPr>
          <w:rFonts w:hint="cs"/>
          <w:rtl/>
        </w:rPr>
        <w:t xml:space="preserve">בכוונתנו </w:t>
      </w:r>
      <w:bookmarkStart w:id="9766" w:name="_ETM_Q20_490500"/>
      <w:bookmarkStart w:id="9767" w:name="_ETM_Q20_490740"/>
      <w:bookmarkStart w:id="9768" w:name="_ETM_Q20_490889"/>
      <w:bookmarkStart w:id="9769" w:name="_ETM_Q20_491070"/>
      <w:bookmarkEnd w:id="9766"/>
      <w:bookmarkEnd w:id="9767"/>
      <w:bookmarkEnd w:id="9768"/>
      <w:bookmarkEnd w:id="9769"/>
      <w:r>
        <w:rPr>
          <w:rFonts w:hint="cs"/>
          <w:rtl/>
        </w:rPr>
        <w:t xml:space="preserve">להוסיף </w:t>
      </w:r>
      <w:r w:rsidRPr="00F22608">
        <w:rPr>
          <w:rtl/>
        </w:rPr>
        <w:t xml:space="preserve">ולפעול </w:t>
      </w:r>
      <w:bookmarkStart w:id="9770" w:name="_ETM_Q20_491490"/>
      <w:bookmarkEnd w:id="9770"/>
      <w:r w:rsidRPr="00F22608">
        <w:rPr>
          <w:rtl/>
        </w:rPr>
        <w:t>באמצעות</w:t>
      </w:r>
      <w:r>
        <w:rPr>
          <w:rtl/>
        </w:rPr>
        <w:t xml:space="preserve"> </w:t>
      </w:r>
      <w:bookmarkStart w:id="9771" w:name="_ETM_Q20_491910"/>
      <w:bookmarkEnd w:id="9771"/>
      <w:r>
        <w:rPr>
          <w:rtl/>
        </w:rPr>
        <w:t>הכנס</w:t>
      </w:r>
      <w:r>
        <w:rPr>
          <w:rFonts w:hint="cs"/>
          <w:rtl/>
        </w:rPr>
        <w:t>ו</w:t>
      </w:r>
      <w:r>
        <w:rPr>
          <w:rtl/>
        </w:rPr>
        <w:t xml:space="preserve">ת </w:t>
      </w:r>
      <w:bookmarkStart w:id="9772" w:name="_ETM_Q20_492330"/>
      <w:bookmarkEnd w:id="9772"/>
      <w:r>
        <w:rPr>
          <w:rtl/>
        </w:rPr>
        <w:t xml:space="preserve">הממשלה </w:t>
      </w:r>
      <w:bookmarkStart w:id="9773" w:name="_ETM_Q20_493299"/>
      <w:bookmarkEnd w:id="9773"/>
      <w:r>
        <w:rPr>
          <w:rtl/>
        </w:rPr>
        <w:t xml:space="preserve">להרחבת </w:t>
      </w:r>
      <w:bookmarkStart w:id="9774" w:name="_ETM_Q20_493959"/>
      <w:bookmarkEnd w:id="9774"/>
      <w:r>
        <w:rPr>
          <w:rtl/>
        </w:rPr>
        <w:t xml:space="preserve">ההטבות </w:t>
      </w:r>
      <w:bookmarkStart w:id="9775" w:name="_ETM_Q20_494379"/>
      <w:bookmarkEnd w:id="9775"/>
      <w:r>
        <w:rPr>
          <w:rtl/>
        </w:rPr>
        <w:t xml:space="preserve">למשרתי </w:t>
      </w:r>
      <w:bookmarkStart w:id="9776" w:name="_ETM_Q20_494860"/>
      <w:bookmarkEnd w:id="9776"/>
      <w:r>
        <w:rPr>
          <w:rtl/>
        </w:rPr>
        <w:t>המילואים</w:t>
      </w:r>
      <w:r>
        <w:rPr>
          <w:rFonts w:hint="cs"/>
          <w:rtl/>
        </w:rPr>
        <w:t>,</w:t>
      </w:r>
      <w:r>
        <w:rPr>
          <w:rtl/>
        </w:rPr>
        <w:t xml:space="preserve"> </w:t>
      </w:r>
      <w:bookmarkStart w:id="9777" w:name="_ETM_Q20_495219"/>
      <w:bookmarkEnd w:id="9777"/>
      <w:r>
        <w:rPr>
          <w:rtl/>
        </w:rPr>
        <w:t xml:space="preserve">כגון </w:t>
      </w:r>
      <w:bookmarkStart w:id="9778" w:name="_ETM_Q20_495549"/>
      <w:bookmarkEnd w:id="9778"/>
      <w:r>
        <w:rPr>
          <w:rtl/>
        </w:rPr>
        <w:t xml:space="preserve">שיפוי </w:t>
      </w:r>
      <w:bookmarkStart w:id="9779" w:name="_ETM_Q20_495849"/>
      <w:bookmarkEnd w:id="9779"/>
      <w:r>
        <w:rPr>
          <w:rtl/>
        </w:rPr>
        <w:t>מעסיקים</w:t>
      </w:r>
      <w:r>
        <w:rPr>
          <w:rFonts w:hint="cs"/>
          <w:rtl/>
        </w:rPr>
        <w:t>,</w:t>
      </w:r>
      <w:r>
        <w:rPr>
          <w:rtl/>
        </w:rPr>
        <w:t xml:space="preserve"> </w:t>
      </w:r>
      <w:bookmarkStart w:id="9780" w:name="_ETM_Q20_496810"/>
      <w:bookmarkEnd w:id="9780"/>
      <w:r>
        <w:rPr>
          <w:rtl/>
        </w:rPr>
        <w:t xml:space="preserve">הרחבת </w:t>
      </w:r>
      <w:bookmarkStart w:id="9781" w:name="_ETM_Q20_497470"/>
      <w:bookmarkEnd w:id="9781"/>
      <w:r>
        <w:rPr>
          <w:rtl/>
        </w:rPr>
        <w:t xml:space="preserve">הטבות </w:t>
      </w:r>
      <w:bookmarkStart w:id="9782" w:name="_ETM_Q20_497919"/>
      <w:bookmarkEnd w:id="9782"/>
      <w:r>
        <w:rPr>
          <w:rtl/>
        </w:rPr>
        <w:t>לסטודנטים</w:t>
      </w:r>
      <w:r>
        <w:rPr>
          <w:rFonts w:hint="cs"/>
          <w:rtl/>
        </w:rPr>
        <w:t>,</w:t>
      </w:r>
      <w:r>
        <w:rPr>
          <w:rtl/>
        </w:rPr>
        <w:t xml:space="preserve"> </w:t>
      </w:r>
      <w:bookmarkStart w:id="9783" w:name="_ETM_Q20_498640"/>
      <w:bookmarkEnd w:id="9783"/>
      <w:r>
        <w:rPr>
          <w:rtl/>
        </w:rPr>
        <w:t xml:space="preserve">חיזוק </w:t>
      </w:r>
      <w:bookmarkStart w:id="9784" w:name="_ETM_Q20_498999"/>
      <w:bookmarkEnd w:id="9784"/>
      <w:r>
        <w:rPr>
          <w:rtl/>
        </w:rPr>
        <w:t xml:space="preserve">המעטפת </w:t>
      </w:r>
      <w:bookmarkStart w:id="9785" w:name="_ETM_Q20_499480"/>
      <w:bookmarkEnd w:id="9785"/>
      <w:r>
        <w:rPr>
          <w:rtl/>
        </w:rPr>
        <w:t xml:space="preserve">המשפטית </w:t>
      </w:r>
      <w:bookmarkStart w:id="9786" w:name="_ETM_Q20_500529"/>
      <w:bookmarkEnd w:id="9786"/>
      <w:r>
        <w:rPr>
          <w:rtl/>
        </w:rPr>
        <w:t xml:space="preserve">והעלאת </w:t>
      </w:r>
      <w:bookmarkStart w:id="9787" w:name="_ETM_Q20_501039"/>
      <w:bookmarkEnd w:id="9787"/>
      <w:r>
        <w:rPr>
          <w:rtl/>
        </w:rPr>
        <w:t xml:space="preserve">גובה </w:t>
      </w:r>
      <w:bookmarkStart w:id="9788" w:name="_ETM_Q20_501339"/>
      <w:bookmarkEnd w:id="9788"/>
      <w:r>
        <w:rPr>
          <w:rtl/>
        </w:rPr>
        <w:t xml:space="preserve">התגמול </w:t>
      </w:r>
      <w:bookmarkStart w:id="9789" w:name="_ETM_Q20_501759"/>
      <w:bookmarkEnd w:id="9789"/>
      <w:r>
        <w:rPr>
          <w:rtl/>
        </w:rPr>
        <w:t xml:space="preserve">המזערי </w:t>
      </w:r>
      <w:bookmarkStart w:id="9790" w:name="_ETM_Q20_502119"/>
      <w:bookmarkEnd w:id="9790"/>
      <w:r>
        <w:rPr>
          <w:rtl/>
        </w:rPr>
        <w:t xml:space="preserve">למשרתי </w:t>
      </w:r>
      <w:bookmarkStart w:id="9791" w:name="_ETM_Q20_502599"/>
      <w:bookmarkEnd w:id="9791"/>
      <w:r>
        <w:rPr>
          <w:rtl/>
        </w:rPr>
        <w:t xml:space="preserve">המילואים </w:t>
      </w:r>
      <w:bookmarkStart w:id="9792" w:name="_ETM_Q20_503520"/>
      <w:bookmarkEnd w:id="9792"/>
      <w:r>
        <w:rPr>
          <w:rFonts w:hint="cs"/>
          <w:rtl/>
        </w:rPr>
        <w:t>ששכרם</w:t>
      </w:r>
      <w:r>
        <w:rPr>
          <w:rtl/>
        </w:rPr>
        <w:t xml:space="preserve"> </w:t>
      </w:r>
      <w:bookmarkStart w:id="9793" w:name="_ETM_Q20_504360"/>
      <w:bookmarkStart w:id="9794" w:name="_ETM_Q20_504900"/>
      <w:bookmarkEnd w:id="9793"/>
      <w:bookmarkEnd w:id="9794"/>
      <w:r>
        <w:rPr>
          <w:rtl/>
        </w:rPr>
        <w:t>נמוך</w:t>
      </w:r>
      <w:r>
        <w:rPr>
          <w:rFonts w:hint="cs"/>
          <w:rtl/>
        </w:rPr>
        <w:t>.</w:t>
      </w:r>
      <w:r>
        <w:rPr>
          <w:rtl/>
        </w:rPr>
        <w:t xml:space="preserve"> </w:t>
      </w:r>
      <w:bookmarkStart w:id="9795" w:name="_ETM_Q20_505789"/>
      <w:bookmarkStart w:id="9796" w:name="_ETM_Q20_506119"/>
      <w:bookmarkStart w:id="9797" w:name="_ETM_Q20_506240"/>
      <w:bookmarkEnd w:id="9795"/>
      <w:bookmarkEnd w:id="9796"/>
      <w:bookmarkEnd w:id="9797"/>
    </w:p>
    <w:p w14:paraId="0E4346E9" w14:textId="77777777" w:rsidR="00741E80" w:rsidRDefault="00741E80" w:rsidP="00131F45">
      <w:pPr>
        <w:rPr>
          <w:rtl/>
        </w:rPr>
      </w:pPr>
    </w:p>
    <w:p w14:paraId="4604115D" w14:textId="77777777" w:rsidR="00741E80" w:rsidRDefault="00741E80" w:rsidP="00131F45">
      <w:pPr>
        <w:rPr>
          <w:rtl/>
        </w:rPr>
      </w:pPr>
      <w:r>
        <w:rPr>
          <w:rFonts w:hint="cs"/>
          <w:rtl/>
        </w:rPr>
        <w:t>בכוונ</w:t>
      </w:r>
      <w:bookmarkStart w:id="9798" w:name="_ETM_Q20_505000"/>
      <w:bookmarkEnd w:id="9798"/>
      <w:r>
        <w:rPr>
          <w:rFonts w:hint="cs"/>
          <w:rtl/>
        </w:rPr>
        <w:t xml:space="preserve">ת שר </w:t>
      </w:r>
      <w:r>
        <w:rPr>
          <w:rtl/>
        </w:rPr>
        <w:t xml:space="preserve">הביטחון </w:t>
      </w:r>
      <w:bookmarkStart w:id="9799" w:name="_ETM_Q20_506690"/>
      <w:bookmarkStart w:id="9800" w:name="_ETM_Q20_506960"/>
      <w:bookmarkEnd w:id="9799"/>
      <w:bookmarkEnd w:id="9800"/>
      <w:r>
        <w:rPr>
          <w:rtl/>
        </w:rPr>
        <w:t xml:space="preserve">להקים </w:t>
      </w:r>
      <w:bookmarkStart w:id="9801" w:name="_ETM_Q20_507320"/>
      <w:bookmarkEnd w:id="9801"/>
      <w:r>
        <w:rPr>
          <w:rtl/>
        </w:rPr>
        <w:t xml:space="preserve">ולכנס </w:t>
      </w:r>
      <w:bookmarkStart w:id="9802" w:name="_ETM_Q20_507770"/>
      <w:bookmarkEnd w:id="9802"/>
      <w:r>
        <w:rPr>
          <w:rtl/>
        </w:rPr>
        <w:t xml:space="preserve">במהלך </w:t>
      </w:r>
      <w:bookmarkStart w:id="9803" w:name="_ETM_Q20_508130"/>
      <w:bookmarkEnd w:id="9803"/>
      <w:r>
        <w:rPr>
          <w:rtl/>
        </w:rPr>
        <w:t xml:space="preserve">התקופה </w:t>
      </w:r>
      <w:bookmarkStart w:id="9804" w:name="_ETM_Q20_508460"/>
      <w:bookmarkEnd w:id="9804"/>
      <w:r>
        <w:rPr>
          <w:rtl/>
        </w:rPr>
        <w:t xml:space="preserve">הקרובה </w:t>
      </w:r>
      <w:bookmarkStart w:id="9805" w:name="_ETM_Q20_508730"/>
      <w:bookmarkEnd w:id="9805"/>
      <w:r>
        <w:rPr>
          <w:rtl/>
        </w:rPr>
        <w:t xml:space="preserve">את </w:t>
      </w:r>
      <w:bookmarkStart w:id="9806" w:name="_ETM_Q20_508820"/>
      <w:bookmarkEnd w:id="9806"/>
      <w:r>
        <w:rPr>
          <w:rtl/>
        </w:rPr>
        <w:t xml:space="preserve">ועדת </w:t>
      </w:r>
      <w:bookmarkStart w:id="9807" w:name="_ETM_Q20_509119"/>
      <w:bookmarkEnd w:id="9807"/>
      <w:r>
        <w:rPr>
          <w:rtl/>
        </w:rPr>
        <w:t xml:space="preserve">השרים </w:t>
      </w:r>
      <w:bookmarkStart w:id="9808" w:name="_ETM_Q20_509510"/>
      <w:bookmarkEnd w:id="9808"/>
      <w:r>
        <w:rPr>
          <w:rtl/>
        </w:rPr>
        <w:t xml:space="preserve">לענייני </w:t>
      </w:r>
      <w:bookmarkStart w:id="9809" w:name="_ETM_Q20_509900"/>
      <w:bookmarkEnd w:id="9809"/>
      <w:r>
        <w:rPr>
          <w:rtl/>
        </w:rPr>
        <w:t xml:space="preserve">מערך </w:t>
      </w:r>
      <w:bookmarkStart w:id="9810" w:name="_ETM_Q20_510260"/>
      <w:bookmarkEnd w:id="9810"/>
      <w:r>
        <w:rPr>
          <w:rtl/>
        </w:rPr>
        <w:t xml:space="preserve">משרתי </w:t>
      </w:r>
      <w:bookmarkStart w:id="9811" w:name="_ETM_Q20_510619"/>
      <w:bookmarkEnd w:id="9811"/>
      <w:r>
        <w:rPr>
          <w:rtl/>
        </w:rPr>
        <w:t xml:space="preserve">המילואים </w:t>
      </w:r>
      <w:bookmarkStart w:id="9812" w:name="_ETM_Q20_510920"/>
      <w:bookmarkEnd w:id="9812"/>
      <w:r>
        <w:rPr>
          <w:rtl/>
        </w:rPr>
        <w:t>בראשותו</w:t>
      </w:r>
      <w:r>
        <w:rPr>
          <w:rFonts w:hint="cs"/>
          <w:rtl/>
        </w:rPr>
        <w:t>,</w:t>
      </w:r>
      <w:r>
        <w:rPr>
          <w:rtl/>
        </w:rPr>
        <w:t xml:space="preserve"> </w:t>
      </w:r>
      <w:bookmarkStart w:id="9813" w:name="_ETM_Q20_511980"/>
      <w:bookmarkEnd w:id="9813"/>
      <w:r>
        <w:rPr>
          <w:rtl/>
        </w:rPr>
        <w:t xml:space="preserve">בין </w:t>
      </w:r>
      <w:bookmarkStart w:id="9814" w:name="_ETM_Q20_512279"/>
      <w:bookmarkEnd w:id="9814"/>
      <w:r>
        <w:rPr>
          <w:rtl/>
        </w:rPr>
        <w:t xml:space="preserve">השאר </w:t>
      </w:r>
      <w:bookmarkStart w:id="9815" w:name="_ETM_Q20_512550"/>
      <w:bookmarkEnd w:id="9815"/>
      <w:r>
        <w:rPr>
          <w:rtl/>
        </w:rPr>
        <w:t xml:space="preserve">כדי </w:t>
      </w:r>
      <w:bookmarkStart w:id="9816" w:name="_ETM_Q20_512790"/>
      <w:bookmarkEnd w:id="9816"/>
      <w:r>
        <w:rPr>
          <w:rtl/>
        </w:rPr>
        <w:t xml:space="preserve">לקדם </w:t>
      </w:r>
      <w:bookmarkStart w:id="9817" w:name="_ETM_Q20_513210"/>
      <w:bookmarkEnd w:id="9817"/>
      <w:r>
        <w:rPr>
          <w:rtl/>
        </w:rPr>
        <w:t xml:space="preserve">את </w:t>
      </w:r>
      <w:bookmarkStart w:id="9818" w:name="_ETM_Q20_513300"/>
      <w:bookmarkEnd w:id="9818"/>
      <w:r>
        <w:rPr>
          <w:rtl/>
        </w:rPr>
        <w:t>תנאיהם</w:t>
      </w:r>
      <w:r>
        <w:rPr>
          <w:rFonts w:hint="cs"/>
          <w:rtl/>
        </w:rPr>
        <w:t>.</w:t>
      </w:r>
      <w:r>
        <w:rPr>
          <w:rtl/>
        </w:rPr>
        <w:t xml:space="preserve"> </w:t>
      </w:r>
      <w:bookmarkStart w:id="9819" w:name="_ETM_Q20_514080"/>
      <w:bookmarkEnd w:id="9819"/>
    </w:p>
    <w:p w14:paraId="251B09E2" w14:textId="77777777" w:rsidR="00741E80" w:rsidRDefault="00741E80" w:rsidP="00131F45">
      <w:pPr>
        <w:rPr>
          <w:rtl/>
        </w:rPr>
      </w:pPr>
      <w:bookmarkStart w:id="9820" w:name="_ETM_Q20_516924"/>
      <w:bookmarkStart w:id="9821" w:name="_ETM_Q20_516984"/>
      <w:bookmarkEnd w:id="9820"/>
      <w:bookmarkEnd w:id="9821"/>
    </w:p>
    <w:p w14:paraId="1956E890" w14:textId="77777777" w:rsidR="00741E80" w:rsidRDefault="00741E80" w:rsidP="00131F45">
      <w:pPr>
        <w:rPr>
          <w:rtl/>
        </w:rPr>
      </w:pPr>
      <w:bookmarkStart w:id="9822" w:name="_ETM_Q20_518995"/>
      <w:bookmarkStart w:id="9823" w:name="_ETM_Q20_519052"/>
      <w:bookmarkEnd w:id="9822"/>
      <w:bookmarkEnd w:id="9823"/>
      <w:r>
        <w:rPr>
          <w:rtl/>
        </w:rPr>
        <w:lastRenderedPageBreak/>
        <w:t xml:space="preserve">במסגרת </w:t>
      </w:r>
      <w:bookmarkStart w:id="9824" w:name="_ETM_Q20_514620"/>
      <w:bookmarkEnd w:id="9824"/>
      <w:r>
        <w:rPr>
          <w:rtl/>
        </w:rPr>
        <w:t xml:space="preserve">דיוני </w:t>
      </w:r>
      <w:bookmarkStart w:id="9825" w:name="_ETM_Q20_514890"/>
      <w:bookmarkEnd w:id="9825"/>
      <w:r>
        <w:rPr>
          <w:rtl/>
        </w:rPr>
        <w:t>התקציב</w:t>
      </w:r>
      <w:r>
        <w:rPr>
          <w:rFonts w:hint="cs"/>
          <w:rtl/>
        </w:rPr>
        <w:t>,</w:t>
      </w:r>
      <w:r>
        <w:rPr>
          <w:rtl/>
        </w:rPr>
        <w:t xml:space="preserve"> </w:t>
      </w:r>
      <w:bookmarkStart w:id="9826" w:name="_ETM_Q20_515190"/>
      <w:bookmarkStart w:id="9827" w:name="_ETM_Q20_516000"/>
      <w:bookmarkEnd w:id="9826"/>
      <w:bookmarkEnd w:id="9827"/>
      <w:r>
        <w:rPr>
          <w:rtl/>
        </w:rPr>
        <w:t xml:space="preserve">השר </w:t>
      </w:r>
      <w:bookmarkStart w:id="9828" w:name="_ETM_Q20_516329"/>
      <w:bookmarkEnd w:id="9828"/>
      <w:r>
        <w:rPr>
          <w:rtl/>
        </w:rPr>
        <w:t xml:space="preserve">גלנט </w:t>
      </w:r>
      <w:bookmarkStart w:id="9829" w:name="_ETM_Q20_516809"/>
      <w:bookmarkEnd w:id="9829"/>
      <w:r>
        <w:rPr>
          <w:rtl/>
        </w:rPr>
        <w:t xml:space="preserve">הנחה </w:t>
      </w:r>
      <w:bookmarkStart w:id="9830" w:name="_ETM_Q20_517079"/>
      <w:bookmarkEnd w:id="9830"/>
      <w:r>
        <w:rPr>
          <w:rtl/>
        </w:rPr>
        <w:t xml:space="preserve">את </w:t>
      </w:r>
      <w:bookmarkStart w:id="9831" w:name="_ETM_Q20_517170"/>
      <w:bookmarkEnd w:id="9831"/>
      <w:r>
        <w:rPr>
          <w:rtl/>
        </w:rPr>
        <w:t xml:space="preserve">גורמי </w:t>
      </w:r>
      <w:bookmarkStart w:id="9832" w:name="_ETM_Q20_517500"/>
      <w:bookmarkEnd w:id="9832"/>
      <w:r>
        <w:rPr>
          <w:rtl/>
        </w:rPr>
        <w:t xml:space="preserve">המקצוע </w:t>
      </w:r>
      <w:bookmarkStart w:id="9833" w:name="_ETM_Q20_517890"/>
      <w:bookmarkEnd w:id="9833"/>
      <w:r>
        <w:rPr>
          <w:rtl/>
        </w:rPr>
        <w:t xml:space="preserve">במשרדו </w:t>
      </w:r>
      <w:bookmarkStart w:id="9834" w:name="_ETM_Q20_518399"/>
      <w:bookmarkEnd w:id="9834"/>
      <w:r>
        <w:rPr>
          <w:rtl/>
        </w:rPr>
        <w:t xml:space="preserve">לתת </w:t>
      </w:r>
      <w:bookmarkStart w:id="9835" w:name="_ETM_Q20_518699"/>
      <w:bookmarkEnd w:id="9835"/>
      <w:r>
        <w:rPr>
          <w:rtl/>
        </w:rPr>
        <w:t xml:space="preserve">דגש </w:t>
      </w:r>
      <w:bookmarkStart w:id="9836" w:name="_ETM_Q20_519000"/>
      <w:bookmarkEnd w:id="9836"/>
      <w:r>
        <w:rPr>
          <w:rFonts w:hint="cs"/>
          <w:rtl/>
        </w:rPr>
        <w:t>ע</w:t>
      </w:r>
      <w:r>
        <w:rPr>
          <w:rtl/>
        </w:rPr>
        <w:t>ל</w:t>
      </w:r>
      <w:r>
        <w:rPr>
          <w:rFonts w:hint="cs"/>
          <w:rtl/>
        </w:rPr>
        <w:t xml:space="preserve"> ה</w:t>
      </w:r>
      <w:r>
        <w:rPr>
          <w:rtl/>
        </w:rPr>
        <w:t>נושא</w:t>
      </w:r>
      <w:r>
        <w:rPr>
          <w:rFonts w:hint="cs"/>
          <w:rtl/>
        </w:rPr>
        <w:t>,</w:t>
      </w:r>
      <w:r>
        <w:rPr>
          <w:rtl/>
        </w:rPr>
        <w:t xml:space="preserve"> </w:t>
      </w:r>
      <w:bookmarkStart w:id="9837" w:name="_ETM_Q20_519899"/>
      <w:bookmarkEnd w:id="9837"/>
      <w:r>
        <w:rPr>
          <w:rtl/>
        </w:rPr>
        <w:t xml:space="preserve">כדי </w:t>
      </w:r>
      <w:bookmarkStart w:id="9838" w:name="_ETM_Q20_520170"/>
      <w:bookmarkEnd w:id="9838"/>
      <w:r>
        <w:rPr>
          <w:rtl/>
        </w:rPr>
        <w:t xml:space="preserve">לשפר </w:t>
      </w:r>
      <w:bookmarkStart w:id="9839" w:name="_ETM_Q20_520500"/>
      <w:bookmarkEnd w:id="9839"/>
      <w:r>
        <w:rPr>
          <w:rtl/>
        </w:rPr>
        <w:t xml:space="preserve">משמעותית </w:t>
      </w:r>
      <w:bookmarkStart w:id="9840" w:name="_ETM_Q20_521039"/>
      <w:bookmarkStart w:id="9841" w:name="_ETM_Q20_521129"/>
      <w:bookmarkEnd w:id="9840"/>
      <w:bookmarkEnd w:id="9841"/>
      <w:r>
        <w:rPr>
          <w:rFonts w:hint="cs"/>
          <w:rtl/>
        </w:rPr>
        <w:t xml:space="preserve">את </w:t>
      </w:r>
      <w:r>
        <w:rPr>
          <w:rtl/>
        </w:rPr>
        <w:t xml:space="preserve">מערך </w:t>
      </w:r>
      <w:bookmarkStart w:id="9842" w:name="_ETM_Q20_521370"/>
      <w:bookmarkEnd w:id="9842"/>
      <w:r>
        <w:rPr>
          <w:rtl/>
        </w:rPr>
        <w:t>המילו</w:t>
      </w:r>
      <w:r>
        <w:rPr>
          <w:rFonts w:hint="cs"/>
          <w:rtl/>
        </w:rPr>
        <w:t>אים</w:t>
      </w:r>
      <w:r>
        <w:rPr>
          <w:rtl/>
        </w:rPr>
        <w:t xml:space="preserve"> </w:t>
      </w:r>
      <w:bookmarkStart w:id="9843" w:name="_ETM_Q20_521699"/>
      <w:bookmarkStart w:id="9844" w:name="_ETM_Q20_521850"/>
      <w:bookmarkEnd w:id="9843"/>
      <w:bookmarkEnd w:id="9844"/>
      <w:r>
        <w:rPr>
          <w:rFonts w:hint="cs"/>
          <w:rtl/>
        </w:rPr>
        <w:t xml:space="preserve">ואת הוקרת </w:t>
      </w:r>
      <w:bookmarkStart w:id="9845" w:name="_ETM_Q20_522059"/>
      <w:bookmarkStart w:id="9846" w:name="_ETM_Q20_522120"/>
      <w:bookmarkEnd w:id="9845"/>
      <w:bookmarkEnd w:id="9846"/>
      <w:r>
        <w:rPr>
          <w:rtl/>
        </w:rPr>
        <w:t>המשרתים</w:t>
      </w:r>
      <w:r>
        <w:rPr>
          <w:rFonts w:hint="cs"/>
          <w:rtl/>
        </w:rPr>
        <w:t>.</w:t>
      </w:r>
      <w:r>
        <w:rPr>
          <w:rtl/>
        </w:rPr>
        <w:t xml:space="preserve"> </w:t>
      </w:r>
      <w:bookmarkStart w:id="9847" w:name="_ETM_Q20_523379"/>
      <w:bookmarkEnd w:id="9847"/>
      <w:r>
        <w:rPr>
          <w:rtl/>
        </w:rPr>
        <w:t xml:space="preserve">אומר </w:t>
      </w:r>
      <w:bookmarkStart w:id="9848" w:name="_ETM_Q20_523679"/>
      <w:bookmarkEnd w:id="9848"/>
      <w:r>
        <w:rPr>
          <w:rtl/>
        </w:rPr>
        <w:t>השר</w:t>
      </w:r>
      <w:r>
        <w:rPr>
          <w:rFonts w:hint="cs"/>
          <w:rtl/>
        </w:rPr>
        <w:t>:</w:t>
      </w:r>
      <w:r>
        <w:rPr>
          <w:rtl/>
        </w:rPr>
        <w:t xml:space="preserve"> </w:t>
      </w:r>
      <w:bookmarkStart w:id="9849" w:name="_ETM_Q20_524159"/>
      <w:bookmarkEnd w:id="9849"/>
      <w:r>
        <w:rPr>
          <w:rtl/>
        </w:rPr>
        <w:t xml:space="preserve">לסיכום </w:t>
      </w:r>
      <w:bookmarkStart w:id="9850" w:name="_ETM_Q20_524789"/>
      <w:bookmarkEnd w:id="9850"/>
      <w:r>
        <w:rPr>
          <w:rtl/>
        </w:rPr>
        <w:t>דבריי</w:t>
      </w:r>
      <w:r>
        <w:rPr>
          <w:rFonts w:hint="cs"/>
          <w:rtl/>
        </w:rPr>
        <w:t xml:space="preserve">, במערכת </w:t>
      </w:r>
      <w:bookmarkStart w:id="9851" w:name="_ETM_Q20_525820"/>
      <w:bookmarkStart w:id="9852" w:name="_ETM_Q20_526210"/>
      <w:bookmarkEnd w:id="9851"/>
      <w:bookmarkEnd w:id="9852"/>
      <w:r>
        <w:rPr>
          <w:rtl/>
        </w:rPr>
        <w:t xml:space="preserve">ביטחון </w:t>
      </w:r>
      <w:bookmarkStart w:id="9853" w:name="_ETM_Q20_526570"/>
      <w:bookmarkStart w:id="9854" w:name="_ETM_Q20_526810"/>
      <w:bookmarkEnd w:id="9853"/>
      <w:bookmarkEnd w:id="9854"/>
      <w:r>
        <w:rPr>
          <w:rFonts w:hint="cs"/>
          <w:rtl/>
        </w:rPr>
        <w:t xml:space="preserve">ערים לאתגרי </w:t>
      </w:r>
      <w:bookmarkStart w:id="9855" w:name="_ETM_Q20_527260"/>
      <w:bookmarkEnd w:id="9855"/>
      <w:r>
        <w:rPr>
          <w:rFonts w:hint="cs"/>
          <w:rtl/>
        </w:rPr>
        <w:t>ה</w:t>
      </w:r>
      <w:r>
        <w:rPr>
          <w:rtl/>
        </w:rPr>
        <w:t xml:space="preserve">שעה </w:t>
      </w:r>
      <w:bookmarkStart w:id="9856" w:name="_ETM_Q20_527560"/>
      <w:bookmarkEnd w:id="9856"/>
      <w:r>
        <w:rPr>
          <w:rtl/>
        </w:rPr>
        <w:t xml:space="preserve">המשתנים </w:t>
      </w:r>
      <w:bookmarkStart w:id="9857" w:name="_ETM_Q20_527980"/>
      <w:bookmarkEnd w:id="9857"/>
      <w:r>
        <w:rPr>
          <w:rtl/>
        </w:rPr>
        <w:t xml:space="preserve">ופועלים </w:t>
      </w:r>
      <w:bookmarkStart w:id="9858" w:name="_ETM_Q20_528400"/>
      <w:bookmarkEnd w:id="9858"/>
      <w:r>
        <w:rPr>
          <w:rtl/>
        </w:rPr>
        <w:t xml:space="preserve">עבור </w:t>
      </w:r>
      <w:bookmarkStart w:id="9859" w:name="_ETM_Q20_528610"/>
      <w:bookmarkEnd w:id="9859"/>
      <w:r>
        <w:rPr>
          <w:rtl/>
        </w:rPr>
        <w:t xml:space="preserve">משרתי </w:t>
      </w:r>
      <w:bookmarkStart w:id="9860" w:name="_ETM_Q20_528970"/>
      <w:bookmarkEnd w:id="9860"/>
      <w:r>
        <w:rPr>
          <w:rtl/>
        </w:rPr>
        <w:t xml:space="preserve">המילואים </w:t>
      </w:r>
      <w:bookmarkStart w:id="9861" w:name="_ETM_Q20_529889"/>
      <w:bookmarkEnd w:id="9861"/>
      <w:r>
        <w:rPr>
          <w:rtl/>
        </w:rPr>
        <w:t xml:space="preserve">על </w:t>
      </w:r>
      <w:bookmarkStart w:id="9862" w:name="_ETM_Q20_530189"/>
      <w:bookmarkEnd w:id="9862"/>
      <w:r>
        <w:rPr>
          <w:rtl/>
        </w:rPr>
        <w:t xml:space="preserve">מנת </w:t>
      </w:r>
      <w:bookmarkStart w:id="9863" w:name="_ETM_Q20_530489"/>
      <w:bookmarkEnd w:id="9863"/>
      <w:r>
        <w:rPr>
          <w:rtl/>
        </w:rPr>
        <w:t xml:space="preserve">לשמור </w:t>
      </w:r>
      <w:bookmarkStart w:id="9864" w:name="_ETM_Q20_530819"/>
      <w:bookmarkEnd w:id="9864"/>
      <w:r>
        <w:rPr>
          <w:rtl/>
        </w:rPr>
        <w:t xml:space="preserve">על </w:t>
      </w:r>
      <w:bookmarkStart w:id="9865" w:name="_ETM_Q20_530879"/>
      <w:bookmarkEnd w:id="9865"/>
      <w:r>
        <w:rPr>
          <w:rtl/>
        </w:rPr>
        <w:t xml:space="preserve">רציפות </w:t>
      </w:r>
      <w:bookmarkStart w:id="9866" w:name="_ETM_Q20_531299"/>
      <w:bookmarkEnd w:id="9866"/>
      <w:r>
        <w:rPr>
          <w:rtl/>
        </w:rPr>
        <w:t xml:space="preserve">תפקודית </w:t>
      </w:r>
      <w:bookmarkStart w:id="9867" w:name="_ETM_Q20_531749"/>
      <w:bookmarkEnd w:id="9867"/>
      <w:r>
        <w:rPr>
          <w:rFonts w:hint="cs"/>
          <w:rtl/>
        </w:rPr>
        <w:t xml:space="preserve">ועל </w:t>
      </w:r>
      <w:r>
        <w:rPr>
          <w:rtl/>
        </w:rPr>
        <w:t xml:space="preserve">כשירותן </w:t>
      </w:r>
      <w:bookmarkStart w:id="9868" w:name="_ETM_Q20_532529"/>
      <w:bookmarkEnd w:id="9868"/>
      <w:r>
        <w:rPr>
          <w:rtl/>
        </w:rPr>
        <w:t xml:space="preserve">המבצעית </w:t>
      </w:r>
      <w:bookmarkStart w:id="9869" w:name="_ETM_Q20_532979"/>
      <w:bookmarkEnd w:id="9869"/>
      <w:r>
        <w:rPr>
          <w:rtl/>
        </w:rPr>
        <w:t xml:space="preserve">של </w:t>
      </w:r>
      <w:bookmarkStart w:id="9870" w:name="_ETM_Q20_533100"/>
      <w:bookmarkEnd w:id="9870"/>
      <w:r>
        <w:rPr>
          <w:rtl/>
        </w:rPr>
        <w:t>היחידות</w:t>
      </w:r>
      <w:r>
        <w:rPr>
          <w:rFonts w:hint="cs"/>
          <w:rtl/>
        </w:rPr>
        <w:t>,</w:t>
      </w:r>
      <w:r>
        <w:rPr>
          <w:rtl/>
        </w:rPr>
        <w:t xml:space="preserve"> </w:t>
      </w:r>
      <w:bookmarkStart w:id="9871" w:name="_ETM_Q20_533969"/>
      <w:bookmarkEnd w:id="9871"/>
      <w:r>
        <w:rPr>
          <w:rtl/>
        </w:rPr>
        <w:t xml:space="preserve">ולצד </w:t>
      </w:r>
      <w:bookmarkStart w:id="9872" w:name="_ETM_Q20_534479"/>
      <w:bookmarkEnd w:id="9872"/>
      <w:r>
        <w:rPr>
          <w:rtl/>
        </w:rPr>
        <w:t>זאת</w:t>
      </w:r>
      <w:r>
        <w:rPr>
          <w:rFonts w:hint="cs"/>
          <w:rtl/>
        </w:rPr>
        <w:t xml:space="preserve"> </w:t>
      </w:r>
      <w:bookmarkStart w:id="9873" w:name="_ETM_Q20_533000"/>
      <w:bookmarkEnd w:id="9873"/>
      <w:r>
        <w:rPr>
          <w:rtl/>
        </w:rPr>
        <w:t>–</w:t>
      </w:r>
      <w:r>
        <w:rPr>
          <w:rFonts w:hint="cs"/>
          <w:rtl/>
        </w:rPr>
        <w:t xml:space="preserve"> אומר </w:t>
      </w:r>
      <w:bookmarkStart w:id="9874" w:name="_ETM_Q20_535420"/>
      <w:bookmarkStart w:id="9875" w:name="_ETM_Q20_535750"/>
      <w:bookmarkStart w:id="9876" w:name="_ETM_Q20_536050"/>
      <w:bookmarkStart w:id="9877" w:name="_ETM_Q20_536260"/>
      <w:bookmarkEnd w:id="9874"/>
      <w:bookmarkEnd w:id="9875"/>
      <w:bookmarkEnd w:id="9876"/>
      <w:bookmarkEnd w:id="9877"/>
      <w:r>
        <w:rPr>
          <w:rtl/>
        </w:rPr>
        <w:t xml:space="preserve">השר </w:t>
      </w:r>
      <w:bookmarkStart w:id="9878" w:name="_ETM_Q20_536529"/>
      <w:bookmarkEnd w:id="9878"/>
      <w:r>
        <w:rPr>
          <w:rtl/>
        </w:rPr>
        <w:t xml:space="preserve">גלנט </w:t>
      </w:r>
      <w:bookmarkStart w:id="9879" w:name="_ETM_Q20_536920"/>
      <w:bookmarkEnd w:id="9879"/>
      <w:r>
        <w:rPr>
          <w:rFonts w:hint="cs"/>
          <w:rtl/>
        </w:rPr>
        <w:t xml:space="preserve">– </w:t>
      </w:r>
      <w:r>
        <w:rPr>
          <w:rtl/>
        </w:rPr>
        <w:t xml:space="preserve">להמשיך </w:t>
      </w:r>
      <w:bookmarkStart w:id="9880" w:name="_ETM_Q20_537550"/>
      <w:bookmarkEnd w:id="9880"/>
      <w:r>
        <w:rPr>
          <w:rtl/>
        </w:rPr>
        <w:t xml:space="preserve">לאפשר </w:t>
      </w:r>
      <w:bookmarkStart w:id="9881" w:name="_ETM_Q20_538089"/>
      <w:bookmarkEnd w:id="9881"/>
      <w:r>
        <w:rPr>
          <w:rtl/>
        </w:rPr>
        <w:t xml:space="preserve">למשרתים </w:t>
      </w:r>
      <w:bookmarkStart w:id="9882" w:name="_ETM_Q20_539210"/>
      <w:bookmarkEnd w:id="9882"/>
      <w:r>
        <w:rPr>
          <w:rtl/>
        </w:rPr>
        <w:t xml:space="preserve">לבצע </w:t>
      </w:r>
      <w:bookmarkStart w:id="9883" w:name="_ETM_Q20_539629"/>
      <w:bookmarkEnd w:id="9883"/>
      <w:r>
        <w:rPr>
          <w:rtl/>
        </w:rPr>
        <w:t xml:space="preserve">את </w:t>
      </w:r>
      <w:bookmarkStart w:id="9884" w:name="_ETM_Q20_539690"/>
      <w:bookmarkEnd w:id="9884"/>
      <w:r>
        <w:rPr>
          <w:rtl/>
        </w:rPr>
        <w:t>תפקיד</w:t>
      </w:r>
      <w:r>
        <w:rPr>
          <w:rFonts w:hint="cs"/>
          <w:rtl/>
        </w:rPr>
        <w:t>ם</w:t>
      </w:r>
      <w:r>
        <w:rPr>
          <w:rtl/>
        </w:rPr>
        <w:t xml:space="preserve"> </w:t>
      </w:r>
      <w:bookmarkStart w:id="9885" w:name="_ETM_Q20_540199"/>
      <w:bookmarkEnd w:id="9885"/>
      <w:r>
        <w:rPr>
          <w:rtl/>
        </w:rPr>
        <w:t xml:space="preserve">במסירות </w:t>
      </w:r>
      <w:bookmarkStart w:id="9886" w:name="_ETM_Q20_540769"/>
      <w:bookmarkEnd w:id="9886"/>
      <w:r>
        <w:rPr>
          <w:rFonts w:hint="cs"/>
          <w:rtl/>
        </w:rPr>
        <w:t>וב</w:t>
      </w:r>
      <w:r>
        <w:rPr>
          <w:rtl/>
        </w:rPr>
        <w:t xml:space="preserve">מקצועיות </w:t>
      </w:r>
      <w:bookmarkStart w:id="9887" w:name="_ETM_Q20_541339"/>
      <w:bookmarkEnd w:id="9887"/>
      <w:r>
        <w:rPr>
          <w:rtl/>
        </w:rPr>
        <w:t xml:space="preserve">למען </w:t>
      </w:r>
      <w:bookmarkStart w:id="9888" w:name="_ETM_Q20_541609"/>
      <w:bookmarkEnd w:id="9888"/>
      <w:r>
        <w:rPr>
          <w:rtl/>
        </w:rPr>
        <w:t xml:space="preserve">ביטחון </w:t>
      </w:r>
      <w:bookmarkStart w:id="9889" w:name="_ETM_Q20_541909"/>
      <w:bookmarkEnd w:id="9889"/>
      <w:r>
        <w:rPr>
          <w:rtl/>
        </w:rPr>
        <w:t xml:space="preserve">מדינת </w:t>
      </w:r>
      <w:bookmarkStart w:id="9890" w:name="_ETM_Q20_542210"/>
      <w:bookmarkEnd w:id="9890"/>
      <w:r>
        <w:rPr>
          <w:rtl/>
        </w:rPr>
        <w:t>ישראל</w:t>
      </w:r>
      <w:r>
        <w:rPr>
          <w:rFonts w:hint="cs"/>
          <w:rtl/>
        </w:rPr>
        <w:t>,</w:t>
      </w:r>
      <w:r>
        <w:rPr>
          <w:rtl/>
        </w:rPr>
        <w:t xml:space="preserve"> </w:t>
      </w:r>
      <w:bookmarkStart w:id="9891" w:name="_ETM_Q20_543070"/>
      <w:bookmarkEnd w:id="9891"/>
      <w:r>
        <w:rPr>
          <w:rtl/>
        </w:rPr>
        <w:t xml:space="preserve">תוך </w:t>
      </w:r>
      <w:bookmarkStart w:id="9892" w:name="_ETM_Q20_543310"/>
      <w:bookmarkEnd w:id="9892"/>
      <w:r>
        <w:rPr>
          <w:rtl/>
        </w:rPr>
        <w:t xml:space="preserve">שיפור </w:t>
      </w:r>
      <w:bookmarkStart w:id="9893" w:name="_ETM_Q20_543700"/>
      <w:bookmarkEnd w:id="9893"/>
      <w:r>
        <w:rPr>
          <w:rtl/>
        </w:rPr>
        <w:t>התנאים</w:t>
      </w:r>
      <w:r>
        <w:rPr>
          <w:rFonts w:hint="cs"/>
          <w:rtl/>
        </w:rPr>
        <w:t>.</w:t>
      </w:r>
    </w:p>
    <w:p w14:paraId="36249E66" w14:textId="77777777" w:rsidR="00741E80" w:rsidRDefault="00741E80" w:rsidP="00131F45">
      <w:pPr>
        <w:rPr>
          <w:rtl/>
        </w:rPr>
      </w:pPr>
    </w:p>
    <w:p w14:paraId="35DD90D6" w14:textId="77777777" w:rsidR="00741E80" w:rsidRDefault="00741E80" w:rsidP="00131F45">
      <w:pPr>
        <w:rPr>
          <w:rtl/>
        </w:rPr>
      </w:pPr>
      <w:bookmarkStart w:id="9894" w:name="_ETM_Q20_544150"/>
      <w:bookmarkEnd w:id="9894"/>
      <w:r>
        <w:rPr>
          <w:rtl/>
        </w:rPr>
        <w:t xml:space="preserve">ואני </w:t>
      </w:r>
      <w:bookmarkStart w:id="9895" w:name="_ETM_Q20_544420"/>
      <w:bookmarkEnd w:id="9895"/>
      <w:r>
        <w:rPr>
          <w:rtl/>
        </w:rPr>
        <w:t xml:space="preserve">רק </w:t>
      </w:r>
      <w:bookmarkStart w:id="9896" w:name="_ETM_Q20_544600"/>
      <w:bookmarkEnd w:id="9896"/>
      <w:r>
        <w:rPr>
          <w:rtl/>
        </w:rPr>
        <w:t xml:space="preserve">אוסיף </w:t>
      </w:r>
      <w:bookmarkStart w:id="9897" w:name="_ETM_Q20_545670"/>
      <w:bookmarkEnd w:id="9897"/>
      <w:r>
        <w:rPr>
          <w:rtl/>
        </w:rPr>
        <w:t xml:space="preserve">מילה </w:t>
      </w:r>
      <w:bookmarkStart w:id="9898" w:name="_ETM_Q20_546119"/>
      <w:bookmarkEnd w:id="9898"/>
      <w:r>
        <w:rPr>
          <w:rtl/>
        </w:rPr>
        <w:t>משלי</w:t>
      </w:r>
      <w:r>
        <w:rPr>
          <w:rFonts w:hint="cs"/>
          <w:rtl/>
        </w:rPr>
        <w:t>.</w:t>
      </w:r>
      <w:r>
        <w:rPr>
          <w:rtl/>
        </w:rPr>
        <w:t xml:space="preserve"> </w:t>
      </w:r>
      <w:bookmarkStart w:id="9899" w:name="_ETM_Q20_547289"/>
      <w:bookmarkStart w:id="9900" w:name="_ETM_Q20_547740"/>
      <w:bookmarkEnd w:id="9899"/>
      <w:bookmarkEnd w:id="9900"/>
      <w:r>
        <w:rPr>
          <w:rtl/>
        </w:rPr>
        <w:t xml:space="preserve">כמובן </w:t>
      </w:r>
      <w:bookmarkStart w:id="9901" w:name="_ETM_Q20_548130"/>
      <w:bookmarkEnd w:id="9901"/>
      <w:r>
        <w:rPr>
          <w:rFonts w:hint="cs"/>
          <w:rtl/>
        </w:rPr>
        <w:t>ש</w:t>
      </w:r>
      <w:r>
        <w:rPr>
          <w:rtl/>
        </w:rPr>
        <w:t xml:space="preserve">הממשלה </w:t>
      </w:r>
      <w:bookmarkStart w:id="9902" w:name="_ETM_Q20_548640"/>
      <w:bookmarkEnd w:id="9902"/>
      <w:r>
        <w:rPr>
          <w:rtl/>
        </w:rPr>
        <w:t>הזאת</w:t>
      </w:r>
      <w:r>
        <w:rPr>
          <w:rFonts w:hint="cs"/>
          <w:rtl/>
        </w:rPr>
        <w:t>,</w:t>
      </w:r>
      <w:r>
        <w:rPr>
          <w:rtl/>
        </w:rPr>
        <w:t xml:space="preserve"> </w:t>
      </w:r>
      <w:bookmarkStart w:id="9903" w:name="_ETM_Q20_549369"/>
      <w:bookmarkEnd w:id="9903"/>
      <w:r>
        <w:rPr>
          <w:rtl/>
        </w:rPr>
        <w:t xml:space="preserve">על </w:t>
      </w:r>
      <w:bookmarkStart w:id="9904" w:name="_ETM_Q20_549670"/>
      <w:bookmarkEnd w:id="9904"/>
      <w:r>
        <w:rPr>
          <w:rtl/>
        </w:rPr>
        <w:t xml:space="preserve">כל </w:t>
      </w:r>
      <w:bookmarkStart w:id="9905" w:name="_ETM_Q20_549880"/>
      <w:bookmarkEnd w:id="9905"/>
      <w:r>
        <w:rPr>
          <w:rtl/>
        </w:rPr>
        <w:t>חלקיה</w:t>
      </w:r>
      <w:r>
        <w:rPr>
          <w:rFonts w:hint="cs"/>
          <w:rtl/>
        </w:rPr>
        <w:t>,</w:t>
      </w:r>
      <w:r>
        <w:rPr>
          <w:rtl/>
        </w:rPr>
        <w:t xml:space="preserve"> </w:t>
      </w:r>
      <w:bookmarkStart w:id="9906" w:name="_ETM_Q20_550390"/>
      <w:bookmarkEnd w:id="9906"/>
      <w:r>
        <w:rPr>
          <w:rtl/>
        </w:rPr>
        <w:t>מודעת</w:t>
      </w:r>
      <w:r>
        <w:rPr>
          <w:rFonts w:hint="cs"/>
          <w:rtl/>
        </w:rPr>
        <w:t>,</w:t>
      </w:r>
      <w:r>
        <w:rPr>
          <w:rtl/>
        </w:rPr>
        <w:t xml:space="preserve"> </w:t>
      </w:r>
      <w:bookmarkStart w:id="9907" w:name="_ETM_Q20_551110"/>
      <w:bookmarkEnd w:id="9907"/>
      <w:r>
        <w:rPr>
          <w:rtl/>
        </w:rPr>
        <w:t>יודעת</w:t>
      </w:r>
      <w:r>
        <w:rPr>
          <w:rFonts w:hint="cs"/>
          <w:rtl/>
        </w:rPr>
        <w:t>,</w:t>
      </w:r>
      <w:r>
        <w:rPr>
          <w:rtl/>
        </w:rPr>
        <w:t xml:space="preserve"> </w:t>
      </w:r>
      <w:bookmarkStart w:id="9908" w:name="_ETM_Q20_552439"/>
      <w:bookmarkEnd w:id="9908"/>
      <w:r>
        <w:rPr>
          <w:rtl/>
        </w:rPr>
        <w:t xml:space="preserve">וברור </w:t>
      </w:r>
      <w:bookmarkStart w:id="9909" w:name="_ETM_Q20_552829"/>
      <w:bookmarkEnd w:id="9909"/>
      <w:r>
        <w:rPr>
          <w:rtl/>
        </w:rPr>
        <w:t>ל</w:t>
      </w:r>
      <w:r>
        <w:rPr>
          <w:rFonts w:hint="cs"/>
          <w:rtl/>
        </w:rPr>
        <w:t>ה</w:t>
      </w:r>
      <w:r>
        <w:rPr>
          <w:rtl/>
        </w:rPr>
        <w:t xml:space="preserve"> </w:t>
      </w:r>
      <w:bookmarkStart w:id="9910" w:name="_ETM_Q20_552950"/>
      <w:bookmarkEnd w:id="9910"/>
      <w:r>
        <w:rPr>
          <w:rtl/>
        </w:rPr>
        <w:t xml:space="preserve">מה </w:t>
      </w:r>
      <w:bookmarkStart w:id="9911" w:name="_ETM_Q20_553100"/>
      <w:bookmarkEnd w:id="9911"/>
      <w:r>
        <w:rPr>
          <w:rtl/>
        </w:rPr>
        <w:t xml:space="preserve">החשיבות </w:t>
      </w:r>
      <w:bookmarkStart w:id="9912" w:name="_ETM_Q20_553700"/>
      <w:bookmarkEnd w:id="9912"/>
      <w:r>
        <w:rPr>
          <w:rtl/>
        </w:rPr>
        <w:t xml:space="preserve">של </w:t>
      </w:r>
      <w:bookmarkStart w:id="9913" w:name="_ETM_Q20_553850"/>
      <w:bookmarkEnd w:id="9913"/>
      <w:r>
        <w:rPr>
          <w:rtl/>
        </w:rPr>
        <w:t xml:space="preserve">משרתי </w:t>
      </w:r>
      <w:bookmarkStart w:id="9914" w:name="_ETM_Q20_554329"/>
      <w:bookmarkEnd w:id="9914"/>
      <w:r>
        <w:rPr>
          <w:rtl/>
        </w:rPr>
        <w:t>המילואים</w:t>
      </w:r>
      <w:r>
        <w:rPr>
          <w:rFonts w:hint="cs"/>
          <w:rtl/>
        </w:rPr>
        <w:t>.</w:t>
      </w:r>
      <w:r>
        <w:rPr>
          <w:rtl/>
        </w:rPr>
        <w:t xml:space="preserve"> </w:t>
      </w:r>
      <w:bookmarkStart w:id="9915" w:name="_ETM_Q20_555319"/>
      <w:bookmarkEnd w:id="9915"/>
      <w:r>
        <w:rPr>
          <w:rtl/>
        </w:rPr>
        <w:t xml:space="preserve">צריך </w:t>
      </w:r>
      <w:bookmarkStart w:id="9916" w:name="_ETM_Q20_555560"/>
      <w:bookmarkEnd w:id="9916"/>
      <w:r>
        <w:rPr>
          <w:rFonts w:hint="cs"/>
          <w:rtl/>
        </w:rPr>
        <w:t>להכיר ו</w:t>
      </w:r>
      <w:r>
        <w:rPr>
          <w:rtl/>
        </w:rPr>
        <w:t>לה</w:t>
      </w:r>
      <w:r>
        <w:rPr>
          <w:rFonts w:hint="cs"/>
          <w:rtl/>
        </w:rPr>
        <w:t>וקיר</w:t>
      </w:r>
      <w:r>
        <w:rPr>
          <w:rtl/>
        </w:rPr>
        <w:t xml:space="preserve"> </w:t>
      </w:r>
      <w:bookmarkStart w:id="9917" w:name="_ETM_Q20_556189"/>
      <w:bookmarkStart w:id="9918" w:name="_ETM_Q20_556399"/>
      <w:bookmarkStart w:id="9919" w:name="_ETM_Q20_556789"/>
      <w:bookmarkEnd w:id="9917"/>
      <w:bookmarkEnd w:id="9918"/>
      <w:bookmarkEnd w:id="9919"/>
      <w:r>
        <w:rPr>
          <w:rFonts w:hint="cs"/>
          <w:rtl/>
        </w:rPr>
        <w:t xml:space="preserve">– </w:t>
      </w:r>
      <w:r>
        <w:rPr>
          <w:rtl/>
        </w:rPr>
        <w:t xml:space="preserve">הייתי </w:t>
      </w:r>
      <w:bookmarkStart w:id="9920" w:name="_ETM_Q20_557029"/>
      <w:bookmarkEnd w:id="9920"/>
      <w:r>
        <w:rPr>
          <w:rtl/>
        </w:rPr>
        <w:t xml:space="preserve">שותף </w:t>
      </w:r>
      <w:bookmarkStart w:id="9921" w:name="_ETM_Q20_558100"/>
      <w:bookmarkEnd w:id="9921"/>
      <w:r>
        <w:rPr>
          <w:rFonts w:hint="cs"/>
          <w:rtl/>
        </w:rPr>
        <w:t>בלא</w:t>
      </w:r>
      <w:bookmarkStart w:id="9922" w:name="_ETM_Q20_558250"/>
      <w:bookmarkEnd w:id="9922"/>
      <w:r>
        <w:rPr>
          <w:rFonts w:hint="cs"/>
          <w:rtl/>
        </w:rPr>
        <w:t xml:space="preserve">-מעט </w:t>
      </w:r>
      <w:r>
        <w:rPr>
          <w:rtl/>
        </w:rPr>
        <w:t xml:space="preserve">דיונים </w:t>
      </w:r>
      <w:bookmarkStart w:id="9923" w:name="_ETM_Q20_558880"/>
      <w:bookmarkEnd w:id="9923"/>
      <w:r>
        <w:rPr>
          <w:rtl/>
        </w:rPr>
        <w:t xml:space="preserve">בוועדת </w:t>
      </w:r>
      <w:bookmarkStart w:id="9924" w:name="_ETM_Q20_559330"/>
      <w:bookmarkEnd w:id="9924"/>
      <w:r>
        <w:rPr>
          <w:rFonts w:hint="cs"/>
          <w:rtl/>
        </w:rPr>
        <w:t>ה</w:t>
      </w:r>
      <w:r>
        <w:rPr>
          <w:rtl/>
        </w:rPr>
        <w:t xml:space="preserve">חוץ </w:t>
      </w:r>
      <w:bookmarkStart w:id="9925" w:name="_ETM_Q20_559540"/>
      <w:bookmarkEnd w:id="9925"/>
      <w:r>
        <w:rPr>
          <w:rtl/>
        </w:rPr>
        <w:t xml:space="preserve">וביטחון </w:t>
      </w:r>
      <w:bookmarkStart w:id="9926" w:name="_ETM_Q20_560620"/>
      <w:bookmarkEnd w:id="9926"/>
      <w:r>
        <w:rPr>
          <w:rtl/>
        </w:rPr>
        <w:t>שעסק</w:t>
      </w:r>
      <w:r>
        <w:rPr>
          <w:rFonts w:hint="cs"/>
          <w:rtl/>
        </w:rPr>
        <w:t>ו</w:t>
      </w:r>
      <w:r>
        <w:rPr>
          <w:rtl/>
        </w:rPr>
        <w:t xml:space="preserve"> </w:t>
      </w:r>
      <w:bookmarkStart w:id="9927" w:name="_ETM_Q20_561070"/>
      <w:bookmarkEnd w:id="9927"/>
      <w:r>
        <w:rPr>
          <w:rtl/>
        </w:rPr>
        <w:t xml:space="preserve">בנושא </w:t>
      </w:r>
      <w:bookmarkStart w:id="9928" w:name="_ETM_Q20_561520"/>
      <w:bookmarkEnd w:id="9928"/>
      <w:r>
        <w:rPr>
          <w:rtl/>
        </w:rPr>
        <w:t>הזה</w:t>
      </w:r>
      <w:r>
        <w:rPr>
          <w:rFonts w:hint="cs"/>
          <w:rtl/>
        </w:rPr>
        <w:t>.</w:t>
      </w:r>
      <w:r>
        <w:rPr>
          <w:rtl/>
        </w:rPr>
        <w:t xml:space="preserve"> </w:t>
      </w:r>
      <w:bookmarkStart w:id="9929" w:name="_ETM_Q20_561820"/>
      <w:bookmarkEnd w:id="9929"/>
      <w:r>
        <w:rPr>
          <w:rtl/>
        </w:rPr>
        <w:t xml:space="preserve">אני </w:t>
      </w:r>
      <w:bookmarkStart w:id="9930" w:name="_ETM_Q20_562029"/>
      <w:bookmarkEnd w:id="9930"/>
      <w:r>
        <w:rPr>
          <w:rtl/>
        </w:rPr>
        <w:t xml:space="preserve">תמיד </w:t>
      </w:r>
      <w:bookmarkStart w:id="9931" w:name="_ETM_Q20_562360"/>
      <w:bookmarkEnd w:id="9931"/>
      <w:r>
        <w:rPr>
          <w:rtl/>
        </w:rPr>
        <w:t xml:space="preserve">הייתי </w:t>
      </w:r>
      <w:bookmarkStart w:id="9932" w:name="_ETM_Q20_562570"/>
      <w:bookmarkEnd w:id="9932"/>
      <w:r>
        <w:rPr>
          <w:rFonts w:hint="cs"/>
          <w:rtl/>
        </w:rPr>
        <w:t xml:space="preserve">מאלה </w:t>
      </w:r>
      <w:bookmarkStart w:id="9933" w:name="_ETM_Q20_562810"/>
      <w:bookmarkEnd w:id="9933"/>
      <w:r>
        <w:rPr>
          <w:rtl/>
        </w:rPr>
        <w:t>שסבר</w:t>
      </w:r>
      <w:r>
        <w:rPr>
          <w:rFonts w:hint="cs"/>
          <w:rtl/>
        </w:rPr>
        <w:t>ו</w:t>
      </w:r>
      <w:r>
        <w:rPr>
          <w:rtl/>
        </w:rPr>
        <w:t xml:space="preserve"> </w:t>
      </w:r>
      <w:bookmarkStart w:id="9934" w:name="_ETM_Q20_563290"/>
      <w:bookmarkEnd w:id="9934"/>
      <w:r>
        <w:rPr>
          <w:rtl/>
        </w:rPr>
        <w:t xml:space="preserve">שצריך </w:t>
      </w:r>
      <w:bookmarkStart w:id="9935" w:name="_ETM_Q20_563620"/>
      <w:bookmarkEnd w:id="9935"/>
      <w:r>
        <w:rPr>
          <w:rtl/>
        </w:rPr>
        <w:t xml:space="preserve">לתת </w:t>
      </w:r>
      <w:bookmarkStart w:id="9936" w:name="_ETM_Q20_563920"/>
      <w:bookmarkEnd w:id="9936"/>
      <w:r>
        <w:rPr>
          <w:rtl/>
        </w:rPr>
        <w:t xml:space="preserve">יותר </w:t>
      </w:r>
      <w:bookmarkStart w:id="9937" w:name="_ETM_Q20_564400"/>
      <w:bookmarkEnd w:id="9937"/>
      <w:r>
        <w:rPr>
          <w:rtl/>
        </w:rPr>
        <w:t xml:space="preserve">ויותר </w:t>
      </w:r>
      <w:bookmarkStart w:id="9938" w:name="_ETM_Q20_564940"/>
      <w:bookmarkEnd w:id="9938"/>
      <w:r>
        <w:rPr>
          <w:rtl/>
        </w:rPr>
        <w:t xml:space="preserve">ויותר </w:t>
      </w:r>
      <w:bookmarkStart w:id="9939" w:name="_ETM_Q20_565420"/>
      <w:bookmarkEnd w:id="9939"/>
      <w:r>
        <w:rPr>
          <w:rtl/>
        </w:rPr>
        <w:t>ויותר</w:t>
      </w:r>
      <w:r>
        <w:rPr>
          <w:rFonts w:hint="cs"/>
          <w:rtl/>
        </w:rPr>
        <w:t>,</w:t>
      </w:r>
      <w:r>
        <w:rPr>
          <w:rtl/>
        </w:rPr>
        <w:t xml:space="preserve"> </w:t>
      </w:r>
      <w:bookmarkStart w:id="9940" w:name="_ETM_Q20_566789"/>
      <w:bookmarkEnd w:id="9940"/>
      <w:r>
        <w:rPr>
          <w:rtl/>
        </w:rPr>
        <w:t xml:space="preserve">כי </w:t>
      </w:r>
      <w:bookmarkStart w:id="9941" w:name="_ETM_Q20_566939"/>
      <w:bookmarkEnd w:id="9941"/>
      <w:r>
        <w:rPr>
          <w:rtl/>
        </w:rPr>
        <w:t xml:space="preserve">בסוף </w:t>
      </w:r>
      <w:bookmarkStart w:id="9942" w:name="_ETM_Q20_568119"/>
      <w:bookmarkEnd w:id="9942"/>
      <w:r>
        <w:rPr>
          <w:rFonts w:hint="cs"/>
          <w:rtl/>
        </w:rPr>
        <w:t>ה</w:t>
      </w:r>
      <w:r>
        <w:rPr>
          <w:rtl/>
        </w:rPr>
        <w:t xml:space="preserve">ם </w:t>
      </w:r>
      <w:bookmarkStart w:id="9943" w:name="_ETM_Q20_569109"/>
      <w:bookmarkStart w:id="9944" w:name="_ETM_Q20_569829"/>
      <w:bookmarkEnd w:id="9943"/>
      <w:bookmarkEnd w:id="9944"/>
      <w:r>
        <w:rPr>
          <w:rtl/>
        </w:rPr>
        <w:t>בחזית</w:t>
      </w:r>
      <w:r>
        <w:rPr>
          <w:rFonts w:hint="cs"/>
          <w:rtl/>
        </w:rPr>
        <w:t>.</w:t>
      </w:r>
      <w:r>
        <w:rPr>
          <w:rtl/>
        </w:rPr>
        <w:t xml:space="preserve"> </w:t>
      </w:r>
      <w:bookmarkStart w:id="9945" w:name="_ETM_Q20_570960"/>
      <w:bookmarkEnd w:id="9945"/>
      <w:r>
        <w:rPr>
          <w:rtl/>
        </w:rPr>
        <w:t xml:space="preserve">הם </w:t>
      </w:r>
      <w:bookmarkStart w:id="9946" w:name="_ETM_Q20_571200"/>
      <w:bookmarkEnd w:id="9946"/>
      <w:r>
        <w:rPr>
          <w:rtl/>
        </w:rPr>
        <w:t xml:space="preserve">מקור </w:t>
      </w:r>
      <w:bookmarkStart w:id="9947" w:name="_ETM_Q20_571799"/>
      <w:bookmarkEnd w:id="9947"/>
      <w:r>
        <w:rPr>
          <w:rtl/>
        </w:rPr>
        <w:t xml:space="preserve">הגאווה </w:t>
      </w:r>
      <w:bookmarkStart w:id="9948" w:name="_ETM_Q20_572310"/>
      <w:bookmarkEnd w:id="9948"/>
      <w:r>
        <w:rPr>
          <w:rtl/>
        </w:rPr>
        <w:t>שלנו</w:t>
      </w:r>
      <w:r>
        <w:rPr>
          <w:rFonts w:hint="cs"/>
          <w:rtl/>
        </w:rPr>
        <w:t>.</w:t>
      </w:r>
      <w:r>
        <w:rPr>
          <w:rtl/>
        </w:rPr>
        <w:t xml:space="preserve"> </w:t>
      </w:r>
      <w:bookmarkStart w:id="9949" w:name="_ETM_Q20_574329"/>
      <w:bookmarkEnd w:id="9949"/>
      <w:r>
        <w:rPr>
          <w:rtl/>
        </w:rPr>
        <w:t xml:space="preserve">בעזרת </w:t>
      </w:r>
      <w:bookmarkStart w:id="9950" w:name="_ETM_Q20_575380"/>
      <w:bookmarkEnd w:id="9950"/>
      <w:r>
        <w:rPr>
          <w:rtl/>
        </w:rPr>
        <w:t>השם</w:t>
      </w:r>
      <w:r>
        <w:rPr>
          <w:rFonts w:hint="cs"/>
          <w:rtl/>
        </w:rPr>
        <w:t>,</w:t>
      </w:r>
      <w:r>
        <w:rPr>
          <w:rtl/>
        </w:rPr>
        <w:t xml:space="preserve"> </w:t>
      </w:r>
      <w:bookmarkStart w:id="9951" w:name="_ETM_Q20_575679"/>
      <w:bookmarkEnd w:id="9951"/>
      <w:r>
        <w:rPr>
          <w:rtl/>
        </w:rPr>
        <w:t xml:space="preserve">שהממשלה </w:t>
      </w:r>
      <w:bookmarkStart w:id="9952" w:name="_ETM_Q20_576159"/>
      <w:bookmarkEnd w:id="9952"/>
      <w:r>
        <w:rPr>
          <w:rtl/>
        </w:rPr>
        <w:t xml:space="preserve">הזאת </w:t>
      </w:r>
      <w:bookmarkStart w:id="9953" w:name="_ETM_Q20_576459"/>
      <w:bookmarkEnd w:id="9953"/>
      <w:r>
        <w:rPr>
          <w:rtl/>
        </w:rPr>
        <w:t xml:space="preserve">רק </w:t>
      </w:r>
      <w:bookmarkStart w:id="9954" w:name="_ETM_Q20_576609"/>
      <w:bookmarkEnd w:id="9954"/>
      <w:r>
        <w:rPr>
          <w:rtl/>
        </w:rPr>
        <w:t>תרחיב</w:t>
      </w:r>
      <w:r>
        <w:rPr>
          <w:rFonts w:hint="cs"/>
          <w:rtl/>
        </w:rPr>
        <w:t>,</w:t>
      </w:r>
      <w:r>
        <w:rPr>
          <w:rtl/>
        </w:rPr>
        <w:t xml:space="preserve"> </w:t>
      </w:r>
      <w:bookmarkStart w:id="9955" w:name="_ETM_Q20_577270"/>
      <w:bookmarkEnd w:id="9955"/>
      <w:r>
        <w:rPr>
          <w:rtl/>
        </w:rPr>
        <w:t>תגדיל</w:t>
      </w:r>
      <w:r>
        <w:rPr>
          <w:rFonts w:hint="cs"/>
          <w:rtl/>
        </w:rPr>
        <w:t>,</w:t>
      </w:r>
      <w:r>
        <w:rPr>
          <w:rtl/>
        </w:rPr>
        <w:t xml:space="preserve"> </w:t>
      </w:r>
      <w:bookmarkStart w:id="9956" w:name="_ETM_Q20_577929"/>
      <w:bookmarkEnd w:id="9956"/>
      <w:r>
        <w:rPr>
          <w:rtl/>
        </w:rPr>
        <w:t>תעזור</w:t>
      </w:r>
      <w:r>
        <w:rPr>
          <w:rFonts w:hint="cs"/>
          <w:rtl/>
        </w:rPr>
        <w:t>,</w:t>
      </w:r>
      <w:r>
        <w:rPr>
          <w:rtl/>
        </w:rPr>
        <w:t xml:space="preserve"> </w:t>
      </w:r>
      <w:bookmarkStart w:id="9957" w:name="_ETM_Q20_578560"/>
      <w:bookmarkEnd w:id="9957"/>
      <w:r>
        <w:rPr>
          <w:rtl/>
        </w:rPr>
        <w:t xml:space="preserve">תתמוך </w:t>
      </w:r>
      <w:bookmarkStart w:id="9958" w:name="_ETM_Q20_579670"/>
      <w:bookmarkEnd w:id="9958"/>
      <w:r>
        <w:rPr>
          <w:rtl/>
        </w:rPr>
        <w:t xml:space="preserve">ותבצר </w:t>
      </w:r>
      <w:bookmarkStart w:id="9959" w:name="_ETM_Q20_580659"/>
      <w:bookmarkEnd w:id="9959"/>
      <w:r>
        <w:rPr>
          <w:rFonts w:hint="cs"/>
          <w:rtl/>
        </w:rPr>
        <w:t xml:space="preserve">את </w:t>
      </w:r>
      <w:r>
        <w:rPr>
          <w:rtl/>
        </w:rPr>
        <w:t xml:space="preserve">מעמדם </w:t>
      </w:r>
      <w:bookmarkStart w:id="9960" w:name="_ETM_Q20_581649"/>
      <w:bookmarkEnd w:id="9960"/>
      <w:r>
        <w:rPr>
          <w:rtl/>
        </w:rPr>
        <w:t xml:space="preserve">של </w:t>
      </w:r>
      <w:bookmarkStart w:id="9961" w:name="_ETM_Q20_581859"/>
      <w:bookmarkEnd w:id="9961"/>
      <w:r>
        <w:rPr>
          <w:rtl/>
        </w:rPr>
        <w:t xml:space="preserve">משרתי </w:t>
      </w:r>
      <w:bookmarkStart w:id="9962" w:name="_ETM_Q20_582310"/>
      <w:bookmarkEnd w:id="9962"/>
      <w:r>
        <w:rPr>
          <w:rtl/>
        </w:rPr>
        <w:t>המילואים</w:t>
      </w:r>
      <w:r>
        <w:rPr>
          <w:rFonts w:hint="cs"/>
          <w:rtl/>
        </w:rPr>
        <w:t>.</w:t>
      </w:r>
      <w:r>
        <w:rPr>
          <w:rtl/>
        </w:rPr>
        <w:t xml:space="preserve"> </w:t>
      </w:r>
      <w:bookmarkStart w:id="9963" w:name="_ETM_Q20_582759"/>
      <w:bookmarkEnd w:id="9963"/>
      <w:r>
        <w:rPr>
          <w:rtl/>
        </w:rPr>
        <w:t xml:space="preserve">תודה </w:t>
      </w:r>
      <w:bookmarkStart w:id="9964" w:name="_ETM_Q20_583209"/>
      <w:bookmarkEnd w:id="9964"/>
      <w:r>
        <w:rPr>
          <w:rtl/>
        </w:rPr>
        <w:t>רבה</w:t>
      </w:r>
      <w:r>
        <w:rPr>
          <w:rFonts w:hint="cs"/>
          <w:rtl/>
        </w:rPr>
        <w:t>.</w:t>
      </w:r>
      <w:r>
        <w:rPr>
          <w:rtl/>
        </w:rPr>
        <w:t xml:space="preserve"> </w:t>
      </w:r>
      <w:bookmarkStart w:id="9965" w:name="_ETM_Q20_583659"/>
      <w:bookmarkEnd w:id="9965"/>
    </w:p>
    <w:p w14:paraId="100A3D28" w14:textId="77777777" w:rsidR="00741E80" w:rsidRDefault="00741E80" w:rsidP="00131F45">
      <w:pPr>
        <w:rPr>
          <w:rtl/>
        </w:rPr>
      </w:pPr>
    </w:p>
    <w:p w14:paraId="73D8F215" w14:textId="77777777" w:rsidR="00741E80" w:rsidRDefault="00741E80" w:rsidP="00131F45">
      <w:pPr>
        <w:pStyle w:val="af6"/>
        <w:keepNext/>
        <w:rPr>
          <w:rtl/>
        </w:rPr>
      </w:pPr>
      <w:r w:rsidRPr="00DB1796">
        <w:rPr>
          <w:rStyle w:val="TagStyle"/>
          <w:rtl/>
        </w:rPr>
        <w:t xml:space="preserve">&lt;&lt; יור &gt;&gt; </w:t>
      </w:r>
      <w:r>
        <w:rPr>
          <w:rtl/>
        </w:rPr>
        <w:t>היו"ר אוריאל בוסו:</w:t>
      </w:r>
      <w:r w:rsidRPr="00DB1796">
        <w:rPr>
          <w:rStyle w:val="TagStyle"/>
          <w:rtl/>
        </w:rPr>
        <w:t xml:space="preserve"> &lt;&lt; יור &gt;&gt;</w:t>
      </w:r>
      <w:r>
        <w:rPr>
          <w:rtl/>
        </w:rPr>
        <w:t xml:space="preserve">   </w:t>
      </w:r>
    </w:p>
    <w:p w14:paraId="64CC0590" w14:textId="77777777" w:rsidR="00741E80" w:rsidRDefault="00741E80" w:rsidP="00131F45">
      <w:pPr>
        <w:pStyle w:val="KeepWithNext"/>
        <w:rPr>
          <w:rtl/>
          <w:lang w:eastAsia="he-IL"/>
        </w:rPr>
      </w:pPr>
    </w:p>
    <w:p w14:paraId="01FE61EC" w14:textId="77777777" w:rsidR="00741E80" w:rsidRDefault="00741E80" w:rsidP="00131F45">
      <w:pPr>
        <w:rPr>
          <w:rtl/>
          <w:lang w:eastAsia="he-IL"/>
        </w:rPr>
      </w:pPr>
      <w:bookmarkStart w:id="9966" w:name="_ETM_Q20_581000"/>
      <w:bookmarkEnd w:id="9966"/>
      <w:r>
        <w:rPr>
          <w:rFonts w:hint="cs"/>
          <w:rtl/>
          <w:lang w:eastAsia="he-IL"/>
        </w:rPr>
        <w:t>תודה רבה. רגע, השר, יש דקה אחת מהצד. האמת היא שאין הרבה מה לשאול</w:t>
      </w:r>
      <w:bookmarkStart w:id="9967" w:name="_ETM_Q20_590000"/>
      <w:bookmarkEnd w:id="9967"/>
      <w:r>
        <w:rPr>
          <w:rFonts w:hint="cs"/>
          <w:rtl/>
          <w:lang w:eastAsia="he-IL"/>
        </w:rPr>
        <w:t>, כי הוא השיב בשם שר הביטחון, אז הוא</w:t>
      </w:r>
      <w:bookmarkStart w:id="9968" w:name="_ETM_Q20_591000"/>
      <w:bookmarkEnd w:id="9968"/>
      <w:r>
        <w:rPr>
          <w:rFonts w:hint="cs"/>
          <w:rtl/>
          <w:lang w:eastAsia="he-IL"/>
        </w:rPr>
        <w:t xml:space="preserve"> יכול לשמוע, אבל הוא לא יכול לתת לכם תשובות שלא </w:t>
      </w:r>
      <w:bookmarkStart w:id="9969" w:name="_ETM_Q20_593000"/>
      <w:bookmarkEnd w:id="9969"/>
      <w:r>
        <w:rPr>
          <w:rFonts w:hint="cs"/>
          <w:rtl/>
          <w:lang w:eastAsia="he-IL"/>
        </w:rPr>
        <w:t>בפניו, ברשותכם.</w:t>
      </w:r>
    </w:p>
    <w:p w14:paraId="16FF50D6" w14:textId="77777777" w:rsidR="00741E80" w:rsidRDefault="00741E80" w:rsidP="00131F45">
      <w:pPr>
        <w:rPr>
          <w:b/>
          <w:bCs/>
          <w:u w:val="single"/>
          <w:rtl/>
          <w:lang w:eastAsia="he-IL"/>
        </w:rPr>
      </w:pPr>
    </w:p>
    <w:p w14:paraId="5BCCDAC3" w14:textId="77777777" w:rsidR="00741E80" w:rsidRDefault="00741E80" w:rsidP="00131F45">
      <w:pPr>
        <w:pStyle w:val="-"/>
        <w:keepNext/>
        <w:rPr>
          <w:rtl/>
        </w:rPr>
      </w:pPr>
      <w:bookmarkStart w:id="9970" w:name="ET_speakercontinue_6128_19"/>
      <w:r w:rsidRPr="00406C04">
        <w:rPr>
          <w:rStyle w:val="TagStyle"/>
          <w:rtl/>
        </w:rPr>
        <w:t xml:space="preserve"> &lt;&lt; דובר_המשך &gt;&gt; </w:t>
      </w:r>
      <w:r>
        <w:rPr>
          <w:rtl/>
        </w:rPr>
        <w:t>משה טור פז (יש עתיד):</w:t>
      </w:r>
      <w:r w:rsidRPr="00406C04">
        <w:rPr>
          <w:rStyle w:val="TagStyle"/>
          <w:rtl/>
        </w:rPr>
        <w:t xml:space="preserve"> &lt;&lt; דובר_המשך &gt;&gt;</w:t>
      </w:r>
      <w:r>
        <w:rPr>
          <w:rtl/>
        </w:rPr>
        <w:t xml:space="preserve">   </w:t>
      </w:r>
      <w:bookmarkEnd w:id="9970"/>
    </w:p>
    <w:p w14:paraId="5CF16472" w14:textId="77777777" w:rsidR="00741E80" w:rsidRPr="00406C04" w:rsidRDefault="00741E80" w:rsidP="00131F45">
      <w:pPr>
        <w:rPr>
          <w:rtl/>
          <w:lang w:eastAsia="he-IL"/>
        </w:rPr>
      </w:pPr>
    </w:p>
    <w:p w14:paraId="33A7620D" w14:textId="77777777" w:rsidR="00741E80" w:rsidRDefault="00741E80" w:rsidP="00131F45">
      <w:pPr>
        <w:rPr>
          <w:rtl/>
          <w:lang w:eastAsia="he-IL"/>
        </w:rPr>
      </w:pPr>
      <w:r>
        <w:rPr>
          <w:rFonts w:hint="cs"/>
          <w:rtl/>
          <w:lang w:eastAsia="he-IL"/>
        </w:rPr>
        <w:t>נכון. אני,</w:t>
      </w:r>
      <w:bookmarkStart w:id="9971" w:name="_ETM_Q20_595000"/>
      <w:bookmarkEnd w:id="9971"/>
      <w:r>
        <w:rPr>
          <w:rFonts w:hint="cs"/>
          <w:rtl/>
          <w:lang w:eastAsia="he-IL"/>
        </w:rPr>
        <w:t xml:space="preserve"> ברשותך, אתייחס ואומר שאני הייתי מעורב בהחלטת המילואים האחרונה, שעברה בהחלטת הממשלה בחודש מאי, והמשבר הזה עלה דווקא בקיץ האחרון, אחרי ההחלטה, מה שמעיד, לדעתי, שהצעדים שננקטו </w:t>
      </w:r>
      <w:r>
        <w:rPr>
          <w:rtl/>
          <w:lang w:eastAsia="he-IL"/>
        </w:rPr>
        <w:t>–</w:t>
      </w:r>
      <w:r>
        <w:rPr>
          <w:rFonts w:hint="cs"/>
          <w:rtl/>
          <w:lang w:eastAsia="he-IL"/>
        </w:rPr>
        <w:t xml:space="preserve"> הם היו</w:t>
      </w:r>
      <w:bookmarkStart w:id="9972" w:name="_ETM_Q20_613000"/>
      <w:bookmarkEnd w:id="9972"/>
      <w:r>
        <w:rPr>
          <w:rFonts w:hint="cs"/>
          <w:rtl/>
          <w:lang w:eastAsia="he-IL"/>
        </w:rPr>
        <w:t xml:space="preserve"> גדולים וחשובים, אבל </w:t>
      </w:r>
      <w:bookmarkStart w:id="9973" w:name="_ETM_Q20_619464"/>
      <w:bookmarkEnd w:id="9973"/>
      <w:r>
        <w:rPr>
          <w:rFonts w:hint="cs"/>
          <w:rtl/>
          <w:lang w:eastAsia="he-IL"/>
        </w:rPr>
        <w:t xml:space="preserve">אנחנו צריכים להוסיף ולהגדיל עליהם, כמו שהשר אמר. לכן מה שאני אבקש, </w:t>
      </w:r>
      <w:bookmarkStart w:id="9974" w:name="_ETM_Q20_621000"/>
      <w:bookmarkEnd w:id="9974"/>
      <w:r>
        <w:rPr>
          <w:rFonts w:hint="cs"/>
          <w:rtl/>
          <w:lang w:eastAsia="he-IL"/>
        </w:rPr>
        <w:t xml:space="preserve">שקודם כול ועדת החוץ והביטחון תדון בנושא הזה ויובאו גם </w:t>
      </w:r>
      <w:bookmarkStart w:id="9975" w:name="_ETM_Q20_623000"/>
      <w:bookmarkEnd w:id="9975"/>
      <w:r>
        <w:rPr>
          <w:rFonts w:hint="cs"/>
          <w:rtl/>
          <w:lang w:eastAsia="he-IL"/>
        </w:rPr>
        <w:t xml:space="preserve">אנשי המילואים, עמותות המילואים ואחרים, לטובת הדיון הזה. </w:t>
      </w:r>
    </w:p>
    <w:p w14:paraId="37695122" w14:textId="77777777" w:rsidR="00741E80" w:rsidRDefault="00741E80" w:rsidP="00131F45">
      <w:pPr>
        <w:rPr>
          <w:rtl/>
          <w:lang w:eastAsia="he-IL"/>
        </w:rPr>
      </w:pPr>
      <w:bookmarkStart w:id="9976" w:name="_ETM_Q20_630312"/>
      <w:bookmarkStart w:id="9977" w:name="_ETM_Q20_630356"/>
      <w:bookmarkEnd w:id="9976"/>
      <w:bookmarkEnd w:id="9977"/>
    </w:p>
    <w:p w14:paraId="5E5A58F8" w14:textId="77777777" w:rsidR="00741E80" w:rsidRDefault="00741E80" w:rsidP="00131F45">
      <w:pPr>
        <w:rPr>
          <w:rtl/>
          <w:lang w:eastAsia="he-IL"/>
        </w:rPr>
      </w:pPr>
      <w:bookmarkStart w:id="9978" w:name="_ETM_Q20_630432"/>
      <w:bookmarkStart w:id="9979" w:name="_ETM_Q20_630485"/>
      <w:bookmarkEnd w:id="9978"/>
      <w:bookmarkEnd w:id="9979"/>
      <w:r>
        <w:rPr>
          <w:rFonts w:hint="cs"/>
          <w:rtl/>
          <w:lang w:eastAsia="he-IL"/>
        </w:rPr>
        <w:t>שנית, אני חושב שאנחנו לא מבינים את גודל המשבר. שוחחתי עם אנשי המילואים, והם אמרו את הדבר הבא: אנחנו, דור ה-</w:t>
      </w:r>
      <w:r>
        <w:rPr>
          <w:lang w:eastAsia="he-IL"/>
        </w:rPr>
        <w:t>x</w:t>
      </w:r>
      <w:r>
        <w:rPr>
          <w:rFonts w:hint="cs"/>
          <w:rtl/>
          <w:lang w:eastAsia="he-IL"/>
        </w:rPr>
        <w:t xml:space="preserve">, באנו בשביל השליחות, אבל הדור הזה, בעיקר בני ה-20 </w:t>
      </w:r>
      <w:r>
        <w:rPr>
          <w:rtl/>
          <w:lang w:eastAsia="he-IL"/>
        </w:rPr>
        <w:t>–</w:t>
      </w:r>
      <w:r>
        <w:rPr>
          <w:rFonts w:hint="cs"/>
          <w:rtl/>
          <w:lang w:eastAsia="he-IL"/>
        </w:rPr>
        <w:t xml:space="preserve"> דור נהדר </w:t>
      </w:r>
      <w:r>
        <w:rPr>
          <w:rtl/>
          <w:lang w:eastAsia="he-IL"/>
        </w:rPr>
        <w:t>–</w:t>
      </w:r>
      <w:r>
        <w:rPr>
          <w:rFonts w:hint="cs"/>
          <w:rtl/>
          <w:lang w:eastAsia="he-IL"/>
        </w:rPr>
        <w:t xml:space="preserve"> שואל בכנות: הוא מפסיד המון מהמילואים. הוא מפסיד כלכלית, הוא מפסיד מקצועית, ואנחנו צריכים להגדיל משמעותית </w:t>
      </w:r>
      <w:r>
        <w:rPr>
          <w:rtl/>
          <w:lang w:eastAsia="he-IL"/>
        </w:rPr>
        <w:t>–</w:t>
      </w:r>
      <w:r>
        <w:rPr>
          <w:rFonts w:hint="cs"/>
          <w:rtl/>
          <w:lang w:eastAsia="he-IL"/>
        </w:rPr>
        <w:t xml:space="preserve"> </w:t>
      </w:r>
      <w:bookmarkStart w:id="9980" w:name="_ETM_Q20_653000"/>
      <w:bookmarkEnd w:id="9980"/>
      <w:r>
        <w:rPr>
          <w:rFonts w:hint="cs"/>
          <w:rtl/>
          <w:lang w:eastAsia="he-IL"/>
        </w:rPr>
        <w:t xml:space="preserve">אני קורא לזה "מבצע מכפיל" </w:t>
      </w:r>
      <w:r>
        <w:rPr>
          <w:rFonts w:hint="eastAsia"/>
          <w:rtl/>
          <w:lang w:eastAsia="he-IL"/>
        </w:rPr>
        <w:t>–</w:t>
      </w:r>
      <w:r>
        <w:rPr>
          <w:rFonts w:hint="cs"/>
          <w:rtl/>
          <w:lang w:eastAsia="he-IL"/>
        </w:rPr>
        <w:t xml:space="preserve"> את התגמולים שאנחנו נותנים, כדי שהם יפסיקו להפסיד ממילואים. אז אני חושב שזה מה שצריך לעלות על סדר-היום שלנו, זה מה שאני מציע שיידון בוועדה, ובעזרת השם, גם יגיע להחלטת הממשלה.</w:t>
      </w:r>
    </w:p>
    <w:p w14:paraId="4B141735" w14:textId="77777777" w:rsidR="00741E80" w:rsidRDefault="00741E80" w:rsidP="00131F45">
      <w:pPr>
        <w:rPr>
          <w:rtl/>
          <w:lang w:eastAsia="he-IL"/>
        </w:rPr>
      </w:pPr>
    </w:p>
    <w:p w14:paraId="5CCB226C" w14:textId="77777777" w:rsidR="00741E80" w:rsidRDefault="00741E80" w:rsidP="00131F45">
      <w:pPr>
        <w:pStyle w:val="af6"/>
        <w:keepNext/>
        <w:rPr>
          <w:rtl/>
        </w:rPr>
      </w:pPr>
      <w:r w:rsidRPr="004E3CC2">
        <w:rPr>
          <w:rStyle w:val="TagStyle"/>
          <w:rtl/>
        </w:rPr>
        <w:lastRenderedPageBreak/>
        <w:t xml:space="preserve"> &lt;&lt; יור &gt;&gt; </w:t>
      </w:r>
      <w:r>
        <w:rPr>
          <w:rtl/>
        </w:rPr>
        <w:t>היו"ר אוריאל בוסו:</w:t>
      </w:r>
      <w:r w:rsidRPr="004E3CC2">
        <w:rPr>
          <w:rStyle w:val="TagStyle"/>
          <w:rtl/>
        </w:rPr>
        <w:t xml:space="preserve"> &lt;&lt; יור &gt;&gt;</w:t>
      </w:r>
      <w:r>
        <w:rPr>
          <w:rtl/>
        </w:rPr>
        <w:t xml:space="preserve">   </w:t>
      </w:r>
    </w:p>
    <w:p w14:paraId="77F45EB9" w14:textId="77777777" w:rsidR="00741E80" w:rsidRDefault="00741E80" w:rsidP="00131F45">
      <w:pPr>
        <w:pStyle w:val="KeepWithNext"/>
        <w:rPr>
          <w:rtl/>
          <w:lang w:eastAsia="he-IL"/>
        </w:rPr>
      </w:pPr>
    </w:p>
    <w:p w14:paraId="74E2E912" w14:textId="77777777" w:rsidR="00741E80" w:rsidRDefault="00741E80" w:rsidP="00131F45">
      <w:pPr>
        <w:rPr>
          <w:rtl/>
          <w:lang w:eastAsia="he-IL"/>
        </w:rPr>
      </w:pPr>
      <w:bookmarkStart w:id="9981" w:name="_ETM_Q20_666000"/>
      <w:bookmarkEnd w:id="9981"/>
      <w:r>
        <w:rPr>
          <w:rFonts w:hint="cs"/>
          <w:rtl/>
          <w:lang w:eastAsia="he-IL"/>
        </w:rPr>
        <w:t>תודה רבה. חברת הכנסת שרון ניר ביקשה, או שלא?</w:t>
      </w:r>
    </w:p>
    <w:p w14:paraId="40146022" w14:textId="77777777" w:rsidR="00741E80" w:rsidRDefault="00741E80" w:rsidP="00131F45">
      <w:pPr>
        <w:rPr>
          <w:rtl/>
          <w:lang w:eastAsia="he-IL"/>
        </w:rPr>
      </w:pPr>
      <w:bookmarkStart w:id="9982" w:name="_ETM_Q20_665000"/>
      <w:bookmarkEnd w:id="9982"/>
    </w:p>
    <w:p w14:paraId="68B8D749" w14:textId="77777777" w:rsidR="00741E80" w:rsidRDefault="00741E80" w:rsidP="00131F45">
      <w:pPr>
        <w:pStyle w:val="af5"/>
        <w:keepNext/>
        <w:rPr>
          <w:rtl/>
        </w:rPr>
      </w:pPr>
      <w:bookmarkStart w:id="9983" w:name="ET_interruption_6367_17"/>
      <w:r w:rsidRPr="004E3CC2">
        <w:rPr>
          <w:rStyle w:val="TagStyle"/>
          <w:rtl/>
        </w:rPr>
        <w:t xml:space="preserve"> &lt;&lt; קריאה &gt;&gt; </w:t>
      </w:r>
      <w:r>
        <w:rPr>
          <w:rtl/>
        </w:rPr>
        <w:t>שרון ניר (ישראל ביתנו):</w:t>
      </w:r>
      <w:r w:rsidRPr="004E3CC2">
        <w:rPr>
          <w:rStyle w:val="TagStyle"/>
          <w:rtl/>
        </w:rPr>
        <w:t xml:space="preserve"> &lt;&lt; קריאה &gt;&gt;</w:t>
      </w:r>
      <w:r>
        <w:rPr>
          <w:rtl/>
        </w:rPr>
        <w:t xml:space="preserve">   </w:t>
      </w:r>
      <w:bookmarkEnd w:id="9983"/>
    </w:p>
    <w:p w14:paraId="1627EAAE" w14:textId="77777777" w:rsidR="00741E80" w:rsidRDefault="00741E80" w:rsidP="00131F45">
      <w:pPr>
        <w:pStyle w:val="KeepWithNext"/>
        <w:rPr>
          <w:rtl/>
          <w:lang w:eastAsia="he-IL"/>
        </w:rPr>
      </w:pPr>
    </w:p>
    <w:p w14:paraId="1462E2EA" w14:textId="77777777" w:rsidR="00741E80" w:rsidRDefault="00741E80" w:rsidP="00131F45">
      <w:pPr>
        <w:rPr>
          <w:rtl/>
          <w:lang w:eastAsia="he-IL"/>
        </w:rPr>
      </w:pPr>
      <w:bookmarkStart w:id="9984" w:name="_ETM_Q20_667000"/>
      <w:bookmarkEnd w:id="9984"/>
      <w:r>
        <w:rPr>
          <w:rFonts w:hint="cs"/>
          <w:rtl/>
          <w:lang w:eastAsia="he-IL"/>
        </w:rPr>
        <w:t>אני מקבלת את מה שהוא אמר.</w:t>
      </w:r>
    </w:p>
    <w:p w14:paraId="30A7EC59" w14:textId="77777777" w:rsidR="00741E80" w:rsidRDefault="00741E80" w:rsidP="00131F45">
      <w:pPr>
        <w:rPr>
          <w:rtl/>
          <w:lang w:eastAsia="he-IL"/>
        </w:rPr>
      </w:pPr>
    </w:p>
    <w:p w14:paraId="3522D4CB" w14:textId="77777777" w:rsidR="00741E80" w:rsidRDefault="00741E80" w:rsidP="00131F45">
      <w:pPr>
        <w:pStyle w:val="af6"/>
        <w:keepNext/>
        <w:rPr>
          <w:rtl/>
        </w:rPr>
      </w:pPr>
      <w:r w:rsidRPr="00CC5F4F">
        <w:rPr>
          <w:rStyle w:val="TagStyle"/>
          <w:rtl/>
        </w:rPr>
        <w:t xml:space="preserve"> &lt;&lt; יור &gt;&gt; </w:t>
      </w:r>
      <w:r>
        <w:rPr>
          <w:rtl/>
        </w:rPr>
        <w:t>היו"ר אוריאל בוסו:</w:t>
      </w:r>
      <w:r w:rsidRPr="00CC5F4F">
        <w:rPr>
          <w:rStyle w:val="TagStyle"/>
          <w:rtl/>
        </w:rPr>
        <w:t xml:space="preserve"> &lt;&lt; יור &gt;&gt;</w:t>
      </w:r>
      <w:r>
        <w:rPr>
          <w:rtl/>
        </w:rPr>
        <w:t xml:space="preserve">   </w:t>
      </w:r>
    </w:p>
    <w:p w14:paraId="144A4E02" w14:textId="77777777" w:rsidR="00741E80" w:rsidRDefault="00741E80" w:rsidP="00131F45">
      <w:pPr>
        <w:pStyle w:val="KeepWithNext"/>
        <w:rPr>
          <w:rtl/>
          <w:lang w:eastAsia="he-IL"/>
        </w:rPr>
      </w:pPr>
    </w:p>
    <w:p w14:paraId="019F698A" w14:textId="77777777" w:rsidR="00741E80" w:rsidRDefault="00741E80" w:rsidP="00131F45">
      <w:pPr>
        <w:rPr>
          <w:rtl/>
          <w:lang w:eastAsia="he-IL"/>
        </w:rPr>
      </w:pPr>
      <w:r>
        <w:rPr>
          <w:rFonts w:hint="cs"/>
          <w:rtl/>
          <w:lang w:eastAsia="he-IL"/>
        </w:rPr>
        <w:t>תודה רבה. תודה רבה, השר.</w:t>
      </w:r>
      <w:bookmarkStart w:id="9985" w:name="_ETM_Q20_673000"/>
      <w:bookmarkEnd w:id="9985"/>
      <w:r>
        <w:rPr>
          <w:rFonts w:hint="cs"/>
          <w:rtl/>
          <w:lang w:eastAsia="he-IL"/>
        </w:rPr>
        <w:t xml:space="preserve"> אם כך, אתם מעוניינים שזה יעבור לדיון בוועדה</w:t>
      </w:r>
      <w:bookmarkStart w:id="9986" w:name="_ETM_Q20_672000"/>
      <w:bookmarkEnd w:id="9986"/>
      <w:r>
        <w:rPr>
          <w:rFonts w:hint="cs"/>
          <w:rtl/>
          <w:lang w:eastAsia="he-IL"/>
        </w:rPr>
        <w:t xml:space="preserve"> – ועדת החוץ והביטחון, ככל הנראה. </w:t>
      </w:r>
    </w:p>
    <w:p w14:paraId="5BA07932" w14:textId="77777777" w:rsidR="00741E80" w:rsidRDefault="00741E80" w:rsidP="00131F45">
      <w:pPr>
        <w:rPr>
          <w:rtl/>
          <w:lang w:eastAsia="he-IL"/>
        </w:rPr>
      </w:pPr>
    </w:p>
    <w:p w14:paraId="3656577F" w14:textId="77777777" w:rsidR="00741E80" w:rsidRDefault="00741E80" w:rsidP="00131F45">
      <w:pPr>
        <w:rPr>
          <w:rtl/>
          <w:lang w:eastAsia="he-IL"/>
        </w:rPr>
      </w:pPr>
      <w:r>
        <w:rPr>
          <w:rFonts w:hint="cs"/>
          <w:rtl/>
          <w:lang w:eastAsia="he-IL"/>
        </w:rPr>
        <w:t>אנחנו</w:t>
      </w:r>
      <w:bookmarkStart w:id="9987" w:name="_ETM_Q20_680000"/>
      <w:bookmarkEnd w:id="9987"/>
      <w:r>
        <w:rPr>
          <w:rFonts w:hint="cs"/>
          <w:rtl/>
          <w:lang w:eastAsia="he-IL"/>
        </w:rPr>
        <w:t xml:space="preserve"> נעבור </w:t>
      </w:r>
      <w:bookmarkStart w:id="9988" w:name="_ETM_Q20_669000"/>
      <w:bookmarkEnd w:id="9988"/>
      <w:r>
        <w:rPr>
          <w:rFonts w:hint="cs"/>
          <w:rtl/>
          <w:lang w:eastAsia="he-IL"/>
        </w:rPr>
        <w:t>להצבעה. הצבעה.</w:t>
      </w:r>
    </w:p>
    <w:p w14:paraId="29676A65" w14:textId="77777777" w:rsidR="00741E80" w:rsidRDefault="00741E80" w:rsidP="00131F45">
      <w:pPr>
        <w:rPr>
          <w:rtl/>
          <w:lang w:eastAsia="he-IL"/>
        </w:rPr>
      </w:pPr>
      <w:bookmarkStart w:id="9989" w:name="_ETM_Q20_686000"/>
      <w:bookmarkEnd w:id="9989"/>
    </w:p>
    <w:p w14:paraId="7F697490" w14:textId="77777777" w:rsidR="00741E80" w:rsidRDefault="00741E80" w:rsidP="00131F45">
      <w:pPr>
        <w:pStyle w:val="af1"/>
        <w:keepNext/>
        <w:rPr>
          <w:rtl/>
          <w:lang w:eastAsia="he-IL"/>
        </w:rPr>
      </w:pPr>
      <w:r>
        <w:rPr>
          <w:rtl/>
          <w:lang w:eastAsia="he-IL"/>
        </w:rPr>
        <w:t>הצבעה מס'</w:t>
      </w:r>
      <w:r>
        <w:rPr>
          <w:rFonts w:hint="cs"/>
          <w:rtl/>
          <w:lang w:eastAsia="he-IL"/>
        </w:rPr>
        <w:t xml:space="preserve"> 5</w:t>
      </w:r>
    </w:p>
    <w:p w14:paraId="0BA9AA48" w14:textId="77777777" w:rsidR="00741E80" w:rsidRDefault="00741E80" w:rsidP="00131F45">
      <w:pPr>
        <w:pStyle w:val="--"/>
        <w:keepNext/>
        <w:rPr>
          <w:rtl/>
          <w:lang w:eastAsia="he-IL"/>
        </w:rPr>
      </w:pPr>
    </w:p>
    <w:p w14:paraId="06F64A47" w14:textId="77777777" w:rsidR="00741E80" w:rsidRDefault="00741E80" w:rsidP="00131F45">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14:paraId="318C2929" w14:textId="77777777" w:rsidR="00741E80" w:rsidRDefault="00741E80" w:rsidP="00131F45">
      <w:pPr>
        <w:pStyle w:val="--"/>
        <w:keepNext/>
        <w:rPr>
          <w:rtl/>
          <w:lang w:eastAsia="he-IL"/>
        </w:rPr>
      </w:pPr>
      <w:r>
        <w:rPr>
          <w:rtl/>
          <w:lang w:eastAsia="he-IL"/>
        </w:rPr>
        <w:t xml:space="preserve">נגד – </w:t>
      </w:r>
      <w:r>
        <w:rPr>
          <w:rFonts w:hint="cs"/>
          <w:rtl/>
          <w:lang w:eastAsia="he-IL"/>
        </w:rPr>
        <w:t>אין</w:t>
      </w:r>
    </w:p>
    <w:p w14:paraId="6913D98B" w14:textId="77777777" w:rsidR="00741E80" w:rsidRDefault="00741E80" w:rsidP="00131F45">
      <w:pPr>
        <w:pStyle w:val="--"/>
        <w:keepNext/>
        <w:rPr>
          <w:rtl/>
          <w:lang w:eastAsia="he-IL"/>
        </w:rPr>
      </w:pPr>
      <w:r>
        <w:rPr>
          <w:rtl/>
          <w:lang w:eastAsia="he-IL"/>
        </w:rPr>
        <w:t xml:space="preserve">נמנעים – </w:t>
      </w:r>
      <w:r>
        <w:rPr>
          <w:rFonts w:hint="cs"/>
          <w:rtl/>
          <w:lang w:eastAsia="he-IL"/>
        </w:rPr>
        <w:t>אין</w:t>
      </w:r>
    </w:p>
    <w:p w14:paraId="398D868F" w14:textId="77777777" w:rsidR="00741E80" w:rsidRDefault="00741E80" w:rsidP="00131F45">
      <w:pPr>
        <w:pStyle w:val="af2"/>
        <w:rPr>
          <w:rtl/>
          <w:lang w:eastAsia="he-IL"/>
        </w:rPr>
      </w:pPr>
      <w:r>
        <w:rPr>
          <w:rFonts w:hint="cs"/>
          <w:rtl/>
          <w:lang w:eastAsia="he-IL"/>
        </w:rPr>
        <w:t>ההצעה להעביר את הנושא לוועדת החוץ והביטחון נתקבלה.</w:t>
      </w:r>
    </w:p>
    <w:p w14:paraId="056FE65B" w14:textId="77777777" w:rsidR="00741E80" w:rsidRDefault="00741E80" w:rsidP="00131F45">
      <w:pPr>
        <w:rPr>
          <w:rtl/>
          <w:lang w:eastAsia="he-IL"/>
        </w:rPr>
      </w:pPr>
    </w:p>
    <w:p w14:paraId="30E4F2B2" w14:textId="77777777" w:rsidR="00741E80" w:rsidRDefault="00741E80" w:rsidP="00131F45">
      <w:pPr>
        <w:pStyle w:val="af6"/>
        <w:keepNext/>
        <w:rPr>
          <w:rtl/>
        </w:rPr>
      </w:pPr>
      <w:bookmarkStart w:id="9990" w:name="_ETM_Q20_694000"/>
      <w:bookmarkEnd w:id="9990"/>
      <w:r w:rsidRPr="004E3CC2">
        <w:rPr>
          <w:rStyle w:val="TagStyle"/>
          <w:rtl/>
        </w:rPr>
        <w:t xml:space="preserve"> &lt;&lt; יור &gt;&gt; </w:t>
      </w:r>
      <w:r>
        <w:rPr>
          <w:rtl/>
        </w:rPr>
        <w:t>היו"ר אוריאל בוסו:</w:t>
      </w:r>
      <w:r w:rsidRPr="004E3CC2">
        <w:rPr>
          <w:rStyle w:val="TagStyle"/>
          <w:rtl/>
        </w:rPr>
        <w:t xml:space="preserve"> &lt;&lt; יור &gt;&gt;</w:t>
      </w:r>
      <w:r>
        <w:rPr>
          <w:rtl/>
        </w:rPr>
        <w:t xml:space="preserve">   </w:t>
      </w:r>
    </w:p>
    <w:p w14:paraId="5A3F74FF" w14:textId="77777777" w:rsidR="00741E80" w:rsidRDefault="00741E80" w:rsidP="00131F45">
      <w:pPr>
        <w:pStyle w:val="KeepWithNext"/>
        <w:rPr>
          <w:rtl/>
          <w:lang w:eastAsia="he-IL"/>
        </w:rPr>
      </w:pPr>
    </w:p>
    <w:p w14:paraId="4F784EC6" w14:textId="77777777" w:rsidR="00741E80" w:rsidRPr="004E3CC2" w:rsidRDefault="00741E80" w:rsidP="00131F45">
      <w:pPr>
        <w:rPr>
          <w:rtl/>
          <w:lang w:eastAsia="he-IL"/>
        </w:rPr>
      </w:pPr>
      <w:bookmarkStart w:id="9991" w:name="_ETM_Q20_696000"/>
      <w:bookmarkEnd w:id="9991"/>
      <w:r>
        <w:rPr>
          <w:rFonts w:hint="cs"/>
          <w:rtl/>
          <w:lang w:eastAsia="he-IL"/>
        </w:rPr>
        <w:t xml:space="preserve">אם כך, שישה בעד, ובתוספת הקול של יושב-ראש הישיבה, שבעה בעד. אין מתנגדים. אין נמנעים. אני קובע שהנושא הזה </w:t>
      </w:r>
      <w:r>
        <w:rPr>
          <w:rFonts w:hint="eastAsia"/>
          <w:rtl/>
          <w:lang w:eastAsia="he-IL"/>
        </w:rPr>
        <w:t>–</w:t>
      </w:r>
      <w:r>
        <w:rPr>
          <w:rFonts w:hint="cs"/>
          <w:rtl/>
          <w:lang w:eastAsia="he-IL"/>
        </w:rPr>
        <w:t xml:space="preserve"> ההצעה לסדר-היום תעבור לדיון בוועדת</w:t>
      </w:r>
      <w:bookmarkStart w:id="9992" w:name="_ETM_Q20_708000"/>
      <w:bookmarkEnd w:id="9992"/>
      <w:r>
        <w:rPr>
          <w:rFonts w:hint="cs"/>
          <w:rtl/>
          <w:lang w:eastAsia="he-IL"/>
        </w:rPr>
        <w:t xml:space="preserve"> החוץ והביטחון. </w:t>
      </w:r>
    </w:p>
    <w:p w14:paraId="5572F099" w14:textId="77777777" w:rsidR="00741E80" w:rsidRDefault="00741E80" w:rsidP="00131F45">
      <w:pPr>
        <w:rPr>
          <w:rtl/>
          <w:lang w:eastAsia="he-IL"/>
        </w:rPr>
      </w:pPr>
    </w:p>
    <w:p w14:paraId="5C4B5155" w14:textId="77777777" w:rsidR="00131F45" w:rsidRDefault="00131F45" w:rsidP="00131F45">
      <w:pPr>
        <w:rPr>
          <w:rtl/>
          <w:lang w:eastAsia="he-IL"/>
        </w:rPr>
      </w:pPr>
    </w:p>
    <w:p w14:paraId="4A6F77E3" w14:textId="77777777" w:rsidR="003E7587" w:rsidRDefault="003E7587" w:rsidP="00131F45">
      <w:pPr>
        <w:pStyle w:val="a6"/>
        <w:rPr>
          <w:rtl/>
          <w:lang w:eastAsia="he-IL"/>
        </w:rPr>
      </w:pPr>
      <w:bookmarkStart w:id="9993" w:name="TOR_Q21"/>
      <w:bookmarkStart w:id="9994" w:name="ET_halsi_638580_3"/>
      <w:bookmarkEnd w:id="9993"/>
      <w:r w:rsidRPr="00A068BA">
        <w:rPr>
          <w:rStyle w:val="TagStyle"/>
          <w:rtl/>
        </w:rPr>
        <w:t>&lt;&lt; הלסי &gt;&gt;</w:t>
      </w:r>
      <w:r w:rsidRPr="00937A8B">
        <w:rPr>
          <w:rStyle w:val="TagStyle"/>
          <w:rtl/>
        </w:rPr>
        <w:t xml:space="preserve"> </w:t>
      </w:r>
      <w:bookmarkStart w:id="9995" w:name="_Toc126173123"/>
      <w:r>
        <w:rPr>
          <w:rtl/>
          <w:lang w:eastAsia="he-IL"/>
        </w:rPr>
        <w:t>הצעות לסדר-היום</w:t>
      </w:r>
      <w:bookmarkEnd w:id="9995"/>
      <w:r w:rsidRPr="00937A8B">
        <w:rPr>
          <w:rStyle w:val="TagStyle"/>
          <w:rtl/>
        </w:rPr>
        <w:t xml:space="preserve"> </w:t>
      </w:r>
      <w:r w:rsidRPr="00A068BA">
        <w:rPr>
          <w:rStyle w:val="TagStyle"/>
          <w:rtl/>
        </w:rPr>
        <w:t>&lt;&lt; הלסי &gt;&gt;</w:t>
      </w:r>
      <w:r>
        <w:rPr>
          <w:rtl/>
          <w:lang w:eastAsia="he-IL"/>
        </w:rPr>
        <w:t xml:space="preserve">  </w:t>
      </w:r>
      <w:bookmarkEnd w:id="9994"/>
    </w:p>
    <w:p w14:paraId="31572DB0" w14:textId="77777777" w:rsidR="003E7587" w:rsidRDefault="003E7587" w:rsidP="00131F45">
      <w:pPr>
        <w:pStyle w:val="a6"/>
        <w:rPr>
          <w:rtl/>
          <w:lang w:eastAsia="he-IL"/>
        </w:rPr>
      </w:pPr>
      <w:bookmarkStart w:id="9996" w:name="ET_halsi_638580_4"/>
      <w:r w:rsidRPr="00A068BA">
        <w:rPr>
          <w:rStyle w:val="TagStyle"/>
          <w:rtl/>
        </w:rPr>
        <w:t xml:space="preserve"> &lt;&lt; הלסי &gt;&gt;</w:t>
      </w:r>
      <w:r w:rsidRPr="00937A8B">
        <w:rPr>
          <w:rStyle w:val="TagStyle"/>
          <w:rtl/>
        </w:rPr>
        <w:t xml:space="preserve"> </w:t>
      </w:r>
      <w:bookmarkStart w:id="9997" w:name="_Toc126173124"/>
      <w:r>
        <w:rPr>
          <w:rtl/>
          <w:lang w:eastAsia="he-IL"/>
        </w:rPr>
        <w:t>טיפול ביוקר המחיה ובלימת ההתייקרות במשק</w:t>
      </w:r>
      <w:bookmarkEnd w:id="9997"/>
      <w:r w:rsidRPr="00937A8B">
        <w:rPr>
          <w:rStyle w:val="TagStyle"/>
          <w:rtl/>
        </w:rPr>
        <w:t xml:space="preserve"> </w:t>
      </w:r>
      <w:r w:rsidRPr="00A068BA">
        <w:rPr>
          <w:rStyle w:val="TagStyle"/>
          <w:rtl/>
        </w:rPr>
        <w:t>&lt;&lt; הלסי &gt;&gt;</w:t>
      </w:r>
      <w:r>
        <w:rPr>
          <w:rtl/>
          <w:lang w:eastAsia="he-IL"/>
        </w:rPr>
        <w:t xml:space="preserve">  </w:t>
      </w:r>
      <w:bookmarkEnd w:id="9996"/>
    </w:p>
    <w:p w14:paraId="788073D4" w14:textId="77777777" w:rsidR="003E7587" w:rsidRDefault="003E7587" w:rsidP="00131F45">
      <w:pPr>
        <w:pStyle w:val="KeepWithNext"/>
        <w:rPr>
          <w:rtl/>
          <w:lang w:eastAsia="he-IL"/>
        </w:rPr>
      </w:pPr>
    </w:p>
    <w:p w14:paraId="72E88360" w14:textId="77777777" w:rsidR="003E7587" w:rsidRDefault="003E7587" w:rsidP="00131F45">
      <w:pPr>
        <w:pStyle w:val="af6"/>
        <w:keepNext/>
        <w:rPr>
          <w:rtl/>
        </w:rPr>
      </w:pPr>
      <w:r w:rsidRPr="00A068BA">
        <w:rPr>
          <w:rStyle w:val="TagStyle"/>
          <w:rtl/>
        </w:rPr>
        <w:t xml:space="preserve"> &lt;&lt; יור &gt;&gt;</w:t>
      </w:r>
      <w:r w:rsidRPr="00937A8B">
        <w:rPr>
          <w:rStyle w:val="TagStyle"/>
          <w:rtl/>
        </w:rPr>
        <w:t xml:space="preserve"> </w:t>
      </w:r>
      <w:r>
        <w:rPr>
          <w:rtl/>
        </w:rPr>
        <w:t>היו"ר אוריאל בוסו:</w:t>
      </w:r>
      <w:r w:rsidRPr="00937A8B">
        <w:rPr>
          <w:rStyle w:val="TagStyle"/>
          <w:rtl/>
        </w:rPr>
        <w:t xml:space="preserve"> </w:t>
      </w:r>
      <w:r w:rsidRPr="00A068BA">
        <w:rPr>
          <w:rStyle w:val="TagStyle"/>
          <w:rtl/>
        </w:rPr>
        <w:t>&lt;&lt; יור &gt;&gt;</w:t>
      </w:r>
      <w:r>
        <w:rPr>
          <w:rtl/>
        </w:rPr>
        <w:t xml:space="preserve">  </w:t>
      </w:r>
    </w:p>
    <w:p w14:paraId="5D04E159" w14:textId="77777777" w:rsidR="003E7587" w:rsidRDefault="003E7587" w:rsidP="00131F45">
      <w:pPr>
        <w:pStyle w:val="KeepWithNext"/>
        <w:rPr>
          <w:rtl/>
        </w:rPr>
      </w:pPr>
    </w:p>
    <w:p w14:paraId="1F460DB1" w14:textId="40BCE13E" w:rsidR="003E7587" w:rsidRDefault="003E7587" w:rsidP="00131F45">
      <w:pPr>
        <w:rPr>
          <w:rtl/>
        </w:rPr>
      </w:pPr>
      <w:r>
        <w:rPr>
          <w:rtl/>
        </w:rPr>
        <w:t>נעבור להצע</w:t>
      </w:r>
      <w:r w:rsidR="00131F45">
        <w:rPr>
          <w:rFonts w:hint="cs"/>
          <w:rtl/>
        </w:rPr>
        <w:t>ות</w:t>
      </w:r>
      <w:r>
        <w:rPr>
          <w:rFonts w:hint="cs"/>
          <w:rtl/>
        </w:rPr>
        <w:t xml:space="preserve"> הדחופ</w:t>
      </w:r>
      <w:r w:rsidR="00131F45">
        <w:rPr>
          <w:rFonts w:hint="cs"/>
          <w:rtl/>
        </w:rPr>
        <w:t>ות</w:t>
      </w:r>
      <w:r>
        <w:rPr>
          <w:rFonts w:hint="cs"/>
          <w:rtl/>
        </w:rPr>
        <w:t xml:space="preserve"> הבא</w:t>
      </w:r>
      <w:r w:rsidR="00131F45">
        <w:rPr>
          <w:rFonts w:hint="cs"/>
          <w:rtl/>
        </w:rPr>
        <w:t>ות</w:t>
      </w:r>
      <w:r>
        <w:rPr>
          <w:rtl/>
        </w:rPr>
        <w:t xml:space="preserve"> לסדר</w:t>
      </w:r>
      <w:r>
        <w:rPr>
          <w:rFonts w:hint="cs"/>
          <w:rtl/>
        </w:rPr>
        <w:t>-</w:t>
      </w:r>
      <w:r>
        <w:rPr>
          <w:rtl/>
        </w:rPr>
        <w:t>היום</w:t>
      </w:r>
      <w:r>
        <w:rPr>
          <w:rFonts w:hint="cs"/>
          <w:rtl/>
        </w:rPr>
        <w:t>,</w:t>
      </w:r>
      <w:r>
        <w:rPr>
          <w:rtl/>
        </w:rPr>
        <w:t xml:space="preserve"> בנושא</w:t>
      </w:r>
      <w:r>
        <w:rPr>
          <w:rFonts w:hint="cs"/>
          <w:rtl/>
        </w:rPr>
        <w:t xml:space="preserve">: </w:t>
      </w:r>
      <w:r>
        <w:rPr>
          <w:rtl/>
        </w:rPr>
        <w:t>טיפול ביוקר המחיה ובלימת ההתייקרות במשק</w:t>
      </w:r>
      <w:r>
        <w:rPr>
          <w:rFonts w:hint="cs"/>
          <w:rtl/>
        </w:rPr>
        <w:t xml:space="preserve">. ראשונת המציעים, חברת הכנסת יפעת שאשא ביטון, </w:t>
      </w:r>
      <w:bookmarkStart w:id="9998" w:name="_ETM_Q21_123715"/>
      <w:bookmarkEnd w:id="9998"/>
      <w:r>
        <w:rPr>
          <w:rFonts w:hint="cs"/>
          <w:rtl/>
        </w:rPr>
        <w:t>בבקשה. ברשותכם, אני מאוד מבקש לעמוד בזמנים. יש כאן כמה</w:t>
      </w:r>
      <w:bookmarkStart w:id="9999" w:name="_ETM_Q21_133680"/>
      <w:bookmarkEnd w:id="9999"/>
      <w:r>
        <w:rPr>
          <w:rFonts w:hint="cs"/>
          <w:rtl/>
        </w:rPr>
        <w:t xml:space="preserve"> וכמה מציעים. </w:t>
      </w:r>
    </w:p>
    <w:p w14:paraId="5D880A87" w14:textId="77777777" w:rsidR="003E7587" w:rsidRDefault="003E7587" w:rsidP="00131F45">
      <w:pPr>
        <w:rPr>
          <w:rtl/>
        </w:rPr>
      </w:pPr>
    </w:p>
    <w:p w14:paraId="4708C4F8" w14:textId="77777777" w:rsidR="003E7587" w:rsidRDefault="003E7587" w:rsidP="00131F45">
      <w:pPr>
        <w:pStyle w:val="a4"/>
        <w:keepNext/>
        <w:rPr>
          <w:rtl/>
        </w:rPr>
      </w:pPr>
      <w:bookmarkStart w:id="10000" w:name="ET_speaker_5307_6"/>
      <w:r w:rsidRPr="00A068BA">
        <w:rPr>
          <w:rStyle w:val="TagStyle"/>
          <w:rtl/>
        </w:rPr>
        <w:t xml:space="preserve"> &lt;&lt; דובר &gt;&gt;</w:t>
      </w:r>
      <w:r w:rsidRPr="00937A8B">
        <w:rPr>
          <w:rStyle w:val="TagStyle"/>
          <w:rtl/>
        </w:rPr>
        <w:t xml:space="preserve"> </w:t>
      </w:r>
      <w:bookmarkStart w:id="10001" w:name="_Toc126173125"/>
      <w:r>
        <w:rPr>
          <w:rtl/>
        </w:rPr>
        <w:t>יפעת שאשא ביטון (המחנה הממלכתי):</w:t>
      </w:r>
      <w:bookmarkEnd w:id="10001"/>
      <w:r w:rsidRPr="00937A8B">
        <w:rPr>
          <w:rStyle w:val="TagStyle"/>
          <w:rtl/>
        </w:rPr>
        <w:t xml:space="preserve"> </w:t>
      </w:r>
      <w:r w:rsidRPr="00A068BA">
        <w:rPr>
          <w:rStyle w:val="TagStyle"/>
          <w:rtl/>
        </w:rPr>
        <w:t>&lt;&lt; דובר &gt;&gt;</w:t>
      </w:r>
      <w:r>
        <w:rPr>
          <w:rtl/>
        </w:rPr>
        <w:t xml:space="preserve">  </w:t>
      </w:r>
      <w:bookmarkEnd w:id="10000"/>
    </w:p>
    <w:p w14:paraId="36793576" w14:textId="77777777" w:rsidR="003E7587" w:rsidRDefault="003E7587" w:rsidP="00131F45">
      <w:pPr>
        <w:pStyle w:val="KeepWithNext"/>
        <w:rPr>
          <w:rtl/>
          <w:lang w:eastAsia="he-IL"/>
        </w:rPr>
      </w:pPr>
      <w:bookmarkStart w:id="10002" w:name="_ETM_Q21_136576"/>
      <w:bookmarkEnd w:id="10002"/>
    </w:p>
    <w:p w14:paraId="6304C1C3" w14:textId="77777777" w:rsidR="003E7587" w:rsidRDefault="003E7587" w:rsidP="00131F45">
      <w:pPr>
        <w:rPr>
          <w:rtl/>
          <w:lang w:eastAsia="he-IL"/>
        </w:rPr>
      </w:pPr>
      <w:bookmarkStart w:id="10003" w:name="_ETM_Q21_136655"/>
      <w:bookmarkEnd w:id="10003"/>
      <w:r>
        <w:rPr>
          <w:rFonts w:hint="cs"/>
          <w:rtl/>
          <w:lang w:eastAsia="he-IL"/>
        </w:rPr>
        <w:t xml:space="preserve">תודה רבה, אדוני היושב-ראש. חבריי חברי הכנסת, אכן, כמו שאתה רואה, נושא חשוב. </w:t>
      </w:r>
      <w:bookmarkStart w:id="10004" w:name="_ETM_Q21_139463"/>
      <w:bookmarkEnd w:id="10004"/>
      <w:r>
        <w:rPr>
          <w:rFonts w:hint="cs"/>
          <w:rtl/>
          <w:lang w:eastAsia="he-IL"/>
        </w:rPr>
        <w:t xml:space="preserve">אגב, נושא שהיה גם במרכז הקמפיין במערכת הבחירות של הקואליציה הנוכחית. אבל ראו איזה פלא, אנחנו הגענו לכנסת, הוקמה ממשלה, ונושא יוקר המחיה משום מה נעדר. אנחנו רואים בימים האחרונים, ובכלל בתקופה האחרונה, שמחיר הדלק עולה. הורידו ב-10 אגורות אבל בשביל להעלות אחר </w:t>
      </w:r>
      <w:bookmarkStart w:id="10005" w:name="_ETM_Q21_173668"/>
      <w:bookmarkEnd w:id="10005"/>
      <w:r>
        <w:rPr>
          <w:rFonts w:hint="cs"/>
          <w:rtl/>
          <w:lang w:eastAsia="he-IL"/>
        </w:rPr>
        <w:t>כך ב-33 אגורות. לא רלוונטי. אגב, יכלו להמשיך את מה שאנחנו עשינו בקדנציה הקודמת</w:t>
      </w:r>
      <w:bookmarkStart w:id="10006" w:name="_ETM_Q21_178599"/>
      <w:bookmarkEnd w:id="10006"/>
      <w:r>
        <w:rPr>
          <w:rFonts w:hint="cs"/>
          <w:rtl/>
          <w:lang w:eastAsia="he-IL"/>
        </w:rPr>
        <w:t xml:space="preserve">, רק להאריך את זה, ויכלו לפתור את הנושא. </w:t>
      </w:r>
      <w:bookmarkStart w:id="10007" w:name="_ETM_Q21_174800"/>
      <w:bookmarkStart w:id="10008" w:name="_ETM_Q21_174872"/>
      <w:bookmarkStart w:id="10009" w:name="_ETM_Q21_174928"/>
      <w:bookmarkEnd w:id="10007"/>
      <w:bookmarkEnd w:id="10008"/>
      <w:bookmarkEnd w:id="10009"/>
      <w:r>
        <w:rPr>
          <w:rFonts w:hint="cs"/>
          <w:rtl/>
          <w:lang w:eastAsia="he-IL"/>
        </w:rPr>
        <w:t>ה</w:t>
      </w:r>
      <w:r w:rsidRPr="00F2703D">
        <w:rPr>
          <w:rtl/>
          <w:lang w:eastAsia="he-IL"/>
        </w:rPr>
        <w:t>בטיחו שיוזיל</w:t>
      </w:r>
      <w:r>
        <w:rPr>
          <w:rFonts w:hint="cs"/>
          <w:rtl/>
          <w:lang w:eastAsia="he-IL"/>
        </w:rPr>
        <w:t>ו</w:t>
      </w:r>
      <w:r w:rsidRPr="00F2703D">
        <w:rPr>
          <w:rtl/>
          <w:lang w:eastAsia="he-IL"/>
        </w:rPr>
        <w:t xml:space="preserve"> את החשמל</w:t>
      </w:r>
      <w:r>
        <w:rPr>
          <w:rFonts w:hint="cs"/>
          <w:rtl/>
          <w:lang w:eastAsia="he-IL"/>
        </w:rPr>
        <w:t>,</w:t>
      </w:r>
      <w:r>
        <w:rPr>
          <w:rtl/>
          <w:lang w:eastAsia="he-IL"/>
        </w:rPr>
        <w:t xml:space="preserve"> לא קר</w:t>
      </w:r>
      <w:r>
        <w:rPr>
          <w:rFonts w:hint="cs"/>
          <w:rtl/>
          <w:lang w:eastAsia="he-IL"/>
        </w:rPr>
        <w:t>ה.</w:t>
      </w:r>
      <w:r w:rsidRPr="00F2703D">
        <w:rPr>
          <w:rtl/>
          <w:lang w:eastAsia="he-IL"/>
        </w:rPr>
        <w:t xml:space="preserve"> את המים</w:t>
      </w:r>
      <w:r>
        <w:rPr>
          <w:rFonts w:hint="cs"/>
          <w:rtl/>
          <w:lang w:eastAsia="he-IL"/>
        </w:rPr>
        <w:t>,</w:t>
      </w:r>
      <w:r>
        <w:rPr>
          <w:rtl/>
          <w:lang w:eastAsia="he-IL"/>
        </w:rPr>
        <w:t xml:space="preserve"> לא קר</w:t>
      </w:r>
      <w:r>
        <w:rPr>
          <w:rFonts w:hint="cs"/>
          <w:rtl/>
          <w:lang w:eastAsia="he-IL"/>
        </w:rPr>
        <w:t>ה.</w:t>
      </w:r>
      <w:r w:rsidRPr="00F2703D">
        <w:rPr>
          <w:rtl/>
          <w:lang w:eastAsia="he-IL"/>
        </w:rPr>
        <w:t xml:space="preserve"> את הארנונה</w:t>
      </w:r>
      <w:r>
        <w:rPr>
          <w:rFonts w:hint="cs"/>
          <w:rtl/>
          <w:lang w:eastAsia="he-IL"/>
        </w:rPr>
        <w:t>,</w:t>
      </w:r>
      <w:r w:rsidRPr="00F2703D">
        <w:rPr>
          <w:rtl/>
          <w:lang w:eastAsia="he-IL"/>
        </w:rPr>
        <w:t xml:space="preserve"> לא קרה</w:t>
      </w:r>
      <w:r>
        <w:rPr>
          <w:rFonts w:hint="cs"/>
          <w:rtl/>
          <w:lang w:eastAsia="he-IL"/>
        </w:rPr>
        <w:t>.</w:t>
      </w:r>
      <w:r w:rsidRPr="00F2703D">
        <w:rPr>
          <w:rtl/>
          <w:lang w:eastAsia="he-IL"/>
        </w:rPr>
        <w:t xml:space="preserve"> חינם מגיל לידה</w:t>
      </w:r>
      <w:r>
        <w:rPr>
          <w:rFonts w:hint="cs"/>
          <w:rtl/>
          <w:lang w:eastAsia="he-IL"/>
        </w:rPr>
        <w:t>,</w:t>
      </w:r>
      <w:r w:rsidRPr="00F2703D">
        <w:rPr>
          <w:rtl/>
          <w:lang w:eastAsia="he-IL"/>
        </w:rPr>
        <w:t xml:space="preserve"> לא קורה</w:t>
      </w:r>
      <w:r>
        <w:rPr>
          <w:rFonts w:hint="cs"/>
          <w:rtl/>
          <w:lang w:eastAsia="he-IL"/>
        </w:rPr>
        <w:t>.</w:t>
      </w:r>
      <w:r w:rsidRPr="00F2703D">
        <w:rPr>
          <w:rtl/>
          <w:lang w:eastAsia="he-IL"/>
        </w:rPr>
        <w:t xml:space="preserve"> חיפשתי בחוק ההסדרים פעם ועוד</w:t>
      </w:r>
      <w:r>
        <w:rPr>
          <w:rFonts w:hint="cs"/>
          <w:rtl/>
          <w:lang w:eastAsia="he-IL"/>
        </w:rPr>
        <w:t xml:space="preserve"> פעם. </w:t>
      </w:r>
      <w:bookmarkStart w:id="10010" w:name="_ETM_Q21_191475"/>
      <w:bookmarkEnd w:id="10010"/>
      <w:r>
        <w:rPr>
          <w:rFonts w:hint="cs"/>
          <w:rtl/>
          <w:lang w:eastAsia="he-IL"/>
        </w:rPr>
        <w:t xml:space="preserve">אולי </w:t>
      </w:r>
      <w:r>
        <w:rPr>
          <w:rtl/>
          <w:lang w:eastAsia="he-IL"/>
        </w:rPr>
        <w:t xml:space="preserve">בתוך כל הדפים שהיו שם </w:t>
      </w:r>
      <w:r>
        <w:rPr>
          <w:rFonts w:hint="cs"/>
          <w:rtl/>
          <w:lang w:eastAsia="he-IL"/>
        </w:rPr>
        <w:t>אני אמצא ב</w:t>
      </w:r>
      <w:r w:rsidRPr="00F2703D">
        <w:rPr>
          <w:rtl/>
          <w:lang w:eastAsia="he-IL"/>
        </w:rPr>
        <w:t>כל זאת איזה רמז</w:t>
      </w:r>
      <w:r>
        <w:rPr>
          <w:rFonts w:hint="cs"/>
          <w:rtl/>
          <w:lang w:eastAsia="he-IL"/>
        </w:rPr>
        <w:t>,</w:t>
      </w:r>
      <w:r w:rsidRPr="00F2703D">
        <w:rPr>
          <w:rtl/>
          <w:lang w:eastAsia="he-IL"/>
        </w:rPr>
        <w:t xml:space="preserve"> משהו</w:t>
      </w:r>
      <w:r>
        <w:rPr>
          <w:rFonts w:hint="cs"/>
          <w:rtl/>
          <w:lang w:eastAsia="he-IL"/>
        </w:rPr>
        <w:t>,</w:t>
      </w:r>
      <w:r w:rsidRPr="00F2703D">
        <w:rPr>
          <w:rtl/>
          <w:lang w:eastAsia="he-IL"/>
        </w:rPr>
        <w:t xml:space="preserve"> לא קורה</w:t>
      </w:r>
      <w:r>
        <w:rPr>
          <w:rFonts w:hint="cs"/>
          <w:rtl/>
          <w:lang w:eastAsia="he-IL"/>
        </w:rPr>
        <w:t>.</w:t>
      </w:r>
      <w:r w:rsidRPr="00F2703D">
        <w:rPr>
          <w:rtl/>
          <w:lang w:eastAsia="he-IL"/>
        </w:rPr>
        <w:t xml:space="preserve"> החלב</w:t>
      </w:r>
      <w:r>
        <w:rPr>
          <w:rFonts w:hint="cs"/>
          <w:rtl/>
          <w:lang w:eastAsia="he-IL"/>
        </w:rPr>
        <w:t xml:space="preserve"> </w:t>
      </w:r>
      <w:r>
        <w:rPr>
          <w:rFonts w:hint="eastAsia"/>
          <w:rtl/>
          <w:lang w:eastAsia="he-IL"/>
        </w:rPr>
        <w:t>–</w:t>
      </w:r>
      <w:r w:rsidRPr="00F2703D">
        <w:rPr>
          <w:rtl/>
          <w:lang w:eastAsia="he-IL"/>
        </w:rPr>
        <w:t xml:space="preserve"> בינתיים דווח שהוא יעלה</w:t>
      </w:r>
      <w:r>
        <w:rPr>
          <w:rFonts w:hint="cs"/>
          <w:rtl/>
          <w:lang w:eastAsia="he-IL"/>
        </w:rPr>
        <w:t xml:space="preserve">. </w:t>
      </w:r>
      <w:r w:rsidRPr="00F2703D">
        <w:rPr>
          <w:rtl/>
          <w:lang w:eastAsia="he-IL"/>
        </w:rPr>
        <w:t>הביצים</w:t>
      </w:r>
      <w:r>
        <w:rPr>
          <w:rFonts w:hint="cs"/>
          <w:rtl/>
          <w:lang w:eastAsia="he-IL"/>
        </w:rPr>
        <w:t xml:space="preserve"> </w:t>
      </w:r>
      <w:r>
        <w:rPr>
          <w:rFonts w:hint="eastAsia"/>
          <w:rtl/>
          <w:lang w:eastAsia="he-IL"/>
        </w:rPr>
        <w:t>–</w:t>
      </w:r>
      <w:r w:rsidRPr="00F2703D">
        <w:rPr>
          <w:rtl/>
          <w:lang w:eastAsia="he-IL"/>
        </w:rPr>
        <w:t xml:space="preserve"> דיווחו שיעלו</w:t>
      </w:r>
      <w:r>
        <w:rPr>
          <w:rFonts w:hint="cs"/>
          <w:rtl/>
          <w:lang w:eastAsia="he-IL"/>
        </w:rPr>
        <w:t>,</w:t>
      </w:r>
      <w:r w:rsidRPr="00F2703D">
        <w:rPr>
          <w:rtl/>
          <w:lang w:eastAsia="he-IL"/>
        </w:rPr>
        <w:t xml:space="preserve"> ועוד שורה שלמה של מוצרים</w:t>
      </w:r>
      <w:r>
        <w:rPr>
          <w:rFonts w:hint="cs"/>
          <w:rtl/>
          <w:lang w:eastAsia="he-IL"/>
        </w:rPr>
        <w:t>.</w:t>
      </w:r>
      <w:r w:rsidRPr="00F2703D">
        <w:rPr>
          <w:rtl/>
          <w:lang w:eastAsia="he-IL"/>
        </w:rPr>
        <w:t xml:space="preserve"> יוקר המחיה במדינת ישראל</w:t>
      </w:r>
      <w:r>
        <w:rPr>
          <w:rFonts w:hint="cs"/>
          <w:rtl/>
          <w:lang w:eastAsia="he-IL"/>
        </w:rPr>
        <w:t>,</w:t>
      </w:r>
      <w:r w:rsidRPr="00F2703D">
        <w:rPr>
          <w:rtl/>
          <w:lang w:eastAsia="he-IL"/>
        </w:rPr>
        <w:t xml:space="preserve"> לא רק שהוא לא מטופל</w:t>
      </w:r>
      <w:r>
        <w:rPr>
          <w:rFonts w:hint="cs"/>
          <w:rtl/>
          <w:lang w:eastAsia="he-IL"/>
        </w:rPr>
        <w:t>,</w:t>
      </w:r>
      <w:r w:rsidRPr="00F2703D">
        <w:rPr>
          <w:rtl/>
          <w:lang w:eastAsia="he-IL"/>
        </w:rPr>
        <w:t xml:space="preserve"> אנחנו רואים שהוא ממשיך להכביד על האזרחים</w:t>
      </w:r>
      <w:r>
        <w:rPr>
          <w:rFonts w:hint="cs"/>
          <w:rtl/>
          <w:lang w:eastAsia="he-IL"/>
        </w:rPr>
        <w:t>.</w:t>
      </w:r>
      <w:r w:rsidRPr="00F2703D">
        <w:rPr>
          <w:rtl/>
          <w:lang w:eastAsia="he-IL"/>
        </w:rPr>
        <w:t xml:space="preserve"> אפילו צעדים שנעשו בממשלה הקודמת לא נמשכים בממשלה הזו</w:t>
      </w:r>
      <w:r>
        <w:rPr>
          <w:rFonts w:hint="cs"/>
          <w:rtl/>
          <w:lang w:eastAsia="he-IL"/>
        </w:rPr>
        <w:t>,</w:t>
      </w:r>
      <w:r w:rsidRPr="00F2703D">
        <w:rPr>
          <w:rtl/>
          <w:lang w:eastAsia="he-IL"/>
        </w:rPr>
        <w:t xml:space="preserve"> כי הרי צריך למחוק את כל מה שהיה</w:t>
      </w:r>
      <w:r>
        <w:rPr>
          <w:rFonts w:hint="cs"/>
          <w:rtl/>
          <w:lang w:eastAsia="he-IL"/>
        </w:rPr>
        <w:t xml:space="preserve"> כאן,</w:t>
      </w:r>
      <w:r w:rsidRPr="00F2703D">
        <w:rPr>
          <w:rtl/>
          <w:lang w:eastAsia="he-IL"/>
        </w:rPr>
        <w:t xml:space="preserve"> גם אם זה אומר שהציבור ישלם מחיר</w:t>
      </w:r>
      <w:r>
        <w:rPr>
          <w:rFonts w:hint="cs"/>
          <w:rtl/>
          <w:lang w:eastAsia="he-IL"/>
        </w:rPr>
        <w:t>.</w:t>
      </w:r>
      <w:bookmarkStart w:id="10011" w:name="_ETM_Q21_231474"/>
      <w:bookmarkEnd w:id="10011"/>
    </w:p>
    <w:p w14:paraId="488A4422" w14:textId="77777777" w:rsidR="003E7587" w:rsidRDefault="003E7587" w:rsidP="00131F45">
      <w:pPr>
        <w:rPr>
          <w:rtl/>
          <w:lang w:eastAsia="he-IL"/>
        </w:rPr>
      </w:pPr>
    </w:p>
    <w:p w14:paraId="7B64B493" w14:textId="77777777" w:rsidR="003E7587" w:rsidRDefault="003E7587" w:rsidP="00131F45">
      <w:pPr>
        <w:rPr>
          <w:rtl/>
          <w:lang w:eastAsia="he-IL"/>
        </w:rPr>
      </w:pPr>
      <w:bookmarkStart w:id="10012" w:name="_ETM_Q21_231580"/>
      <w:bookmarkStart w:id="10013" w:name="_ETM_Q21_231600"/>
      <w:bookmarkStart w:id="10014" w:name="_ETM_Q21_231651"/>
      <w:bookmarkEnd w:id="10012"/>
      <w:bookmarkEnd w:id="10013"/>
      <w:bookmarkEnd w:id="10014"/>
      <w:r w:rsidRPr="00F2703D">
        <w:rPr>
          <w:rtl/>
          <w:lang w:eastAsia="he-IL"/>
        </w:rPr>
        <w:t xml:space="preserve"> במקום זה</w:t>
      </w:r>
      <w:r>
        <w:rPr>
          <w:rFonts w:hint="cs"/>
          <w:rtl/>
          <w:lang w:eastAsia="he-IL"/>
        </w:rPr>
        <w:t>,</w:t>
      </w:r>
      <w:r w:rsidRPr="00F2703D">
        <w:rPr>
          <w:rtl/>
          <w:lang w:eastAsia="he-IL"/>
        </w:rPr>
        <w:t xml:space="preserve"> אגב</w:t>
      </w:r>
      <w:r>
        <w:rPr>
          <w:rFonts w:hint="cs"/>
          <w:rtl/>
          <w:lang w:eastAsia="he-IL"/>
        </w:rPr>
        <w:t>,</w:t>
      </w:r>
      <w:r w:rsidRPr="00F2703D">
        <w:rPr>
          <w:rtl/>
          <w:lang w:eastAsia="he-IL"/>
        </w:rPr>
        <w:t xml:space="preserve"> אנחנו רואים ביטול של נקודות המס</w:t>
      </w:r>
      <w:r>
        <w:rPr>
          <w:rFonts w:hint="cs"/>
          <w:rtl/>
          <w:lang w:eastAsia="he-IL"/>
        </w:rPr>
        <w:t>.</w:t>
      </w:r>
      <w:r w:rsidRPr="00F2703D">
        <w:rPr>
          <w:rtl/>
          <w:lang w:eastAsia="he-IL"/>
        </w:rPr>
        <w:t xml:space="preserve"> מה שאנחנו עשינו כדי לסייע לזוגות צעירים שיש להם ילדים בגילאי 6</w:t>
      </w:r>
      <w:r>
        <w:rPr>
          <w:rFonts w:hint="cs"/>
          <w:rtl/>
          <w:lang w:eastAsia="he-IL"/>
        </w:rPr>
        <w:t>–</w:t>
      </w:r>
      <w:r w:rsidRPr="00F2703D">
        <w:rPr>
          <w:rtl/>
          <w:lang w:eastAsia="he-IL"/>
        </w:rPr>
        <w:t>12</w:t>
      </w:r>
      <w:r>
        <w:rPr>
          <w:rFonts w:hint="cs"/>
          <w:rtl/>
          <w:lang w:eastAsia="he-IL"/>
        </w:rPr>
        <w:t>,</w:t>
      </w:r>
      <w:r w:rsidRPr="00F2703D">
        <w:rPr>
          <w:rtl/>
          <w:lang w:eastAsia="he-IL"/>
        </w:rPr>
        <w:t xml:space="preserve"> הדבר הזה נמחק</w:t>
      </w:r>
      <w:r>
        <w:rPr>
          <w:rFonts w:hint="cs"/>
          <w:rtl/>
          <w:lang w:eastAsia="he-IL"/>
        </w:rPr>
        <w:t>.</w:t>
      </w:r>
      <w:r w:rsidRPr="00F2703D">
        <w:rPr>
          <w:rtl/>
          <w:lang w:eastAsia="he-IL"/>
        </w:rPr>
        <w:t xml:space="preserve"> יש הבטחה שזה יבוא מחדש לאחר אישור התקציב</w:t>
      </w:r>
      <w:r>
        <w:rPr>
          <w:rFonts w:hint="cs"/>
          <w:rtl/>
          <w:lang w:eastAsia="he-IL"/>
        </w:rPr>
        <w:t>,</w:t>
      </w:r>
      <w:r w:rsidRPr="00F2703D">
        <w:rPr>
          <w:rtl/>
          <w:lang w:eastAsia="he-IL"/>
        </w:rPr>
        <w:t xml:space="preserve"> </w:t>
      </w:r>
      <w:r>
        <w:rPr>
          <w:rFonts w:hint="cs"/>
          <w:rtl/>
          <w:lang w:eastAsia="he-IL"/>
        </w:rPr>
        <w:t xml:space="preserve">אבל </w:t>
      </w:r>
      <w:bookmarkStart w:id="10015" w:name="_ETM_Q21_250119"/>
      <w:bookmarkEnd w:id="10015"/>
      <w:r>
        <w:rPr>
          <w:rFonts w:hint="cs"/>
          <w:rtl/>
          <w:lang w:eastAsia="he-IL"/>
        </w:rPr>
        <w:t xml:space="preserve">אם </w:t>
      </w:r>
      <w:r w:rsidRPr="00F2703D">
        <w:rPr>
          <w:rtl/>
          <w:lang w:eastAsia="he-IL"/>
        </w:rPr>
        <w:t xml:space="preserve">דינה של ההבטחה הזו כמו </w:t>
      </w:r>
      <w:r>
        <w:rPr>
          <w:rFonts w:hint="cs"/>
          <w:rtl/>
          <w:lang w:eastAsia="he-IL"/>
        </w:rPr>
        <w:t xml:space="preserve">של </w:t>
      </w:r>
      <w:r w:rsidRPr="00F2703D">
        <w:rPr>
          <w:rtl/>
          <w:lang w:eastAsia="he-IL"/>
        </w:rPr>
        <w:t>כל ההבטחות שניתנו עד עכשיו אז ברור לכולנו שגם זה יהיה סרק</w:t>
      </w:r>
      <w:r>
        <w:rPr>
          <w:rFonts w:hint="cs"/>
          <w:rtl/>
          <w:lang w:eastAsia="he-IL"/>
        </w:rPr>
        <w:t>,</w:t>
      </w:r>
      <w:r w:rsidRPr="00F2703D">
        <w:rPr>
          <w:rtl/>
          <w:lang w:eastAsia="he-IL"/>
        </w:rPr>
        <w:t xml:space="preserve"> כי אנחנו רואי</w:t>
      </w:r>
      <w:r>
        <w:rPr>
          <w:rtl/>
          <w:lang w:eastAsia="he-IL"/>
        </w:rPr>
        <w:t>ם בדינמיקה של הממשלה הנוכחית ש</w:t>
      </w:r>
      <w:r w:rsidRPr="00F2703D">
        <w:rPr>
          <w:rtl/>
          <w:lang w:eastAsia="he-IL"/>
        </w:rPr>
        <w:t>קרח נמס לאט יותר מההבטחות של ראש הממשלה ושריו</w:t>
      </w:r>
      <w:r>
        <w:rPr>
          <w:rFonts w:hint="cs"/>
          <w:rtl/>
          <w:lang w:eastAsia="he-IL"/>
        </w:rPr>
        <w:t>.</w:t>
      </w:r>
      <w:r>
        <w:rPr>
          <w:rtl/>
          <w:lang w:eastAsia="he-IL"/>
        </w:rPr>
        <w:t xml:space="preserve"> </w:t>
      </w:r>
    </w:p>
    <w:p w14:paraId="61705EA4" w14:textId="77777777" w:rsidR="003E7587" w:rsidRDefault="003E7587" w:rsidP="00131F45">
      <w:pPr>
        <w:rPr>
          <w:rtl/>
          <w:lang w:eastAsia="he-IL"/>
        </w:rPr>
      </w:pPr>
    </w:p>
    <w:p w14:paraId="2EEBA181" w14:textId="77777777" w:rsidR="003E7587" w:rsidRDefault="003E7587" w:rsidP="00131F45">
      <w:pPr>
        <w:rPr>
          <w:rtl/>
          <w:lang w:eastAsia="he-IL"/>
        </w:rPr>
      </w:pPr>
      <w:bookmarkStart w:id="10016" w:name="_ETM_Q21_265597"/>
      <w:bookmarkEnd w:id="10016"/>
      <w:r>
        <w:rPr>
          <w:rFonts w:hint="cs"/>
          <w:rtl/>
          <w:lang w:eastAsia="he-IL"/>
        </w:rPr>
        <w:t>בינתיים מה יש לנו פה בכנסת?</w:t>
      </w:r>
      <w:r>
        <w:rPr>
          <w:rFonts w:hint="cs"/>
          <w:lang w:eastAsia="he-IL"/>
        </w:rPr>
        <w:t xml:space="preserve"> </w:t>
      </w:r>
      <w:r>
        <w:rPr>
          <w:rtl/>
          <w:lang w:eastAsia="he-IL"/>
        </w:rPr>
        <w:t>הרבה מאוד חקיקה שקשורה לג'ובים</w:t>
      </w:r>
      <w:r>
        <w:rPr>
          <w:rFonts w:hint="cs"/>
          <w:rtl/>
          <w:lang w:eastAsia="he-IL"/>
        </w:rPr>
        <w:t>,</w:t>
      </w:r>
      <w:r>
        <w:rPr>
          <w:rtl/>
          <w:lang w:eastAsia="he-IL"/>
        </w:rPr>
        <w:t xml:space="preserve"> </w:t>
      </w:r>
      <w:r w:rsidRPr="00F2703D">
        <w:rPr>
          <w:rtl/>
          <w:lang w:eastAsia="he-IL"/>
        </w:rPr>
        <w:t>סידורי עבודה</w:t>
      </w:r>
      <w:r>
        <w:rPr>
          <w:rFonts w:hint="cs"/>
          <w:rtl/>
          <w:lang w:eastAsia="he-IL"/>
        </w:rPr>
        <w:t>,</w:t>
      </w:r>
      <w:r w:rsidRPr="00F2703D">
        <w:rPr>
          <w:rtl/>
          <w:lang w:eastAsia="he-IL"/>
        </w:rPr>
        <w:t xml:space="preserve"> פיצול של הרבה מאוד משרדים</w:t>
      </w:r>
      <w:r>
        <w:rPr>
          <w:rFonts w:hint="cs"/>
          <w:rtl/>
          <w:lang w:eastAsia="he-IL"/>
        </w:rPr>
        <w:t>,</w:t>
      </w:r>
      <w:r w:rsidRPr="00F2703D">
        <w:rPr>
          <w:rtl/>
          <w:lang w:eastAsia="he-IL"/>
        </w:rPr>
        <w:t xml:space="preserve"> הקמה של משרדים חדשים</w:t>
      </w:r>
      <w:r>
        <w:rPr>
          <w:rFonts w:hint="cs"/>
          <w:rtl/>
          <w:lang w:eastAsia="he-IL"/>
        </w:rPr>
        <w:t>,</w:t>
      </w:r>
      <w:r w:rsidRPr="00F2703D">
        <w:rPr>
          <w:rtl/>
          <w:lang w:eastAsia="he-IL"/>
        </w:rPr>
        <w:t xml:space="preserve"> שכל אלה כמובן </w:t>
      </w:r>
      <w:r>
        <w:rPr>
          <w:rFonts w:hint="cs"/>
          <w:rtl/>
          <w:lang w:eastAsia="he-IL"/>
        </w:rPr>
        <w:t xml:space="preserve">יעלו </w:t>
      </w:r>
      <w:r w:rsidRPr="00F2703D">
        <w:rPr>
          <w:rtl/>
          <w:lang w:eastAsia="he-IL"/>
        </w:rPr>
        <w:t>לציבור בקופה הציבורית</w:t>
      </w:r>
      <w:r>
        <w:rPr>
          <w:rFonts w:hint="cs"/>
          <w:rtl/>
          <w:lang w:eastAsia="he-IL"/>
        </w:rPr>
        <w:t>.</w:t>
      </w:r>
      <w:r w:rsidRPr="00F2703D">
        <w:rPr>
          <w:rtl/>
          <w:lang w:eastAsia="he-IL"/>
        </w:rPr>
        <w:t xml:space="preserve"> </w:t>
      </w:r>
      <w:r>
        <w:rPr>
          <w:rFonts w:hint="cs"/>
          <w:rtl/>
          <w:lang w:eastAsia="he-IL"/>
        </w:rPr>
        <w:t xml:space="preserve">ואז </w:t>
      </w:r>
      <w:bookmarkStart w:id="10017" w:name="_ETM_Q21_282392"/>
      <w:bookmarkEnd w:id="10017"/>
      <w:r>
        <w:rPr>
          <w:rtl/>
          <w:lang w:eastAsia="he-IL"/>
        </w:rPr>
        <w:t>זה אומר שכל מה שדובר בו ש</w:t>
      </w:r>
      <w:r>
        <w:rPr>
          <w:rFonts w:hint="cs"/>
          <w:rtl/>
          <w:lang w:eastAsia="he-IL"/>
        </w:rPr>
        <w:t xml:space="preserve">ינותב </w:t>
      </w:r>
      <w:r w:rsidRPr="00F2703D">
        <w:rPr>
          <w:rtl/>
          <w:lang w:eastAsia="he-IL"/>
        </w:rPr>
        <w:t>לציבור</w:t>
      </w:r>
      <w:r>
        <w:rPr>
          <w:rFonts w:hint="cs"/>
          <w:rtl/>
          <w:lang w:eastAsia="he-IL"/>
        </w:rPr>
        <w:t>,</w:t>
      </w:r>
      <w:r w:rsidRPr="00F2703D">
        <w:rPr>
          <w:rtl/>
          <w:lang w:eastAsia="he-IL"/>
        </w:rPr>
        <w:t xml:space="preserve"> בעצם מנותב לאנשים פרטיים</w:t>
      </w:r>
      <w:r>
        <w:rPr>
          <w:rFonts w:hint="cs"/>
          <w:rtl/>
          <w:lang w:eastAsia="he-IL"/>
        </w:rPr>
        <w:t>,</w:t>
      </w:r>
      <w:r w:rsidRPr="00F2703D">
        <w:rPr>
          <w:rtl/>
          <w:lang w:eastAsia="he-IL"/>
        </w:rPr>
        <w:t xml:space="preserve"> </w:t>
      </w:r>
      <w:r>
        <w:rPr>
          <w:rFonts w:hint="cs"/>
          <w:rtl/>
          <w:lang w:eastAsia="he-IL"/>
        </w:rPr>
        <w:t>ל</w:t>
      </w:r>
      <w:r w:rsidRPr="00F2703D">
        <w:rPr>
          <w:rtl/>
          <w:lang w:eastAsia="he-IL"/>
        </w:rPr>
        <w:t>אותם נבחרי ציבור חדשים</w:t>
      </w:r>
      <w:r>
        <w:rPr>
          <w:rFonts w:hint="cs"/>
          <w:rtl/>
          <w:lang w:eastAsia="he-IL"/>
        </w:rPr>
        <w:t>.</w:t>
      </w:r>
      <w:r w:rsidRPr="00F2703D">
        <w:rPr>
          <w:rtl/>
          <w:lang w:eastAsia="he-IL"/>
        </w:rPr>
        <w:t xml:space="preserve"> חוקים פרסונליים</w:t>
      </w:r>
      <w:r>
        <w:rPr>
          <w:rFonts w:hint="cs"/>
          <w:rtl/>
          <w:lang w:eastAsia="he-IL"/>
        </w:rPr>
        <w:t>,</w:t>
      </w:r>
      <w:r w:rsidRPr="00F2703D">
        <w:rPr>
          <w:rtl/>
          <w:lang w:eastAsia="he-IL"/>
        </w:rPr>
        <w:t xml:space="preserve"> דריסה של מערכת המשפט</w:t>
      </w:r>
      <w:r>
        <w:rPr>
          <w:rFonts w:hint="cs"/>
          <w:rtl/>
          <w:lang w:eastAsia="he-IL"/>
        </w:rPr>
        <w:t>,</w:t>
      </w:r>
      <w:r w:rsidRPr="00F2703D">
        <w:rPr>
          <w:rtl/>
          <w:lang w:eastAsia="he-IL"/>
        </w:rPr>
        <w:t xml:space="preserve"> של מערכת החינוך</w:t>
      </w:r>
      <w:r>
        <w:rPr>
          <w:rFonts w:hint="cs"/>
          <w:rtl/>
          <w:lang w:eastAsia="he-IL"/>
        </w:rPr>
        <w:t>,</w:t>
      </w:r>
      <w:r w:rsidRPr="00F2703D">
        <w:rPr>
          <w:rtl/>
          <w:lang w:eastAsia="he-IL"/>
        </w:rPr>
        <w:t xml:space="preserve"> של חופש הביטוי</w:t>
      </w:r>
      <w:r>
        <w:rPr>
          <w:rFonts w:hint="cs"/>
          <w:rtl/>
          <w:lang w:eastAsia="he-IL"/>
        </w:rPr>
        <w:t>,</w:t>
      </w:r>
      <w:r w:rsidRPr="00F2703D">
        <w:rPr>
          <w:rtl/>
          <w:lang w:eastAsia="he-IL"/>
        </w:rPr>
        <w:t xml:space="preserve"> דריסה של הדמוקרטיה</w:t>
      </w:r>
      <w:r>
        <w:rPr>
          <w:rFonts w:hint="cs"/>
          <w:rtl/>
          <w:lang w:eastAsia="he-IL"/>
        </w:rPr>
        <w:t>.</w:t>
      </w:r>
      <w:r w:rsidRPr="00F2703D">
        <w:rPr>
          <w:rtl/>
          <w:lang w:eastAsia="he-IL"/>
        </w:rPr>
        <w:t xml:space="preserve"> היום אנחנו גם ראינו שרוצים לצמצם את זכות השביתה</w:t>
      </w:r>
      <w:r>
        <w:rPr>
          <w:rFonts w:hint="cs"/>
          <w:rtl/>
          <w:lang w:eastAsia="he-IL"/>
        </w:rPr>
        <w:t>.</w:t>
      </w:r>
      <w:r>
        <w:rPr>
          <w:rtl/>
          <w:lang w:eastAsia="he-IL"/>
        </w:rPr>
        <w:t xml:space="preserve"> שר החינוך</w:t>
      </w:r>
      <w:r>
        <w:rPr>
          <w:rFonts w:hint="cs"/>
          <w:rtl/>
          <w:lang w:eastAsia="he-IL"/>
        </w:rPr>
        <w:t>, אחד</w:t>
      </w:r>
      <w:r w:rsidRPr="00F2703D">
        <w:rPr>
          <w:rtl/>
          <w:lang w:eastAsia="he-IL"/>
        </w:rPr>
        <w:t xml:space="preserve"> מהם</w:t>
      </w:r>
      <w:r>
        <w:rPr>
          <w:rFonts w:hint="cs"/>
          <w:rtl/>
          <w:lang w:eastAsia="he-IL"/>
        </w:rPr>
        <w:t>,</w:t>
      </w:r>
      <w:r w:rsidRPr="00F2703D">
        <w:rPr>
          <w:rtl/>
          <w:lang w:eastAsia="he-IL"/>
        </w:rPr>
        <w:t xml:space="preserve"> שהוא גם שר מקשר</w:t>
      </w:r>
      <w:r>
        <w:rPr>
          <w:rFonts w:hint="cs"/>
          <w:rtl/>
          <w:lang w:eastAsia="he-IL"/>
        </w:rPr>
        <w:t>,</w:t>
      </w:r>
      <w:r w:rsidRPr="00F2703D">
        <w:rPr>
          <w:rtl/>
          <w:lang w:eastAsia="he-IL"/>
        </w:rPr>
        <w:t xml:space="preserve"> מוציא הודעה שאי</w:t>
      </w:r>
      <w:r>
        <w:rPr>
          <w:rFonts w:hint="cs"/>
          <w:rtl/>
          <w:lang w:eastAsia="he-IL"/>
        </w:rPr>
        <w:t>-</w:t>
      </w:r>
      <w:r w:rsidRPr="00F2703D">
        <w:rPr>
          <w:rtl/>
          <w:lang w:eastAsia="he-IL"/>
        </w:rPr>
        <w:t>אפשר להיכנס למערכת החינוך אלא באישור שלו</w:t>
      </w:r>
      <w:r>
        <w:rPr>
          <w:rFonts w:hint="cs"/>
          <w:rtl/>
          <w:lang w:eastAsia="he-IL"/>
        </w:rPr>
        <w:t>.</w:t>
      </w:r>
      <w:r w:rsidRPr="00F2703D">
        <w:rPr>
          <w:rtl/>
          <w:lang w:eastAsia="he-IL"/>
        </w:rPr>
        <w:t xml:space="preserve"> חברים יקרים</w:t>
      </w:r>
      <w:r>
        <w:rPr>
          <w:rFonts w:hint="cs"/>
          <w:rtl/>
          <w:lang w:eastAsia="he-IL"/>
        </w:rPr>
        <w:t>,</w:t>
      </w:r>
      <w:r w:rsidRPr="00F2703D">
        <w:rPr>
          <w:rtl/>
          <w:lang w:eastAsia="he-IL"/>
        </w:rPr>
        <w:t xml:space="preserve"> מ</w:t>
      </w:r>
      <w:r>
        <w:rPr>
          <w:rtl/>
          <w:lang w:eastAsia="he-IL"/>
        </w:rPr>
        <w:t xml:space="preserve">דינת ישראל צועדת בצעדי ענק </w:t>
      </w:r>
      <w:r w:rsidRPr="00F2703D">
        <w:rPr>
          <w:rtl/>
          <w:lang w:eastAsia="he-IL"/>
        </w:rPr>
        <w:t>להפיכה משפטית</w:t>
      </w:r>
      <w:r>
        <w:rPr>
          <w:rFonts w:hint="cs"/>
          <w:rtl/>
          <w:lang w:eastAsia="he-IL"/>
        </w:rPr>
        <w:t>,</w:t>
      </w:r>
      <w:r w:rsidRPr="00F2703D">
        <w:rPr>
          <w:rtl/>
          <w:lang w:eastAsia="he-IL"/>
        </w:rPr>
        <w:t xml:space="preserve"> ובה</w:t>
      </w:r>
      <w:r>
        <w:rPr>
          <w:rFonts w:hint="cs"/>
          <w:rtl/>
          <w:lang w:eastAsia="he-IL"/>
        </w:rPr>
        <w:t>י</w:t>
      </w:r>
      <w:r w:rsidRPr="00F2703D">
        <w:rPr>
          <w:rtl/>
          <w:lang w:eastAsia="he-IL"/>
        </w:rPr>
        <w:t>עדר מערכת משפט חזקה לא יהיה מי שיגן על האזרחים</w:t>
      </w:r>
      <w:r>
        <w:rPr>
          <w:rFonts w:hint="cs"/>
          <w:rtl/>
          <w:lang w:eastAsia="he-IL"/>
        </w:rPr>
        <w:t>.</w:t>
      </w:r>
      <w:r w:rsidRPr="00F2703D">
        <w:rPr>
          <w:rtl/>
          <w:lang w:eastAsia="he-IL"/>
        </w:rPr>
        <w:t xml:space="preserve"> ויוקר המחיה</w:t>
      </w:r>
      <w:r>
        <w:rPr>
          <w:rFonts w:hint="cs"/>
          <w:rtl/>
          <w:lang w:eastAsia="he-IL"/>
        </w:rPr>
        <w:t xml:space="preserve"> </w:t>
      </w:r>
      <w:r>
        <w:rPr>
          <w:rFonts w:hint="eastAsia"/>
          <w:rtl/>
          <w:lang w:eastAsia="he-IL"/>
        </w:rPr>
        <w:t>–</w:t>
      </w:r>
      <w:r w:rsidRPr="00F2703D">
        <w:rPr>
          <w:rtl/>
          <w:lang w:eastAsia="he-IL"/>
        </w:rPr>
        <w:t xml:space="preserve"> הציבור ימשיך לשלם</w:t>
      </w:r>
      <w:r>
        <w:rPr>
          <w:rFonts w:hint="cs"/>
          <w:rtl/>
          <w:lang w:eastAsia="he-IL"/>
        </w:rPr>
        <w:t>.</w:t>
      </w:r>
      <w:r>
        <w:rPr>
          <w:rtl/>
          <w:lang w:eastAsia="he-IL"/>
        </w:rPr>
        <w:t xml:space="preserve"> </w:t>
      </w:r>
      <w:r>
        <w:rPr>
          <w:rFonts w:hint="cs"/>
          <w:rtl/>
          <w:lang w:eastAsia="he-IL"/>
        </w:rPr>
        <w:t xml:space="preserve">על כן, אני מבקשת </w:t>
      </w:r>
      <w:bookmarkStart w:id="10018" w:name="_ETM_Q21_336755"/>
      <w:bookmarkEnd w:id="10018"/>
      <w:r w:rsidRPr="00F2703D">
        <w:rPr>
          <w:rtl/>
          <w:lang w:eastAsia="he-IL"/>
        </w:rPr>
        <w:t>רק לקיים את הדיון הזה וגם להעביר את זה אחר כך בסוף לוועדת כספים</w:t>
      </w:r>
      <w:r>
        <w:rPr>
          <w:rFonts w:hint="cs"/>
          <w:rtl/>
          <w:lang w:eastAsia="he-IL"/>
        </w:rPr>
        <w:t xml:space="preserve">. </w:t>
      </w:r>
      <w:bookmarkStart w:id="10019" w:name="_ETM_Q21_345124"/>
      <w:bookmarkEnd w:id="10019"/>
    </w:p>
    <w:p w14:paraId="209FA93B" w14:textId="77777777" w:rsidR="003E7587" w:rsidRDefault="003E7587" w:rsidP="00131F45">
      <w:pPr>
        <w:ind w:firstLine="0"/>
        <w:rPr>
          <w:rtl/>
          <w:lang w:eastAsia="he-IL"/>
        </w:rPr>
      </w:pPr>
      <w:bookmarkStart w:id="10020" w:name="_ETM_Q21_345187"/>
      <w:bookmarkStart w:id="10021" w:name="_ETM_Q21_345219"/>
      <w:bookmarkEnd w:id="10020"/>
      <w:bookmarkEnd w:id="10021"/>
    </w:p>
    <w:p w14:paraId="282C0E55" w14:textId="77777777" w:rsidR="003E7587" w:rsidRDefault="003E7587" w:rsidP="00131F45">
      <w:pPr>
        <w:pStyle w:val="af6"/>
        <w:keepNext/>
        <w:rPr>
          <w:rtl/>
        </w:rPr>
      </w:pPr>
      <w:r w:rsidRPr="00A068BA">
        <w:rPr>
          <w:rStyle w:val="TagStyle"/>
          <w:rtl/>
        </w:rPr>
        <w:t xml:space="preserve"> &lt;&lt; יור &gt;&gt;</w:t>
      </w:r>
      <w:r w:rsidRPr="000E6012">
        <w:rPr>
          <w:rStyle w:val="TagStyle"/>
          <w:rtl/>
        </w:rPr>
        <w:t xml:space="preserve"> </w:t>
      </w:r>
      <w:r>
        <w:rPr>
          <w:rtl/>
        </w:rPr>
        <w:t xml:space="preserve">היו"ר </w:t>
      </w:r>
      <w:r>
        <w:rPr>
          <w:rFonts w:hint="cs"/>
          <w:rtl/>
        </w:rPr>
        <w:t>אוריאל בוסו</w:t>
      </w:r>
      <w:r>
        <w:rPr>
          <w:rtl/>
        </w:rPr>
        <w:t>:</w:t>
      </w:r>
      <w:r w:rsidRPr="000E6012">
        <w:rPr>
          <w:rStyle w:val="TagStyle"/>
          <w:rtl/>
        </w:rPr>
        <w:t xml:space="preserve"> </w:t>
      </w:r>
      <w:r w:rsidRPr="00A068BA">
        <w:rPr>
          <w:rStyle w:val="TagStyle"/>
          <w:rtl/>
        </w:rPr>
        <w:t>&lt;&lt; יור &gt;&gt;</w:t>
      </w:r>
      <w:r>
        <w:rPr>
          <w:rtl/>
        </w:rPr>
        <w:t xml:space="preserve">  </w:t>
      </w:r>
    </w:p>
    <w:p w14:paraId="3D2E9AD0" w14:textId="77777777" w:rsidR="003E7587" w:rsidRDefault="003E7587" w:rsidP="00131F45">
      <w:pPr>
        <w:pStyle w:val="KeepWithNext"/>
        <w:rPr>
          <w:rtl/>
          <w:lang w:eastAsia="he-IL"/>
        </w:rPr>
      </w:pPr>
    </w:p>
    <w:p w14:paraId="3FF5DF6D" w14:textId="77777777" w:rsidR="003E7587" w:rsidRDefault="003E7587" w:rsidP="00131F45">
      <w:pPr>
        <w:rPr>
          <w:rtl/>
          <w:lang w:eastAsia="he-IL"/>
        </w:rPr>
      </w:pPr>
      <w:r>
        <w:rPr>
          <w:rFonts w:hint="cs"/>
          <w:rtl/>
          <w:lang w:eastAsia="he-IL"/>
        </w:rPr>
        <w:t xml:space="preserve">מה פירוש לקיים ולהעביר? להעביר את </w:t>
      </w:r>
      <w:bookmarkStart w:id="10022" w:name="_ETM_Q21_346146"/>
      <w:bookmarkEnd w:id="10022"/>
      <w:r>
        <w:rPr>
          <w:rFonts w:hint="cs"/>
          <w:rtl/>
          <w:lang w:eastAsia="he-IL"/>
        </w:rPr>
        <w:t>זה לדיון בוועדה.</w:t>
      </w:r>
    </w:p>
    <w:p w14:paraId="56892579" w14:textId="77777777" w:rsidR="003E7587" w:rsidRDefault="003E7587" w:rsidP="00131F45">
      <w:pPr>
        <w:ind w:firstLine="0"/>
        <w:rPr>
          <w:rtl/>
          <w:lang w:eastAsia="he-IL"/>
        </w:rPr>
      </w:pPr>
      <w:bookmarkStart w:id="10023" w:name="_ETM_Q21_343204"/>
      <w:bookmarkStart w:id="10024" w:name="_ETM_Q21_343209"/>
      <w:bookmarkStart w:id="10025" w:name="_ETM_Q21_343271"/>
      <w:bookmarkEnd w:id="10023"/>
      <w:bookmarkEnd w:id="10024"/>
      <w:bookmarkEnd w:id="10025"/>
    </w:p>
    <w:p w14:paraId="666F7ABB" w14:textId="77777777" w:rsidR="003E7587" w:rsidRDefault="003E7587" w:rsidP="00131F45">
      <w:pPr>
        <w:pStyle w:val="af5"/>
        <w:keepNext/>
        <w:rPr>
          <w:rtl/>
        </w:rPr>
      </w:pPr>
      <w:bookmarkStart w:id="10026" w:name="ET_interruption_5307_14"/>
      <w:r w:rsidRPr="00A068BA">
        <w:rPr>
          <w:rStyle w:val="TagStyle"/>
          <w:rtl/>
        </w:rPr>
        <w:lastRenderedPageBreak/>
        <w:t xml:space="preserve"> &lt;&lt; קריאה &gt;&gt;</w:t>
      </w:r>
      <w:r w:rsidRPr="000E6012">
        <w:rPr>
          <w:rStyle w:val="TagStyle"/>
          <w:rtl/>
        </w:rPr>
        <w:t xml:space="preserve"> </w:t>
      </w:r>
      <w:r>
        <w:rPr>
          <w:rtl/>
        </w:rPr>
        <w:t>יפעת שאשא ביטון (המחנה הממלכתי):</w:t>
      </w:r>
      <w:r w:rsidRPr="000E6012">
        <w:rPr>
          <w:rStyle w:val="TagStyle"/>
          <w:rtl/>
        </w:rPr>
        <w:t xml:space="preserve"> </w:t>
      </w:r>
      <w:r w:rsidRPr="00A068BA">
        <w:rPr>
          <w:rStyle w:val="TagStyle"/>
          <w:rtl/>
        </w:rPr>
        <w:t>&lt;&lt; קריאה &gt;&gt;</w:t>
      </w:r>
      <w:r>
        <w:rPr>
          <w:rtl/>
        </w:rPr>
        <w:t xml:space="preserve">  </w:t>
      </w:r>
      <w:bookmarkEnd w:id="10026"/>
    </w:p>
    <w:p w14:paraId="5DC447BA" w14:textId="77777777" w:rsidR="003E7587" w:rsidRDefault="003E7587" w:rsidP="00131F45">
      <w:pPr>
        <w:pStyle w:val="KeepWithNext"/>
        <w:rPr>
          <w:rtl/>
          <w:lang w:eastAsia="he-IL"/>
        </w:rPr>
      </w:pPr>
    </w:p>
    <w:p w14:paraId="4E0084B5" w14:textId="77777777" w:rsidR="003E7587" w:rsidRDefault="003E7587" w:rsidP="00131F45">
      <w:pPr>
        <w:rPr>
          <w:rtl/>
          <w:lang w:eastAsia="he-IL"/>
        </w:rPr>
      </w:pPr>
      <w:bookmarkStart w:id="10027" w:name="_ETM_Q21_347319"/>
      <w:bookmarkEnd w:id="10027"/>
      <w:r>
        <w:rPr>
          <w:rFonts w:hint="cs"/>
          <w:rtl/>
          <w:lang w:eastAsia="he-IL"/>
        </w:rPr>
        <w:t>לוועדת כספים, אמרתי.</w:t>
      </w:r>
      <w:bookmarkStart w:id="10028" w:name="_ETM_Q21_345602"/>
      <w:bookmarkEnd w:id="10028"/>
    </w:p>
    <w:p w14:paraId="04F0014E" w14:textId="77777777" w:rsidR="003E7587" w:rsidRDefault="003E7587" w:rsidP="00131F45">
      <w:pPr>
        <w:ind w:firstLine="0"/>
        <w:rPr>
          <w:rtl/>
          <w:lang w:eastAsia="he-IL"/>
        </w:rPr>
      </w:pPr>
      <w:bookmarkStart w:id="10029" w:name="_ETM_Q21_345667"/>
      <w:bookmarkStart w:id="10030" w:name="_ETM_Q21_345729"/>
      <w:bookmarkStart w:id="10031" w:name="_ETM_Q21_345799"/>
      <w:bookmarkEnd w:id="10029"/>
      <w:bookmarkEnd w:id="10030"/>
      <w:bookmarkEnd w:id="10031"/>
    </w:p>
    <w:p w14:paraId="066EAFE2" w14:textId="77777777" w:rsidR="003E7587" w:rsidRDefault="003E7587" w:rsidP="00131F45">
      <w:pPr>
        <w:pStyle w:val="af6"/>
        <w:keepNext/>
        <w:rPr>
          <w:rtl/>
        </w:rPr>
      </w:pPr>
      <w:r w:rsidRPr="00A068BA">
        <w:rPr>
          <w:rStyle w:val="TagStyle"/>
          <w:rtl/>
        </w:rPr>
        <w:t xml:space="preserve"> &lt;&lt; יור &gt;&gt;</w:t>
      </w:r>
      <w:r w:rsidRPr="000E6012">
        <w:rPr>
          <w:rStyle w:val="TagStyle"/>
          <w:rtl/>
        </w:rPr>
        <w:t xml:space="preserve"> </w:t>
      </w:r>
      <w:r>
        <w:rPr>
          <w:rtl/>
        </w:rPr>
        <w:t xml:space="preserve">היו"ר </w:t>
      </w:r>
      <w:r>
        <w:rPr>
          <w:rFonts w:hint="cs"/>
          <w:rtl/>
        </w:rPr>
        <w:t>אוריאל בוסו</w:t>
      </w:r>
      <w:r>
        <w:rPr>
          <w:rtl/>
        </w:rPr>
        <w:t>:</w:t>
      </w:r>
      <w:r w:rsidRPr="000E6012">
        <w:rPr>
          <w:rStyle w:val="TagStyle"/>
          <w:rtl/>
        </w:rPr>
        <w:t xml:space="preserve"> </w:t>
      </w:r>
      <w:r w:rsidRPr="00A068BA">
        <w:rPr>
          <w:rStyle w:val="TagStyle"/>
          <w:rtl/>
        </w:rPr>
        <w:t>&lt;&lt; יור &gt;&gt;</w:t>
      </w:r>
      <w:r>
        <w:rPr>
          <w:rtl/>
        </w:rPr>
        <w:t xml:space="preserve">  </w:t>
      </w:r>
    </w:p>
    <w:p w14:paraId="5F5E1A76" w14:textId="77777777" w:rsidR="003E7587" w:rsidRDefault="003E7587" w:rsidP="00131F45">
      <w:pPr>
        <w:pStyle w:val="KeepWithNext"/>
        <w:rPr>
          <w:rtl/>
          <w:lang w:eastAsia="he-IL"/>
        </w:rPr>
      </w:pPr>
      <w:bookmarkStart w:id="10032" w:name="_ETM_Q21_350960"/>
      <w:bookmarkEnd w:id="10032"/>
    </w:p>
    <w:p w14:paraId="382A04E6" w14:textId="77777777" w:rsidR="003E7587" w:rsidRPr="000E6012" w:rsidRDefault="003E7587" w:rsidP="00131F45">
      <w:pPr>
        <w:rPr>
          <w:rtl/>
          <w:lang w:eastAsia="he-IL"/>
        </w:rPr>
      </w:pPr>
      <w:bookmarkStart w:id="10033" w:name="_ETM_Q21_351002"/>
      <w:bookmarkEnd w:id="10033"/>
      <w:r>
        <w:rPr>
          <w:rFonts w:hint="cs"/>
          <w:rtl/>
          <w:lang w:eastAsia="he-IL"/>
        </w:rPr>
        <w:t>כן, כן. נעבור למציעה הבאה</w:t>
      </w:r>
      <w:bookmarkStart w:id="10034" w:name="_ETM_Q21_355296"/>
      <w:bookmarkEnd w:id="10034"/>
      <w:r>
        <w:rPr>
          <w:rFonts w:hint="cs"/>
          <w:rtl/>
          <w:lang w:eastAsia="he-IL"/>
        </w:rPr>
        <w:t>, חברת הכנסת אורנה ברביבאי.</w:t>
      </w:r>
    </w:p>
    <w:p w14:paraId="3F0AB1D6" w14:textId="77777777" w:rsidR="003E7587" w:rsidRPr="001E6A3B" w:rsidRDefault="003E7587" w:rsidP="00131F45">
      <w:pPr>
        <w:ind w:firstLine="0"/>
        <w:rPr>
          <w:rtl/>
          <w:lang w:eastAsia="he-IL"/>
        </w:rPr>
      </w:pPr>
      <w:bookmarkStart w:id="10035" w:name="_ETM_Q21_343944"/>
      <w:bookmarkStart w:id="10036" w:name="_ETM_Q21_345280"/>
      <w:bookmarkStart w:id="10037" w:name="_ETM_Q21_174984"/>
      <w:bookmarkEnd w:id="10035"/>
      <w:bookmarkEnd w:id="10036"/>
      <w:bookmarkEnd w:id="10037"/>
    </w:p>
    <w:p w14:paraId="1855471F" w14:textId="77777777" w:rsidR="003E7587" w:rsidRDefault="003E7587" w:rsidP="00131F45">
      <w:pPr>
        <w:pStyle w:val="a4"/>
        <w:keepNext/>
        <w:rPr>
          <w:rtl/>
        </w:rPr>
      </w:pPr>
      <w:r w:rsidRPr="001E6A3B">
        <w:rPr>
          <w:rStyle w:val="TagStyle"/>
          <w:rtl/>
        </w:rPr>
        <w:t xml:space="preserve"> &lt;&lt; דובר &gt;</w:t>
      </w:r>
      <w:bookmarkStart w:id="10038" w:name="_Toc126173126"/>
      <w:r>
        <w:rPr>
          <w:rtl/>
        </w:rPr>
        <w:t>אורנה ברביבאי (יש עתיד):</w:t>
      </w:r>
      <w:bookmarkEnd w:id="10038"/>
      <w:r w:rsidRPr="001E6A3B">
        <w:rPr>
          <w:rStyle w:val="TagStyle"/>
          <w:rtl/>
        </w:rPr>
        <w:t xml:space="preserve"> &lt;&lt; דובר &gt;&gt;</w:t>
      </w:r>
      <w:r>
        <w:rPr>
          <w:rtl/>
        </w:rPr>
        <w:t xml:space="preserve"> </w:t>
      </w:r>
    </w:p>
    <w:p w14:paraId="1A9624B7" w14:textId="77777777" w:rsidR="003E7587" w:rsidRDefault="003E7587" w:rsidP="00131F45">
      <w:pPr>
        <w:pStyle w:val="a4"/>
        <w:keepNext/>
        <w:rPr>
          <w:rtl/>
        </w:rPr>
      </w:pPr>
      <w:bookmarkStart w:id="10039" w:name="_ETM_Q21_380356"/>
      <w:bookmarkStart w:id="10040" w:name="_ETM_Q21_380426"/>
      <w:bookmarkEnd w:id="10039"/>
      <w:bookmarkEnd w:id="10040"/>
      <w:r>
        <w:rPr>
          <w:rtl/>
        </w:rPr>
        <w:t xml:space="preserve"> </w:t>
      </w:r>
    </w:p>
    <w:p w14:paraId="0D0B39A7" w14:textId="77777777" w:rsidR="003E7587" w:rsidRDefault="003E7587" w:rsidP="00131F45">
      <w:pPr>
        <w:pStyle w:val="KeepWithNext"/>
        <w:rPr>
          <w:rtl/>
        </w:rPr>
      </w:pPr>
      <w:r w:rsidRPr="000E6012">
        <w:rPr>
          <w:rtl/>
        </w:rPr>
        <w:t>נתניהו</w:t>
      </w:r>
      <w:r>
        <w:rPr>
          <w:rFonts w:hint="cs"/>
          <w:rtl/>
        </w:rPr>
        <w:t>,</w:t>
      </w:r>
      <w:r w:rsidRPr="000E6012">
        <w:rPr>
          <w:rtl/>
        </w:rPr>
        <w:t xml:space="preserve"> אני מזכירה</w:t>
      </w:r>
      <w:r>
        <w:rPr>
          <w:rFonts w:hint="cs"/>
          <w:rtl/>
        </w:rPr>
        <w:t>,</w:t>
      </w:r>
      <w:r w:rsidRPr="000E6012">
        <w:rPr>
          <w:rtl/>
        </w:rPr>
        <w:t xml:space="preserve"> הבטיח במסע </w:t>
      </w:r>
      <w:r>
        <w:rPr>
          <w:rFonts w:hint="cs"/>
          <w:rtl/>
        </w:rPr>
        <w:t>ה</w:t>
      </w:r>
      <w:r w:rsidRPr="000E6012">
        <w:rPr>
          <w:rtl/>
        </w:rPr>
        <w:t>בחירות</w:t>
      </w:r>
      <w:r>
        <w:rPr>
          <w:rFonts w:hint="cs"/>
          <w:rtl/>
        </w:rPr>
        <w:t xml:space="preserve"> - - -</w:t>
      </w:r>
      <w:bookmarkStart w:id="10041" w:name="_ETM_Q21_384210"/>
      <w:bookmarkEnd w:id="10041"/>
    </w:p>
    <w:p w14:paraId="02AF85DA" w14:textId="77777777" w:rsidR="003E7587" w:rsidRDefault="003E7587" w:rsidP="00131F45">
      <w:pPr>
        <w:ind w:firstLine="0"/>
        <w:rPr>
          <w:rtl/>
        </w:rPr>
      </w:pPr>
      <w:bookmarkStart w:id="10042" w:name="_ETM_Q21_384285"/>
      <w:bookmarkStart w:id="10043" w:name="_ETM_Q21_384418"/>
      <w:bookmarkStart w:id="10044" w:name="_ETM_Q21_383741"/>
      <w:bookmarkStart w:id="10045" w:name="_ETM_Q21_383870"/>
      <w:bookmarkEnd w:id="10042"/>
      <w:bookmarkEnd w:id="10043"/>
      <w:bookmarkEnd w:id="10044"/>
      <w:bookmarkEnd w:id="10045"/>
    </w:p>
    <w:p w14:paraId="22AEA8EE" w14:textId="77777777" w:rsidR="003E7587" w:rsidRDefault="003E7587" w:rsidP="00131F45">
      <w:pPr>
        <w:pStyle w:val="af6"/>
        <w:keepNext/>
        <w:rPr>
          <w:rtl/>
        </w:rPr>
      </w:pPr>
      <w:r w:rsidRPr="00A068BA">
        <w:rPr>
          <w:rStyle w:val="TagStyle"/>
          <w:rtl/>
        </w:rPr>
        <w:t xml:space="preserve"> &lt;&lt; יור &gt;&gt;</w:t>
      </w:r>
      <w:r w:rsidRPr="001E6A3B">
        <w:rPr>
          <w:rStyle w:val="TagStyle"/>
          <w:rtl/>
        </w:rPr>
        <w:t xml:space="preserve"> </w:t>
      </w:r>
      <w:r>
        <w:rPr>
          <w:rtl/>
        </w:rPr>
        <w:t>היו"ר אוריאל בוסו:</w:t>
      </w:r>
      <w:r w:rsidRPr="001E6A3B">
        <w:rPr>
          <w:rStyle w:val="TagStyle"/>
          <w:rtl/>
        </w:rPr>
        <w:t xml:space="preserve"> </w:t>
      </w:r>
      <w:r w:rsidRPr="00A068BA">
        <w:rPr>
          <w:rStyle w:val="TagStyle"/>
          <w:rtl/>
        </w:rPr>
        <w:t>&lt;&lt; יור &gt;&gt;</w:t>
      </w:r>
      <w:r>
        <w:rPr>
          <w:rtl/>
        </w:rPr>
        <w:t xml:space="preserve">  </w:t>
      </w:r>
    </w:p>
    <w:p w14:paraId="219376CD" w14:textId="77777777" w:rsidR="003E7587" w:rsidRDefault="003E7587" w:rsidP="00131F45">
      <w:pPr>
        <w:pStyle w:val="KeepWithNext"/>
        <w:rPr>
          <w:rtl/>
        </w:rPr>
      </w:pPr>
    </w:p>
    <w:p w14:paraId="314153C4" w14:textId="77777777" w:rsidR="003E7587" w:rsidRDefault="003E7587" w:rsidP="00131F45">
      <w:pPr>
        <w:rPr>
          <w:rtl/>
        </w:rPr>
      </w:pPr>
      <w:r>
        <w:rPr>
          <w:rFonts w:hint="cs"/>
          <w:rtl/>
        </w:rPr>
        <w:t>ראש הממשלה נתניהו.</w:t>
      </w:r>
    </w:p>
    <w:p w14:paraId="32375002" w14:textId="77777777" w:rsidR="003E7587" w:rsidRDefault="003E7587" w:rsidP="00131F45">
      <w:pPr>
        <w:ind w:firstLine="0"/>
        <w:rPr>
          <w:rtl/>
        </w:rPr>
      </w:pPr>
    </w:p>
    <w:p w14:paraId="0F053359" w14:textId="77777777" w:rsidR="003E7587" w:rsidRDefault="003E7587" w:rsidP="00131F45">
      <w:pPr>
        <w:pStyle w:val="-"/>
        <w:keepNext/>
        <w:rPr>
          <w:rtl/>
        </w:rPr>
      </w:pPr>
      <w:bookmarkStart w:id="10046" w:name="ET_speakercontinue_5767_11"/>
      <w:r w:rsidRPr="00A068BA">
        <w:rPr>
          <w:rStyle w:val="TagStyle"/>
          <w:rtl/>
        </w:rPr>
        <w:t xml:space="preserve"> &lt;&lt; דובר_המשך &gt;&gt;</w:t>
      </w:r>
      <w:r w:rsidRPr="001E6A3B">
        <w:rPr>
          <w:rStyle w:val="TagStyle"/>
          <w:rtl/>
        </w:rPr>
        <w:t xml:space="preserve"> </w:t>
      </w:r>
      <w:r>
        <w:rPr>
          <w:rtl/>
        </w:rPr>
        <w:t>אורנה ברביבאי (יש עתיד):</w:t>
      </w:r>
      <w:r w:rsidRPr="001E6A3B">
        <w:rPr>
          <w:rStyle w:val="TagStyle"/>
          <w:rtl/>
        </w:rPr>
        <w:t xml:space="preserve"> </w:t>
      </w:r>
      <w:r w:rsidRPr="00A068BA">
        <w:rPr>
          <w:rStyle w:val="TagStyle"/>
          <w:rtl/>
        </w:rPr>
        <w:t>&lt;&lt; דובר_המשך &gt;&gt;</w:t>
      </w:r>
      <w:r>
        <w:rPr>
          <w:rtl/>
        </w:rPr>
        <w:t xml:space="preserve">  </w:t>
      </w:r>
      <w:bookmarkEnd w:id="10046"/>
    </w:p>
    <w:p w14:paraId="558F8FE8" w14:textId="77777777" w:rsidR="003E7587" w:rsidRDefault="003E7587" w:rsidP="00131F45">
      <w:pPr>
        <w:pStyle w:val="KeepWithNext"/>
        <w:rPr>
          <w:rtl/>
        </w:rPr>
      </w:pPr>
    </w:p>
    <w:p w14:paraId="7F90A86B" w14:textId="77777777" w:rsidR="003E7587" w:rsidRDefault="003E7587" w:rsidP="00131F45">
      <w:pPr>
        <w:rPr>
          <w:rtl/>
        </w:rPr>
      </w:pPr>
      <w:r>
        <w:rPr>
          <w:rFonts w:hint="cs"/>
          <w:rtl/>
        </w:rPr>
        <w:t>נתניהו הבטיח לפני</w:t>
      </w:r>
      <w:bookmarkStart w:id="10047" w:name="_ETM_Q21_387025"/>
      <w:bookmarkEnd w:id="10047"/>
      <w:r>
        <w:rPr>
          <w:rFonts w:hint="cs"/>
          <w:rtl/>
        </w:rPr>
        <w:t xml:space="preserve"> הבחירות, לפני שהוא היה ראש ממשלה, </w:t>
      </w:r>
      <w:bookmarkStart w:id="10048" w:name="_ETM_Q21_384510"/>
      <w:bookmarkEnd w:id="10048"/>
      <w:r w:rsidRPr="000E6012">
        <w:rPr>
          <w:rtl/>
        </w:rPr>
        <w:t>חינוך חינם מגיל לידה</w:t>
      </w:r>
      <w:r>
        <w:rPr>
          <w:rFonts w:hint="cs"/>
          <w:rtl/>
        </w:rPr>
        <w:t>,</w:t>
      </w:r>
      <w:r w:rsidRPr="000E6012">
        <w:rPr>
          <w:rtl/>
        </w:rPr>
        <w:t xml:space="preserve"> הפחתת מ</w:t>
      </w:r>
      <w:r>
        <w:rPr>
          <w:rFonts w:hint="cs"/>
          <w:rtl/>
        </w:rPr>
        <w:t>י</w:t>
      </w:r>
      <w:r w:rsidRPr="000E6012">
        <w:rPr>
          <w:rtl/>
        </w:rPr>
        <w:t>סים</w:t>
      </w:r>
      <w:r>
        <w:rPr>
          <w:rFonts w:hint="cs"/>
          <w:rtl/>
        </w:rPr>
        <w:t>,</w:t>
      </w:r>
      <w:r>
        <w:rPr>
          <w:rtl/>
        </w:rPr>
        <w:t xml:space="preserve"> הקפאת ארנו</w:t>
      </w:r>
      <w:r>
        <w:rPr>
          <w:rFonts w:hint="cs"/>
          <w:rtl/>
        </w:rPr>
        <w:t>נה,</w:t>
      </w:r>
      <w:r>
        <w:rPr>
          <w:rtl/>
        </w:rPr>
        <w:t xml:space="preserve"> הקפאת משכנת</w:t>
      </w:r>
      <w:r>
        <w:rPr>
          <w:rFonts w:hint="cs"/>
          <w:rtl/>
        </w:rPr>
        <w:t>ה,</w:t>
      </w:r>
      <w:r w:rsidRPr="000E6012">
        <w:rPr>
          <w:rtl/>
        </w:rPr>
        <w:t xml:space="preserve"> פעולות רבות להורדת מחירי הדירות</w:t>
      </w:r>
      <w:r>
        <w:rPr>
          <w:rFonts w:hint="cs"/>
          <w:rtl/>
        </w:rPr>
        <w:t>,</w:t>
      </w:r>
      <w:r w:rsidRPr="000E6012">
        <w:rPr>
          <w:rtl/>
        </w:rPr>
        <w:t xml:space="preserve"> שהלכו ועלו </w:t>
      </w:r>
      <w:r>
        <w:rPr>
          <w:rFonts w:hint="cs"/>
          <w:rtl/>
        </w:rPr>
        <w:t>ב-</w:t>
      </w:r>
      <w:r w:rsidRPr="000E6012">
        <w:rPr>
          <w:rtl/>
        </w:rPr>
        <w:t xml:space="preserve">15 שנים </w:t>
      </w:r>
      <w:r>
        <w:rPr>
          <w:rFonts w:hint="cs"/>
          <w:rtl/>
        </w:rPr>
        <w:t>כ</w:t>
      </w:r>
      <w:r w:rsidRPr="000E6012">
        <w:rPr>
          <w:rtl/>
        </w:rPr>
        <w:t>שהוא היה כאן</w:t>
      </w:r>
      <w:r>
        <w:rPr>
          <w:rFonts w:hint="cs"/>
          <w:rtl/>
        </w:rPr>
        <w:t>,</w:t>
      </w:r>
      <w:r w:rsidRPr="000E6012">
        <w:rPr>
          <w:rtl/>
        </w:rPr>
        <w:t xml:space="preserve"> תוכנית חירום להתמודדות עם יוקר המחיה</w:t>
      </w:r>
      <w:r>
        <w:rPr>
          <w:rtl/>
        </w:rPr>
        <w:t xml:space="preserve"> </w:t>
      </w:r>
      <w:r>
        <w:rPr>
          <w:rFonts w:hint="cs"/>
          <w:rtl/>
        </w:rPr>
        <w:t>כ</w:t>
      </w:r>
      <w:r>
        <w:rPr>
          <w:rtl/>
        </w:rPr>
        <w:t>שהוא כבר נבחר</w:t>
      </w:r>
      <w:r>
        <w:rPr>
          <w:rFonts w:hint="cs"/>
          <w:rtl/>
        </w:rPr>
        <w:t xml:space="preserve">, הוא </w:t>
      </w:r>
      <w:r w:rsidRPr="000E6012">
        <w:rPr>
          <w:rtl/>
        </w:rPr>
        <w:t>ושר האוצר</w:t>
      </w:r>
      <w:r>
        <w:rPr>
          <w:rFonts w:hint="cs"/>
          <w:rtl/>
        </w:rPr>
        <w:t>,</w:t>
      </w:r>
      <w:r w:rsidRPr="000E6012">
        <w:rPr>
          <w:rtl/>
        </w:rPr>
        <w:t xml:space="preserve"> שהציגו </w:t>
      </w:r>
      <w:r>
        <w:rPr>
          <w:rFonts w:hint="cs"/>
          <w:rtl/>
        </w:rPr>
        <w:t xml:space="preserve">– </w:t>
      </w:r>
      <w:r w:rsidRPr="000E6012">
        <w:rPr>
          <w:rtl/>
        </w:rPr>
        <w:t>שבעיניי הייתה לעג לאזרחי המדינה משום שאין בה כלום כי לא היה כלום</w:t>
      </w:r>
      <w:r>
        <w:rPr>
          <w:rFonts w:hint="cs"/>
          <w:rtl/>
        </w:rPr>
        <w:t>.</w:t>
      </w:r>
      <w:r w:rsidRPr="000E6012">
        <w:rPr>
          <w:rtl/>
        </w:rPr>
        <w:t xml:space="preserve"> </w:t>
      </w:r>
      <w:bookmarkStart w:id="10049" w:name="_ETM_Q21_420971"/>
      <w:bookmarkStart w:id="10050" w:name="_ETM_Q21_421037"/>
      <w:bookmarkStart w:id="10051" w:name="_ETM_Q21_421128"/>
      <w:bookmarkStart w:id="10052" w:name="_ETM_Q21_421218"/>
      <w:bookmarkEnd w:id="10049"/>
      <w:bookmarkEnd w:id="10050"/>
      <w:bookmarkEnd w:id="10051"/>
      <w:bookmarkEnd w:id="10052"/>
      <w:r>
        <w:rPr>
          <w:rFonts w:hint="cs"/>
          <w:rtl/>
        </w:rPr>
        <w:t xml:space="preserve"> </w:t>
      </w:r>
      <w:r w:rsidRPr="000E6012">
        <w:rPr>
          <w:rtl/>
        </w:rPr>
        <w:t>אבל בינתיים הממשלה הזאת עסוקה מאוד מאוד</w:t>
      </w:r>
      <w:r>
        <w:rPr>
          <w:rFonts w:hint="cs"/>
          <w:rtl/>
        </w:rPr>
        <w:t>.</w:t>
      </w:r>
      <w:r>
        <w:rPr>
          <w:rtl/>
        </w:rPr>
        <w:t xml:space="preserve"> היא משקיעה את כל כוחה ומרצ</w:t>
      </w:r>
      <w:r>
        <w:rPr>
          <w:rFonts w:hint="cs"/>
          <w:rtl/>
        </w:rPr>
        <w:t>ה</w:t>
      </w:r>
      <w:r w:rsidRPr="000E6012">
        <w:rPr>
          <w:rtl/>
        </w:rPr>
        <w:t xml:space="preserve"> בקידום רפורמה הרסנית למערכת המשפט שהורסת על הדרך גם את הכלכלה</w:t>
      </w:r>
      <w:r>
        <w:rPr>
          <w:rFonts w:hint="cs"/>
          <w:rtl/>
        </w:rPr>
        <w:t>.</w:t>
      </w:r>
      <w:r w:rsidRPr="000E6012">
        <w:rPr>
          <w:rtl/>
        </w:rPr>
        <w:t xml:space="preserve"> למה לא</w:t>
      </w:r>
      <w:r>
        <w:rPr>
          <w:rFonts w:hint="cs"/>
          <w:rtl/>
        </w:rPr>
        <w:t>?</w:t>
      </w:r>
      <w:r w:rsidRPr="000E6012">
        <w:rPr>
          <w:rtl/>
        </w:rPr>
        <w:t xml:space="preserve"> אז מה עם כל ההבטחות לטיפול ביוקר המחיה</w:t>
      </w:r>
      <w:r>
        <w:rPr>
          <w:rFonts w:hint="cs"/>
          <w:rtl/>
        </w:rPr>
        <w:t>?</w:t>
      </w:r>
      <w:r w:rsidRPr="000E6012">
        <w:rPr>
          <w:rtl/>
        </w:rPr>
        <w:t xml:space="preserve"> האזרחים מסתכלים למעלה ואומרים</w:t>
      </w:r>
      <w:r>
        <w:rPr>
          <w:rFonts w:hint="cs"/>
          <w:rtl/>
        </w:rPr>
        <w:t>:</w:t>
      </w:r>
      <w:r w:rsidRPr="000E6012">
        <w:rPr>
          <w:rtl/>
        </w:rPr>
        <w:t xml:space="preserve"> נו</w:t>
      </w:r>
      <w:r>
        <w:rPr>
          <w:rFonts w:hint="cs"/>
          <w:rtl/>
        </w:rPr>
        <w:t>,</w:t>
      </w:r>
      <w:r w:rsidRPr="000E6012">
        <w:rPr>
          <w:rtl/>
        </w:rPr>
        <w:t xml:space="preserve"> בשביל זה בחרנו בכם</w:t>
      </w:r>
      <w:r>
        <w:rPr>
          <w:rFonts w:hint="cs"/>
          <w:rtl/>
        </w:rPr>
        <w:t>,</w:t>
      </w:r>
      <w:r w:rsidRPr="000E6012">
        <w:rPr>
          <w:rtl/>
        </w:rPr>
        <w:t xml:space="preserve"> לא</w:t>
      </w:r>
      <w:r>
        <w:rPr>
          <w:rFonts w:hint="cs"/>
          <w:rtl/>
        </w:rPr>
        <w:t>?</w:t>
      </w:r>
      <w:r w:rsidRPr="000E6012">
        <w:rPr>
          <w:rtl/>
        </w:rPr>
        <w:t xml:space="preserve"> מה אתם עושים כדי לטפל בזה</w:t>
      </w:r>
      <w:r>
        <w:rPr>
          <w:rFonts w:hint="cs"/>
          <w:rtl/>
        </w:rPr>
        <w:t>?</w:t>
      </w:r>
      <w:r w:rsidRPr="000E6012">
        <w:rPr>
          <w:rtl/>
        </w:rPr>
        <w:t xml:space="preserve"> </w:t>
      </w:r>
    </w:p>
    <w:p w14:paraId="6B9A1BB6" w14:textId="77777777" w:rsidR="003E7587" w:rsidRDefault="003E7587" w:rsidP="00131F45">
      <w:pPr>
        <w:rPr>
          <w:rtl/>
        </w:rPr>
      </w:pPr>
      <w:bookmarkStart w:id="10053" w:name="_ETM_Q21_436569"/>
      <w:bookmarkStart w:id="10054" w:name="_ETM_Q21_436660"/>
      <w:bookmarkEnd w:id="10053"/>
      <w:bookmarkEnd w:id="10054"/>
    </w:p>
    <w:p w14:paraId="1226054A" w14:textId="77777777" w:rsidR="003E7587" w:rsidRDefault="003E7587" w:rsidP="00131F45">
      <w:pPr>
        <w:rPr>
          <w:rtl/>
        </w:rPr>
      </w:pPr>
      <w:bookmarkStart w:id="10055" w:name="_ETM_Q21_436714"/>
      <w:bookmarkStart w:id="10056" w:name="_ETM_Q21_436752"/>
      <w:bookmarkEnd w:id="10055"/>
      <w:bookmarkEnd w:id="10056"/>
      <w:r w:rsidRPr="000E6012">
        <w:rPr>
          <w:rtl/>
        </w:rPr>
        <w:t>אז החלטתי לרכז לכם כמה הצעות לצעדים פרקטיים שיורידו את יוקר המחיה</w:t>
      </w:r>
      <w:r>
        <w:rPr>
          <w:rFonts w:hint="cs"/>
          <w:rtl/>
        </w:rPr>
        <w:t>.</w:t>
      </w:r>
      <w:r w:rsidRPr="000E6012">
        <w:rPr>
          <w:rtl/>
        </w:rPr>
        <w:t xml:space="preserve"> אם באמת</w:t>
      </w:r>
      <w:r>
        <w:rPr>
          <w:rFonts w:hint="cs"/>
          <w:rtl/>
        </w:rPr>
        <w:t xml:space="preserve"> </w:t>
      </w:r>
      <w:r>
        <w:rPr>
          <w:rFonts w:hint="eastAsia"/>
        </w:rPr>
        <w:t>–</w:t>
      </w:r>
      <w:r w:rsidRPr="000E6012">
        <w:rPr>
          <w:rtl/>
        </w:rPr>
        <w:t xml:space="preserve"> אבל אם באמת טובת המדינה ולא טובת זה שרוצה להימלט מהדין חשובה לכם </w:t>
      </w:r>
      <w:r>
        <w:rPr>
          <w:rFonts w:hint="cs"/>
          <w:rtl/>
        </w:rPr>
        <w:t xml:space="preserve">– </w:t>
      </w:r>
      <w:r w:rsidRPr="000E6012">
        <w:rPr>
          <w:rtl/>
        </w:rPr>
        <w:t>אני מציע</w:t>
      </w:r>
      <w:r>
        <w:rPr>
          <w:rFonts w:hint="cs"/>
          <w:rtl/>
        </w:rPr>
        <w:t>ה</w:t>
      </w:r>
      <w:r w:rsidRPr="000E6012">
        <w:rPr>
          <w:rtl/>
        </w:rPr>
        <w:t xml:space="preserve"> שתרחיבו את אישור הסכמי הסחר שהתחלנו</w:t>
      </w:r>
      <w:r>
        <w:rPr>
          <w:rFonts w:hint="cs"/>
          <w:rtl/>
        </w:rPr>
        <w:t>.</w:t>
      </w:r>
      <w:r w:rsidRPr="000E6012">
        <w:rPr>
          <w:rtl/>
        </w:rPr>
        <w:t xml:space="preserve"> יש לפחות</w:t>
      </w:r>
      <w:r>
        <w:rPr>
          <w:rFonts w:hint="cs"/>
          <w:rtl/>
        </w:rPr>
        <w:t xml:space="preserve"> חמישה</w:t>
      </w:r>
      <w:r w:rsidRPr="000E6012">
        <w:rPr>
          <w:rtl/>
        </w:rPr>
        <w:t xml:space="preserve"> בקנה</w:t>
      </w:r>
      <w:r>
        <w:rPr>
          <w:rFonts w:hint="cs"/>
          <w:rtl/>
        </w:rPr>
        <w:t>,</w:t>
      </w:r>
      <w:r w:rsidRPr="000E6012">
        <w:rPr>
          <w:rtl/>
        </w:rPr>
        <w:t xml:space="preserve"> שעומדים על הפרק</w:t>
      </w:r>
      <w:r>
        <w:rPr>
          <w:rFonts w:hint="cs"/>
          <w:rtl/>
        </w:rPr>
        <w:t>.</w:t>
      </w:r>
      <w:r>
        <w:rPr>
          <w:rtl/>
        </w:rPr>
        <w:t xml:space="preserve"> כל הסכם </w:t>
      </w:r>
      <w:r>
        <w:rPr>
          <w:rFonts w:hint="cs"/>
          <w:rtl/>
        </w:rPr>
        <w:t>סח</w:t>
      </w:r>
      <w:r w:rsidRPr="000E6012">
        <w:rPr>
          <w:rtl/>
        </w:rPr>
        <w:t>ר</w:t>
      </w:r>
      <w:r>
        <w:rPr>
          <w:rtl/>
        </w:rPr>
        <w:t xml:space="preserve"> שווה הגדלה משמעותית של היצוא </w:t>
      </w:r>
      <w:r>
        <w:rPr>
          <w:rFonts w:hint="cs"/>
          <w:rtl/>
        </w:rPr>
        <w:t>ו</w:t>
      </w:r>
      <w:r w:rsidRPr="000E6012">
        <w:rPr>
          <w:rtl/>
        </w:rPr>
        <w:t>פתיחת הזדמנויות לישראל בעולם</w:t>
      </w:r>
      <w:r>
        <w:rPr>
          <w:rFonts w:hint="cs"/>
          <w:rtl/>
        </w:rPr>
        <w:t>.</w:t>
      </w:r>
      <w:r w:rsidRPr="000E6012">
        <w:rPr>
          <w:rtl/>
        </w:rPr>
        <w:t xml:space="preserve"> כדאי לכם</w:t>
      </w:r>
      <w:r>
        <w:rPr>
          <w:rFonts w:hint="cs"/>
          <w:rtl/>
        </w:rPr>
        <w:t>,</w:t>
      </w:r>
      <w:r w:rsidRPr="000E6012">
        <w:rPr>
          <w:rtl/>
        </w:rPr>
        <w:t xml:space="preserve"> תמשיכו אותנו</w:t>
      </w:r>
      <w:r>
        <w:rPr>
          <w:rFonts w:hint="cs"/>
          <w:rtl/>
        </w:rPr>
        <w:t>.</w:t>
      </w:r>
      <w:r w:rsidRPr="000E6012">
        <w:rPr>
          <w:rtl/>
        </w:rPr>
        <w:t xml:space="preserve"> אני מציע</w:t>
      </w:r>
      <w:r>
        <w:rPr>
          <w:rFonts w:hint="cs"/>
          <w:rtl/>
        </w:rPr>
        <w:t>ה</w:t>
      </w:r>
      <w:r w:rsidRPr="000E6012">
        <w:rPr>
          <w:rtl/>
        </w:rPr>
        <w:t xml:space="preserve"> לכם לקחת את רפורמות היבוא קדימה</w:t>
      </w:r>
      <w:r>
        <w:rPr>
          <w:rFonts w:hint="cs"/>
          <w:rtl/>
        </w:rPr>
        <w:t>.</w:t>
      </w:r>
      <w:r w:rsidRPr="000E6012">
        <w:rPr>
          <w:rtl/>
        </w:rPr>
        <w:t xml:space="preserve"> עשינו מהפ</w:t>
      </w:r>
      <w:r>
        <w:rPr>
          <w:rFonts w:hint="cs"/>
          <w:rtl/>
        </w:rPr>
        <w:t>י</w:t>
      </w:r>
      <w:r w:rsidRPr="000E6012">
        <w:rPr>
          <w:rtl/>
        </w:rPr>
        <w:t xml:space="preserve">כה בתהליכי </w:t>
      </w:r>
      <w:r>
        <w:rPr>
          <w:rFonts w:hint="cs"/>
          <w:rtl/>
        </w:rPr>
        <w:t>ה</w:t>
      </w:r>
      <w:r w:rsidRPr="000E6012">
        <w:rPr>
          <w:rtl/>
        </w:rPr>
        <w:t>יבוא</w:t>
      </w:r>
      <w:r>
        <w:rPr>
          <w:rFonts w:hint="cs"/>
          <w:rtl/>
        </w:rPr>
        <w:t>,</w:t>
      </w:r>
      <w:r w:rsidRPr="000E6012">
        <w:rPr>
          <w:rtl/>
        </w:rPr>
        <w:t xml:space="preserve"> בהורדת חסמים</w:t>
      </w:r>
      <w:r>
        <w:rPr>
          <w:rFonts w:hint="cs"/>
          <w:rtl/>
        </w:rPr>
        <w:t>.</w:t>
      </w:r>
      <w:r w:rsidRPr="000E6012">
        <w:rPr>
          <w:rtl/>
        </w:rPr>
        <w:t xml:space="preserve"> תרחיבו את זה גם לתמרוקים במשרד הבריאות</w:t>
      </w:r>
      <w:r>
        <w:rPr>
          <w:rFonts w:hint="cs"/>
          <w:rtl/>
        </w:rPr>
        <w:t>,</w:t>
      </w:r>
      <w:r w:rsidRPr="000E6012">
        <w:rPr>
          <w:rtl/>
        </w:rPr>
        <w:t xml:space="preserve"> זה</w:t>
      </w:r>
      <w:r>
        <w:rPr>
          <w:rFonts w:hint="cs"/>
          <w:rtl/>
        </w:rPr>
        <w:t xml:space="preserve"> </w:t>
      </w:r>
      <w:r w:rsidRPr="000E6012">
        <w:rPr>
          <w:rtl/>
        </w:rPr>
        <w:t>נתקע</w:t>
      </w:r>
      <w:r>
        <w:rPr>
          <w:rFonts w:hint="cs"/>
          <w:rtl/>
        </w:rPr>
        <w:t xml:space="preserve"> סתם.</w:t>
      </w:r>
      <w:r w:rsidRPr="000E6012">
        <w:rPr>
          <w:rtl/>
        </w:rPr>
        <w:t xml:space="preserve"> אני חושבת שאפשר לעשות שינוי משמעותי</w:t>
      </w:r>
      <w:r>
        <w:rPr>
          <w:rFonts w:hint="cs"/>
          <w:rtl/>
        </w:rPr>
        <w:t>,</w:t>
      </w:r>
      <w:r w:rsidRPr="000E6012">
        <w:rPr>
          <w:rtl/>
        </w:rPr>
        <w:t xml:space="preserve"> ואזרחי מדינת ישראל יוכלו ליהנות גם מ</w:t>
      </w:r>
      <w:r>
        <w:rPr>
          <w:rFonts w:hint="cs"/>
          <w:rtl/>
        </w:rPr>
        <w:t xml:space="preserve">גיוון וגם ממחיר שיוזל. </w:t>
      </w:r>
    </w:p>
    <w:p w14:paraId="57A59836" w14:textId="77777777" w:rsidR="003E7587" w:rsidRDefault="003E7587" w:rsidP="00131F45">
      <w:pPr>
        <w:ind w:firstLine="0"/>
        <w:rPr>
          <w:rtl/>
        </w:rPr>
      </w:pPr>
      <w:bookmarkStart w:id="10057" w:name="_ETM_Q21_480035"/>
      <w:bookmarkStart w:id="10058" w:name="_ETM_Q21_480105"/>
      <w:bookmarkEnd w:id="10057"/>
      <w:bookmarkEnd w:id="10058"/>
    </w:p>
    <w:p w14:paraId="06CD2F87" w14:textId="77777777" w:rsidR="003E7587" w:rsidRDefault="003E7587" w:rsidP="00131F45">
      <w:pPr>
        <w:pStyle w:val="af6"/>
        <w:keepNext/>
        <w:rPr>
          <w:rtl/>
        </w:rPr>
      </w:pPr>
      <w:r w:rsidRPr="00A068BA">
        <w:rPr>
          <w:rStyle w:val="TagStyle"/>
          <w:rtl/>
        </w:rPr>
        <w:lastRenderedPageBreak/>
        <w:t xml:space="preserve"> &lt;&lt; יור &gt;&gt;</w:t>
      </w:r>
      <w:r w:rsidRPr="000E6012">
        <w:rPr>
          <w:rStyle w:val="TagStyle"/>
          <w:rtl/>
        </w:rPr>
        <w:t xml:space="preserve"> </w:t>
      </w:r>
      <w:r>
        <w:rPr>
          <w:rtl/>
        </w:rPr>
        <w:t>היו"ר</w:t>
      </w:r>
      <w:r>
        <w:rPr>
          <w:rFonts w:hint="cs"/>
          <w:rtl/>
        </w:rPr>
        <w:t xml:space="preserve"> אוריאל בוסו</w:t>
      </w:r>
      <w:r>
        <w:rPr>
          <w:rtl/>
        </w:rPr>
        <w:t>:</w:t>
      </w:r>
      <w:r w:rsidRPr="000E6012">
        <w:rPr>
          <w:rStyle w:val="TagStyle"/>
          <w:rtl/>
        </w:rPr>
        <w:t xml:space="preserve"> </w:t>
      </w:r>
      <w:r w:rsidRPr="00A068BA">
        <w:rPr>
          <w:rStyle w:val="TagStyle"/>
          <w:rtl/>
        </w:rPr>
        <w:t>&lt;&lt; יור &gt;&gt;</w:t>
      </w:r>
      <w:r>
        <w:rPr>
          <w:rtl/>
        </w:rPr>
        <w:t xml:space="preserve">  </w:t>
      </w:r>
    </w:p>
    <w:p w14:paraId="08A514B4" w14:textId="77777777" w:rsidR="003E7587" w:rsidRDefault="003E7587" w:rsidP="00131F45">
      <w:pPr>
        <w:pStyle w:val="KeepWithNext"/>
        <w:rPr>
          <w:rtl/>
        </w:rPr>
      </w:pPr>
    </w:p>
    <w:p w14:paraId="4017FBE2" w14:textId="77777777" w:rsidR="003E7587" w:rsidRDefault="003E7587" w:rsidP="00131F45">
      <w:pPr>
        <w:rPr>
          <w:rtl/>
        </w:rPr>
      </w:pPr>
      <w:bookmarkStart w:id="10059" w:name="_ETM_Q21_482111"/>
      <w:bookmarkEnd w:id="10059"/>
      <w:r>
        <w:rPr>
          <w:rFonts w:hint="cs"/>
          <w:rtl/>
        </w:rPr>
        <w:t>אנ</w:t>
      </w:r>
      <w:bookmarkStart w:id="10060" w:name="_ETM_Q21_482500"/>
      <w:bookmarkEnd w:id="10060"/>
      <w:r>
        <w:rPr>
          <w:rFonts w:hint="cs"/>
          <w:rtl/>
        </w:rPr>
        <w:t xml:space="preserve">י חושב שדיברו על זה אתמול. </w:t>
      </w:r>
      <w:bookmarkStart w:id="10061" w:name="_ETM_Q21_484143"/>
      <w:bookmarkEnd w:id="10061"/>
    </w:p>
    <w:p w14:paraId="7326D34E" w14:textId="77777777" w:rsidR="003E7587" w:rsidRDefault="003E7587" w:rsidP="00131F45">
      <w:pPr>
        <w:pStyle w:val="KeepWithNext"/>
        <w:ind w:firstLine="0"/>
        <w:rPr>
          <w:rtl/>
        </w:rPr>
      </w:pPr>
      <w:bookmarkStart w:id="10062" w:name="_ETM_Q21_484196"/>
      <w:bookmarkStart w:id="10063" w:name="_ETM_Q21_484254"/>
      <w:bookmarkStart w:id="10064" w:name="_ETM_Q21_484309"/>
      <w:bookmarkEnd w:id="10062"/>
      <w:bookmarkEnd w:id="10063"/>
      <w:bookmarkEnd w:id="10064"/>
    </w:p>
    <w:p w14:paraId="33855F1B" w14:textId="77777777" w:rsidR="003E7587" w:rsidRDefault="003E7587" w:rsidP="00131F45">
      <w:pPr>
        <w:pStyle w:val="-"/>
        <w:keepNext/>
        <w:rPr>
          <w:rtl/>
        </w:rPr>
      </w:pPr>
      <w:bookmarkStart w:id="10065" w:name="ET_speakercontinue_5767_17"/>
      <w:r w:rsidRPr="00A068BA">
        <w:rPr>
          <w:rStyle w:val="TagStyle"/>
          <w:rtl/>
        </w:rPr>
        <w:t xml:space="preserve"> &lt;&lt; דובר_המשך &gt;&gt;</w:t>
      </w:r>
      <w:r w:rsidRPr="000E6012">
        <w:rPr>
          <w:rStyle w:val="TagStyle"/>
          <w:rtl/>
        </w:rPr>
        <w:t xml:space="preserve"> </w:t>
      </w:r>
      <w:r>
        <w:rPr>
          <w:rtl/>
        </w:rPr>
        <w:t>אורנה ברביבאי (יש עתיד):</w:t>
      </w:r>
      <w:r w:rsidRPr="000E6012">
        <w:rPr>
          <w:rStyle w:val="TagStyle"/>
          <w:rtl/>
        </w:rPr>
        <w:t xml:space="preserve"> </w:t>
      </w:r>
      <w:r w:rsidRPr="00A068BA">
        <w:rPr>
          <w:rStyle w:val="TagStyle"/>
          <w:rtl/>
        </w:rPr>
        <w:t>&lt;&lt; דובר_המשך &gt;&gt;</w:t>
      </w:r>
      <w:r>
        <w:rPr>
          <w:rtl/>
        </w:rPr>
        <w:t xml:space="preserve">  </w:t>
      </w:r>
      <w:bookmarkEnd w:id="10065"/>
    </w:p>
    <w:p w14:paraId="1E9E6DBF" w14:textId="77777777" w:rsidR="003E7587" w:rsidRPr="000E6012" w:rsidRDefault="003E7587" w:rsidP="00131F45">
      <w:pPr>
        <w:pStyle w:val="KeepWithNext"/>
        <w:rPr>
          <w:rtl/>
        </w:rPr>
      </w:pPr>
      <w:bookmarkStart w:id="10066" w:name="_ETM_Q21_480368"/>
      <w:bookmarkStart w:id="10067" w:name="_ETM_Q21_480394"/>
      <w:bookmarkStart w:id="10068" w:name="_ETM_Q21_483047"/>
      <w:bookmarkEnd w:id="10066"/>
      <w:bookmarkEnd w:id="10067"/>
      <w:bookmarkEnd w:id="10068"/>
    </w:p>
    <w:p w14:paraId="3EE4F12F" w14:textId="77777777" w:rsidR="003E7587" w:rsidRDefault="003E7587" w:rsidP="00131F45">
      <w:pPr>
        <w:rPr>
          <w:rtl/>
        </w:rPr>
      </w:pPr>
      <w:bookmarkStart w:id="10069" w:name="_ETM_Q21_479587"/>
      <w:bookmarkEnd w:id="10069"/>
      <w:r>
        <w:rPr>
          <w:rFonts w:hint="cs"/>
          <w:rtl/>
        </w:rPr>
        <w:t xml:space="preserve"> תכניסו </w:t>
      </w:r>
      <w:r>
        <w:rPr>
          <w:rtl/>
        </w:rPr>
        <w:t xml:space="preserve">מכון </w:t>
      </w:r>
      <w:r w:rsidRPr="000E6012">
        <w:rPr>
          <w:rtl/>
        </w:rPr>
        <w:t>תקנים</w:t>
      </w:r>
      <w:r>
        <w:rPr>
          <w:rFonts w:hint="cs"/>
          <w:rtl/>
        </w:rPr>
        <w:t xml:space="preserve">, </w:t>
      </w:r>
      <w:bookmarkStart w:id="10070" w:name="_ETM_Q21_486351"/>
      <w:bookmarkEnd w:id="10070"/>
      <w:r>
        <w:rPr>
          <w:rFonts w:hint="cs"/>
          <w:rtl/>
        </w:rPr>
        <w:t xml:space="preserve">אני </w:t>
      </w:r>
      <w:r w:rsidRPr="000E6012">
        <w:rPr>
          <w:rtl/>
        </w:rPr>
        <w:t>מציעה לכם</w:t>
      </w:r>
      <w:r>
        <w:rPr>
          <w:rFonts w:hint="cs"/>
          <w:rtl/>
        </w:rPr>
        <w:t>,</w:t>
      </w:r>
      <w:r w:rsidRPr="000E6012">
        <w:rPr>
          <w:rtl/>
        </w:rPr>
        <w:t xml:space="preserve"> מכון תקנים נוסף</w:t>
      </w:r>
      <w:r>
        <w:rPr>
          <w:rFonts w:hint="cs"/>
          <w:rtl/>
        </w:rPr>
        <w:t>,</w:t>
      </w:r>
      <w:r w:rsidRPr="000E6012">
        <w:rPr>
          <w:rtl/>
        </w:rPr>
        <w:t xml:space="preserve"> </w:t>
      </w:r>
      <w:r>
        <w:rPr>
          <w:rFonts w:hint="cs"/>
          <w:rtl/>
        </w:rPr>
        <w:t>ל</w:t>
      </w:r>
      <w:r w:rsidRPr="000E6012">
        <w:rPr>
          <w:rtl/>
        </w:rPr>
        <w:t>תחרות עם מכון התקנים הזה</w:t>
      </w:r>
      <w:r>
        <w:rPr>
          <w:rFonts w:hint="cs"/>
          <w:rtl/>
        </w:rPr>
        <w:t>,</w:t>
      </w:r>
      <w:r w:rsidRPr="000E6012">
        <w:rPr>
          <w:rtl/>
        </w:rPr>
        <w:t xml:space="preserve"> כדי לעודד ירידה של רגולציה ישראלית בתחום התקנים לאורך כל המוצרים</w:t>
      </w:r>
      <w:r>
        <w:rPr>
          <w:rFonts w:hint="cs"/>
          <w:rtl/>
        </w:rPr>
        <w:t xml:space="preserve"> שמיובאים לארץ, ובכלל.</w:t>
      </w:r>
      <w:r w:rsidRPr="00E60621">
        <w:rPr>
          <w:rtl/>
        </w:rPr>
        <w:t xml:space="preserve"> תממשו את רפורמת התקנים</w:t>
      </w:r>
      <w:r>
        <w:rPr>
          <w:rFonts w:hint="cs"/>
          <w:rtl/>
        </w:rPr>
        <w:t>,</w:t>
      </w:r>
      <w:r w:rsidRPr="00E60621">
        <w:rPr>
          <w:rtl/>
        </w:rPr>
        <w:t xml:space="preserve"> גם בתחום המזון</w:t>
      </w:r>
      <w:r>
        <w:rPr>
          <w:rFonts w:hint="cs"/>
          <w:rtl/>
        </w:rPr>
        <w:t>,</w:t>
      </w:r>
      <w:r w:rsidRPr="00E60621">
        <w:rPr>
          <w:rtl/>
        </w:rPr>
        <w:t xml:space="preserve"> גם בתחום הטואלטיקה</w:t>
      </w:r>
      <w:r>
        <w:rPr>
          <w:rFonts w:hint="cs"/>
          <w:rtl/>
        </w:rPr>
        <w:t>.</w:t>
      </w:r>
      <w:r>
        <w:rPr>
          <w:rtl/>
        </w:rPr>
        <w:t xml:space="preserve"> עשינו כבר 90% מהדרך כש</w:t>
      </w:r>
      <w:r w:rsidRPr="00E60621">
        <w:rPr>
          <w:rtl/>
        </w:rPr>
        <w:t>פוזרנו</w:t>
      </w:r>
      <w:r>
        <w:rPr>
          <w:rFonts w:hint="cs"/>
          <w:rtl/>
        </w:rPr>
        <w:t>,</w:t>
      </w:r>
      <w:r w:rsidRPr="00E60621">
        <w:rPr>
          <w:rtl/>
        </w:rPr>
        <w:t xml:space="preserve"> וצעקתם כמה יש לכם הצעות</w:t>
      </w:r>
      <w:r>
        <w:rPr>
          <w:rFonts w:hint="cs"/>
          <w:rtl/>
        </w:rPr>
        <w:t>.</w:t>
      </w:r>
      <w:r w:rsidRPr="00E60621">
        <w:rPr>
          <w:rtl/>
        </w:rPr>
        <w:t xml:space="preserve"> קחו את זה</w:t>
      </w:r>
      <w:r>
        <w:rPr>
          <w:rFonts w:hint="cs"/>
          <w:rtl/>
        </w:rPr>
        <w:t xml:space="preserve"> קדימה,</w:t>
      </w:r>
      <w:r w:rsidRPr="00E60621">
        <w:rPr>
          <w:rtl/>
        </w:rPr>
        <w:t xml:space="preserve"> תמשיכו את זה הלאה</w:t>
      </w:r>
      <w:r>
        <w:rPr>
          <w:rFonts w:hint="cs"/>
          <w:rtl/>
        </w:rPr>
        <w:t xml:space="preserve">. </w:t>
      </w:r>
      <w:r>
        <w:rPr>
          <w:rtl/>
        </w:rPr>
        <w:t>אני מקווה שלא תחכו עד ש</w:t>
      </w:r>
      <w:r w:rsidRPr="00E60621">
        <w:rPr>
          <w:rtl/>
        </w:rPr>
        <w:t>שר הבריאות המיועד</w:t>
      </w:r>
      <w:r>
        <w:rPr>
          <w:rFonts w:hint="cs"/>
          <w:rtl/>
        </w:rPr>
        <w:t xml:space="preserve"> </w:t>
      </w:r>
      <w:r>
        <w:rPr>
          <w:rFonts w:hint="eastAsia"/>
          <w:rtl/>
        </w:rPr>
        <w:t>–</w:t>
      </w:r>
      <w:r w:rsidRPr="00E60621">
        <w:rPr>
          <w:rtl/>
        </w:rPr>
        <w:t xml:space="preserve"> איך אמר פה קודם חבר הכנסת מש"ס שהוא מצפה שהוא יגיע בהמשך לטפל בהתמודדות עם הצוותים הרפואיים</w:t>
      </w:r>
      <w:r>
        <w:rPr>
          <w:rFonts w:hint="cs"/>
          <w:rtl/>
        </w:rPr>
        <w:t>.</w:t>
      </w:r>
      <w:r w:rsidRPr="00E60621">
        <w:rPr>
          <w:rtl/>
        </w:rPr>
        <w:t xml:space="preserve"> תעודדו כניסת רשתות קמעונאיות מחו"ל לארץ</w:t>
      </w:r>
      <w:r>
        <w:rPr>
          <w:rFonts w:hint="cs"/>
          <w:rtl/>
        </w:rPr>
        <w:t xml:space="preserve">. הבאנו את קרפור ורשתות נוספות. </w:t>
      </w:r>
      <w:r w:rsidRPr="00E60621">
        <w:rPr>
          <w:rtl/>
        </w:rPr>
        <w:t>ככל שתביאו יותר יהי</w:t>
      </w:r>
      <w:r>
        <w:rPr>
          <w:rFonts w:hint="cs"/>
          <w:rtl/>
        </w:rPr>
        <w:t>ו</w:t>
      </w:r>
      <w:r w:rsidRPr="00E60621">
        <w:rPr>
          <w:rtl/>
        </w:rPr>
        <w:t xml:space="preserve"> יותר גיוון ויותר תחרות</w:t>
      </w:r>
      <w:r>
        <w:rPr>
          <w:rFonts w:hint="cs"/>
          <w:rtl/>
        </w:rPr>
        <w:t>.</w:t>
      </w:r>
      <w:r w:rsidRPr="00E60621">
        <w:rPr>
          <w:rtl/>
        </w:rPr>
        <w:t xml:space="preserve"> בואו נראה אתכם מביאים חברות נוספות</w:t>
      </w:r>
      <w:r>
        <w:rPr>
          <w:rFonts w:hint="cs"/>
          <w:rtl/>
        </w:rPr>
        <w:t>.</w:t>
      </w:r>
      <w:r w:rsidRPr="00E60621">
        <w:rPr>
          <w:rtl/>
        </w:rPr>
        <w:t xml:space="preserve"> תגברו את התחרות בין היבואנים </w:t>
      </w:r>
      <w:r>
        <w:rPr>
          <w:rFonts w:hint="cs"/>
          <w:rtl/>
        </w:rPr>
        <w:t xml:space="preserve">– </w:t>
      </w:r>
      <w:r w:rsidRPr="00E60621">
        <w:rPr>
          <w:rtl/>
        </w:rPr>
        <w:t>חוק יבוא שהעברנו</w:t>
      </w:r>
      <w:r>
        <w:rPr>
          <w:rFonts w:hint="cs"/>
          <w:rtl/>
        </w:rPr>
        <w:t>.</w:t>
      </w:r>
      <w:r w:rsidRPr="00E60621">
        <w:rPr>
          <w:rtl/>
        </w:rPr>
        <w:t xml:space="preserve"> תעשו את הרפורמה בהקלה בארנונה לעסקים</w:t>
      </w:r>
      <w:r>
        <w:rPr>
          <w:rFonts w:hint="cs"/>
          <w:rtl/>
        </w:rPr>
        <w:t>.</w:t>
      </w:r>
      <w:r w:rsidRPr="00E60621">
        <w:rPr>
          <w:rtl/>
        </w:rPr>
        <w:t xml:space="preserve"> נראה אתכם מצביעים בעד הצעות חוק שהגשתי לעידוד עסקים קטנים ובינוניים בעדיפות</w:t>
      </w:r>
      <w:r>
        <w:rPr>
          <w:rFonts w:hint="cs"/>
          <w:rtl/>
        </w:rPr>
        <w:t>,</w:t>
      </w:r>
      <w:r w:rsidRPr="00E60621">
        <w:rPr>
          <w:rtl/>
        </w:rPr>
        <w:t xml:space="preserve"> ועוד ועוד</w:t>
      </w:r>
      <w:r>
        <w:rPr>
          <w:rFonts w:hint="cs"/>
          <w:rtl/>
        </w:rPr>
        <w:t>.</w:t>
      </w:r>
    </w:p>
    <w:p w14:paraId="700565C6" w14:textId="77777777" w:rsidR="003E7587" w:rsidRDefault="003E7587" w:rsidP="00131F45">
      <w:pPr>
        <w:rPr>
          <w:rtl/>
        </w:rPr>
      </w:pPr>
      <w:bookmarkStart w:id="10071" w:name="_ETM_Q21_549210"/>
      <w:bookmarkStart w:id="10072" w:name="_ETM_Q21_549281"/>
      <w:bookmarkStart w:id="10073" w:name="_ETM_Q21_549320"/>
      <w:bookmarkEnd w:id="10071"/>
      <w:bookmarkEnd w:id="10072"/>
      <w:bookmarkEnd w:id="10073"/>
    </w:p>
    <w:p w14:paraId="1A1E44A2" w14:textId="77777777" w:rsidR="003E7587" w:rsidRDefault="003E7587" w:rsidP="00131F45">
      <w:pPr>
        <w:rPr>
          <w:rtl/>
        </w:rPr>
      </w:pPr>
      <w:bookmarkStart w:id="10074" w:name="_ETM_Q21_549384"/>
      <w:bookmarkEnd w:id="10074"/>
      <w:r w:rsidRPr="00E60621">
        <w:rPr>
          <w:rtl/>
        </w:rPr>
        <w:t xml:space="preserve"> לסיכום אני רוצה להגיד לכם</w:t>
      </w:r>
      <w:r>
        <w:rPr>
          <w:rFonts w:hint="cs"/>
          <w:rtl/>
        </w:rPr>
        <w:t>:</w:t>
      </w:r>
      <w:r w:rsidRPr="00E60621">
        <w:rPr>
          <w:rtl/>
        </w:rPr>
        <w:t xml:space="preserve"> אל תקלקלו</w:t>
      </w:r>
      <w:r>
        <w:rPr>
          <w:rFonts w:hint="cs"/>
          <w:rtl/>
        </w:rPr>
        <w:t>.</w:t>
      </w:r>
      <w:r w:rsidRPr="00E60621">
        <w:rPr>
          <w:rtl/>
        </w:rPr>
        <w:t xml:space="preserve"> תמשיכו אותנו</w:t>
      </w:r>
      <w:r>
        <w:rPr>
          <w:rFonts w:hint="cs"/>
          <w:rtl/>
        </w:rPr>
        <w:t>,</w:t>
      </w:r>
      <w:r w:rsidRPr="00E60621">
        <w:rPr>
          <w:rtl/>
        </w:rPr>
        <w:t xml:space="preserve"> תגבירו את התחרות</w:t>
      </w:r>
      <w:r>
        <w:rPr>
          <w:rFonts w:hint="cs"/>
          <w:rtl/>
        </w:rPr>
        <w:t>,</w:t>
      </w:r>
      <w:r>
        <w:rPr>
          <w:rtl/>
        </w:rPr>
        <w:t xml:space="preserve"> </w:t>
      </w:r>
      <w:r>
        <w:rPr>
          <w:rFonts w:hint="cs"/>
          <w:rtl/>
        </w:rPr>
        <w:t>ת</w:t>
      </w:r>
      <w:r w:rsidRPr="00E60621">
        <w:rPr>
          <w:rtl/>
        </w:rPr>
        <w:t>ורידו חסמים ביבוא</w:t>
      </w:r>
      <w:r>
        <w:rPr>
          <w:rFonts w:hint="cs"/>
          <w:rtl/>
        </w:rPr>
        <w:t>.</w:t>
      </w:r>
      <w:r w:rsidRPr="00E60621">
        <w:rPr>
          <w:rtl/>
        </w:rPr>
        <w:t xml:space="preserve"> תמשיכו אותנו ותחייבו לימודי ליבה מתוך התייחסות ליתרון האנושי כנכס הכי גדול בישראל</w:t>
      </w:r>
      <w:r>
        <w:rPr>
          <w:rFonts w:hint="cs"/>
          <w:rtl/>
        </w:rPr>
        <w:t>, וכ</w:t>
      </w:r>
      <w:r w:rsidRPr="00E60621">
        <w:rPr>
          <w:rtl/>
        </w:rPr>
        <w:t>ל האזרחים צריכים לקחת חלק בכלכלה</w:t>
      </w:r>
      <w:r>
        <w:rPr>
          <w:rFonts w:hint="cs"/>
          <w:rtl/>
        </w:rPr>
        <w:t>.</w:t>
      </w:r>
      <w:r w:rsidRPr="00E60621">
        <w:rPr>
          <w:rtl/>
        </w:rPr>
        <w:t xml:space="preserve"> תמשיכו אותנו</w:t>
      </w:r>
      <w:r>
        <w:rPr>
          <w:rFonts w:hint="cs"/>
          <w:rtl/>
        </w:rPr>
        <w:t>.</w:t>
      </w:r>
      <w:r w:rsidRPr="00E60621">
        <w:rPr>
          <w:rtl/>
        </w:rPr>
        <w:t xml:space="preserve"> רק ככה תשפיע</w:t>
      </w:r>
      <w:r>
        <w:rPr>
          <w:rFonts w:hint="cs"/>
          <w:rtl/>
        </w:rPr>
        <w:t>ו</w:t>
      </w:r>
      <w:r w:rsidRPr="00E60621">
        <w:rPr>
          <w:rtl/>
        </w:rPr>
        <w:t xml:space="preserve"> על הורדת יוקר המחיה</w:t>
      </w:r>
      <w:r>
        <w:rPr>
          <w:rFonts w:hint="cs"/>
          <w:rtl/>
        </w:rPr>
        <w:t>,</w:t>
      </w:r>
      <w:r w:rsidRPr="00E60621">
        <w:rPr>
          <w:rtl/>
        </w:rPr>
        <w:t xml:space="preserve"> שהלך וגדל תחת שלטון נתניהו</w:t>
      </w:r>
      <w:r>
        <w:rPr>
          <w:rFonts w:hint="cs"/>
          <w:rtl/>
        </w:rPr>
        <w:t>.</w:t>
      </w:r>
      <w:r w:rsidRPr="00E60621">
        <w:rPr>
          <w:rtl/>
        </w:rPr>
        <w:t xml:space="preserve"> מגיע לאזרחי מדינת ישראל לחיות כאן בכבוד</w:t>
      </w:r>
      <w:r>
        <w:rPr>
          <w:rFonts w:hint="cs"/>
          <w:rtl/>
        </w:rPr>
        <w:t>. תודה.</w:t>
      </w:r>
    </w:p>
    <w:p w14:paraId="163BBD51" w14:textId="77777777" w:rsidR="003E7587" w:rsidRDefault="003E7587" w:rsidP="00131F45">
      <w:pPr>
        <w:ind w:firstLine="0"/>
        <w:rPr>
          <w:rtl/>
        </w:rPr>
      </w:pPr>
    </w:p>
    <w:p w14:paraId="0CDA8453" w14:textId="77777777" w:rsidR="003E7587" w:rsidRDefault="003E7587" w:rsidP="00131F45">
      <w:pPr>
        <w:pStyle w:val="af6"/>
        <w:keepNext/>
        <w:rPr>
          <w:rtl/>
        </w:rPr>
      </w:pPr>
      <w:r w:rsidRPr="00A068BA">
        <w:rPr>
          <w:rStyle w:val="TagStyle"/>
          <w:rtl/>
        </w:rPr>
        <w:t xml:space="preserve"> &lt;&lt; יור &gt;&gt;</w:t>
      </w:r>
      <w:r w:rsidRPr="000518AD">
        <w:rPr>
          <w:rStyle w:val="TagStyle"/>
          <w:rtl/>
        </w:rPr>
        <w:t xml:space="preserve"> </w:t>
      </w:r>
      <w:r>
        <w:rPr>
          <w:rtl/>
        </w:rPr>
        <w:t>היו"ר אוריאל בוסו:</w:t>
      </w:r>
      <w:r w:rsidRPr="000518AD">
        <w:rPr>
          <w:rStyle w:val="TagStyle"/>
          <w:rtl/>
        </w:rPr>
        <w:t xml:space="preserve"> </w:t>
      </w:r>
      <w:r w:rsidRPr="00A068BA">
        <w:rPr>
          <w:rStyle w:val="TagStyle"/>
          <w:rtl/>
        </w:rPr>
        <w:t>&lt;&lt; יור &gt;&gt;</w:t>
      </w:r>
      <w:r>
        <w:rPr>
          <w:rtl/>
        </w:rPr>
        <w:t xml:space="preserve">  </w:t>
      </w:r>
    </w:p>
    <w:p w14:paraId="36132AF6" w14:textId="77777777" w:rsidR="003E7587" w:rsidRDefault="003E7587" w:rsidP="00131F45">
      <w:pPr>
        <w:pStyle w:val="KeepWithNext"/>
        <w:rPr>
          <w:rtl/>
          <w:lang w:eastAsia="he-IL"/>
        </w:rPr>
      </w:pPr>
      <w:bookmarkStart w:id="10075" w:name="_ETM_Q21_574232"/>
      <w:bookmarkEnd w:id="10075"/>
    </w:p>
    <w:p w14:paraId="4C59AF13" w14:textId="18730149" w:rsidR="003E7587" w:rsidRPr="00E60621" w:rsidRDefault="003E7587" w:rsidP="00131F45">
      <w:pPr>
        <w:rPr>
          <w:rtl/>
          <w:lang w:eastAsia="he-IL"/>
        </w:rPr>
      </w:pPr>
      <w:bookmarkStart w:id="10076" w:name="_ETM_Q21_574289"/>
      <w:bookmarkEnd w:id="10076"/>
      <w:r>
        <w:rPr>
          <w:rFonts w:hint="cs"/>
          <w:rtl/>
          <w:lang w:eastAsia="he-IL"/>
        </w:rPr>
        <w:t>תודה רבה. המציע הבא להצעה זו</w:t>
      </w:r>
      <w:bookmarkStart w:id="10077" w:name="_ETM_Q21_577752"/>
      <w:bookmarkEnd w:id="10077"/>
      <w:r>
        <w:rPr>
          <w:rFonts w:hint="cs"/>
          <w:rtl/>
          <w:lang w:eastAsia="he-IL"/>
        </w:rPr>
        <w:t>, חבר הכנסת עופר כסיף, בבקשה.</w:t>
      </w:r>
      <w:bookmarkStart w:id="10078" w:name="_ETM_Q21_589112"/>
      <w:bookmarkStart w:id="10079" w:name="_ETM_Q21_589169"/>
      <w:bookmarkEnd w:id="10078"/>
      <w:bookmarkEnd w:id="10079"/>
    </w:p>
    <w:p w14:paraId="279E4E0F" w14:textId="77777777" w:rsidR="003E7587" w:rsidRDefault="003E7587" w:rsidP="00131F45">
      <w:pPr>
        <w:pStyle w:val="a4"/>
        <w:keepNext/>
        <w:rPr>
          <w:rtl/>
        </w:rPr>
      </w:pPr>
      <w:bookmarkStart w:id="10080" w:name="ET_speaker_5785_13"/>
      <w:r w:rsidRPr="00A068BA">
        <w:rPr>
          <w:rStyle w:val="TagStyle"/>
          <w:rtl/>
        </w:rPr>
        <w:t>&lt;&lt; דובר &gt;&gt;</w:t>
      </w:r>
      <w:r w:rsidRPr="000518AD">
        <w:rPr>
          <w:rStyle w:val="TagStyle"/>
          <w:rtl/>
        </w:rPr>
        <w:t xml:space="preserve"> </w:t>
      </w:r>
      <w:bookmarkStart w:id="10081" w:name="_Toc126173127"/>
      <w:r>
        <w:rPr>
          <w:rtl/>
        </w:rPr>
        <w:t>עופר כסיף (חד"ש-תע"ל):</w:t>
      </w:r>
      <w:bookmarkEnd w:id="10081"/>
      <w:r w:rsidRPr="000518AD">
        <w:rPr>
          <w:rStyle w:val="TagStyle"/>
          <w:rtl/>
        </w:rPr>
        <w:t xml:space="preserve"> </w:t>
      </w:r>
      <w:r w:rsidRPr="00A068BA">
        <w:rPr>
          <w:rStyle w:val="TagStyle"/>
          <w:rtl/>
        </w:rPr>
        <w:t>&lt;&lt; דובר &gt;&gt;</w:t>
      </w:r>
      <w:r>
        <w:rPr>
          <w:rtl/>
        </w:rPr>
        <w:t xml:space="preserve">  </w:t>
      </w:r>
      <w:bookmarkStart w:id="10082" w:name="_ETM_Q21_609590"/>
      <w:bookmarkEnd w:id="10080"/>
      <w:bookmarkEnd w:id="10082"/>
    </w:p>
    <w:p w14:paraId="7F256D56" w14:textId="77777777" w:rsidR="003E7587" w:rsidRPr="00E60621" w:rsidRDefault="003E7587" w:rsidP="00131F45">
      <w:pPr>
        <w:rPr>
          <w:rtl/>
          <w:lang w:eastAsia="he-IL"/>
        </w:rPr>
      </w:pPr>
      <w:bookmarkStart w:id="10083" w:name="_ETM_Q21_609721"/>
      <w:bookmarkEnd w:id="10083"/>
    </w:p>
    <w:p w14:paraId="59E07EEA" w14:textId="77777777" w:rsidR="003E7587" w:rsidRDefault="003E7587" w:rsidP="00131F45">
      <w:pPr>
        <w:pStyle w:val="KeepWithNext"/>
        <w:rPr>
          <w:rtl/>
          <w:lang w:eastAsia="he-IL"/>
        </w:rPr>
      </w:pPr>
      <w:bookmarkStart w:id="10084" w:name="_ETM_Q21_574609"/>
      <w:bookmarkStart w:id="10085" w:name="_ETM_Q21_608310"/>
      <w:bookmarkEnd w:id="10084"/>
      <w:bookmarkEnd w:id="10085"/>
      <w:r w:rsidRPr="00E60621">
        <w:rPr>
          <w:rtl/>
          <w:lang w:eastAsia="he-IL"/>
        </w:rPr>
        <w:t xml:space="preserve">אדוני </w:t>
      </w:r>
      <w:bookmarkStart w:id="10086" w:name="_ETM_Q21_608790"/>
      <w:bookmarkEnd w:id="10086"/>
      <w:r w:rsidRPr="00E60621">
        <w:rPr>
          <w:rtl/>
          <w:lang w:eastAsia="he-IL"/>
        </w:rPr>
        <w:t>היושב-ראש</w:t>
      </w:r>
      <w:r>
        <w:rPr>
          <w:rFonts w:hint="cs"/>
          <w:rtl/>
          <w:lang w:eastAsia="he-IL"/>
        </w:rPr>
        <w:t>,</w:t>
      </w:r>
      <w:r w:rsidRPr="00E60621">
        <w:rPr>
          <w:rtl/>
          <w:lang w:eastAsia="he-IL"/>
        </w:rPr>
        <w:t xml:space="preserve"> </w:t>
      </w:r>
      <w:bookmarkStart w:id="10087" w:name="_ETM_Q21_610050"/>
      <w:bookmarkEnd w:id="10087"/>
      <w:r w:rsidRPr="00E60621">
        <w:rPr>
          <w:rtl/>
          <w:lang w:eastAsia="he-IL"/>
        </w:rPr>
        <w:t xml:space="preserve">חברי </w:t>
      </w:r>
      <w:bookmarkStart w:id="10088" w:name="_ETM_Q21_610440"/>
      <w:bookmarkEnd w:id="10088"/>
      <w:r w:rsidRPr="00E60621">
        <w:rPr>
          <w:rtl/>
          <w:lang w:eastAsia="he-IL"/>
        </w:rPr>
        <w:t>הכנסת</w:t>
      </w:r>
      <w:r>
        <w:rPr>
          <w:rFonts w:hint="cs"/>
          <w:rtl/>
          <w:lang w:eastAsia="he-IL"/>
        </w:rPr>
        <w:t>,</w:t>
      </w:r>
      <w:r w:rsidRPr="00E60621">
        <w:rPr>
          <w:rtl/>
          <w:lang w:eastAsia="he-IL"/>
        </w:rPr>
        <w:t xml:space="preserve"> </w:t>
      </w:r>
      <w:bookmarkStart w:id="10089" w:name="_ETM_Q21_612950"/>
      <w:bookmarkEnd w:id="10089"/>
      <w:r>
        <w:rPr>
          <w:rtl/>
          <w:lang w:eastAsia="he-IL"/>
        </w:rPr>
        <w:t>מ</w:t>
      </w:r>
      <w:r>
        <w:rPr>
          <w:rFonts w:hint="cs"/>
          <w:rtl/>
          <w:lang w:eastAsia="he-IL"/>
        </w:rPr>
        <w:t>כה</w:t>
      </w:r>
      <w:r w:rsidRPr="00E60621">
        <w:rPr>
          <w:rtl/>
          <w:lang w:eastAsia="he-IL"/>
        </w:rPr>
        <w:t xml:space="preserve"> </w:t>
      </w:r>
      <w:bookmarkStart w:id="10090" w:name="_ETM_Q21_613160"/>
      <w:bookmarkStart w:id="10091" w:name="_ETM_Q21_613430"/>
      <w:bookmarkEnd w:id="10090"/>
      <w:bookmarkEnd w:id="10091"/>
      <w:r>
        <w:rPr>
          <w:rFonts w:hint="cs"/>
          <w:rtl/>
          <w:lang w:eastAsia="he-IL"/>
        </w:rPr>
        <w:t>ל</w:t>
      </w:r>
      <w:r w:rsidRPr="00E60621">
        <w:rPr>
          <w:rtl/>
          <w:lang w:eastAsia="he-IL"/>
        </w:rPr>
        <w:t xml:space="preserve">ביצים </w:t>
      </w:r>
      <w:bookmarkStart w:id="10092" w:name="_ETM_Q21_613970"/>
      <w:bookmarkEnd w:id="10092"/>
      <w:r w:rsidRPr="00E60621">
        <w:rPr>
          <w:rtl/>
          <w:lang w:eastAsia="he-IL"/>
        </w:rPr>
        <w:t xml:space="preserve">של </w:t>
      </w:r>
      <w:bookmarkStart w:id="10093" w:name="_ETM_Q21_614150"/>
      <w:bookmarkEnd w:id="10093"/>
      <w:r w:rsidRPr="00E60621">
        <w:rPr>
          <w:rtl/>
          <w:lang w:eastAsia="he-IL"/>
        </w:rPr>
        <w:t xml:space="preserve">האזרח </w:t>
      </w:r>
      <w:bookmarkStart w:id="10094" w:name="_ETM_Q21_614569"/>
      <w:bookmarkEnd w:id="10094"/>
      <w:r w:rsidRPr="00E60621">
        <w:rPr>
          <w:rtl/>
          <w:lang w:eastAsia="he-IL"/>
        </w:rPr>
        <w:t>הישראלי</w:t>
      </w:r>
      <w:r>
        <w:rPr>
          <w:rFonts w:hint="cs"/>
          <w:rtl/>
          <w:lang w:eastAsia="he-IL"/>
        </w:rPr>
        <w:t>,</w:t>
      </w:r>
      <w:r w:rsidRPr="00E60621">
        <w:rPr>
          <w:rtl/>
          <w:lang w:eastAsia="he-IL"/>
        </w:rPr>
        <w:t xml:space="preserve"> </w:t>
      </w:r>
      <w:bookmarkStart w:id="10095" w:name="_ETM_Q21_615730"/>
      <w:bookmarkEnd w:id="10095"/>
      <w:r>
        <w:rPr>
          <w:rtl/>
          <w:lang w:eastAsia="he-IL"/>
        </w:rPr>
        <w:t>שמ</w:t>
      </w:r>
      <w:r>
        <w:rPr>
          <w:rFonts w:hint="cs"/>
          <w:rtl/>
          <w:lang w:eastAsia="he-IL"/>
        </w:rPr>
        <w:t>ח</w:t>
      </w:r>
      <w:r w:rsidRPr="00E60621">
        <w:rPr>
          <w:rtl/>
          <w:lang w:eastAsia="he-IL"/>
        </w:rPr>
        <w:t>יר</w:t>
      </w:r>
      <w:r>
        <w:rPr>
          <w:rFonts w:hint="cs"/>
          <w:rtl/>
          <w:lang w:eastAsia="he-IL"/>
        </w:rPr>
        <w:t>ן</w:t>
      </w:r>
      <w:r w:rsidRPr="00E60621">
        <w:rPr>
          <w:rtl/>
          <w:lang w:eastAsia="he-IL"/>
        </w:rPr>
        <w:t xml:space="preserve"> </w:t>
      </w:r>
      <w:bookmarkStart w:id="10096" w:name="_ETM_Q21_616329"/>
      <w:bookmarkEnd w:id="10096"/>
      <w:r w:rsidRPr="00E60621">
        <w:rPr>
          <w:rtl/>
          <w:lang w:eastAsia="he-IL"/>
        </w:rPr>
        <w:t xml:space="preserve">מזנק </w:t>
      </w:r>
      <w:bookmarkStart w:id="10097" w:name="_ETM_Q21_617610"/>
      <w:bookmarkEnd w:id="10097"/>
      <w:r>
        <w:rPr>
          <w:rFonts w:hint="cs"/>
          <w:rtl/>
          <w:lang w:eastAsia="he-IL"/>
        </w:rPr>
        <w:t>ב</w:t>
      </w:r>
      <w:r w:rsidRPr="00E60621">
        <w:rPr>
          <w:rtl/>
          <w:lang w:eastAsia="he-IL"/>
        </w:rPr>
        <w:t xml:space="preserve">עוד </w:t>
      </w:r>
      <w:bookmarkStart w:id="10098" w:name="_ETM_Q21_618030"/>
      <w:bookmarkEnd w:id="10098"/>
      <w:r w:rsidRPr="00E60621">
        <w:rPr>
          <w:rtl/>
          <w:lang w:eastAsia="he-IL"/>
        </w:rPr>
        <w:t>16%</w:t>
      </w:r>
      <w:r>
        <w:rPr>
          <w:rFonts w:hint="cs"/>
          <w:rtl/>
          <w:lang w:eastAsia="he-IL"/>
        </w:rPr>
        <w:t>.</w:t>
      </w:r>
      <w:r w:rsidRPr="00E60621">
        <w:rPr>
          <w:rtl/>
          <w:lang w:eastAsia="he-IL"/>
        </w:rPr>
        <w:t xml:space="preserve"> </w:t>
      </w:r>
      <w:bookmarkStart w:id="10099" w:name="_ETM_Q21_620750"/>
      <w:bookmarkEnd w:id="10099"/>
      <w:r w:rsidRPr="00E60621">
        <w:rPr>
          <w:rtl/>
          <w:lang w:eastAsia="he-IL"/>
        </w:rPr>
        <w:t xml:space="preserve">אך </w:t>
      </w:r>
      <w:bookmarkStart w:id="10100" w:name="_ETM_Q21_620989"/>
      <w:bookmarkEnd w:id="10100"/>
      <w:r w:rsidRPr="00E60621">
        <w:rPr>
          <w:rtl/>
          <w:lang w:eastAsia="he-IL"/>
        </w:rPr>
        <w:t xml:space="preserve">לא </w:t>
      </w:r>
      <w:bookmarkStart w:id="10101" w:name="_ETM_Q21_621230"/>
      <w:bookmarkEnd w:id="10101"/>
      <w:r>
        <w:rPr>
          <w:rFonts w:hint="cs"/>
          <w:rtl/>
          <w:lang w:eastAsia="he-IL"/>
        </w:rPr>
        <w:t xml:space="preserve">רק </w:t>
      </w:r>
      <w:r w:rsidRPr="00E60621">
        <w:rPr>
          <w:rtl/>
          <w:lang w:eastAsia="he-IL"/>
        </w:rPr>
        <w:t>הביצים</w:t>
      </w:r>
      <w:r>
        <w:rPr>
          <w:rFonts w:hint="cs"/>
          <w:rtl/>
          <w:lang w:eastAsia="he-IL"/>
        </w:rPr>
        <w:t>,</w:t>
      </w:r>
      <w:r w:rsidRPr="00E60621">
        <w:rPr>
          <w:rtl/>
          <w:lang w:eastAsia="he-IL"/>
        </w:rPr>
        <w:t xml:space="preserve"> </w:t>
      </w:r>
      <w:bookmarkStart w:id="10102" w:name="_ETM_Q21_621800"/>
      <w:bookmarkEnd w:id="10102"/>
      <w:r w:rsidRPr="00E60621">
        <w:rPr>
          <w:rtl/>
          <w:lang w:eastAsia="he-IL"/>
        </w:rPr>
        <w:t xml:space="preserve">ולא </w:t>
      </w:r>
      <w:bookmarkStart w:id="10103" w:name="_ETM_Q21_621980"/>
      <w:bookmarkEnd w:id="10103"/>
      <w:r w:rsidRPr="00E60621">
        <w:rPr>
          <w:rtl/>
          <w:lang w:eastAsia="he-IL"/>
        </w:rPr>
        <w:t xml:space="preserve">רק </w:t>
      </w:r>
      <w:bookmarkStart w:id="10104" w:name="_ETM_Q21_622160"/>
      <w:bookmarkEnd w:id="10104"/>
      <w:r w:rsidRPr="00E60621">
        <w:rPr>
          <w:rtl/>
          <w:lang w:eastAsia="he-IL"/>
        </w:rPr>
        <w:t xml:space="preserve">מחירי </w:t>
      </w:r>
      <w:bookmarkStart w:id="10105" w:name="_ETM_Q21_622580"/>
      <w:bookmarkEnd w:id="10105"/>
      <w:r w:rsidRPr="00E60621">
        <w:rPr>
          <w:rtl/>
          <w:lang w:eastAsia="he-IL"/>
        </w:rPr>
        <w:t xml:space="preserve">מוצרים </w:t>
      </w:r>
      <w:bookmarkStart w:id="10106" w:name="_ETM_Q21_623090"/>
      <w:bookmarkEnd w:id="10106"/>
      <w:r w:rsidRPr="00E60621">
        <w:rPr>
          <w:rtl/>
          <w:lang w:eastAsia="he-IL"/>
        </w:rPr>
        <w:t xml:space="preserve">בסיסיים </w:t>
      </w:r>
      <w:bookmarkStart w:id="10107" w:name="_ETM_Q21_623930"/>
      <w:bookmarkEnd w:id="10107"/>
      <w:r w:rsidRPr="00E60621">
        <w:rPr>
          <w:rtl/>
          <w:lang w:eastAsia="he-IL"/>
        </w:rPr>
        <w:t xml:space="preserve">מטפסים </w:t>
      </w:r>
      <w:bookmarkStart w:id="10108" w:name="_ETM_Q21_624860"/>
      <w:bookmarkEnd w:id="10108"/>
      <w:r w:rsidRPr="00E60621">
        <w:rPr>
          <w:rtl/>
          <w:lang w:eastAsia="he-IL"/>
        </w:rPr>
        <w:t>ומאמירים</w:t>
      </w:r>
      <w:r>
        <w:rPr>
          <w:rFonts w:hint="cs"/>
          <w:rtl/>
          <w:lang w:eastAsia="he-IL"/>
        </w:rPr>
        <w:t>,</w:t>
      </w:r>
      <w:r w:rsidRPr="00E60621">
        <w:rPr>
          <w:rtl/>
          <w:lang w:eastAsia="he-IL"/>
        </w:rPr>
        <w:t xml:space="preserve"> </w:t>
      </w:r>
      <w:bookmarkStart w:id="10109" w:name="_ETM_Q21_626570"/>
      <w:bookmarkEnd w:id="10109"/>
      <w:r w:rsidRPr="00E60621">
        <w:rPr>
          <w:rtl/>
          <w:lang w:eastAsia="he-IL"/>
        </w:rPr>
        <w:t xml:space="preserve">גם </w:t>
      </w:r>
      <w:bookmarkStart w:id="10110" w:name="_ETM_Q21_626870"/>
      <w:bookmarkEnd w:id="10110"/>
      <w:r w:rsidRPr="00E60621">
        <w:rPr>
          <w:rtl/>
          <w:lang w:eastAsia="he-IL"/>
        </w:rPr>
        <w:t xml:space="preserve">מחירי </w:t>
      </w:r>
      <w:bookmarkStart w:id="10111" w:name="_ETM_Q21_627260"/>
      <w:bookmarkEnd w:id="10111"/>
      <w:r w:rsidRPr="00E60621">
        <w:rPr>
          <w:rtl/>
          <w:lang w:eastAsia="he-IL"/>
        </w:rPr>
        <w:t xml:space="preserve">שירותים </w:t>
      </w:r>
      <w:bookmarkStart w:id="10112" w:name="_ETM_Q21_627770"/>
      <w:bookmarkEnd w:id="10112"/>
      <w:r w:rsidRPr="00E60621">
        <w:rPr>
          <w:rtl/>
          <w:lang w:eastAsia="he-IL"/>
        </w:rPr>
        <w:t xml:space="preserve">חיוניים </w:t>
      </w:r>
      <w:bookmarkStart w:id="10113" w:name="_ETM_Q21_628250"/>
      <w:bookmarkEnd w:id="10113"/>
      <w:r w:rsidRPr="00E60621">
        <w:rPr>
          <w:rtl/>
          <w:lang w:eastAsia="he-IL"/>
        </w:rPr>
        <w:t xml:space="preserve">כמו </w:t>
      </w:r>
      <w:bookmarkStart w:id="10114" w:name="_ETM_Q21_628400"/>
      <w:bookmarkEnd w:id="10114"/>
      <w:r w:rsidRPr="00E60621">
        <w:rPr>
          <w:rtl/>
          <w:lang w:eastAsia="he-IL"/>
        </w:rPr>
        <w:t xml:space="preserve">החשמל </w:t>
      </w:r>
      <w:bookmarkStart w:id="10115" w:name="_ETM_Q21_628850"/>
      <w:bookmarkEnd w:id="10115"/>
      <w:r w:rsidRPr="00E60621">
        <w:rPr>
          <w:rtl/>
          <w:lang w:eastAsia="he-IL"/>
        </w:rPr>
        <w:t>והמים</w:t>
      </w:r>
      <w:r>
        <w:rPr>
          <w:rFonts w:hint="cs"/>
          <w:rtl/>
          <w:lang w:eastAsia="he-IL"/>
        </w:rPr>
        <w:t>,</w:t>
      </w:r>
      <w:r w:rsidRPr="00E60621">
        <w:rPr>
          <w:rtl/>
          <w:lang w:eastAsia="he-IL"/>
        </w:rPr>
        <w:t xml:space="preserve"> </w:t>
      </w:r>
      <w:bookmarkStart w:id="10116" w:name="_ETM_Q21_629270"/>
      <w:bookmarkEnd w:id="10116"/>
      <w:r w:rsidRPr="00E60621">
        <w:rPr>
          <w:rtl/>
          <w:lang w:eastAsia="he-IL"/>
        </w:rPr>
        <w:t xml:space="preserve">ממשיכים </w:t>
      </w:r>
      <w:bookmarkStart w:id="10117" w:name="_ETM_Q21_629720"/>
      <w:bookmarkEnd w:id="10117"/>
      <w:r w:rsidRPr="00E60621">
        <w:rPr>
          <w:rtl/>
          <w:lang w:eastAsia="he-IL"/>
        </w:rPr>
        <w:t>לטפס</w:t>
      </w:r>
      <w:r>
        <w:rPr>
          <w:rFonts w:hint="cs"/>
          <w:rtl/>
          <w:lang w:eastAsia="he-IL"/>
        </w:rPr>
        <w:t>.</w:t>
      </w:r>
      <w:r w:rsidRPr="00E60621">
        <w:rPr>
          <w:rtl/>
          <w:lang w:eastAsia="he-IL"/>
        </w:rPr>
        <w:t xml:space="preserve"> </w:t>
      </w:r>
      <w:bookmarkStart w:id="10118" w:name="_ETM_Q21_631209"/>
      <w:bookmarkEnd w:id="10118"/>
      <w:r w:rsidRPr="00E60621">
        <w:rPr>
          <w:rtl/>
          <w:lang w:eastAsia="he-IL"/>
        </w:rPr>
        <w:t>המדינה</w:t>
      </w:r>
      <w:r>
        <w:rPr>
          <w:rFonts w:hint="cs"/>
          <w:rtl/>
          <w:lang w:eastAsia="he-IL"/>
        </w:rPr>
        <w:t>,</w:t>
      </w:r>
      <w:r w:rsidRPr="00E60621">
        <w:rPr>
          <w:rtl/>
          <w:lang w:eastAsia="he-IL"/>
        </w:rPr>
        <w:t xml:space="preserve"> </w:t>
      </w:r>
      <w:bookmarkStart w:id="10119" w:name="_ETM_Q21_631689"/>
      <w:bookmarkEnd w:id="10119"/>
      <w:r w:rsidRPr="00E60621">
        <w:rPr>
          <w:rtl/>
          <w:lang w:eastAsia="he-IL"/>
        </w:rPr>
        <w:t xml:space="preserve">שטוענת </w:t>
      </w:r>
      <w:bookmarkStart w:id="10120" w:name="_ETM_Q21_632260"/>
      <w:bookmarkEnd w:id="10120"/>
      <w:r w:rsidRPr="00E60621">
        <w:rPr>
          <w:rtl/>
          <w:lang w:eastAsia="he-IL"/>
        </w:rPr>
        <w:t xml:space="preserve">שתפעל </w:t>
      </w:r>
      <w:bookmarkStart w:id="10121" w:name="_ETM_Q21_632799"/>
      <w:bookmarkEnd w:id="10121"/>
      <w:r w:rsidRPr="00E60621">
        <w:rPr>
          <w:rtl/>
          <w:lang w:eastAsia="he-IL"/>
        </w:rPr>
        <w:t xml:space="preserve">לבלום </w:t>
      </w:r>
      <w:bookmarkStart w:id="10122" w:name="_ETM_Q21_633189"/>
      <w:bookmarkEnd w:id="10122"/>
      <w:r w:rsidRPr="00E60621">
        <w:rPr>
          <w:rtl/>
          <w:lang w:eastAsia="he-IL"/>
        </w:rPr>
        <w:t xml:space="preserve">את </w:t>
      </w:r>
      <w:bookmarkStart w:id="10123" w:name="_ETM_Q21_633310"/>
      <w:bookmarkEnd w:id="10123"/>
      <w:r w:rsidRPr="00E60621">
        <w:rPr>
          <w:rtl/>
          <w:lang w:eastAsia="he-IL"/>
        </w:rPr>
        <w:t xml:space="preserve">יוקר </w:t>
      </w:r>
      <w:bookmarkStart w:id="10124" w:name="_ETM_Q21_633640"/>
      <w:bookmarkEnd w:id="10124"/>
      <w:r w:rsidRPr="00E60621">
        <w:rPr>
          <w:rtl/>
          <w:lang w:eastAsia="he-IL"/>
        </w:rPr>
        <w:t>המחיה</w:t>
      </w:r>
      <w:r>
        <w:rPr>
          <w:rFonts w:hint="cs"/>
          <w:rtl/>
          <w:lang w:eastAsia="he-IL"/>
        </w:rPr>
        <w:t>,</w:t>
      </w:r>
      <w:r w:rsidRPr="00E60621">
        <w:rPr>
          <w:rtl/>
          <w:lang w:eastAsia="he-IL"/>
        </w:rPr>
        <w:t xml:space="preserve"> </w:t>
      </w:r>
      <w:bookmarkStart w:id="10125" w:name="_ETM_Q21_634750"/>
      <w:bookmarkEnd w:id="10125"/>
      <w:r w:rsidRPr="00E60621">
        <w:rPr>
          <w:rtl/>
          <w:lang w:eastAsia="he-IL"/>
        </w:rPr>
        <w:t xml:space="preserve">לא </w:t>
      </w:r>
      <w:bookmarkStart w:id="10126" w:name="_ETM_Q21_634989"/>
      <w:bookmarkEnd w:id="10126"/>
      <w:r w:rsidRPr="00E60621">
        <w:rPr>
          <w:rtl/>
          <w:lang w:eastAsia="he-IL"/>
        </w:rPr>
        <w:t xml:space="preserve">טומנת </w:t>
      </w:r>
      <w:bookmarkStart w:id="10127" w:name="_ETM_Q21_635439"/>
      <w:bookmarkEnd w:id="10127"/>
      <w:r w:rsidRPr="00E60621">
        <w:rPr>
          <w:rtl/>
          <w:lang w:eastAsia="he-IL"/>
        </w:rPr>
        <w:t xml:space="preserve">את </w:t>
      </w:r>
      <w:bookmarkStart w:id="10128" w:name="_ETM_Q21_635560"/>
      <w:bookmarkEnd w:id="10128"/>
      <w:r>
        <w:rPr>
          <w:rtl/>
          <w:lang w:eastAsia="he-IL"/>
        </w:rPr>
        <w:t>יד</w:t>
      </w:r>
      <w:r>
        <w:rPr>
          <w:rFonts w:hint="cs"/>
          <w:rtl/>
          <w:lang w:eastAsia="he-IL"/>
        </w:rPr>
        <w:t>ה</w:t>
      </w:r>
      <w:r w:rsidRPr="00E60621">
        <w:rPr>
          <w:rtl/>
          <w:lang w:eastAsia="he-IL"/>
        </w:rPr>
        <w:t xml:space="preserve"> </w:t>
      </w:r>
      <w:bookmarkStart w:id="10129" w:name="_ETM_Q21_635860"/>
      <w:bookmarkEnd w:id="10129"/>
      <w:r>
        <w:rPr>
          <w:rFonts w:hint="cs"/>
          <w:rtl/>
          <w:lang w:eastAsia="he-IL"/>
        </w:rPr>
        <w:t>ב</w:t>
      </w:r>
      <w:r w:rsidRPr="00E60621">
        <w:rPr>
          <w:rtl/>
          <w:lang w:eastAsia="he-IL"/>
        </w:rPr>
        <w:t xml:space="preserve">צלחת </w:t>
      </w:r>
      <w:bookmarkStart w:id="10130" w:name="_ETM_Q21_636400"/>
      <w:bookmarkEnd w:id="10130"/>
      <w:r w:rsidRPr="00E60621">
        <w:rPr>
          <w:rtl/>
          <w:lang w:eastAsia="he-IL"/>
        </w:rPr>
        <w:t xml:space="preserve">ומעלה </w:t>
      </w:r>
      <w:bookmarkStart w:id="10131" w:name="_ETM_Q21_636879"/>
      <w:bookmarkEnd w:id="10131"/>
      <w:r w:rsidRPr="00E60621">
        <w:rPr>
          <w:rtl/>
          <w:lang w:eastAsia="he-IL"/>
        </w:rPr>
        <w:t xml:space="preserve">גם </w:t>
      </w:r>
      <w:bookmarkStart w:id="10132" w:name="_ETM_Q21_637090"/>
      <w:bookmarkEnd w:id="10132"/>
      <w:r w:rsidRPr="00E60621">
        <w:rPr>
          <w:rtl/>
          <w:lang w:eastAsia="he-IL"/>
        </w:rPr>
        <w:t xml:space="preserve">היא </w:t>
      </w:r>
      <w:bookmarkStart w:id="10133" w:name="_ETM_Q21_637209"/>
      <w:bookmarkEnd w:id="10133"/>
      <w:r w:rsidRPr="00E60621">
        <w:rPr>
          <w:rtl/>
          <w:lang w:eastAsia="he-IL"/>
        </w:rPr>
        <w:t>עלויות</w:t>
      </w:r>
      <w:r>
        <w:rPr>
          <w:rFonts w:hint="cs"/>
          <w:rtl/>
          <w:lang w:eastAsia="he-IL"/>
        </w:rPr>
        <w:t xml:space="preserve">. היטל </w:t>
      </w:r>
      <w:bookmarkStart w:id="10134" w:name="_ETM_Q21_638800"/>
      <w:bookmarkEnd w:id="10134"/>
      <w:r>
        <w:rPr>
          <w:rFonts w:hint="cs"/>
          <w:rtl/>
          <w:lang w:eastAsia="he-IL"/>
        </w:rPr>
        <w:t>ה</w:t>
      </w:r>
      <w:r w:rsidRPr="00E60621">
        <w:rPr>
          <w:rtl/>
          <w:lang w:eastAsia="he-IL"/>
        </w:rPr>
        <w:t xml:space="preserve">מים </w:t>
      </w:r>
      <w:bookmarkStart w:id="10135" w:name="_ETM_Q21_639069"/>
      <w:bookmarkEnd w:id="10135"/>
      <w:r w:rsidRPr="00E60621">
        <w:rPr>
          <w:rtl/>
          <w:lang w:eastAsia="he-IL"/>
        </w:rPr>
        <w:t xml:space="preserve">לחקלאים </w:t>
      </w:r>
      <w:bookmarkStart w:id="10136" w:name="_ETM_Q21_639610"/>
      <w:bookmarkEnd w:id="10136"/>
      <w:r w:rsidRPr="00E60621">
        <w:rPr>
          <w:rtl/>
          <w:lang w:eastAsia="he-IL"/>
        </w:rPr>
        <w:t>התייקר</w:t>
      </w:r>
      <w:r>
        <w:rPr>
          <w:rFonts w:hint="cs"/>
          <w:rtl/>
          <w:lang w:eastAsia="he-IL"/>
        </w:rPr>
        <w:t xml:space="preserve">, היטל </w:t>
      </w:r>
      <w:bookmarkStart w:id="10137" w:name="_ETM_Q21_641109"/>
      <w:bookmarkStart w:id="10138" w:name="_ETM_Q21_641180"/>
      <w:bookmarkEnd w:id="10137"/>
      <w:bookmarkEnd w:id="10138"/>
      <w:r w:rsidRPr="00E60621">
        <w:rPr>
          <w:rtl/>
          <w:lang w:eastAsia="he-IL"/>
        </w:rPr>
        <w:t xml:space="preserve">הטמנת </w:t>
      </w:r>
      <w:bookmarkStart w:id="10139" w:name="_ETM_Q21_641600"/>
      <w:bookmarkEnd w:id="10139"/>
      <w:r>
        <w:rPr>
          <w:rtl/>
          <w:lang w:eastAsia="he-IL"/>
        </w:rPr>
        <w:t>הז</w:t>
      </w:r>
      <w:r>
        <w:rPr>
          <w:rFonts w:hint="cs"/>
          <w:rtl/>
          <w:lang w:eastAsia="he-IL"/>
        </w:rPr>
        <w:t>בל</w:t>
      </w:r>
      <w:r w:rsidRPr="00E60621">
        <w:rPr>
          <w:rtl/>
          <w:lang w:eastAsia="he-IL"/>
        </w:rPr>
        <w:t xml:space="preserve"> </w:t>
      </w:r>
      <w:bookmarkStart w:id="10140" w:name="_ETM_Q21_641870"/>
      <w:bookmarkEnd w:id="10140"/>
      <w:r w:rsidRPr="00E60621">
        <w:rPr>
          <w:rtl/>
          <w:lang w:eastAsia="he-IL"/>
        </w:rPr>
        <w:t xml:space="preserve">לרשויות </w:t>
      </w:r>
      <w:bookmarkStart w:id="10141" w:name="_ETM_Q21_642500"/>
      <w:bookmarkEnd w:id="10141"/>
      <w:r w:rsidRPr="00E60621">
        <w:rPr>
          <w:rtl/>
          <w:lang w:eastAsia="he-IL"/>
        </w:rPr>
        <w:t xml:space="preserve">המקומיות </w:t>
      </w:r>
      <w:bookmarkStart w:id="10142" w:name="_ETM_Q21_643160"/>
      <w:bookmarkEnd w:id="10142"/>
      <w:r>
        <w:rPr>
          <w:rFonts w:hint="cs"/>
          <w:rtl/>
          <w:lang w:eastAsia="he-IL"/>
        </w:rPr>
        <w:t>ע</w:t>
      </w:r>
      <w:r w:rsidRPr="00E60621">
        <w:rPr>
          <w:rtl/>
          <w:lang w:eastAsia="he-IL"/>
        </w:rPr>
        <w:t>לה</w:t>
      </w:r>
      <w:r>
        <w:rPr>
          <w:rFonts w:hint="cs"/>
          <w:rtl/>
          <w:lang w:eastAsia="he-IL"/>
        </w:rPr>
        <w:t xml:space="preserve"> ב-5.3%, </w:t>
      </w:r>
      <w:bookmarkStart w:id="10143" w:name="_ETM_Q21_643370"/>
      <w:bookmarkStart w:id="10144" w:name="_ETM_Q21_645500"/>
      <w:bookmarkEnd w:id="10143"/>
      <w:bookmarkEnd w:id="10144"/>
      <w:r>
        <w:rPr>
          <w:rFonts w:hint="cs"/>
          <w:rtl/>
          <w:lang w:eastAsia="he-IL"/>
        </w:rPr>
        <w:t xml:space="preserve">הארנונה </w:t>
      </w:r>
      <w:r>
        <w:rPr>
          <w:rtl/>
          <w:lang w:eastAsia="he-IL"/>
        </w:rPr>
        <w:t>–</w:t>
      </w:r>
      <w:r>
        <w:rPr>
          <w:rFonts w:hint="cs"/>
          <w:rtl/>
          <w:lang w:eastAsia="he-IL"/>
        </w:rPr>
        <w:t xml:space="preserve"> גם היא מתייקרת </w:t>
      </w:r>
      <w:bookmarkStart w:id="10145" w:name="_ETM_Q21_646880"/>
      <w:bookmarkEnd w:id="10145"/>
      <w:r w:rsidRPr="00E60621">
        <w:rPr>
          <w:rtl/>
          <w:lang w:eastAsia="he-IL"/>
        </w:rPr>
        <w:t>ב-1.37%</w:t>
      </w:r>
      <w:r>
        <w:rPr>
          <w:rFonts w:hint="cs"/>
          <w:rtl/>
          <w:lang w:eastAsia="he-IL"/>
        </w:rPr>
        <w:t>.</w:t>
      </w:r>
      <w:r w:rsidRPr="00E60621">
        <w:rPr>
          <w:rtl/>
          <w:lang w:eastAsia="he-IL"/>
        </w:rPr>
        <w:t xml:space="preserve"> </w:t>
      </w:r>
      <w:bookmarkStart w:id="10146" w:name="_ETM_Q21_649540"/>
      <w:bookmarkEnd w:id="10146"/>
      <w:r w:rsidRPr="00E60621">
        <w:rPr>
          <w:rtl/>
          <w:lang w:eastAsia="he-IL"/>
        </w:rPr>
        <w:t>למעשה</w:t>
      </w:r>
      <w:r>
        <w:rPr>
          <w:rFonts w:hint="cs"/>
          <w:rtl/>
          <w:lang w:eastAsia="he-IL"/>
        </w:rPr>
        <w:t>,</w:t>
      </w:r>
      <w:r w:rsidRPr="00E60621">
        <w:rPr>
          <w:rtl/>
          <w:lang w:eastAsia="he-IL"/>
        </w:rPr>
        <w:t xml:space="preserve"> </w:t>
      </w:r>
      <w:bookmarkStart w:id="10147" w:name="_ETM_Q21_650019"/>
      <w:bookmarkEnd w:id="10147"/>
      <w:r w:rsidRPr="00E60621">
        <w:rPr>
          <w:rtl/>
          <w:lang w:eastAsia="he-IL"/>
        </w:rPr>
        <w:t xml:space="preserve">בחינה </w:t>
      </w:r>
      <w:bookmarkStart w:id="10148" w:name="_ETM_Q21_650349"/>
      <w:bookmarkEnd w:id="10148"/>
      <w:r w:rsidRPr="00E60621">
        <w:rPr>
          <w:rtl/>
          <w:lang w:eastAsia="he-IL"/>
        </w:rPr>
        <w:t xml:space="preserve">רוחבית </w:t>
      </w:r>
      <w:bookmarkStart w:id="10149" w:name="_ETM_Q21_650799"/>
      <w:bookmarkEnd w:id="10149"/>
      <w:r w:rsidRPr="00E60621">
        <w:rPr>
          <w:rtl/>
          <w:lang w:eastAsia="he-IL"/>
        </w:rPr>
        <w:t xml:space="preserve">מגלה </w:t>
      </w:r>
      <w:bookmarkStart w:id="10150" w:name="_ETM_Q21_651159"/>
      <w:bookmarkEnd w:id="10150"/>
      <w:r w:rsidRPr="00E60621">
        <w:rPr>
          <w:rtl/>
          <w:lang w:eastAsia="he-IL"/>
        </w:rPr>
        <w:t xml:space="preserve">את </w:t>
      </w:r>
      <w:bookmarkStart w:id="10151" w:name="_ETM_Q21_651340"/>
      <w:bookmarkEnd w:id="10151"/>
      <w:r w:rsidRPr="00E60621">
        <w:rPr>
          <w:rtl/>
          <w:lang w:eastAsia="he-IL"/>
        </w:rPr>
        <w:t xml:space="preserve">הסוד </w:t>
      </w:r>
      <w:bookmarkStart w:id="10152" w:name="_ETM_Q21_652330"/>
      <w:bookmarkEnd w:id="10152"/>
      <w:r>
        <w:rPr>
          <w:rFonts w:hint="cs"/>
          <w:rtl/>
          <w:lang w:eastAsia="he-IL"/>
        </w:rPr>
        <w:t>ש</w:t>
      </w:r>
      <w:r w:rsidRPr="00E60621">
        <w:rPr>
          <w:rtl/>
          <w:lang w:eastAsia="he-IL"/>
        </w:rPr>
        <w:t xml:space="preserve">אותו </w:t>
      </w:r>
      <w:bookmarkStart w:id="10153" w:name="_ETM_Q21_652629"/>
      <w:bookmarkEnd w:id="10153"/>
      <w:r w:rsidRPr="00E60621">
        <w:rPr>
          <w:rtl/>
          <w:lang w:eastAsia="he-IL"/>
        </w:rPr>
        <w:t xml:space="preserve">משרד </w:t>
      </w:r>
      <w:bookmarkStart w:id="10154" w:name="_ETM_Q21_653019"/>
      <w:bookmarkEnd w:id="10154"/>
      <w:r w:rsidRPr="00E60621">
        <w:rPr>
          <w:rtl/>
          <w:lang w:eastAsia="he-IL"/>
        </w:rPr>
        <w:t xml:space="preserve">האוצר </w:t>
      </w:r>
      <w:bookmarkStart w:id="10155" w:name="_ETM_Q21_653590"/>
      <w:bookmarkEnd w:id="10155"/>
      <w:r w:rsidRPr="00E60621">
        <w:rPr>
          <w:rtl/>
          <w:lang w:eastAsia="he-IL"/>
        </w:rPr>
        <w:t xml:space="preserve">וראש </w:t>
      </w:r>
      <w:bookmarkStart w:id="10156" w:name="_ETM_Q21_653890"/>
      <w:bookmarkEnd w:id="10156"/>
      <w:r w:rsidRPr="00E60621">
        <w:rPr>
          <w:rtl/>
          <w:lang w:eastAsia="he-IL"/>
        </w:rPr>
        <w:t xml:space="preserve">הממשלה </w:t>
      </w:r>
      <w:bookmarkStart w:id="10157" w:name="_ETM_Q21_654430"/>
      <w:bookmarkEnd w:id="10157"/>
      <w:r w:rsidRPr="00E60621">
        <w:rPr>
          <w:rtl/>
          <w:lang w:eastAsia="he-IL"/>
        </w:rPr>
        <w:t xml:space="preserve">מנסים </w:t>
      </w:r>
      <w:bookmarkStart w:id="10158" w:name="_ETM_Q21_654879"/>
      <w:bookmarkEnd w:id="10158"/>
      <w:r w:rsidRPr="00E60621">
        <w:rPr>
          <w:rtl/>
          <w:lang w:eastAsia="he-IL"/>
        </w:rPr>
        <w:t>להסתיר</w:t>
      </w:r>
      <w:r>
        <w:rPr>
          <w:rFonts w:hint="cs"/>
          <w:rtl/>
          <w:lang w:eastAsia="he-IL"/>
        </w:rPr>
        <w:t>:</w:t>
      </w:r>
      <w:r w:rsidRPr="00E60621">
        <w:rPr>
          <w:rtl/>
          <w:lang w:eastAsia="he-IL"/>
        </w:rPr>
        <w:t xml:space="preserve"> </w:t>
      </w:r>
      <w:bookmarkStart w:id="10159" w:name="_ETM_Q21_656050"/>
      <w:bookmarkEnd w:id="10159"/>
      <w:r w:rsidRPr="00E60621">
        <w:rPr>
          <w:rtl/>
          <w:lang w:eastAsia="he-IL"/>
        </w:rPr>
        <w:t xml:space="preserve">למרות </w:t>
      </w:r>
      <w:bookmarkStart w:id="10160" w:name="_ETM_Q21_656440"/>
      <w:bookmarkEnd w:id="10160"/>
      <w:r w:rsidRPr="00E60621">
        <w:rPr>
          <w:rtl/>
          <w:lang w:eastAsia="he-IL"/>
        </w:rPr>
        <w:t xml:space="preserve">שהשכר </w:t>
      </w:r>
      <w:bookmarkStart w:id="10161" w:name="_ETM_Q21_656950"/>
      <w:bookmarkEnd w:id="10161"/>
      <w:r w:rsidRPr="00E60621">
        <w:rPr>
          <w:rtl/>
          <w:lang w:eastAsia="he-IL"/>
        </w:rPr>
        <w:t xml:space="preserve">הממוצע </w:t>
      </w:r>
      <w:bookmarkStart w:id="10162" w:name="_ETM_Q21_657400"/>
      <w:bookmarkEnd w:id="10162"/>
      <w:r w:rsidRPr="00E60621">
        <w:rPr>
          <w:rtl/>
          <w:lang w:eastAsia="he-IL"/>
        </w:rPr>
        <w:t xml:space="preserve">במשק </w:t>
      </w:r>
      <w:bookmarkStart w:id="10163" w:name="_ETM_Q21_657940"/>
      <w:bookmarkEnd w:id="10163"/>
      <w:r w:rsidRPr="00E60621">
        <w:rPr>
          <w:rtl/>
          <w:lang w:eastAsia="he-IL"/>
        </w:rPr>
        <w:t xml:space="preserve">עולה </w:t>
      </w:r>
      <w:bookmarkStart w:id="10164" w:name="_ETM_Q21_658210"/>
      <w:bookmarkEnd w:id="10164"/>
      <w:r w:rsidRPr="00E60621">
        <w:rPr>
          <w:rtl/>
          <w:lang w:eastAsia="he-IL"/>
        </w:rPr>
        <w:t xml:space="preserve">באופן </w:t>
      </w:r>
      <w:bookmarkStart w:id="10165" w:name="_ETM_Q21_658630"/>
      <w:bookmarkEnd w:id="10165"/>
      <w:r w:rsidRPr="00E60621">
        <w:rPr>
          <w:rtl/>
          <w:lang w:eastAsia="he-IL"/>
        </w:rPr>
        <w:t>נומינלי</w:t>
      </w:r>
      <w:r>
        <w:rPr>
          <w:rFonts w:hint="cs"/>
          <w:rtl/>
          <w:lang w:eastAsia="he-IL"/>
        </w:rPr>
        <w:t>,</w:t>
      </w:r>
      <w:r w:rsidRPr="00E60621">
        <w:rPr>
          <w:rtl/>
          <w:lang w:eastAsia="he-IL"/>
        </w:rPr>
        <w:t xml:space="preserve"> </w:t>
      </w:r>
      <w:bookmarkStart w:id="10166" w:name="_ETM_Q21_660140"/>
      <w:bookmarkEnd w:id="10166"/>
      <w:r w:rsidRPr="00E60621">
        <w:rPr>
          <w:rtl/>
          <w:lang w:eastAsia="he-IL"/>
        </w:rPr>
        <w:t xml:space="preserve">אל </w:t>
      </w:r>
      <w:bookmarkStart w:id="10167" w:name="_ETM_Q21_660320"/>
      <w:bookmarkEnd w:id="10167"/>
      <w:r w:rsidRPr="00E60621">
        <w:rPr>
          <w:rtl/>
          <w:lang w:eastAsia="he-IL"/>
        </w:rPr>
        <w:t xml:space="preserve">מול </w:t>
      </w:r>
      <w:bookmarkStart w:id="10168" w:name="_ETM_Q21_660530"/>
      <w:bookmarkEnd w:id="10168"/>
      <w:r w:rsidRPr="00E60621">
        <w:rPr>
          <w:rtl/>
          <w:lang w:eastAsia="he-IL"/>
        </w:rPr>
        <w:t xml:space="preserve">עליית </w:t>
      </w:r>
      <w:bookmarkStart w:id="10169" w:name="_ETM_Q21_660860"/>
      <w:bookmarkEnd w:id="10169"/>
      <w:r w:rsidRPr="00E60621">
        <w:rPr>
          <w:rtl/>
          <w:lang w:eastAsia="he-IL"/>
        </w:rPr>
        <w:t xml:space="preserve">מדד </w:t>
      </w:r>
      <w:bookmarkStart w:id="10170" w:name="_ETM_Q21_661160"/>
      <w:bookmarkEnd w:id="10170"/>
      <w:r w:rsidRPr="00E60621">
        <w:rPr>
          <w:rtl/>
          <w:lang w:eastAsia="he-IL"/>
        </w:rPr>
        <w:t xml:space="preserve">המחירים </w:t>
      </w:r>
      <w:bookmarkStart w:id="10171" w:name="_ETM_Q21_661550"/>
      <w:bookmarkEnd w:id="10171"/>
      <w:r w:rsidRPr="00E60621">
        <w:rPr>
          <w:rtl/>
          <w:lang w:eastAsia="he-IL"/>
        </w:rPr>
        <w:t xml:space="preserve">לצרכן </w:t>
      </w:r>
      <w:bookmarkStart w:id="10172" w:name="_ETM_Q21_662060"/>
      <w:bookmarkEnd w:id="10172"/>
      <w:r w:rsidRPr="00E60621">
        <w:rPr>
          <w:rtl/>
          <w:lang w:eastAsia="he-IL"/>
        </w:rPr>
        <w:t xml:space="preserve">הוא </w:t>
      </w:r>
      <w:bookmarkStart w:id="10173" w:name="_ETM_Q21_662150"/>
      <w:bookmarkEnd w:id="10173"/>
      <w:r w:rsidRPr="00E60621">
        <w:rPr>
          <w:rtl/>
          <w:lang w:eastAsia="he-IL"/>
        </w:rPr>
        <w:t xml:space="preserve">נשחק </w:t>
      </w:r>
      <w:bookmarkStart w:id="10174" w:name="_ETM_Q21_662690"/>
      <w:bookmarkEnd w:id="10174"/>
      <w:r w:rsidRPr="00E60621">
        <w:rPr>
          <w:rtl/>
          <w:lang w:eastAsia="he-IL"/>
        </w:rPr>
        <w:t xml:space="preserve">ריאלית </w:t>
      </w:r>
      <w:bookmarkStart w:id="10175" w:name="_ETM_Q21_663829"/>
      <w:bookmarkEnd w:id="10175"/>
      <w:r w:rsidRPr="00E60621">
        <w:rPr>
          <w:rtl/>
          <w:lang w:eastAsia="he-IL"/>
        </w:rPr>
        <w:t xml:space="preserve">בשיעור </w:t>
      </w:r>
      <w:bookmarkStart w:id="10176" w:name="_ETM_Q21_664400"/>
      <w:bookmarkEnd w:id="10176"/>
      <w:r w:rsidRPr="00E60621">
        <w:rPr>
          <w:rtl/>
          <w:lang w:eastAsia="he-IL"/>
        </w:rPr>
        <w:t xml:space="preserve">הקרוב </w:t>
      </w:r>
      <w:bookmarkStart w:id="10177" w:name="_ETM_Q21_664790"/>
      <w:bookmarkEnd w:id="10177"/>
      <w:r w:rsidRPr="00E60621">
        <w:rPr>
          <w:rtl/>
          <w:lang w:eastAsia="he-IL"/>
        </w:rPr>
        <w:t>ל</w:t>
      </w:r>
      <w:r>
        <w:rPr>
          <w:rFonts w:hint="cs"/>
          <w:rtl/>
          <w:lang w:eastAsia="he-IL"/>
        </w:rPr>
        <w:t>-1%</w:t>
      </w:r>
      <w:r w:rsidRPr="00E60621">
        <w:rPr>
          <w:rtl/>
          <w:lang w:eastAsia="he-IL"/>
        </w:rPr>
        <w:t xml:space="preserve"> </w:t>
      </w:r>
      <w:bookmarkStart w:id="10178" w:name="_ETM_Q21_665799"/>
      <w:bookmarkEnd w:id="10178"/>
      <w:r w:rsidRPr="00E60621">
        <w:rPr>
          <w:rtl/>
          <w:lang w:eastAsia="he-IL"/>
        </w:rPr>
        <w:t xml:space="preserve">בהשוואה </w:t>
      </w:r>
      <w:bookmarkStart w:id="10179" w:name="_ETM_Q21_666489"/>
      <w:bookmarkEnd w:id="10179"/>
      <w:r w:rsidRPr="00E60621">
        <w:rPr>
          <w:rtl/>
          <w:lang w:eastAsia="he-IL"/>
        </w:rPr>
        <w:t xml:space="preserve">לתקופה </w:t>
      </w:r>
      <w:bookmarkStart w:id="10180" w:name="_ETM_Q21_666999"/>
      <w:bookmarkEnd w:id="10180"/>
      <w:r w:rsidRPr="00E60621">
        <w:rPr>
          <w:rtl/>
          <w:lang w:eastAsia="he-IL"/>
        </w:rPr>
        <w:t xml:space="preserve">המקבילה </w:t>
      </w:r>
      <w:bookmarkStart w:id="10181" w:name="_ETM_Q21_667510"/>
      <w:bookmarkEnd w:id="10181"/>
      <w:r w:rsidRPr="00E60621">
        <w:rPr>
          <w:rtl/>
          <w:lang w:eastAsia="he-IL"/>
        </w:rPr>
        <w:t>אשתקד</w:t>
      </w:r>
      <w:r>
        <w:rPr>
          <w:rFonts w:hint="cs"/>
          <w:rtl/>
          <w:lang w:eastAsia="he-IL"/>
        </w:rPr>
        <w:t>.</w:t>
      </w:r>
      <w:r w:rsidRPr="00E60621">
        <w:rPr>
          <w:rtl/>
          <w:lang w:eastAsia="he-IL"/>
        </w:rPr>
        <w:t xml:space="preserve"> </w:t>
      </w:r>
      <w:bookmarkStart w:id="10182" w:name="_ETM_Q21_669019"/>
      <w:bookmarkEnd w:id="10182"/>
    </w:p>
    <w:p w14:paraId="1471CED2" w14:textId="77777777" w:rsidR="003E7587" w:rsidRDefault="003E7587" w:rsidP="00131F45">
      <w:pPr>
        <w:rPr>
          <w:rtl/>
          <w:lang w:eastAsia="he-IL"/>
        </w:rPr>
      </w:pPr>
      <w:bookmarkStart w:id="10183" w:name="_ETM_Q21_677719"/>
      <w:bookmarkStart w:id="10184" w:name="_ETM_Q21_677819"/>
      <w:bookmarkStart w:id="10185" w:name="_ETM_Q21_678556"/>
      <w:bookmarkEnd w:id="10183"/>
      <w:bookmarkEnd w:id="10184"/>
      <w:bookmarkEnd w:id="10185"/>
    </w:p>
    <w:p w14:paraId="6D1812C5" w14:textId="77777777" w:rsidR="003E7587" w:rsidRDefault="003E7587" w:rsidP="00131F45">
      <w:pPr>
        <w:pStyle w:val="KeepWithNext"/>
        <w:rPr>
          <w:rtl/>
          <w:lang w:eastAsia="he-IL"/>
        </w:rPr>
      </w:pPr>
      <w:bookmarkStart w:id="10186" w:name="_ETM_Q21_678682"/>
      <w:bookmarkEnd w:id="10186"/>
      <w:r w:rsidRPr="00E60621">
        <w:rPr>
          <w:rtl/>
          <w:lang w:eastAsia="he-IL"/>
        </w:rPr>
        <w:lastRenderedPageBreak/>
        <w:t xml:space="preserve">חסידי </w:t>
      </w:r>
      <w:bookmarkStart w:id="10187" w:name="_ETM_Q21_669529"/>
      <w:bookmarkEnd w:id="10187"/>
      <w:r w:rsidRPr="00E60621">
        <w:rPr>
          <w:rtl/>
          <w:lang w:eastAsia="he-IL"/>
        </w:rPr>
        <w:t xml:space="preserve">כת </w:t>
      </w:r>
      <w:bookmarkStart w:id="10188" w:name="_ETM_Q21_669829"/>
      <w:bookmarkEnd w:id="10188"/>
      <w:r w:rsidRPr="00E60621">
        <w:rPr>
          <w:rtl/>
          <w:lang w:eastAsia="he-IL"/>
        </w:rPr>
        <w:t xml:space="preserve">השוק </w:t>
      </w:r>
      <w:bookmarkStart w:id="10189" w:name="_ETM_Q21_670129"/>
      <w:bookmarkEnd w:id="10189"/>
      <w:r w:rsidRPr="00E60621">
        <w:rPr>
          <w:rtl/>
          <w:lang w:eastAsia="he-IL"/>
        </w:rPr>
        <w:t>החופשי</w:t>
      </w:r>
      <w:r>
        <w:rPr>
          <w:rFonts w:hint="cs"/>
          <w:rtl/>
          <w:lang w:eastAsia="he-IL"/>
        </w:rPr>
        <w:t>, הבל</w:t>
      </w:r>
      <w:bookmarkStart w:id="10190" w:name="_ETM_Q21_673087"/>
      <w:bookmarkEnd w:id="10190"/>
      <w:r>
        <w:rPr>
          <w:rFonts w:hint="cs"/>
          <w:rtl/>
          <w:lang w:eastAsia="he-IL"/>
        </w:rPr>
        <w:t xml:space="preserve"> הבלי קהלת ודומיהם, </w:t>
      </w:r>
      <w:bookmarkStart w:id="10191" w:name="_ETM_Q21_673079"/>
      <w:bookmarkStart w:id="10192" w:name="_ETM_Q21_674430"/>
      <w:bookmarkEnd w:id="10191"/>
      <w:bookmarkEnd w:id="10192"/>
      <w:r w:rsidRPr="00E60621">
        <w:rPr>
          <w:rtl/>
          <w:lang w:eastAsia="he-IL"/>
        </w:rPr>
        <w:t xml:space="preserve">ממשיכים </w:t>
      </w:r>
      <w:bookmarkStart w:id="10193" w:name="_ETM_Q21_674969"/>
      <w:bookmarkEnd w:id="10193"/>
      <w:r w:rsidRPr="00E60621">
        <w:rPr>
          <w:rtl/>
          <w:lang w:eastAsia="he-IL"/>
        </w:rPr>
        <w:t xml:space="preserve">להאמין </w:t>
      </w:r>
      <w:bookmarkStart w:id="10194" w:name="_ETM_Q21_675329"/>
      <w:bookmarkEnd w:id="10194"/>
      <w:r w:rsidRPr="00E60621">
        <w:rPr>
          <w:rtl/>
          <w:lang w:eastAsia="he-IL"/>
        </w:rPr>
        <w:t xml:space="preserve">במיתוס </w:t>
      </w:r>
      <w:bookmarkStart w:id="10195" w:name="_ETM_Q21_675840"/>
      <w:bookmarkEnd w:id="10195"/>
      <w:r w:rsidRPr="00E60621">
        <w:rPr>
          <w:rtl/>
          <w:lang w:eastAsia="he-IL"/>
        </w:rPr>
        <w:t>התחרות</w:t>
      </w:r>
      <w:r>
        <w:rPr>
          <w:rFonts w:hint="cs"/>
          <w:rtl/>
          <w:lang w:eastAsia="he-IL"/>
        </w:rPr>
        <w:t>.</w:t>
      </w:r>
      <w:r w:rsidRPr="00E60621">
        <w:rPr>
          <w:rtl/>
          <w:lang w:eastAsia="he-IL"/>
        </w:rPr>
        <w:t xml:space="preserve"> </w:t>
      </w:r>
      <w:bookmarkStart w:id="10196" w:name="_ETM_Q21_677409"/>
      <w:bookmarkEnd w:id="10196"/>
      <w:r w:rsidRPr="00E60621">
        <w:rPr>
          <w:rtl/>
          <w:lang w:eastAsia="he-IL"/>
        </w:rPr>
        <w:t xml:space="preserve">אך </w:t>
      </w:r>
      <w:bookmarkStart w:id="10197" w:name="_ETM_Q21_677650"/>
      <w:bookmarkEnd w:id="10197"/>
      <w:r w:rsidRPr="00E60621">
        <w:rPr>
          <w:rtl/>
          <w:lang w:eastAsia="he-IL"/>
        </w:rPr>
        <w:t xml:space="preserve">התחרות </w:t>
      </w:r>
      <w:bookmarkStart w:id="10198" w:name="_ETM_Q21_678279"/>
      <w:bookmarkEnd w:id="10198"/>
      <w:r w:rsidRPr="00E60621">
        <w:rPr>
          <w:rtl/>
          <w:lang w:eastAsia="he-IL"/>
        </w:rPr>
        <w:t xml:space="preserve">בשוק </w:t>
      </w:r>
      <w:bookmarkStart w:id="10199" w:name="_ETM_Q21_678700"/>
      <w:bookmarkEnd w:id="10199"/>
      <w:r w:rsidRPr="00E60621">
        <w:rPr>
          <w:rtl/>
          <w:lang w:eastAsia="he-IL"/>
        </w:rPr>
        <w:t xml:space="preserve">שנשלט </w:t>
      </w:r>
      <w:bookmarkStart w:id="10200" w:name="_ETM_Q21_679239"/>
      <w:bookmarkEnd w:id="10200"/>
      <w:r>
        <w:rPr>
          <w:rtl/>
          <w:lang w:eastAsia="he-IL"/>
        </w:rPr>
        <w:t>ע</w:t>
      </w:r>
      <w:r>
        <w:rPr>
          <w:rFonts w:hint="cs"/>
          <w:rtl/>
          <w:lang w:eastAsia="he-IL"/>
        </w:rPr>
        <w:t>ל ידי</w:t>
      </w:r>
      <w:r w:rsidRPr="00E60621">
        <w:rPr>
          <w:rtl/>
          <w:lang w:eastAsia="he-IL"/>
        </w:rPr>
        <w:t xml:space="preserve"> </w:t>
      </w:r>
      <w:bookmarkStart w:id="10201" w:name="_ETM_Q21_679599"/>
      <w:bookmarkEnd w:id="10201"/>
      <w:r w:rsidRPr="00E60621">
        <w:rPr>
          <w:rtl/>
          <w:lang w:eastAsia="he-IL"/>
        </w:rPr>
        <w:t xml:space="preserve">בעלי </w:t>
      </w:r>
      <w:bookmarkStart w:id="10202" w:name="_ETM_Q21_680049"/>
      <w:bookmarkEnd w:id="10202"/>
      <w:r w:rsidRPr="00E60621">
        <w:rPr>
          <w:rtl/>
          <w:lang w:eastAsia="he-IL"/>
        </w:rPr>
        <w:t xml:space="preserve">הון </w:t>
      </w:r>
      <w:bookmarkStart w:id="10203" w:name="_ETM_Q21_681000"/>
      <w:bookmarkEnd w:id="10203"/>
      <w:r w:rsidRPr="00E60621">
        <w:rPr>
          <w:rtl/>
          <w:lang w:eastAsia="he-IL"/>
        </w:rPr>
        <w:t xml:space="preserve">יוצרת </w:t>
      </w:r>
      <w:bookmarkStart w:id="10204" w:name="_ETM_Q21_681720"/>
      <w:bookmarkEnd w:id="10204"/>
      <w:r w:rsidRPr="00E60621">
        <w:rPr>
          <w:rtl/>
          <w:lang w:eastAsia="he-IL"/>
        </w:rPr>
        <w:t xml:space="preserve">ריכוזיות </w:t>
      </w:r>
      <w:bookmarkStart w:id="10205" w:name="_ETM_Q21_682500"/>
      <w:bookmarkEnd w:id="10205"/>
      <w:r w:rsidRPr="00E60621">
        <w:rPr>
          <w:rtl/>
          <w:lang w:eastAsia="he-IL"/>
        </w:rPr>
        <w:t xml:space="preserve">ולא </w:t>
      </w:r>
      <w:bookmarkStart w:id="10206" w:name="_ETM_Q21_682709"/>
      <w:bookmarkEnd w:id="10206"/>
      <w:r w:rsidRPr="00E60621">
        <w:rPr>
          <w:rtl/>
          <w:lang w:eastAsia="he-IL"/>
        </w:rPr>
        <w:t xml:space="preserve">מונעת </w:t>
      </w:r>
      <w:bookmarkStart w:id="10207" w:name="_ETM_Q21_683190"/>
      <w:bookmarkEnd w:id="10207"/>
      <w:r w:rsidRPr="00E60621">
        <w:rPr>
          <w:rtl/>
          <w:lang w:eastAsia="he-IL"/>
        </w:rPr>
        <w:t>אותה</w:t>
      </w:r>
      <w:r>
        <w:rPr>
          <w:rFonts w:hint="cs"/>
          <w:rtl/>
          <w:lang w:eastAsia="he-IL"/>
        </w:rPr>
        <w:t>.</w:t>
      </w:r>
    </w:p>
    <w:p w14:paraId="4F951084" w14:textId="77777777" w:rsidR="003E7587" w:rsidRDefault="003E7587" w:rsidP="00131F45">
      <w:pPr>
        <w:rPr>
          <w:rtl/>
          <w:lang w:eastAsia="he-IL"/>
        </w:rPr>
      </w:pPr>
      <w:bookmarkStart w:id="10208" w:name="_ETM_Q21_685320"/>
      <w:bookmarkStart w:id="10209" w:name="_ETM_Q21_685402"/>
      <w:bookmarkEnd w:id="10208"/>
      <w:bookmarkEnd w:id="10209"/>
    </w:p>
    <w:p w14:paraId="21608AA1" w14:textId="2FCBEE13" w:rsidR="00937C09" w:rsidRDefault="003E7587" w:rsidP="00131F45">
      <w:pPr>
        <w:pStyle w:val="KeepWithNext"/>
        <w:rPr>
          <w:rtl/>
        </w:rPr>
      </w:pPr>
      <w:bookmarkStart w:id="10210" w:name="_ETM_Q21_685439"/>
      <w:bookmarkStart w:id="10211" w:name="_ETM_Q21_685487"/>
      <w:bookmarkEnd w:id="10210"/>
      <w:bookmarkEnd w:id="10211"/>
      <w:r w:rsidRPr="00E60621">
        <w:rPr>
          <w:rtl/>
          <w:lang w:eastAsia="he-IL"/>
        </w:rPr>
        <w:t xml:space="preserve"> </w:t>
      </w:r>
      <w:bookmarkStart w:id="10212" w:name="_ETM_Q21_684599"/>
      <w:bookmarkEnd w:id="10212"/>
      <w:r w:rsidRPr="00E60621">
        <w:rPr>
          <w:rtl/>
          <w:lang w:eastAsia="he-IL"/>
        </w:rPr>
        <w:t xml:space="preserve">עוד </w:t>
      </w:r>
      <w:bookmarkStart w:id="10213" w:name="_ETM_Q21_684840"/>
      <w:bookmarkEnd w:id="10213"/>
      <w:r w:rsidRPr="00E60621">
        <w:rPr>
          <w:rtl/>
          <w:lang w:eastAsia="he-IL"/>
        </w:rPr>
        <w:t xml:space="preserve">בחיבורו </w:t>
      </w:r>
      <w:bookmarkStart w:id="10214" w:name="_ETM_Q21_685409"/>
      <w:bookmarkEnd w:id="10214"/>
      <w:r w:rsidRPr="00E60621">
        <w:rPr>
          <w:rtl/>
          <w:lang w:eastAsia="he-IL"/>
        </w:rPr>
        <w:t>מ-1844</w:t>
      </w:r>
      <w:bookmarkStart w:id="10215" w:name="_ETM_Q21_687239"/>
      <w:bookmarkEnd w:id="10215"/>
      <w:r>
        <w:rPr>
          <w:rFonts w:hint="cs"/>
          <w:rtl/>
          <w:lang w:eastAsia="he-IL"/>
        </w:rPr>
        <w:t xml:space="preserve"> </w:t>
      </w:r>
      <w:r w:rsidRPr="00E60621">
        <w:rPr>
          <w:rtl/>
          <w:lang w:eastAsia="he-IL"/>
        </w:rPr>
        <w:t xml:space="preserve">על </w:t>
      </w:r>
      <w:bookmarkStart w:id="10216" w:name="_ETM_Q21_687420"/>
      <w:bookmarkEnd w:id="10216"/>
      <w:r w:rsidRPr="00E60621">
        <w:rPr>
          <w:rtl/>
          <w:lang w:eastAsia="he-IL"/>
        </w:rPr>
        <w:t xml:space="preserve">התחרות </w:t>
      </w:r>
      <w:bookmarkStart w:id="10217" w:name="_ETM_Q21_687989"/>
      <w:bookmarkEnd w:id="10217"/>
      <w:r w:rsidRPr="00E60621">
        <w:rPr>
          <w:rtl/>
          <w:lang w:eastAsia="he-IL"/>
        </w:rPr>
        <w:t xml:space="preserve">בין </w:t>
      </w:r>
      <w:bookmarkStart w:id="10218" w:name="_ETM_Q21_688140"/>
      <w:bookmarkEnd w:id="10218"/>
      <w:r w:rsidRPr="00E60621">
        <w:rPr>
          <w:rtl/>
          <w:lang w:eastAsia="he-IL"/>
        </w:rPr>
        <w:t>קפיטליסטים</w:t>
      </w:r>
      <w:r>
        <w:rPr>
          <w:rFonts w:hint="cs"/>
          <w:rtl/>
          <w:lang w:eastAsia="he-IL"/>
        </w:rPr>
        <w:t>,</w:t>
      </w:r>
      <w:r w:rsidRPr="00E60621">
        <w:rPr>
          <w:rtl/>
          <w:lang w:eastAsia="he-IL"/>
        </w:rPr>
        <w:t xml:space="preserve"> </w:t>
      </w:r>
      <w:bookmarkStart w:id="10219" w:name="_ETM_Q21_689780"/>
      <w:bookmarkEnd w:id="10219"/>
      <w:r w:rsidRPr="00E60621">
        <w:rPr>
          <w:rtl/>
          <w:lang w:eastAsia="he-IL"/>
        </w:rPr>
        <w:t xml:space="preserve">הדגים </w:t>
      </w:r>
      <w:bookmarkStart w:id="10220" w:name="_ETM_Q21_690230"/>
      <w:bookmarkEnd w:id="10220"/>
      <w:r w:rsidRPr="00E60621">
        <w:rPr>
          <w:rtl/>
          <w:lang w:eastAsia="he-IL"/>
        </w:rPr>
        <w:t xml:space="preserve">קרל </w:t>
      </w:r>
      <w:bookmarkStart w:id="10221" w:name="_ETM_Q21_690560"/>
      <w:bookmarkEnd w:id="10221"/>
      <w:r w:rsidRPr="00E60621">
        <w:rPr>
          <w:rtl/>
          <w:lang w:eastAsia="he-IL"/>
        </w:rPr>
        <w:t xml:space="preserve">מרקס </w:t>
      </w:r>
      <w:bookmarkStart w:id="10222" w:name="_ETM_Q21_691660"/>
      <w:bookmarkEnd w:id="10222"/>
      <w:r>
        <w:rPr>
          <w:rtl/>
          <w:lang w:eastAsia="he-IL"/>
        </w:rPr>
        <w:t>ש</w:t>
      </w:r>
      <w:r>
        <w:rPr>
          <w:rFonts w:hint="cs"/>
          <w:rtl/>
          <w:lang w:eastAsia="he-IL"/>
        </w:rPr>
        <w:t>ב</w:t>
      </w:r>
      <w:r w:rsidRPr="00E60621">
        <w:rPr>
          <w:rtl/>
          <w:lang w:eastAsia="he-IL"/>
        </w:rPr>
        <w:t xml:space="preserve">מכניזם </w:t>
      </w:r>
      <w:bookmarkStart w:id="10223" w:name="_ETM_Q21_693070"/>
      <w:bookmarkEnd w:id="10223"/>
      <w:r>
        <w:rPr>
          <w:rFonts w:hint="cs"/>
          <w:rtl/>
          <w:lang w:eastAsia="he-IL"/>
        </w:rPr>
        <w:t>ה</w:t>
      </w:r>
      <w:r w:rsidRPr="00E60621">
        <w:rPr>
          <w:rtl/>
          <w:lang w:eastAsia="he-IL"/>
        </w:rPr>
        <w:t xml:space="preserve">דרוויניסטי </w:t>
      </w:r>
      <w:bookmarkStart w:id="10224" w:name="_ETM_Q21_694400"/>
      <w:bookmarkEnd w:id="10224"/>
      <w:r w:rsidRPr="00E60621">
        <w:rPr>
          <w:rtl/>
          <w:lang w:eastAsia="he-IL"/>
        </w:rPr>
        <w:t xml:space="preserve">של </w:t>
      </w:r>
      <w:bookmarkStart w:id="10225" w:name="_ETM_Q21_694700"/>
      <w:bookmarkEnd w:id="10225"/>
      <w:r>
        <w:rPr>
          <w:rFonts w:hint="cs"/>
          <w:rtl/>
          <w:lang w:eastAsia="he-IL"/>
        </w:rPr>
        <w:t>ה</w:t>
      </w:r>
      <w:r w:rsidRPr="00E60621">
        <w:rPr>
          <w:rtl/>
          <w:lang w:eastAsia="he-IL"/>
        </w:rPr>
        <w:t xml:space="preserve">כלכלה </w:t>
      </w:r>
      <w:bookmarkStart w:id="10226" w:name="_ETM_Q21_695239"/>
      <w:bookmarkEnd w:id="10226"/>
      <w:r>
        <w:rPr>
          <w:rFonts w:hint="cs"/>
          <w:rtl/>
          <w:lang w:eastAsia="he-IL"/>
        </w:rPr>
        <w:t>ה</w:t>
      </w:r>
      <w:r w:rsidRPr="00E60621">
        <w:rPr>
          <w:rtl/>
          <w:lang w:eastAsia="he-IL"/>
        </w:rPr>
        <w:t>קפיטליסטית</w:t>
      </w:r>
      <w:r>
        <w:rPr>
          <w:rFonts w:hint="cs"/>
          <w:rtl/>
          <w:lang w:eastAsia="he-IL"/>
        </w:rPr>
        <w:t>,</w:t>
      </w:r>
      <w:r w:rsidRPr="00E60621">
        <w:rPr>
          <w:rtl/>
          <w:lang w:eastAsia="he-IL"/>
        </w:rPr>
        <w:t xml:space="preserve"> </w:t>
      </w:r>
      <w:bookmarkStart w:id="10227" w:name="_ETM_Q21_696019"/>
      <w:bookmarkEnd w:id="10227"/>
      <w:r w:rsidRPr="00E60621">
        <w:rPr>
          <w:rtl/>
          <w:lang w:eastAsia="he-IL"/>
        </w:rPr>
        <w:t xml:space="preserve">החזק </w:t>
      </w:r>
      <w:bookmarkStart w:id="10228" w:name="_ETM_Q21_696469"/>
      <w:bookmarkEnd w:id="10228"/>
      <w:r w:rsidRPr="00E60621">
        <w:rPr>
          <w:rtl/>
          <w:lang w:eastAsia="he-IL"/>
        </w:rPr>
        <w:t>שורד</w:t>
      </w:r>
      <w:r>
        <w:rPr>
          <w:rFonts w:hint="cs"/>
          <w:rtl/>
          <w:lang w:eastAsia="he-IL"/>
        </w:rPr>
        <w:t>.</w:t>
      </w:r>
      <w:r w:rsidRPr="00E60621">
        <w:rPr>
          <w:rtl/>
          <w:lang w:eastAsia="he-IL"/>
        </w:rPr>
        <w:t xml:space="preserve"> </w:t>
      </w:r>
      <w:bookmarkStart w:id="10229" w:name="_ETM_Q21_697620"/>
      <w:bookmarkEnd w:id="10229"/>
      <w:r>
        <w:rPr>
          <w:rFonts w:hint="cs"/>
          <w:rtl/>
          <w:lang w:eastAsia="he-IL"/>
        </w:rPr>
        <w:t xml:space="preserve">השיטה </w:t>
      </w:r>
      <w:bookmarkStart w:id="10230" w:name="_ETM_Q21_698219"/>
      <w:bookmarkEnd w:id="10230"/>
      <w:r w:rsidRPr="00E60621">
        <w:rPr>
          <w:rtl/>
          <w:lang w:eastAsia="he-IL"/>
        </w:rPr>
        <w:t>מובילה</w:t>
      </w:r>
      <w:r>
        <w:rPr>
          <w:rFonts w:hint="cs"/>
          <w:rtl/>
          <w:lang w:eastAsia="he-IL"/>
        </w:rPr>
        <w:t xml:space="preserve"> לכך </w:t>
      </w:r>
      <w:bookmarkStart w:id="10231" w:name="_ETM_Q21_698579"/>
      <w:bookmarkEnd w:id="10231"/>
      <w:r w:rsidRPr="00E60621">
        <w:rPr>
          <w:rtl/>
          <w:lang w:eastAsia="he-IL"/>
        </w:rPr>
        <w:t xml:space="preserve">שתחרות </w:t>
      </w:r>
      <w:bookmarkStart w:id="10232" w:name="_ETM_Q21_699540"/>
      <w:bookmarkEnd w:id="10232"/>
      <w:r w:rsidRPr="00E60621">
        <w:rPr>
          <w:rtl/>
          <w:lang w:eastAsia="he-IL"/>
        </w:rPr>
        <w:t xml:space="preserve">כלכלית </w:t>
      </w:r>
      <w:bookmarkStart w:id="10233" w:name="_ETM_Q21_700779"/>
      <w:bookmarkEnd w:id="10233"/>
      <w:r w:rsidRPr="00E60621">
        <w:rPr>
          <w:rtl/>
          <w:lang w:eastAsia="he-IL"/>
        </w:rPr>
        <w:t xml:space="preserve">מולידה </w:t>
      </w:r>
      <w:bookmarkStart w:id="10234" w:name="_ETM_Q21_701620"/>
      <w:bookmarkEnd w:id="10234"/>
      <w:r w:rsidRPr="00E60621">
        <w:rPr>
          <w:rtl/>
          <w:lang w:eastAsia="he-IL"/>
        </w:rPr>
        <w:t xml:space="preserve">את </w:t>
      </w:r>
      <w:bookmarkStart w:id="10235" w:name="_ETM_Q21_701769"/>
      <w:bookmarkEnd w:id="10235"/>
      <w:r w:rsidRPr="00E60621">
        <w:rPr>
          <w:rtl/>
          <w:lang w:eastAsia="he-IL"/>
        </w:rPr>
        <w:t xml:space="preserve">הריכוזיות </w:t>
      </w:r>
      <w:bookmarkStart w:id="10236" w:name="_ETM_Q21_702489"/>
      <w:bookmarkEnd w:id="10236"/>
      <w:r w:rsidRPr="00E60621">
        <w:rPr>
          <w:rtl/>
          <w:lang w:eastAsia="he-IL"/>
        </w:rPr>
        <w:t>המונופוליסטית</w:t>
      </w:r>
      <w:r>
        <w:rPr>
          <w:rFonts w:hint="cs"/>
          <w:rtl/>
          <w:lang w:eastAsia="he-IL"/>
        </w:rPr>
        <w:t xml:space="preserve">. אך </w:t>
      </w:r>
      <w:bookmarkStart w:id="10237" w:name="_ETM_Q21_704480"/>
      <w:bookmarkEnd w:id="10237"/>
      <w:r w:rsidRPr="00E60621">
        <w:rPr>
          <w:rtl/>
          <w:lang w:eastAsia="he-IL"/>
        </w:rPr>
        <w:t xml:space="preserve">לא </w:t>
      </w:r>
      <w:bookmarkStart w:id="10238" w:name="_ETM_Q21_704599"/>
      <w:bookmarkEnd w:id="10238"/>
      <w:r w:rsidRPr="00E60621">
        <w:rPr>
          <w:rtl/>
          <w:lang w:eastAsia="he-IL"/>
        </w:rPr>
        <w:t xml:space="preserve">צריך </w:t>
      </w:r>
      <w:bookmarkStart w:id="10239" w:name="_ETM_Q21_705840"/>
      <w:bookmarkEnd w:id="10239"/>
      <w:r w:rsidRPr="00E60621">
        <w:rPr>
          <w:rtl/>
          <w:lang w:eastAsia="he-IL"/>
        </w:rPr>
        <w:t xml:space="preserve">לחזור </w:t>
      </w:r>
      <w:bookmarkStart w:id="10240" w:name="_ETM_Q21_706349"/>
      <w:bookmarkEnd w:id="10240"/>
      <w:r w:rsidRPr="00E60621">
        <w:rPr>
          <w:rtl/>
          <w:lang w:eastAsia="he-IL"/>
        </w:rPr>
        <w:t>למ</w:t>
      </w:r>
      <w:r>
        <w:rPr>
          <w:rFonts w:hint="cs"/>
          <w:rtl/>
          <w:lang w:eastAsia="he-IL"/>
        </w:rPr>
        <w:t>ר</w:t>
      </w:r>
      <w:r w:rsidRPr="00E60621">
        <w:rPr>
          <w:rtl/>
          <w:lang w:eastAsia="he-IL"/>
        </w:rPr>
        <w:t>קס</w:t>
      </w:r>
      <w:r>
        <w:rPr>
          <w:rFonts w:hint="cs"/>
          <w:rtl/>
          <w:lang w:eastAsia="he-IL"/>
        </w:rPr>
        <w:t>,</w:t>
      </w:r>
      <w:r w:rsidRPr="00E60621">
        <w:rPr>
          <w:rtl/>
          <w:lang w:eastAsia="he-IL"/>
        </w:rPr>
        <w:t xml:space="preserve"> </w:t>
      </w:r>
      <w:bookmarkStart w:id="10241" w:name="_ETM_Q21_707650"/>
      <w:bookmarkEnd w:id="10241"/>
      <w:r w:rsidRPr="00E60621">
        <w:rPr>
          <w:rtl/>
          <w:lang w:eastAsia="he-IL"/>
        </w:rPr>
        <w:t xml:space="preserve">מספיק </w:t>
      </w:r>
      <w:bookmarkStart w:id="10242" w:name="_ETM_Q21_708249"/>
      <w:bookmarkEnd w:id="10242"/>
      <w:r w:rsidRPr="00E60621">
        <w:rPr>
          <w:rtl/>
          <w:lang w:eastAsia="he-IL"/>
        </w:rPr>
        <w:t xml:space="preserve">לבחון </w:t>
      </w:r>
      <w:bookmarkStart w:id="10243" w:name="_ETM_Q21_708849"/>
      <w:bookmarkEnd w:id="10243"/>
      <w:r w:rsidRPr="00E60621">
        <w:rPr>
          <w:rtl/>
          <w:lang w:eastAsia="he-IL"/>
        </w:rPr>
        <w:t xml:space="preserve">כיצד </w:t>
      </w:r>
      <w:bookmarkStart w:id="10244" w:name="_ETM_Q21_709329"/>
      <w:bookmarkEnd w:id="10244"/>
      <w:r w:rsidRPr="00E60621">
        <w:rPr>
          <w:rtl/>
          <w:lang w:eastAsia="he-IL"/>
        </w:rPr>
        <w:t xml:space="preserve">הורדת </w:t>
      </w:r>
      <w:bookmarkStart w:id="10245" w:name="_ETM_Q21_709719"/>
      <w:bookmarkEnd w:id="10245"/>
      <w:r w:rsidRPr="00E60621">
        <w:rPr>
          <w:rtl/>
          <w:lang w:eastAsia="he-IL"/>
        </w:rPr>
        <w:t xml:space="preserve">הפיקוח </w:t>
      </w:r>
      <w:bookmarkStart w:id="10246" w:name="_ETM_Q21_710200"/>
      <w:bookmarkEnd w:id="10246"/>
      <w:r w:rsidRPr="00E60621">
        <w:rPr>
          <w:rtl/>
          <w:lang w:eastAsia="he-IL"/>
        </w:rPr>
        <w:t xml:space="preserve">על </w:t>
      </w:r>
      <w:bookmarkStart w:id="10247" w:name="_ETM_Q21_710290"/>
      <w:bookmarkEnd w:id="10247"/>
      <w:r w:rsidRPr="00E60621">
        <w:rPr>
          <w:rtl/>
          <w:lang w:eastAsia="he-IL"/>
        </w:rPr>
        <w:t xml:space="preserve">מחיר </w:t>
      </w:r>
      <w:bookmarkStart w:id="10248" w:name="_ETM_Q21_710620"/>
      <w:bookmarkEnd w:id="10248"/>
      <w:r w:rsidRPr="00E60621">
        <w:rPr>
          <w:rtl/>
          <w:lang w:eastAsia="he-IL"/>
        </w:rPr>
        <w:t>החמ</w:t>
      </w:r>
      <w:r>
        <w:rPr>
          <w:rFonts w:hint="cs"/>
          <w:rtl/>
          <w:lang w:eastAsia="he-IL"/>
        </w:rPr>
        <w:t>א</w:t>
      </w:r>
      <w:r w:rsidRPr="00E60621">
        <w:rPr>
          <w:rtl/>
          <w:lang w:eastAsia="he-IL"/>
        </w:rPr>
        <w:t xml:space="preserve">ה </w:t>
      </w:r>
      <w:bookmarkStart w:id="10249" w:name="_ETM_Q21_711189"/>
      <w:bookmarkEnd w:id="10249"/>
      <w:r w:rsidRPr="00E60621">
        <w:rPr>
          <w:rtl/>
          <w:lang w:eastAsia="he-IL"/>
        </w:rPr>
        <w:t xml:space="preserve">בשנה </w:t>
      </w:r>
      <w:bookmarkStart w:id="10250" w:name="_ETM_Q21_711609"/>
      <w:bookmarkEnd w:id="10250"/>
      <w:r w:rsidRPr="00E60621">
        <w:rPr>
          <w:rtl/>
          <w:lang w:eastAsia="he-IL"/>
        </w:rPr>
        <w:t>שעברה</w:t>
      </w:r>
      <w:r>
        <w:rPr>
          <w:rFonts w:hint="cs"/>
          <w:rtl/>
          <w:lang w:eastAsia="he-IL"/>
        </w:rPr>
        <w:t>,</w:t>
      </w:r>
      <w:r w:rsidRPr="00E60621">
        <w:rPr>
          <w:rtl/>
          <w:lang w:eastAsia="he-IL"/>
        </w:rPr>
        <w:t xml:space="preserve"> </w:t>
      </w:r>
      <w:bookmarkStart w:id="10251" w:name="_ETM_Q21_712450"/>
      <w:bookmarkEnd w:id="10251"/>
      <w:r w:rsidRPr="00E60621">
        <w:rPr>
          <w:rtl/>
          <w:lang w:eastAsia="he-IL"/>
        </w:rPr>
        <w:t xml:space="preserve">כביכול </w:t>
      </w:r>
      <w:bookmarkStart w:id="10252" w:name="_ETM_Q21_713080"/>
      <w:bookmarkEnd w:id="10252"/>
      <w:r w:rsidRPr="00E60621">
        <w:rPr>
          <w:rtl/>
          <w:lang w:eastAsia="he-IL"/>
        </w:rPr>
        <w:t xml:space="preserve">צעד </w:t>
      </w:r>
      <w:bookmarkStart w:id="10253" w:name="_ETM_Q21_713380"/>
      <w:bookmarkEnd w:id="10253"/>
      <w:r w:rsidRPr="00E60621">
        <w:rPr>
          <w:rtl/>
          <w:lang w:eastAsia="he-IL"/>
        </w:rPr>
        <w:t xml:space="preserve">שמגביר </w:t>
      </w:r>
      <w:bookmarkStart w:id="10254" w:name="_ETM_Q21_714010"/>
      <w:bookmarkEnd w:id="10254"/>
      <w:r w:rsidRPr="00E60621">
        <w:rPr>
          <w:rtl/>
          <w:lang w:eastAsia="he-IL"/>
        </w:rPr>
        <w:t xml:space="preserve">את </w:t>
      </w:r>
      <w:bookmarkStart w:id="10255" w:name="_ETM_Q21_714100"/>
      <w:bookmarkEnd w:id="10255"/>
      <w:r w:rsidRPr="00E60621">
        <w:rPr>
          <w:rtl/>
          <w:lang w:eastAsia="he-IL"/>
        </w:rPr>
        <w:t xml:space="preserve">התחרות </w:t>
      </w:r>
      <w:bookmarkStart w:id="10256" w:name="_ETM_Q21_714640"/>
      <w:bookmarkEnd w:id="10256"/>
      <w:r w:rsidRPr="00E60621">
        <w:rPr>
          <w:rtl/>
          <w:lang w:eastAsia="he-IL"/>
        </w:rPr>
        <w:t>הכלכלית</w:t>
      </w:r>
      <w:r>
        <w:rPr>
          <w:rFonts w:hint="cs"/>
          <w:rtl/>
          <w:lang w:eastAsia="he-IL"/>
        </w:rPr>
        <w:t>,</w:t>
      </w:r>
      <w:bookmarkStart w:id="10257" w:name="_ETM_Q21_716722"/>
      <w:bookmarkEnd w:id="10257"/>
      <w:r>
        <w:rPr>
          <w:rFonts w:hint="cs"/>
          <w:rtl/>
          <w:lang w:eastAsia="he-IL"/>
        </w:rPr>
        <w:t xml:space="preserve"> רק </w:t>
      </w:r>
      <w:bookmarkStart w:id="10258" w:name="_ETM_Q21_716190"/>
      <w:bookmarkEnd w:id="10258"/>
      <w:r w:rsidRPr="00E60621">
        <w:rPr>
          <w:rtl/>
          <w:lang w:eastAsia="he-IL"/>
        </w:rPr>
        <w:t>גר</w:t>
      </w:r>
      <w:r>
        <w:rPr>
          <w:rFonts w:hint="cs"/>
          <w:rtl/>
          <w:lang w:eastAsia="he-IL"/>
        </w:rPr>
        <w:t>מה</w:t>
      </w:r>
      <w:r w:rsidRPr="00E60621">
        <w:rPr>
          <w:rtl/>
          <w:lang w:eastAsia="he-IL"/>
        </w:rPr>
        <w:t xml:space="preserve"> </w:t>
      </w:r>
      <w:bookmarkStart w:id="10259" w:name="_ETM_Q21_716550"/>
      <w:bookmarkEnd w:id="10259"/>
      <w:r w:rsidRPr="00E60621">
        <w:rPr>
          <w:rtl/>
          <w:lang w:eastAsia="he-IL"/>
        </w:rPr>
        <w:t xml:space="preserve">להעלאת </w:t>
      </w:r>
      <w:bookmarkStart w:id="10260" w:name="_ETM_Q21_717360"/>
      <w:bookmarkEnd w:id="10260"/>
      <w:r w:rsidRPr="00E60621">
        <w:rPr>
          <w:rtl/>
          <w:lang w:eastAsia="he-IL"/>
        </w:rPr>
        <w:t xml:space="preserve">המחיר </w:t>
      </w:r>
      <w:bookmarkStart w:id="10261" w:name="_ETM_Q21_717840"/>
      <w:bookmarkEnd w:id="10261"/>
      <w:r w:rsidRPr="00E60621">
        <w:rPr>
          <w:rtl/>
          <w:lang w:eastAsia="he-IL"/>
        </w:rPr>
        <w:t>לצרכן</w:t>
      </w:r>
      <w:r>
        <w:rPr>
          <w:rFonts w:hint="cs"/>
          <w:rtl/>
          <w:lang w:eastAsia="he-IL"/>
        </w:rPr>
        <w:t xml:space="preserve">. </w:t>
      </w:r>
      <w:bookmarkStart w:id="10262" w:name="TOR_Q22"/>
      <w:bookmarkEnd w:id="10262"/>
      <w:r w:rsidR="00937C09">
        <w:rPr>
          <w:rFonts w:hint="cs"/>
          <w:rtl/>
        </w:rPr>
        <w:t xml:space="preserve">ומספיק היה לשמוע בדיון בוועדת הכלכלה לפני כשבועיים כיצד נציגת רשות התחרות הממשלתית טענה שאין כל בעיית תחרות במקטע הקמעונאות; אז אם אין בעיית </w:t>
      </w:r>
      <w:bookmarkStart w:id="10263" w:name="_ETM_Q22_132000"/>
      <w:bookmarkEnd w:id="10263"/>
      <w:r w:rsidR="00937C09">
        <w:rPr>
          <w:rFonts w:hint="cs"/>
          <w:rtl/>
        </w:rPr>
        <w:t xml:space="preserve">תחרות ברשתות השיווק, מדוע המחירים ממשיכים לעלות? כי התחרות הקפיטליסטית היא הבעיה עצמה. </w:t>
      </w:r>
    </w:p>
    <w:p w14:paraId="0FB2FBE3" w14:textId="77777777" w:rsidR="00937C09" w:rsidRDefault="00937C09" w:rsidP="009635F5">
      <w:pPr>
        <w:rPr>
          <w:rtl/>
        </w:rPr>
      </w:pPr>
    </w:p>
    <w:p w14:paraId="6075EC2F" w14:textId="77777777" w:rsidR="00937C09" w:rsidRDefault="00937C09" w:rsidP="00131F45">
      <w:pPr>
        <w:rPr>
          <w:rtl/>
        </w:rPr>
      </w:pPr>
      <w:r>
        <w:rPr>
          <w:rFonts w:hint="cs"/>
          <w:rtl/>
        </w:rPr>
        <w:t xml:space="preserve">כיצד נפתור את הבעיה? את חלוקת ההון בין הטייקונים המעטים ששולטים במחירים, </w:t>
      </w:r>
      <w:bookmarkStart w:id="10264" w:name="_ETM_Q22_146000"/>
      <w:bookmarkEnd w:id="10264"/>
      <w:r>
        <w:rPr>
          <w:rFonts w:hint="cs"/>
          <w:rtl/>
        </w:rPr>
        <w:t xml:space="preserve">להמונים? כיצד נדאג שרווחה לאדם תקבל קדימות על הרווחים של ההון? </w:t>
      </w:r>
    </w:p>
    <w:p w14:paraId="26F2B42C" w14:textId="77777777" w:rsidR="00937C09" w:rsidRDefault="00937C09" w:rsidP="00131F45">
      <w:pPr>
        <w:rPr>
          <w:rtl/>
        </w:rPr>
      </w:pPr>
    </w:p>
    <w:p w14:paraId="47F6C171" w14:textId="77777777" w:rsidR="00937C09" w:rsidRDefault="00937C09" w:rsidP="00131F45">
      <w:pPr>
        <w:rPr>
          <w:rtl/>
        </w:rPr>
      </w:pPr>
      <w:bookmarkStart w:id="10265" w:name="_ETM_Q22_154000"/>
      <w:bookmarkEnd w:id="10265"/>
      <w:r>
        <w:rPr>
          <w:rFonts w:hint="cs"/>
          <w:rtl/>
        </w:rPr>
        <w:t xml:space="preserve">לכך דרוש שינוי בטווח הארוך ובטווח הקצר: בטווח הארוך עלינו לפעול לשינוי השיטה לסוציאליזם דמוקרטי, ואני מדגיש – דמוקרטי, לשיטה שבה האדם וצרכיו במרכז </w:t>
      </w:r>
      <w:bookmarkStart w:id="10266" w:name="_ETM_Q22_168000"/>
      <w:bookmarkEnd w:id="10266"/>
      <w:r>
        <w:rPr>
          <w:rFonts w:hint="cs"/>
          <w:rtl/>
        </w:rPr>
        <w:t xml:space="preserve">ולא השוק, לחברה שבה הרווחה היא שם המשחק, ולא הרווח – זה בטווח הארוך; </w:t>
      </w:r>
    </w:p>
    <w:p w14:paraId="6067F480" w14:textId="77777777" w:rsidR="00937C09" w:rsidRDefault="00937C09" w:rsidP="009635F5">
      <w:pPr>
        <w:rPr>
          <w:rtl/>
        </w:rPr>
      </w:pPr>
    </w:p>
    <w:p w14:paraId="0F1BB449" w14:textId="77777777" w:rsidR="00937C09" w:rsidRDefault="00937C09" w:rsidP="00131F45">
      <w:pPr>
        <w:rPr>
          <w:rtl/>
        </w:rPr>
      </w:pPr>
      <w:r>
        <w:rPr>
          <w:rFonts w:hint="cs"/>
          <w:rtl/>
        </w:rPr>
        <w:t xml:space="preserve">בטווח הקצר עלינו לפעול </w:t>
      </w:r>
      <w:bookmarkStart w:id="10267" w:name="_ETM_Q22_177000"/>
      <w:bookmarkEnd w:id="10267"/>
      <w:r>
        <w:rPr>
          <w:rFonts w:hint="cs"/>
          <w:rtl/>
        </w:rPr>
        <w:t xml:space="preserve">למען ציבור העובדים, שנאנק תחת יוקר המחיה המחסל את עתידו, והדרך לעשות זאת היא לקבל החלטה </w:t>
      </w:r>
      <w:bookmarkStart w:id="10268" w:name="_ETM_Q22_184000"/>
      <w:bookmarkEnd w:id="10268"/>
      <w:r>
        <w:rPr>
          <w:rFonts w:hint="cs"/>
          <w:rtl/>
        </w:rPr>
        <w:t xml:space="preserve">מיידית לתוספת יוקר רוחבית, ולא להמתין עד שהאינפלציה תעלה מעל 8%, כלומר לבטל את הגזרה הכלכלית של שר האוצר נתניהו משנת 2003, </w:t>
      </w:r>
      <w:bookmarkStart w:id="10269" w:name="_ETM_Q22_197000"/>
      <w:bookmarkEnd w:id="10269"/>
      <w:r>
        <w:rPr>
          <w:rFonts w:hint="cs"/>
          <w:rtl/>
        </w:rPr>
        <w:t xml:space="preserve">שקבעה בצו הרחבה שאין לתת תוספת יוקר רוחבית במשק, אלא בתנאים מצמצמים ומגבילים. זה חייב לקרות עכשיו, כמה שיותר מהר. תודה. </w:t>
      </w:r>
    </w:p>
    <w:p w14:paraId="34E00992" w14:textId="77777777" w:rsidR="00937C09" w:rsidRDefault="00937C09" w:rsidP="009635F5">
      <w:pPr>
        <w:rPr>
          <w:rtl/>
        </w:rPr>
      </w:pPr>
    </w:p>
    <w:p w14:paraId="11DBF099" w14:textId="77777777" w:rsidR="00937C09" w:rsidRDefault="00937C09" w:rsidP="00131F45">
      <w:pPr>
        <w:pStyle w:val="af6"/>
        <w:keepNext/>
        <w:rPr>
          <w:rtl/>
        </w:rPr>
      </w:pPr>
      <w:bookmarkStart w:id="10270" w:name="ET_yor_6129_4"/>
      <w:r w:rsidRPr="00A433B4">
        <w:rPr>
          <w:rStyle w:val="TagStyle"/>
          <w:rtl/>
        </w:rPr>
        <w:t xml:space="preserve"> &lt;&lt; יור &gt;&gt; </w:t>
      </w:r>
      <w:r>
        <w:rPr>
          <w:rtl/>
        </w:rPr>
        <w:t>היו"ר ישראל אייכלר:</w:t>
      </w:r>
      <w:r w:rsidRPr="00A433B4">
        <w:rPr>
          <w:rStyle w:val="TagStyle"/>
          <w:rtl/>
        </w:rPr>
        <w:t xml:space="preserve"> &lt;&lt; יור &gt;&gt;</w:t>
      </w:r>
      <w:r>
        <w:rPr>
          <w:rtl/>
        </w:rPr>
        <w:t xml:space="preserve">   </w:t>
      </w:r>
      <w:bookmarkEnd w:id="10270"/>
    </w:p>
    <w:p w14:paraId="3DA9C6CB" w14:textId="77777777" w:rsidR="00937C09" w:rsidRDefault="00937C09" w:rsidP="00131F45">
      <w:pPr>
        <w:pStyle w:val="KeepWithNext"/>
        <w:rPr>
          <w:rtl/>
          <w:lang w:eastAsia="he-IL"/>
        </w:rPr>
      </w:pPr>
    </w:p>
    <w:p w14:paraId="353C2FD7" w14:textId="77777777" w:rsidR="00937C09" w:rsidRDefault="00937C09" w:rsidP="00131F45">
      <w:pPr>
        <w:rPr>
          <w:rtl/>
          <w:lang w:eastAsia="he-IL"/>
        </w:rPr>
      </w:pPr>
      <w:bookmarkStart w:id="10271" w:name="_ETM_Q22_206000"/>
      <w:bookmarkEnd w:id="10271"/>
      <w:r>
        <w:rPr>
          <w:rFonts w:hint="cs"/>
          <w:rtl/>
          <w:lang w:eastAsia="he-IL"/>
        </w:rPr>
        <w:t xml:space="preserve">תודה </w:t>
      </w:r>
      <w:bookmarkStart w:id="10272" w:name="_ETM_Q22_208000"/>
      <w:bookmarkEnd w:id="10272"/>
      <w:r>
        <w:rPr>
          <w:rFonts w:hint="cs"/>
          <w:rtl/>
          <w:lang w:eastAsia="he-IL"/>
        </w:rPr>
        <w:t xml:space="preserve">רבה, חבר הכנסת עופר כסיף. </w:t>
      </w:r>
      <w:bookmarkStart w:id="10273" w:name="_ETM_Q22_212000"/>
      <w:bookmarkEnd w:id="10273"/>
      <w:r>
        <w:rPr>
          <w:rFonts w:hint="cs"/>
          <w:rtl/>
          <w:lang w:eastAsia="he-IL"/>
        </w:rPr>
        <w:t xml:space="preserve">המציע הבא, אחרון המציעים, חבר הכנסת ואליד אל הואשלה, בבקשה. אני </w:t>
      </w:r>
      <w:bookmarkStart w:id="10274" w:name="_ETM_Q22_254000"/>
      <w:bookmarkEnd w:id="10274"/>
      <w:r>
        <w:rPr>
          <w:rFonts w:hint="cs"/>
          <w:rtl/>
          <w:lang w:eastAsia="he-IL"/>
        </w:rPr>
        <w:t xml:space="preserve">אעשה ניסוי נוסף: הואשלה </w:t>
      </w:r>
      <w:r>
        <w:rPr>
          <w:rtl/>
          <w:lang w:eastAsia="he-IL"/>
        </w:rPr>
        <w:t>–</w:t>
      </w:r>
      <w:r>
        <w:rPr>
          <w:rFonts w:hint="cs"/>
          <w:rtl/>
          <w:lang w:eastAsia="he-IL"/>
        </w:rPr>
        <w:t xml:space="preserve"> עשיתי טוב?</w:t>
      </w:r>
    </w:p>
    <w:p w14:paraId="610419A1" w14:textId="77777777" w:rsidR="00937C09" w:rsidRDefault="00937C09" w:rsidP="00131F45">
      <w:pPr>
        <w:rPr>
          <w:rtl/>
          <w:lang w:eastAsia="he-IL"/>
        </w:rPr>
      </w:pPr>
    </w:p>
    <w:p w14:paraId="75581D1C" w14:textId="77777777" w:rsidR="00937C09" w:rsidRDefault="00937C09" w:rsidP="00131F45">
      <w:pPr>
        <w:pStyle w:val="a4"/>
        <w:keepNext/>
        <w:rPr>
          <w:rtl/>
        </w:rPr>
      </w:pPr>
      <w:bookmarkStart w:id="10275" w:name="ET_speaker_6340_5"/>
      <w:r w:rsidRPr="00A433B4">
        <w:rPr>
          <w:rStyle w:val="TagStyle"/>
          <w:rtl/>
        </w:rPr>
        <w:t xml:space="preserve"> &lt;&lt; דובר &gt;&gt; </w:t>
      </w:r>
      <w:bookmarkStart w:id="10276" w:name="_Toc126173128"/>
      <w:r>
        <w:rPr>
          <w:rtl/>
        </w:rPr>
        <w:t>ואליד אל הואשלה (רע"מ – הרשימה הערבית המאוחדת):</w:t>
      </w:r>
      <w:bookmarkEnd w:id="10276"/>
      <w:r w:rsidRPr="00A433B4">
        <w:rPr>
          <w:rStyle w:val="TagStyle"/>
          <w:rtl/>
        </w:rPr>
        <w:t xml:space="preserve"> &lt;&lt; דובר &gt;&gt;</w:t>
      </w:r>
      <w:r>
        <w:rPr>
          <w:rtl/>
        </w:rPr>
        <w:t xml:space="preserve">   </w:t>
      </w:r>
      <w:bookmarkEnd w:id="10275"/>
    </w:p>
    <w:p w14:paraId="5061C364" w14:textId="77777777" w:rsidR="00937C09" w:rsidRDefault="00937C09" w:rsidP="00131F45">
      <w:pPr>
        <w:pStyle w:val="KeepWithNext"/>
        <w:rPr>
          <w:rtl/>
          <w:lang w:eastAsia="he-IL"/>
        </w:rPr>
      </w:pPr>
    </w:p>
    <w:p w14:paraId="5191B5DC" w14:textId="77777777" w:rsidR="00937C09" w:rsidRDefault="00937C09" w:rsidP="00131F45">
      <w:pPr>
        <w:rPr>
          <w:rtl/>
          <w:lang w:eastAsia="he-IL"/>
        </w:rPr>
      </w:pPr>
      <w:r>
        <w:rPr>
          <w:rFonts w:hint="cs"/>
          <w:rtl/>
          <w:lang w:eastAsia="he-IL"/>
        </w:rPr>
        <w:t xml:space="preserve">כן. אדוני היושב-ראש, מכובדיי חברי הכנסת, כולנו חיים כאן תחת אותם תנאים ומרגישים את יוקר המחיה ועליית המחירים: עלייה במחירי </w:t>
      </w:r>
      <w:bookmarkStart w:id="10277" w:name="_ETM_Q22_276000"/>
      <w:bookmarkEnd w:id="10277"/>
      <w:r>
        <w:rPr>
          <w:rFonts w:hint="cs"/>
          <w:rtl/>
          <w:lang w:eastAsia="he-IL"/>
        </w:rPr>
        <w:t xml:space="preserve">הדלק, מוצרי החלב, החשמל, מוצרים בסיסיים של תזונה ובריאות ומה לא, בעצם. האזרחים מרגישים את זה ביום-יום. בכל יום האזרחים </w:t>
      </w:r>
      <w:bookmarkStart w:id="10278" w:name="_ETM_Q22_286000"/>
      <w:bookmarkEnd w:id="10278"/>
      <w:r>
        <w:rPr>
          <w:rFonts w:hint="cs"/>
          <w:rtl/>
          <w:lang w:eastAsia="he-IL"/>
        </w:rPr>
        <w:t xml:space="preserve">נאנקים תחת נטל יוקר המחיה. אביא לכם כאן צד אחד מני רבים לצורך הדגמה, שאני רואה בכל יום ביישובים הבדואיים בנגב. עליית </w:t>
      </w:r>
      <w:bookmarkStart w:id="10279" w:name="_ETM_Q22_301000"/>
      <w:bookmarkEnd w:id="10279"/>
      <w:r>
        <w:rPr>
          <w:rFonts w:hint="cs"/>
          <w:rtl/>
          <w:lang w:eastAsia="he-IL"/>
        </w:rPr>
        <w:t xml:space="preserve">מחירי הדלק מכבידה מאוד על התושבים, אז הפתרון האפשרי הוא תחבורה </w:t>
      </w:r>
      <w:r>
        <w:rPr>
          <w:rFonts w:hint="cs"/>
          <w:rtl/>
          <w:lang w:eastAsia="he-IL"/>
        </w:rPr>
        <w:lastRenderedPageBreak/>
        <w:t xml:space="preserve">ציבורית, אבל רבותיי, ברוב היישובים הבדואיים בנגב אין דבר כזה ולא קיים, אז אין ברירה אלא להחזיק רכב, דלק, ביטוח, </w:t>
      </w:r>
      <w:bookmarkStart w:id="10280" w:name="_ETM_Q22_316000"/>
      <w:bookmarkEnd w:id="10280"/>
      <w:r>
        <w:rPr>
          <w:rFonts w:hint="cs"/>
          <w:rtl/>
          <w:lang w:eastAsia="he-IL"/>
        </w:rPr>
        <w:t xml:space="preserve">טסט ועוד ועוד. אפילו את האפשרות והזכות הבסיסיות האלה, תחבורה ציבורית, המדינה לא נותנת לתושבי הכפרים הבדואיים בנגב. מדובר בעוול נורא, בהזנחה ובקיפוח. </w:t>
      </w:r>
    </w:p>
    <w:p w14:paraId="5DFA8D4A" w14:textId="77777777" w:rsidR="00937C09" w:rsidRDefault="00937C09" w:rsidP="00131F45">
      <w:pPr>
        <w:rPr>
          <w:rtl/>
          <w:lang w:eastAsia="he-IL"/>
        </w:rPr>
      </w:pPr>
    </w:p>
    <w:p w14:paraId="700B3DF3" w14:textId="77777777" w:rsidR="00937C09" w:rsidRDefault="00937C09" w:rsidP="00131F45">
      <w:pPr>
        <w:rPr>
          <w:rtl/>
          <w:lang w:eastAsia="he-IL"/>
        </w:rPr>
      </w:pPr>
      <w:bookmarkStart w:id="10281" w:name="_ETM_Q22_332000"/>
      <w:bookmarkEnd w:id="10281"/>
      <w:r>
        <w:rPr>
          <w:rFonts w:hint="cs"/>
          <w:rtl/>
          <w:lang w:eastAsia="he-IL"/>
        </w:rPr>
        <w:t xml:space="preserve">בנוסף, היעדר אזורי תעשייה וסחר ברוב היישובים הבדואיים מביא בהכרח </w:t>
      </w:r>
      <w:bookmarkStart w:id="10282" w:name="_ETM_Q22_337000"/>
      <w:bookmarkEnd w:id="10282"/>
      <w:r>
        <w:rPr>
          <w:rFonts w:hint="cs"/>
          <w:rtl/>
          <w:lang w:eastAsia="he-IL"/>
        </w:rPr>
        <w:t xml:space="preserve">לכך שיש פחות מרכולים, שלא לדבר על סופרים גדולים, וזה מוסיף עוד מעמסה ונטל על התושבים, הן במחיר בשל היעדרות תחרות, והן בצורך לצאת לנסיעות למרחקים גדולים כדי להצטייד במצרכים, דבר שגורר </w:t>
      </w:r>
      <w:bookmarkStart w:id="10283" w:name="_ETM_Q22_349000"/>
      <w:bookmarkEnd w:id="10283"/>
      <w:r>
        <w:rPr>
          <w:rFonts w:hint="cs"/>
          <w:rtl/>
          <w:lang w:eastAsia="he-IL"/>
        </w:rPr>
        <w:t xml:space="preserve">עוד הוצאות, וחוזר חלילה. זה מעגל עצוב ומתיש והוא מנציח את האפליה ואת ההזנחה שנמשכות עשרות שנים. </w:t>
      </w:r>
    </w:p>
    <w:p w14:paraId="7A548CF5" w14:textId="77777777" w:rsidR="00937C09" w:rsidRDefault="00937C09" w:rsidP="00131F45">
      <w:pPr>
        <w:rPr>
          <w:rtl/>
          <w:lang w:eastAsia="he-IL"/>
        </w:rPr>
      </w:pPr>
    </w:p>
    <w:p w14:paraId="18B0929C" w14:textId="77777777" w:rsidR="00937C09" w:rsidRDefault="00937C09" w:rsidP="00131F45">
      <w:pPr>
        <w:rPr>
          <w:rtl/>
          <w:lang w:eastAsia="he-IL"/>
        </w:rPr>
      </w:pPr>
      <w:r>
        <w:rPr>
          <w:rFonts w:hint="cs"/>
          <w:rtl/>
          <w:lang w:eastAsia="he-IL"/>
        </w:rPr>
        <w:t xml:space="preserve">ברצוני להתייחס לעוד נושא: שנים רבות הסטודנטים הערבים סובלים מחסמים </w:t>
      </w:r>
      <w:bookmarkStart w:id="10284" w:name="_ETM_Q22_369000"/>
      <w:bookmarkEnd w:id="10284"/>
      <w:r>
        <w:rPr>
          <w:rFonts w:hint="cs"/>
          <w:rtl/>
          <w:lang w:eastAsia="he-IL"/>
        </w:rPr>
        <w:t xml:space="preserve">אשר האקדמיה במדינה מציבה בפניהם, ומקשה עליהם להתקבל ולהצליח בלימודים </w:t>
      </w:r>
      <w:bookmarkStart w:id="10285" w:name="_ETM_Q22_374000"/>
      <w:bookmarkEnd w:id="10285"/>
      <w:r>
        <w:rPr>
          <w:rFonts w:hint="cs"/>
          <w:rtl/>
          <w:lang w:eastAsia="he-IL"/>
        </w:rPr>
        <w:t xml:space="preserve">אקדמיים ותארים מתקדמים. שנים רבות בקשות </w:t>
      </w:r>
      <w:bookmarkStart w:id="10286" w:name="_ETM_Q22_375000"/>
      <w:bookmarkEnd w:id="10286"/>
      <w:r>
        <w:rPr>
          <w:rFonts w:hint="cs"/>
          <w:rtl/>
          <w:lang w:eastAsia="he-IL"/>
        </w:rPr>
        <w:t xml:space="preserve">להקמת אוניברסיטאות ומכללות בחברה הערבית שוכבות במגירות ומעלות אבק בארכיון הכנסת ובארכיוני המדינה השונים ללא מענה. זוהי אטימות כמעט מוחלטת. בלית ברירה המפלט </w:t>
      </w:r>
      <w:bookmarkStart w:id="10287" w:name="_ETM_Q22_391000"/>
      <w:bookmarkEnd w:id="10287"/>
      <w:r>
        <w:rPr>
          <w:rFonts w:hint="cs"/>
          <w:rtl/>
          <w:lang w:eastAsia="he-IL"/>
        </w:rPr>
        <w:t xml:space="preserve">לסטודנטים ערבים הוא לימודים במוסדות אקדמיים בחו"ל או בשטחי הרשות, הכול במטרה ללמוד לימודים מתקדמים, להשתלב בשוק </w:t>
      </w:r>
      <w:bookmarkStart w:id="10288" w:name="_ETM_Q22_399000"/>
      <w:bookmarkEnd w:id="10288"/>
      <w:r>
        <w:rPr>
          <w:rFonts w:hint="cs"/>
          <w:rtl/>
          <w:lang w:eastAsia="he-IL"/>
        </w:rPr>
        <w:t xml:space="preserve">התעסוקה, לשרת את החברה ולהתפרנס בכבוד. </w:t>
      </w:r>
    </w:p>
    <w:p w14:paraId="48F52B09" w14:textId="77777777" w:rsidR="00937C09" w:rsidRDefault="00937C09" w:rsidP="00131F45">
      <w:pPr>
        <w:rPr>
          <w:rtl/>
          <w:lang w:eastAsia="he-IL"/>
        </w:rPr>
      </w:pPr>
    </w:p>
    <w:p w14:paraId="0080D33D" w14:textId="77777777" w:rsidR="00937C09" w:rsidRDefault="00937C09" w:rsidP="00131F45">
      <w:pPr>
        <w:rPr>
          <w:rtl/>
          <w:lang w:eastAsia="he-IL"/>
        </w:rPr>
      </w:pPr>
      <w:r>
        <w:rPr>
          <w:rFonts w:hint="cs"/>
          <w:rtl/>
          <w:lang w:eastAsia="he-IL"/>
        </w:rPr>
        <w:t xml:space="preserve">היום בבוקר אנו שומעים על היוזמה החדשה שבאה מכיוון הממשלה, להפסיק את ההכרה בתארים </w:t>
      </w:r>
      <w:bookmarkStart w:id="10289" w:name="_ETM_Q22_410000"/>
      <w:bookmarkEnd w:id="10289"/>
      <w:r>
        <w:rPr>
          <w:rFonts w:hint="cs"/>
          <w:rtl/>
          <w:lang w:eastAsia="he-IL"/>
        </w:rPr>
        <w:t xml:space="preserve">אקדמיים ממוסדות אקדמיים ברשות. לא מספיק שהממשלה אפילו לא מתייחסת לחברה הערבית בקווי היסוד, אלא היא מוסיפה את הצעד הזה כדי להוסיף עוד חסם על הסטודנטים הערבים. אני קורא מכאן לעצור את הרעיון הזה, ויותר חשוב – להסיר את כל החסמים בפני הסטודנטים הערבים </w:t>
      </w:r>
      <w:bookmarkStart w:id="10290" w:name="_ETM_Q22_435000"/>
      <w:bookmarkEnd w:id="10290"/>
      <w:r>
        <w:rPr>
          <w:rFonts w:hint="cs"/>
          <w:rtl/>
          <w:lang w:eastAsia="he-IL"/>
        </w:rPr>
        <w:t xml:space="preserve">במוסדות האקדמיים במדינה. תודה. </w:t>
      </w:r>
    </w:p>
    <w:p w14:paraId="69346BE7" w14:textId="77777777" w:rsidR="00937C09" w:rsidRDefault="00937C09" w:rsidP="00131F45">
      <w:pPr>
        <w:rPr>
          <w:rtl/>
          <w:lang w:eastAsia="he-IL"/>
        </w:rPr>
      </w:pPr>
    </w:p>
    <w:p w14:paraId="1B1C6539" w14:textId="77777777" w:rsidR="00937C09" w:rsidRDefault="00937C09" w:rsidP="00131F45">
      <w:pPr>
        <w:pStyle w:val="af6"/>
        <w:keepNext/>
        <w:rPr>
          <w:rtl/>
        </w:rPr>
      </w:pPr>
      <w:bookmarkStart w:id="10291" w:name="ET_yor_6129_6"/>
      <w:r w:rsidRPr="00216AB5">
        <w:rPr>
          <w:rStyle w:val="TagStyle"/>
          <w:rtl/>
        </w:rPr>
        <w:t xml:space="preserve"> &lt;&lt; יור &gt;&gt; </w:t>
      </w:r>
      <w:r>
        <w:rPr>
          <w:rtl/>
        </w:rPr>
        <w:t>היו"ר ישראל אייכלר:</w:t>
      </w:r>
      <w:r w:rsidRPr="00216AB5">
        <w:rPr>
          <w:rStyle w:val="TagStyle"/>
          <w:rtl/>
        </w:rPr>
        <w:t xml:space="preserve"> &lt;&lt; יור &gt;&gt;</w:t>
      </w:r>
      <w:r>
        <w:rPr>
          <w:rtl/>
        </w:rPr>
        <w:t xml:space="preserve">   </w:t>
      </w:r>
      <w:bookmarkEnd w:id="10291"/>
    </w:p>
    <w:p w14:paraId="2B63F4A7" w14:textId="77777777" w:rsidR="00937C09" w:rsidRDefault="00937C09" w:rsidP="00131F45">
      <w:pPr>
        <w:pStyle w:val="KeepWithNext"/>
        <w:rPr>
          <w:rtl/>
          <w:lang w:eastAsia="he-IL"/>
        </w:rPr>
      </w:pPr>
    </w:p>
    <w:p w14:paraId="34AD864E" w14:textId="77777777" w:rsidR="00937C09" w:rsidRDefault="00937C09" w:rsidP="00131F45">
      <w:pPr>
        <w:rPr>
          <w:rtl/>
          <w:lang w:eastAsia="he-IL"/>
        </w:rPr>
      </w:pPr>
      <w:r>
        <w:rPr>
          <w:rFonts w:hint="cs"/>
          <w:rtl/>
          <w:lang w:eastAsia="he-IL"/>
        </w:rPr>
        <w:t xml:space="preserve">תודה רבה לחבר הכנסת הואשלה. </w:t>
      </w:r>
      <w:bookmarkStart w:id="10292" w:name="_ETM_Q22_436000"/>
      <w:bookmarkEnd w:id="10292"/>
      <w:r>
        <w:rPr>
          <w:rFonts w:hint="cs"/>
          <w:rtl/>
          <w:lang w:eastAsia="he-IL"/>
        </w:rPr>
        <w:t xml:space="preserve">תשיב להצעות לסדר-היום סגנית שר האוצר, </w:t>
      </w:r>
      <w:bookmarkStart w:id="10293" w:name="_ETM_Q22_448000"/>
      <w:bookmarkEnd w:id="10293"/>
      <w:r>
        <w:rPr>
          <w:rFonts w:hint="cs"/>
          <w:rtl/>
          <w:lang w:eastAsia="he-IL"/>
        </w:rPr>
        <w:t xml:space="preserve">חברת הכנסת מיכל מרים וולדיגר, בבקשה. </w:t>
      </w:r>
    </w:p>
    <w:p w14:paraId="00063DCC" w14:textId="77777777" w:rsidR="00937C09" w:rsidRDefault="00937C09" w:rsidP="00131F45">
      <w:pPr>
        <w:rPr>
          <w:rtl/>
          <w:lang w:eastAsia="he-IL"/>
        </w:rPr>
      </w:pPr>
    </w:p>
    <w:p w14:paraId="0A7D7E53" w14:textId="77777777" w:rsidR="00937C09" w:rsidRDefault="00937C09" w:rsidP="00131F45">
      <w:pPr>
        <w:pStyle w:val="a4"/>
        <w:keepNext/>
        <w:rPr>
          <w:rtl/>
        </w:rPr>
      </w:pPr>
      <w:bookmarkStart w:id="10294" w:name="ET_speaker_6422_7"/>
      <w:r w:rsidRPr="00216AB5">
        <w:rPr>
          <w:rStyle w:val="TagStyle"/>
          <w:rtl/>
        </w:rPr>
        <w:t xml:space="preserve"> &lt;&lt; דובר &gt;&gt; </w:t>
      </w:r>
      <w:bookmarkStart w:id="10295" w:name="_Toc126173129"/>
      <w:r>
        <w:rPr>
          <w:rtl/>
        </w:rPr>
        <w:t>סגנית שר האוצר מיכל מרים וולדיגר:</w:t>
      </w:r>
      <w:bookmarkEnd w:id="10295"/>
      <w:r w:rsidRPr="00216AB5">
        <w:rPr>
          <w:rStyle w:val="TagStyle"/>
          <w:rtl/>
        </w:rPr>
        <w:t xml:space="preserve"> &lt;&lt; דובר &gt;&gt;</w:t>
      </w:r>
      <w:r>
        <w:rPr>
          <w:rtl/>
        </w:rPr>
        <w:t xml:space="preserve">   </w:t>
      </w:r>
      <w:bookmarkEnd w:id="10294"/>
    </w:p>
    <w:p w14:paraId="0B63E703" w14:textId="77777777" w:rsidR="00937C09" w:rsidRDefault="00937C09" w:rsidP="00131F45">
      <w:pPr>
        <w:pStyle w:val="KeepWithNext"/>
        <w:rPr>
          <w:rtl/>
          <w:lang w:eastAsia="he-IL"/>
        </w:rPr>
      </w:pPr>
    </w:p>
    <w:p w14:paraId="12A20958" w14:textId="77777777" w:rsidR="00937C09" w:rsidRDefault="00937C09" w:rsidP="00131F45">
      <w:pPr>
        <w:rPr>
          <w:rtl/>
          <w:lang w:eastAsia="he-IL"/>
        </w:rPr>
      </w:pPr>
      <w:r>
        <w:rPr>
          <w:rFonts w:hint="cs"/>
          <w:rtl/>
          <w:lang w:eastAsia="he-IL"/>
        </w:rPr>
        <w:t xml:space="preserve">כבוד היושב-ראש, חברי חבר הכנסת אייכלר, זאת הפעם הראשונה שאני עומדת פה, בהצלחה בתפקיד. </w:t>
      </w:r>
    </w:p>
    <w:p w14:paraId="6D4D3F8A" w14:textId="77777777" w:rsidR="00937C09" w:rsidRDefault="00937C09" w:rsidP="00131F45">
      <w:pPr>
        <w:rPr>
          <w:rtl/>
          <w:lang w:eastAsia="he-IL"/>
        </w:rPr>
      </w:pPr>
    </w:p>
    <w:p w14:paraId="478B7F39" w14:textId="77777777" w:rsidR="00937C09" w:rsidRDefault="00937C09" w:rsidP="00131F45">
      <w:pPr>
        <w:pStyle w:val="af6"/>
        <w:keepNext/>
        <w:rPr>
          <w:rtl/>
        </w:rPr>
      </w:pPr>
      <w:bookmarkStart w:id="10296" w:name="ET_yor_6129_8"/>
      <w:r w:rsidRPr="00CD015F">
        <w:rPr>
          <w:rStyle w:val="TagStyle"/>
          <w:rtl/>
        </w:rPr>
        <w:lastRenderedPageBreak/>
        <w:t xml:space="preserve"> &lt;&lt; יור &gt;&gt; </w:t>
      </w:r>
      <w:r>
        <w:rPr>
          <w:rtl/>
        </w:rPr>
        <w:t>היו"ר ישראל אייכלר:</w:t>
      </w:r>
      <w:r w:rsidRPr="00CD015F">
        <w:rPr>
          <w:rStyle w:val="TagStyle"/>
          <w:rtl/>
        </w:rPr>
        <w:t xml:space="preserve"> &lt;&lt; יור &gt;&gt;</w:t>
      </w:r>
      <w:r>
        <w:rPr>
          <w:rtl/>
        </w:rPr>
        <w:t xml:space="preserve">   </w:t>
      </w:r>
      <w:bookmarkEnd w:id="10296"/>
    </w:p>
    <w:p w14:paraId="4D9C794F" w14:textId="77777777" w:rsidR="00937C09" w:rsidRDefault="00937C09" w:rsidP="00131F45">
      <w:pPr>
        <w:pStyle w:val="KeepWithNext"/>
        <w:rPr>
          <w:rtl/>
          <w:lang w:eastAsia="he-IL"/>
        </w:rPr>
      </w:pPr>
    </w:p>
    <w:p w14:paraId="06E6B01B" w14:textId="77777777" w:rsidR="00937C09" w:rsidRDefault="00937C09" w:rsidP="00131F45">
      <w:pPr>
        <w:rPr>
          <w:rtl/>
          <w:lang w:eastAsia="he-IL"/>
        </w:rPr>
      </w:pPr>
      <w:r>
        <w:rPr>
          <w:rFonts w:hint="cs"/>
          <w:rtl/>
          <w:lang w:eastAsia="he-IL"/>
        </w:rPr>
        <w:t xml:space="preserve">תודה רבה. </w:t>
      </w:r>
    </w:p>
    <w:p w14:paraId="5AFEBE92" w14:textId="77777777" w:rsidR="00937C09" w:rsidRDefault="00937C09" w:rsidP="00131F45">
      <w:pPr>
        <w:rPr>
          <w:rtl/>
          <w:lang w:eastAsia="he-IL"/>
        </w:rPr>
      </w:pPr>
    </w:p>
    <w:p w14:paraId="79E1BACE" w14:textId="77777777" w:rsidR="00937C09" w:rsidRDefault="00937C09" w:rsidP="00131F45">
      <w:pPr>
        <w:pStyle w:val="-"/>
        <w:keepNext/>
        <w:rPr>
          <w:rtl/>
        </w:rPr>
      </w:pPr>
      <w:bookmarkStart w:id="10297" w:name="ET_speakercontinue_6422_9"/>
      <w:r w:rsidRPr="00CD015F">
        <w:rPr>
          <w:rStyle w:val="TagStyle"/>
          <w:rtl/>
        </w:rPr>
        <w:t xml:space="preserve"> &lt;&lt; דובר_המשך &gt;&gt; </w:t>
      </w:r>
      <w:r>
        <w:rPr>
          <w:rtl/>
        </w:rPr>
        <w:t>סגנית שר האוצר מיכל מרים וולדיגר:</w:t>
      </w:r>
      <w:r w:rsidRPr="00CD015F">
        <w:rPr>
          <w:rStyle w:val="TagStyle"/>
          <w:rtl/>
        </w:rPr>
        <w:t xml:space="preserve"> &lt;&lt; דובר_המשך &gt;&gt;</w:t>
      </w:r>
      <w:r>
        <w:rPr>
          <w:rtl/>
        </w:rPr>
        <w:t xml:space="preserve">   </w:t>
      </w:r>
      <w:bookmarkEnd w:id="10297"/>
    </w:p>
    <w:p w14:paraId="63C873E2" w14:textId="77777777" w:rsidR="00937C09" w:rsidRDefault="00937C09" w:rsidP="00131F45">
      <w:pPr>
        <w:pStyle w:val="KeepWithNext"/>
        <w:rPr>
          <w:rtl/>
          <w:lang w:eastAsia="he-IL"/>
        </w:rPr>
      </w:pPr>
    </w:p>
    <w:p w14:paraId="1C129978" w14:textId="77777777" w:rsidR="00937C09" w:rsidRDefault="00937C09" w:rsidP="00131F45">
      <w:pPr>
        <w:rPr>
          <w:rtl/>
          <w:lang w:eastAsia="he-IL"/>
        </w:rPr>
      </w:pPr>
      <w:r>
        <w:rPr>
          <w:rFonts w:hint="cs"/>
          <w:rtl/>
          <w:lang w:eastAsia="he-IL"/>
        </w:rPr>
        <w:t xml:space="preserve">כבוד השר, חברי כנסת נכבדים, מהרגע שנכנסנו למשרד האוצר, אנחנו </w:t>
      </w:r>
      <w:bookmarkStart w:id="10298" w:name="_ETM_Q22_481000"/>
      <w:bookmarkEnd w:id="10298"/>
      <w:r>
        <w:rPr>
          <w:rFonts w:hint="cs"/>
          <w:rtl/>
          <w:lang w:eastAsia="he-IL"/>
        </w:rPr>
        <w:t xml:space="preserve">עובדים יומם וליל למען אזרחי מדינת ישראל, למען התחזקות הכלכלה, הגברת הצמיחה והתחרות, הפחתת יוקר המחיה, צמצום ביורוקרטיה ועוד ועוד. לפני שלושה שבועות הציגו ראש הממשלה </w:t>
      </w:r>
      <w:bookmarkStart w:id="10299" w:name="_ETM_Q22_497000"/>
      <w:bookmarkEnd w:id="10299"/>
      <w:r>
        <w:rPr>
          <w:rFonts w:hint="cs"/>
          <w:rtl/>
          <w:lang w:eastAsia="he-IL"/>
        </w:rPr>
        <w:t xml:space="preserve">ושר האוצר את השלב הראשון בתוכנית הכלכלית הרחבה להפחתת יוקר המחיה, שכלל כמה צעדים להתמודדות עם ההתייקרות: הפחתת ההתייקרות במחירי החשמל והמים, הקפאת העלייה בתעריף הדלק </w:t>
      </w:r>
      <w:bookmarkStart w:id="10300" w:name="_ETM_Q22_513000"/>
      <w:bookmarkEnd w:id="10300"/>
      <w:r>
        <w:rPr>
          <w:rFonts w:hint="cs"/>
          <w:rtl/>
          <w:lang w:eastAsia="he-IL"/>
        </w:rPr>
        <w:t xml:space="preserve">ובתעריף הארנונה וסיוע לאוכלוסיות חלשות. </w:t>
      </w:r>
    </w:p>
    <w:p w14:paraId="10964772" w14:textId="77777777" w:rsidR="00937C09" w:rsidRDefault="00937C09" w:rsidP="00131F45">
      <w:pPr>
        <w:rPr>
          <w:rtl/>
          <w:lang w:eastAsia="he-IL"/>
        </w:rPr>
      </w:pPr>
    </w:p>
    <w:p w14:paraId="703F9263" w14:textId="77777777" w:rsidR="00937C09" w:rsidRDefault="00937C09" w:rsidP="00131F45">
      <w:pPr>
        <w:rPr>
          <w:rtl/>
          <w:lang w:eastAsia="he-IL"/>
        </w:rPr>
      </w:pPr>
      <w:r>
        <w:rPr>
          <w:rFonts w:hint="cs"/>
          <w:rtl/>
          <w:lang w:eastAsia="he-IL"/>
        </w:rPr>
        <w:t xml:space="preserve">כמו כן, בתחילת השנה נכנסו לתוקף מנגנוני פיצוי אוטומטיים שמגדילים את ההכנסה הפנויה של משקי הבית </w:t>
      </w:r>
      <w:r>
        <w:rPr>
          <w:rFonts w:hint="eastAsia"/>
          <w:rtl/>
          <w:lang w:eastAsia="he-IL"/>
        </w:rPr>
        <w:t>–</w:t>
      </w:r>
      <w:r>
        <w:rPr>
          <w:rFonts w:hint="cs"/>
          <w:rtl/>
          <w:lang w:eastAsia="he-IL"/>
        </w:rPr>
        <w:t xml:space="preserve"> בקצבאות הביטוח הלאומי ובמדרגות מס הכנסה. </w:t>
      </w:r>
    </w:p>
    <w:p w14:paraId="51DFE616" w14:textId="77777777" w:rsidR="00937C09" w:rsidRDefault="00937C09" w:rsidP="00131F45">
      <w:pPr>
        <w:rPr>
          <w:rtl/>
          <w:lang w:eastAsia="he-IL"/>
        </w:rPr>
      </w:pPr>
    </w:p>
    <w:p w14:paraId="158AB93B" w14:textId="77777777" w:rsidR="00937C09" w:rsidRDefault="00937C09" w:rsidP="00131F45">
      <w:pPr>
        <w:rPr>
          <w:rtl/>
          <w:lang w:eastAsia="he-IL"/>
        </w:rPr>
      </w:pPr>
      <w:r>
        <w:rPr>
          <w:rFonts w:hint="cs"/>
          <w:rtl/>
          <w:lang w:eastAsia="he-IL"/>
        </w:rPr>
        <w:t xml:space="preserve">מעבר לכך, יחד עם אישור תקציב המדינה הקרוב בכוונתנו להביא </w:t>
      </w:r>
      <w:bookmarkStart w:id="10301" w:name="_ETM_Q22_528000"/>
      <w:bookmarkEnd w:id="10301"/>
      <w:r>
        <w:rPr>
          <w:rFonts w:hint="cs"/>
          <w:rtl/>
          <w:lang w:eastAsia="he-IL"/>
        </w:rPr>
        <w:t xml:space="preserve">תוכנית משמעותית ורחבה שתכלול הן צעדים ממוקדים לסיוע למשקי הבית להתמודדות עם ההתייקרויות, והן צעדי עומק להגברת התחרות והפחתת הריכוזיות במשק. </w:t>
      </w:r>
    </w:p>
    <w:p w14:paraId="05F0BABE" w14:textId="77777777" w:rsidR="00937C09" w:rsidRDefault="00937C09" w:rsidP="00131F45">
      <w:pPr>
        <w:rPr>
          <w:rtl/>
          <w:lang w:eastAsia="he-IL"/>
        </w:rPr>
      </w:pPr>
    </w:p>
    <w:p w14:paraId="7F38C83C" w14:textId="77777777" w:rsidR="00937C09" w:rsidRDefault="00937C09" w:rsidP="00131F45">
      <w:pPr>
        <w:rPr>
          <w:rtl/>
          <w:lang w:eastAsia="he-IL"/>
        </w:rPr>
      </w:pPr>
      <w:r>
        <w:rPr>
          <w:rFonts w:hint="cs"/>
          <w:rtl/>
          <w:lang w:eastAsia="he-IL"/>
        </w:rPr>
        <w:t xml:space="preserve">להלן כמה צעדים: </w:t>
      </w:r>
    </w:p>
    <w:p w14:paraId="4066B55C" w14:textId="77777777" w:rsidR="00937C09" w:rsidRDefault="00937C09" w:rsidP="00131F45">
      <w:pPr>
        <w:rPr>
          <w:rtl/>
          <w:lang w:eastAsia="he-IL"/>
        </w:rPr>
      </w:pPr>
    </w:p>
    <w:p w14:paraId="3F486529" w14:textId="77777777" w:rsidR="00937C09" w:rsidRDefault="00937C09" w:rsidP="00131F45">
      <w:pPr>
        <w:rPr>
          <w:rtl/>
          <w:lang w:eastAsia="he-IL"/>
        </w:rPr>
      </w:pPr>
      <w:r>
        <w:rPr>
          <w:rFonts w:hint="cs"/>
          <w:rtl/>
          <w:lang w:eastAsia="he-IL"/>
        </w:rPr>
        <w:t xml:space="preserve">אחד, הקפאת ההתייקרות במחירי הדלק: רק אתמול הכריז שר האוצר על הפחתה נוספת במס הבלו על הדלק </w:t>
      </w:r>
      <w:bookmarkStart w:id="10302" w:name="_ETM_Q22_558000"/>
      <w:bookmarkEnd w:id="10302"/>
      <w:r>
        <w:rPr>
          <w:rFonts w:hint="cs"/>
          <w:rtl/>
          <w:lang w:eastAsia="he-IL"/>
        </w:rPr>
        <w:t>כדי לבטל את עליית המחירים בגובה של 33 אגורות בנוסף להפחתה של 10 אגורות, עלייה שעליה הוכרז בחודש ינואר. ההפחתה תיכנס לתוקף תוך 24 שעות;</w:t>
      </w:r>
    </w:p>
    <w:p w14:paraId="575DAE75" w14:textId="77777777" w:rsidR="00937C09" w:rsidRDefault="00937C09" w:rsidP="00131F45">
      <w:pPr>
        <w:rPr>
          <w:lang w:eastAsia="he-IL"/>
        </w:rPr>
      </w:pPr>
      <w:bookmarkStart w:id="10303" w:name="_ETM_Q22_549000"/>
      <w:bookmarkEnd w:id="10303"/>
      <w:r>
        <w:rPr>
          <w:rFonts w:hint="cs"/>
          <w:rtl/>
          <w:lang w:eastAsia="he-IL"/>
        </w:rPr>
        <w:t xml:space="preserve"> </w:t>
      </w:r>
    </w:p>
    <w:p w14:paraId="3FFAB32B" w14:textId="77777777" w:rsidR="00937C09" w:rsidRDefault="00937C09" w:rsidP="00131F45">
      <w:pPr>
        <w:rPr>
          <w:rtl/>
          <w:lang w:eastAsia="he-IL"/>
        </w:rPr>
      </w:pPr>
      <w:r>
        <w:rPr>
          <w:rFonts w:hint="cs"/>
          <w:rtl/>
          <w:lang w:eastAsia="he-IL"/>
        </w:rPr>
        <w:t xml:space="preserve">דבר נוסף, הפחתת ההתייקרות במחירי החשמל: כמענה מיידי הופחת </w:t>
      </w:r>
      <w:bookmarkStart w:id="10304" w:name="_ETM_Q22_575000"/>
      <w:bookmarkEnd w:id="10304"/>
      <w:r>
        <w:rPr>
          <w:rFonts w:hint="cs"/>
          <w:rtl/>
          <w:lang w:eastAsia="he-IL"/>
        </w:rPr>
        <w:t>מס הבלו על הפחם, מה שיאפשר לרשות החשמל להפחית את תעריפי החשמל למשקי בית בכ-1.5% החל מהחשבונית לחודש פברואר. לצד זה - -</w:t>
      </w:r>
    </w:p>
    <w:p w14:paraId="0FB84B58" w14:textId="77777777" w:rsidR="00937C09" w:rsidRDefault="00937C09" w:rsidP="00131F45">
      <w:pPr>
        <w:rPr>
          <w:rtl/>
          <w:lang w:eastAsia="he-IL"/>
        </w:rPr>
      </w:pPr>
    </w:p>
    <w:p w14:paraId="2C2F36D4" w14:textId="77777777" w:rsidR="00937C09" w:rsidRDefault="00937C09" w:rsidP="00131F45">
      <w:pPr>
        <w:pStyle w:val="af5"/>
        <w:keepNext/>
        <w:rPr>
          <w:rtl/>
        </w:rPr>
      </w:pPr>
      <w:bookmarkStart w:id="10305" w:name="ET_interruption_5307_10"/>
      <w:r w:rsidRPr="00CD015F">
        <w:rPr>
          <w:rStyle w:val="TagStyle"/>
          <w:rtl/>
        </w:rPr>
        <w:t xml:space="preserve"> &lt;&lt; קריאה &gt;&gt; </w:t>
      </w:r>
      <w:r>
        <w:rPr>
          <w:rtl/>
        </w:rPr>
        <w:t>יפעת שאשא ביטון (המחנה הממלכתי):</w:t>
      </w:r>
      <w:r w:rsidRPr="00CD015F">
        <w:rPr>
          <w:rStyle w:val="TagStyle"/>
          <w:rtl/>
        </w:rPr>
        <w:t xml:space="preserve"> &lt;&lt; קריאה &gt;&gt;</w:t>
      </w:r>
      <w:r>
        <w:rPr>
          <w:rtl/>
        </w:rPr>
        <w:t xml:space="preserve">   </w:t>
      </w:r>
      <w:bookmarkEnd w:id="10305"/>
    </w:p>
    <w:p w14:paraId="2A571DE9" w14:textId="77777777" w:rsidR="00937C09" w:rsidRDefault="00937C09" w:rsidP="00131F45">
      <w:pPr>
        <w:pStyle w:val="KeepWithNext"/>
        <w:rPr>
          <w:rtl/>
          <w:lang w:eastAsia="he-IL"/>
        </w:rPr>
      </w:pPr>
    </w:p>
    <w:p w14:paraId="6B2344A4" w14:textId="77777777" w:rsidR="00937C09" w:rsidRDefault="00937C09" w:rsidP="00131F45">
      <w:pPr>
        <w:rPr>
          <w:rtl/>
          <w:lang w:eastAsia="he-IL"/>
        </w:rPr>
      </w:pPr>
      <w:r>
        <w:rPr>
          <w:rFonts w:hint="cs"/>
          <w:rtl/>
          <w:lang w:eastAsia="he-IL"/>
        </w:rPr>
        <w:t>דיברתם על - - -</w:t>
      </w:r>
    </w:p>
    <w:p w14:paraId="430D2EFB" w14:textId="77777777" w:rsidR="00937C09" w:rsidRDefault="00937C09" w:rsidP="00131F45">
      <w:pPr>
        <w:rPr>
          <w:rtl/>
          <w:lang w:eastAsia="he-IL"/>
        </w:rPr>
      </w:pPr>
    </w:p>
    <w:p w14:paraId="6BD02022" w14:textId="77777777" w:rsidR="00937C09" w:rsidRDefault="00937C09" w:rsidP="00131F45">
      <w:pPr>
        <w:pStyle w:val="-"/>
        <w:rPr>
          <w:rtl/>
        </w:rPr>
      </w:pPr>
      <w:bookmarkStart w:id="10306" w:name="ET_speakercontinue_6422_11"/>
      <w:r w:rsidRPr="00CD015F">
        <w:rPr>
          <w:rStyle w:val="TagStyle"/>
          <w:rtl/>
        </w:rPr>
        <w:t xml:space="preserve"> &lt;&lt; דובר_המשך &gt;&gt; </w:t>
      </w:r>
      <w:r>
        <w:rPr>
          <w:rtl/>
        </w:rPr>
        <w:t>סגנית שר האוצר מיכל מרים וולדיגר:</w:t>
      </w:r>
      <w:r w:rsidRPr="00CD015F">
        <w:rPr>
          <w:rStyle w:val="TagStyle"/>
          <w:rtl/>
        </w:rPr>
        <w:t xml:space="preserve"> &lt;&lt; דובר_המשך &gt;&gt;</w:t>
      </w:r>
      <w:r>
        <w:rPr>
          <w:rtl/>
        </w:rPr>
        <w:t xml:space="preserve">   </w:t>
      </w:r>
      <w:bookmarkEnd w:id="10306"/>
    </w:p>
    <w:p w14:paraId="2A6DA719" w14:textId="77777777" w:rsidR="00937C09" w:rsidRPr="00CD015F" w:rsidRDefault="00937C09" w:rsidP="00131F45">
      <w:pPr>
        <w:rPr>
          <w:rtl/>
          <w:lang w:eastAsia="he-IL"/>
        </w:rPr>
      </w:pPr>
    </w:p>
    <w:p w14:paraId="4BB02F8A" w14:textId="77777777" w:rsidR="00937C09" w:rsidRDefault="00937C09" w:rsidP="00131F45">
      <w:pPr>
        <w:pStyle w:val="KeepWithNext"/>
        <w:rPr>
          <w:rtl/>
          <w:lang w:eastAsia="he-IL"/>
        </w:rPr>
      </w:pPr>
      <w:r>
        <w:rPr>
          <w:rFonts w:hint="cs"/>
          <w:rtl/>
          <w:lang w:eastAsia="he-IL"/>
        </w:rPr>
        <w:lastRenderedPageBreak/>
        <w:t>- -</w:t>
      </w:r>
      <w:bookmarkStart w:id="10307" w:name="_ETM_Q22_593000"/>
      <w:bookmarkEnd w:id="10307"/>
      <w:r>
        <w:rPr>
          <w:rFonts w:hint="cs"/>
          <w:rtl/>
          <w:lang w:eastAsia="he-IL"/>
        </w:rPr>
        <w:t xml:space="preserve"> כפי שהבטיחו שר האוצר וראש הממשלה, אנחנו ממשיכים לקדם </w:t>
      </w:r>
      <w:bookmarkStart w:id="10308" w:name="_ETM_Q22_601000"/>
      <w:bookmarkEnd w:id="10308"/>
      <w:r>
        <w:rPr>
          <w:rFonts w:hint="cs"/>
          <w:rtl/>
          <w:lang w:eastAsia="he-IL"/>
        </w:rPr>
        <w:t xml:space="preserve">צעדים להפחתה נוספת בתעריף, שיקבלו ביטוי בתעריף החשמל בחודשים הקרובים; </w:t>
      </w:r>
      <w:bookmarkStart w:id="10309" w:name="_ETM_Q22_602000"/>
      <w:bookmarkEnd w:id="10309"/>
    </w:p>
    <w:p w14:paraId="411CA995" w14:textId="77777777" w:rsidR="00937C09" w:rsidRDefault="00937C09" w:rsidP="00131F45">
      <w:pPr>
        <w:pStyle w:val="KeepWithNext"/>
        <w:rPr>
          <w:rtl/>
          <w:lang w:eastAsia="he-IL"/>
        </w:rPr>
      </w:pPr>
    </w:p>
    <w:p w14:paraId="03A29AEA" w14:textId="77777777" w:rsidR="00937C09" w:rsidRDefault="00937C09" w:rsidP="00131F45">
      <w:pPr>
        <w:pStyle w:val="KeepWithNext"/>
        <w:rPr>
          <w:rtl/>
          <w:lang w:eastAsia="he-IL"/>
        </w:rPr>
      </w:pPr>
      <w:bookmarkStart w:id="10310" w:name="_ETM_Q22_607000"/>
      <w:bookmarkEnd w:id="10310"/>
      <w:r>
        <w:rPr>
          <w:rFonts w:hint="cs"/>
          <w:rtl/>
          <w:lang w:eastAsia="he-IL"/>
        </w:rPr>
        <w:t xml:space="preserve">דבר שלישי, הפחתה בהתייקרות מחירי המים: הודות להפחתת תעריף החשמל וכן הודות לוויתור על דיווידנד מחברת מקורות, רשות המים </w:t>
      </w:r>
      <w:bookmarkStart w:id="10311" w:name="_ETM_Q22_617000"/>
      <w:bookmarkEnd w:id="10311"/>
      <w:r>
        <w:rPr>
          <w:rFonts w:hint="cs"/>
          <w:rtl/>
          <w:lang w:eastAsia="he-IL"/>
        </w:rPr>
        <w:t xml:space="preserve">תוכל להוריד את תעריף המים לצרכן הביתי בכ-2.7% החל מהחשבונית לחודש מרץ; </w:t>
      </w:r>
    </w:p>
    <w:p w14:paraId="101DB80F" w14:textId="77777777" w:rsidR="00937C09" w:rsidRDefault="00937C09" w:rsidP="00131F45">
      <w:pPr>
        <w:rPr>
          <w:rtl/>
          <w:lang w:eastAsia="he-IL"/>
        </w:rPr>
      </w:pPr>
    </w:p>
    <w:p w14:paraId="5F2AE200" w14:textId="77777777" w:rsidR="00937C09" w:rsidRDefault="00937C09" w:rsidP="00131F45">
      <w:pPr>
        <w:rPr>
          <w:rtl/>
          <w:lang w:eastAsia="he-IL"/>
        </w:rPr>
      </w:pPr>
      <w:r>
        <w:rPr>
          <w:rFonts w:hint="cs"/>
          <w:rtl/>
          <w:lang w:eastAsia="he-IL"/>
        </w:rPr>
        <w:t xml:space="preserve">דבר נוסף, הקפאת ההתייקרויות בתעריפי הארנונה: העלייה בתעריפי הארנונה למגורים בגובה של 1.37%, שנכנסה לתוקף בחודש </w:t>
      </w:r>
      <w:bookmarkStart w:id="10312" w:name="_ETM_Q22_637000"/>
      <w:bookmarkEnd w:id="10312"/>
      <w:r>
        <w:rPr>
          <w:rFonts w:hint="cs"/>
          <w:rtl/>
          <w:lang w:eastAsia="he-IL"/>
        </w:rPr>
        <w:t xml:space="preserve">ינואר 2023, תוקפא. מתווה ההקפאה נמצא בעבודה מקצועית יחד עם משרד הפנים, צעד הצפוי לחסוך כסף למשקי הבית; </w:t>
      </w:r>
    </w:p>
    <w:p w14:paraId="0B2D0FF1" w14:textId="77777777" w:rsidR="00937C09" w:rsidRDefault="00937C09" w:rsidP="00131F45">
      <w:pPr>
        <w:rPr>
          <w:rtl/>
          <w:lang w:eastAsia="he-IL"/>
        </w:rPr>
      </w:pPr>
    </w:p>
    <w:p w14:paraId="5AC94047" w14:textId="77777777" w:rsidR="00937C09" w:rsidRDefault="00937C09" w:rsidP="00131F45">
      <w:pPr>
        <w:rPr>
          <w:rtl/>
          <w:lang w:eastAsia="he-IL"/>
        </w:rPr>
      </w:pPr>
      <w:r>
        <w:rPr>
          <w:rFonts w:hint="cs"/>
          <w:rtl/>
          <w:lang w:eastAsia="he-IL"/>
        </w:rPr>
        <w:t xml:space="preserve">דבר נוסף, סיוע לאוכלוסיות חלשות בהתמודדות עם יוקר המחיה: מענק החימום יוקדם באופן </w:t>
      </w:r>
      <w:bookmarkStart w:id="10313" w:name="_ETM_Q22_651000"/>
      <w:bookmarkEnd w:id="10313"/>
      <w:r>
        <w:rPr>
          <w:rFonts w:hint="cs"/>
          <w:rtl/>
          <w:lang w:eastAsia="he-IL"/>
        </w:rPr>
        <w:t xml:space="preserve">חלקי, כך שהזכאים למענק יקבלו אותו במקום בחודש אוקטובר, תשלום בסך של כ-200 ש"ח, על מנת לסייע להם להתמודד עם יוקר המחיה </w:t>
      </w:r>
      <w:bookmarkStart w:id="10314" w:name="_ETM_Q22_665000"/>
      <w:bookmarkEnd w:id="10314"/>
      <w:r>
        <w:rPr>
          <w:rFonts w:hint="cs"/>
          <w:rtl/>
          <w:lang w:eastAsia="he-IL"/>
        </w:rPr>
        <w:t>בתקופה זו של השנה. אני רק אעיר</w:t>
      </w:r>
      <w:bookmarkStart w:id="10315" w:name="_ETM_Q22_656169"/>
      <w:bookmarkEnd w:id="10315"/>
      <w:r>
        <w:rPr>
          <w:rFonts w:hint="cs"/>
          <w:rtl/>
          <w:lang w:eastAsia="he-IL"/>
        </w:rPr>
        <w:t xml:space="preserve">: מענק החימום הוא מענק של כ-608 שקלים, המשולם בכל חודש </w:t>
      </w:r>
      <w:bookmarkStart w:id="10316" w:name="_ETM_Q22_672000"/>
      <w:bookmarkEnd w:id="10316"/>
      <w:r>
        <w:rPr>
          <w:rFonts w:hint="cs"/>
          <w:rtl/>
          <w:lang w:eastAsia="he-IL"/>
        </w:rPr>
        <w:t xml:space="preserve">אוקטובר על ידי המוסד לביטוח לאומי לכ-300,000 קשישים הזכאים להשלמת הכנסה או לקשישים הזכאים לקצבת נכות; </w:t>
      </w:r>
    </w:p>
    <w:p w14:paraId="75B3D8AE" w14:textId="77777777" w:rsidR="00937C09" w:rsidRDefault="00937C09" w:rsidP="00131F45">
      <w:pPr>
        <w:rPr>
          <w:rtl/>
          <w:lang w:eastAsia="he-IL"/>
        </w:rPr>
      </w:pPr>
    </w:p>
    <w:p w14:paraId="0F8C72D7" w14:textId="77777777" w:rsidR="00937C09" w:rsidRDefault="00937C09" w:rsidP="00131F45">
      <w:pPr>
        <w:rPr>
          <w:rtl/>
          <w:lang w:eastAsia="he-IL"/>
        </w:rPr>
      </w:pPr>
      <w:r>
        <w:rPr>
          <w:rFonts w:hint="cs"/>
          <w:rtl/>
          <w:lang w:eastAsia="he-IL"/>
        </w:rPr>
        <w:t xml:space="preserve">דבר נוסף, לצד זאת, בחודש ינואר נכנסו לתוקף מנגנוני פיצוי אוטומטיים, שמגדילים את ההכנסות </w:t>
      </w:r>
      <w:bookmarkStart w:id="10317" w:name="_ETM_Q22_684000"/>
      <w:bookmarkEnd w:id="10317"/>
      <w:r>
        <w:rPr>
          <w:rFonts w:hint="cs"/>
          <w:rtl/>
          <w:lang w:eastAsia="he-IL"/>
        </w:rPr>
        <w:t xml:space="preserve">הפנויות של משקי הבית. קצבאות הביטוח הלאומי עלו בהתאם לעדכוני המדדים בהיקף של מאות עד אלפי שקלים בשנה; ההפרשות לדמי ביטוח לאומי </w:t>
      </w:r>
      <w:bookmarkStart w:id="10318" w:name="_ETM_Q22_697000"/>
      <w:bookmarkEnd w:id="10318"/>
      <w:r>
        <w:rPr>
          <w:rFonts w:hint="cs"/>
          <w:rtl/>
          <w:lang w:eastAsia="he-IL"/>
        </w:rPr>
        <w:t xml:space="preserve">ומס בריאות הופחתו, מה שיביא לחיסכון של עשרות שקלים בחודש לעובדים רבים; ועדכון מדרגות מס הכנסה ועלייה בשווי נקודת </w:t>
      </w:r>
      <w:bookmarkStart w:id="10319" w:name="_ETM_Q22_706000"/>
      <w:bookmarkEnd w:id="10319"/>
      <w:r>
        <w:rPr>
          <w:rFonts w:hint="cs"/>
          <w:rtl/>
          <w:lang w:eastAsia="he-IL"/>
        </w:rPr>
        <w:t xml:space="preserve">הזיכוי הביאו להגדלת ההכנסה הפנויה של משקי הבית בעשרות עד </w:t>
      </w:r>
      <w:bookmarkStart w:id="10320" w:name="_ETM_Q22_711000"/>
      <w:bookmarkEnd w:id="10320"/>
      <w:r>
        <w:rPr>
          <w:rFonts w:hint="cs"/>
          <w:rtl/>
          <w:lang w:eastAsia="he-IL"/>
        </w:rPr>
        <w:t xml:space="preserve">מאות שקלים בחודש. </w:t>
      </w:r>
    </w:p>
    <w:p w14:paraId="1A1E5DAD" w14:textId="77777777" w:rsidR="00937C09" w:rsidRDefault="00937C09" w:rsidP="00131F45">
      <w:pPr>
        <w:rPr>
          <w:rtl/>
          <w:lang w:eastAsia="he-IL"/>
        </w:rPr>
      </w:pPr>
      <w:bookmarkStart w:id="10321" w:name="_ETM_Q22_708000"/>
      <w:bookmarkStart w:id="10322" w:name="_ETM_Q22_701000"/>
      <w:bookmarkEnd w:id="10321"/>
      <w:bookmarkEnd w:id="10322"/>
    </w:p>
    <w:p w14:paraId="79A02AC5" w14:textId="77777777" w:rsidR="0039099E" w:rsidRDefault="0039099E" w:rsidP="00131F45">
      <w:pPr>
        <w:pStyle w:val="KeepWithNext"/>
        <w:rPr>
          <w:rtl/>
        </w:rPr>
      </w:pPr>
      <w:bookmarkStart w:id="10323" w:name="TOR_Q23"/>
      <w:bookmarkEnd w:id="10323"/>
      <w:r>
        <w:rPr>
          <w:rFonts w:hint="cs"/>
          <w:rtl/>
        </w:rPr>
        <w:t xml:space="preserve">לצד זאת, בתקציב הקרוב בכוונתנו להביא תוכנית </w:t>
      </w:r>
      <w:bookmarkStart w:id="10324" w:name="_ETM_Q23_114000"/>
      <w:bookmarkEnd w:id="10324"/>
      <w:r>
        <w:rPr>
          <w:rFonts w:hint="cs"/>
          <w:rtl/>
        </w:rPr>
        <w:t xml:space="preserve">רחבה להפחתת יוקר המחיה והגברת התחרות בשוק הישראלי, </w:t>
      </w:r>
      <w:bookmarkStart w:id="10325" w:name="_ETM_Q23_121000"/>
      <w:bookmarkEnd w:id="10325"/>
      <w:r>
        <w:rPr>
          <w:rFonts w:hint="cs"/>
          <w:rtl/>
        </w:rPr>
        <w:t xml:space="preserve">תוכנית שתכלול הן צעדים לסיוע ממוקד למשקי הבית </w:t>
      </w:r>
      <w:bookmarkStart w:id="10326" w:name="_ETM_Q23_124000"/>
      <w:bookmarkEnd w:id="10326"/>
      <w:r>
        <w:rPr>
          <w:rFonts w:hint="cs"/>
          <w:rtl/>
        </w:rPr>
        <w:t xml:space="preserve">והן צעדי עומק לקידום התחרות בשווקים השונים בשוק הישראלי </w:t>
      </w:r>
      <w:bookmarkStart w:id="10327" w:name="_ETM_Q23_131000"/>
      <w:bookmarkEnd w:id="10327"/>
      <w:r>
        <w:rPr>
          <w:rFonts w:hint="eastAsia"/>
          <w:rtl/>
        </w:rPr>
        <w:t>–</w:t>
      </w:r>
      <w:r>
        <w:rPr>
          <w:rFonts w:hint="cs"/>
          <w:rtl/>
        </w:rPr>
        <w:t xml:space="preserve"> שוק המזון, השוק הפיננסי, שוק הביטוח ועוד.</w:t>
      </w:r>
    </w:p>
    <w:p w14:paraId="1095BC75" w14:textId="77777777" w:rsidR="0039099E" w:rsidRDefault="0039099E" w:rsidP="00131F45">
      <w:pPr>
        <w:pStyle w:val="KeepWithNext"/>
        <w:rPr>
          <w:rtl/>
        </w:rPr>
      </w:pPr>
    </w:p>
    <w:p w14:paraId="5B6B95C4" w14:textId="77777777" w:rsidR="0039099E" w:rsidRDefault="0039099E" w:rsidP="00131F45">
      <w:pPr>
        <w:pStyle w:val="KeepWithNext"/>
        <w:rPr>
          <w:rtl/>
        </w:rPr>
      </w:pPr>
      <w:bookmarkStart w:id="10328" w:name="_ETM_Q23_111000"/>
      <w:bookmarkEnd w:id="10328"/>
      <w:r>
        <w:rPr>
          <w:rFonts w:hint="cs"/>
          <w:rtl/>
        </w:rPr>
        <w:t xml:space="preserve">לדוגמה, </w:t>
      </w:r>
      <w:bookmarkStart w:id="10329" w:name="_ETM_Q23_139000"/>
      <w:bookmarkEnd w:id="10329"/>
      <w:r>
        <w:rPr>
          <w:rFonts w:hint="cs"/>
          <w:rtl/>
        </w:rPr>
        <w:t xml:space="preserve">עוד לפני התקופה האחרונה בשוק המזון מחירי המזון בישראל גבוהים </w:t>
      </w:r>
      <w:bookmarkStart w:id="10330" w:name="_ETM_Q23_142000"/>
      <w:bookmarkEnd w:id="10330"/>
      <w:r>
        <w:rPr>
          <w:rFonts w:hint="cs"/>
          <w:rtl/>
        </w:rPr>
        <w:t>בכ-37% ביחס לממוצע של ה-</w:t>
      </w:r>
      <w:r>
        <w:rPr>
          <w:rFonts w:hint="cs"/>
        </w:rPr>
        <w:t>OECD</w:t>
      </w:r>
      <w:r>
        <w:rPr>
          <w:rFonts w:hint="cs"/>
          <w:rtl/>
        </w:rPr>
        <w:t xml:space="preserve">. הפערים נובעים מהריכוזיות החריגה </w:t>
      </w:r>
      <w:bookmarkStart w:id="10331" w:name="_ETM_Q23_148000"/>
      <w:bookmarkEnd w:id="10331"/>
      <w:r>
        <w:rPr>
          <w:rFonts w:hint="cs"/>
          <w:rtl/>
        </w:rPr>
        <w:t xml:space="preserve">בשוק המזון, ברגולציה ובחסמי הסחר של הרגולטורים, </w:t>
      </w:r>
      <w:bookmarkStart w:id="10332" w:name="_ETM_Q23_155000"/>
      <w:bookmarkEnd w:id="10332"/>
      <w:r>
        <w:rPr>
          <w:rFonts w:hint="cs"/>
          <w:rtl/>
        </w:rPr>
        <w:t xml:space="preserve">ולכן אנחנו נבצע </w:t>
      </w:r>
      <w:bookmarkStart w:id="10333" w:name="_ETM_Q23_158000"/>
      <w:bookmarkEnd w:id="10333"/>
      <w:r>
        <w:rPr>
          <w:rFonts w:hint="cs"/>
          <w:rtl/>
        </w:rPr>
        <w:t xml:space="preserve">שינוי גם בתחום הזה. </w:t>
      </w:r>
    </w:p>
    <w:p w14:paraId="495D620F" w14:textId="77777777" w:rsidR="0039099E" w:rsidRDefault="0039099E" w:rsidP="00131F45">
      <w:pPr>
        <w:rPr>
          <w:rtl/>
        </w:rPr>
      </w:pPr>
    </w:p>
    <w:p w14:paraId="1E87BBD5" w14:textId="77777777" w:rsidR="0039099E" w:rsidRDefault="0039099E" w:rsidP="00131F45">
      <w:pPr>
        <w:rPr>
          <w:rtl/>
        </w:rPr>
      </w:pPr>
      <w:r>
        <w:rPr>
          <w:rFonts w:hint="cs"/>
          <w:rtl/>
        </w:rPr>
        <w:t xml:space="preserve">בתקציב הקרוב בכוונתנו לקדם </w:t>
      </w:r>
      <w:bookmarkStart w:id="10334" w:name="_ETM_Q23_162000"/>
      <w:bookmarkEnd w:id="10334"/>
      <w:r>
        <w:rPr>
          <w:rFonts w:hint="cs"/>
          <w:rtl/>
        </w:rPr>
        <w:t xml:space="preserve">שורה של צעדים, ביניהם הפחתת הריכוזיות בשוק מוצרי המזון והטואלטיקה, </w:t>
      </w:r>
      <w:bookmarkStart w:id="10335" w:name="_ETM_Q23_167000"/>
      <w:bookmarkEnd w:id="10335"/>
      <w:r>
        <w:rPr>
          <w:rFonts w:hint="cs"/>
          <w:rtl/>
        </w:rPr>
        <w:t xml:space="preserve">הפחתת רגולציה בתחום החקלאות, לרבות הארכת ימי התוקף של ביצים, בשר ועוף, יבוא בהליך מקוצר מהמדינות המפותחות, </w:t>
      </w:r>
      <w:bookmarkStart w:id="10336" w:name="_ETM_Q23_174000"/>
      <w:bookmarkEnd w:id="10336"/>
      <w:r>
        <w:rPr>
          <w:rFonts w:hint="cs"/>
          <w:rtl/>
        </w:rPr>
        <w:t xml:space="preserve">ביטול כפל הרגולציה של יבוא </w:t>
      </w:r>
      <w:bookmarkStart w:id="10337" w:name="_ETM_Q23_178000"/>
      <w:bookmarkEnd w:id="10337"/>
      <w:r>
        <w:rPr>
          <w:rFonts w:hint="cs"/>
          <w:rtl/>
        </w:rPr>
        <w:t xml:space="preserve">בשר ועוף בין משרד החקלאות ומשרד הבריאות ועוד צעדים משמעותיים נוספים שצפויים </w:t>
      </w:r>
      <w:bookmarkStart w:id="10338" w:name="_ETM_Q23_187060"/>
      <w:bookmarkEnd w:id="10338"/>
      <w:r>
        <w:rPr>
          <w:rtl/>
        </w:rPr>
        <w:t xml:space="preserve">להביא </w:t>
      </w:r>
      <w:bookmarkStart w:id="10339" w:name="_ETM_Q23_187450"/>
      <w:bookmarkEnd w:id="10339"/>
      <w:r>
        <w:rPr>
          <w:rtl/>
        </w:rPr>
        <w:t xml:space="preserve">להוזלה </w:t>
      </w:r>
      <w:bookmarkStart w:id="10340" w:name="_ETM_Q23_187930"/>
      <w:bookmarkEnd w:id="10340"/>
      <w:r>
        <w:rPr>
          <w:rtl/>
        </w:rPr>
        <w:t xml:space="preserve">ביוקר </w:t>
      </w:r>
      <w:bookmarkStart w:id="10341" w:name="_ETM_Q23_188289"/>
      <w:bookmarkEnd w:id="10341"/>
      <w:r>
        <w:rPr>
          <w:rtl/>
        </w:rPr>
        <w:t xml:space="preserve">המחיה </w:t>
      </w:r>
      <w:bookmarkStart w:id="10342" w:name="_ETM_Q23_188619"/>
      <w:bookmarkEnd w:id="10342"/>
      <w:r>
        <w:rPr>
          <w:rtl/>
        </w:rPr>
        <w:t xml:space="preserve">של </w:t>
      </w:r>
      <w:bookmarkStart w:id="10343" w:name="_ETM_Q23_188770"/>
      <w:bookmarkEnd w:id="10343"/>
      <w:r>
        <w:rPr>
          <w:rtl/>
        </w:rPr>
        <w:t xml:space="preserve">משקי </w:t>
      </w:r>
      <w:bookmarkStart w:id="10344" w:name="_ETM_Q23_189070"/>
      <w:bookmarkEnd w:id="10344"/>
      <w:r>
        <w:rPr>
          <w:rtl/>
        </w:rPr>
        <w:t>הבית</w:t>
      </w:r>
      <w:r>
        <w:rPr>
          <w:rFonts w:hint="cs"/>
          <w:rtl/>
        </w:rPr>
        <w:t>.</w:t>
      </w:r>
      <w:r>
        <w:rPr>
          <w:rtl/>
        </w:rPr>
        <w:t xml:space="preserve"> </w:t>
      </w:r>
      <w:bookmarkStart w:id="10345" w:name="_ETM_Q23_189980"/>
      <w:bookmarkEnd w:id="10345"/>
      <w:r>
        <w:rPr>
          <w:rtl/>
        </w:rPr>
        <w:t xml:space="preserve">תודה </w:t>
      </w:r>
      <w:bookmarkStart w:id="10346" w:name="_ETM_Q23_190219"/>
      <w:bookmarkEnd w:id="10346"/>
      <w:r>
        <w:rPr>
          <w:rtl/>
        </w:rPr>
        <w:t>רבה</w:t>
      </w:r>
      <w:r>
        <w:rPr>
          <w:rFonts w:hint="cs"/>
          <w:rtl/>
        </w:rPr>
        <w:t>.</w:t>
      </w:r>
    </w:p>
    <w:p w14:paraId="583DA0CF" w14:textId="77777777" w:rsidR="0039099E" w:rsidRDefault="0039099E" w:rsidP="00131F45">
      <w:pPr>
        <w:rPr>
          <w:rtl/>
        </w:rPr>
      </w:pPr>
    </w:p>
    <w:p w14:paraId="4F4F1B83" w14:textId="77777777" w:rsidR="0039099E" w:rsidRDefault="0039099E" w:rsidP="00131F45">
      <w:pPr>
        <w:pStyle w:val="af6"/>
        <w:keepNext/>
        <w:rPr>
          <w:rtl/>
        </w:rPr>
      </w:pPr>
      <w:bookmarkStart w:id="10347" w:name="ET_yor_6129_3"/>
      <w:r w:rsidRPr="00734DE0">
        <w:rPr>
          <w:rStyle w:val="TagStyle"/>
          <w:rtl/>
        </w:rPr>
        <w:t xml:space="preserve"> &lt;&lt; יור &gt;&gt; </w:t>
      </w:r>
      <w:r>
        <w:rPr>
          <w:rtl/>
        </w:rPr>
        <w:t>היו"ר ישראל אייכלר:</w:t>
      </w:r>
      <w:r w:rsidRPr="00734DE0">
        <w:rPr>
          <w:rStyle w:val="TagStyle"/>
          <w:rtl/>
        </w:rPr>
        <w:t xml:space="preserve"> &lt;&lt; יור &gt;&gt;</w:t>
      </w:r>
      <w:r>
        <w:rPr>
          <w:rtl/>
        </w:rPr>
        <w:t xml:space="preserve">   </w:t>
      </w:r>
      <w:bookmarkEnd w:id="10347"/>
    </w:p>
    <w:p w14:paraId="28DF432A" w14:textId="77777777" w:rsidR="0039099E" w:rsidRDefault="0039099E" w:rsidP="00131F45">
      <w:pPr>
        <w:pStyle w:val="KeepWithNext"/>
        <w:rPr>
          <w:rtl/>
        </w:rPr>
      </w:pPr>
    </w:p>
    <w:p w14:paraId="18205C2E" w14:textId="77777777" w:rsidR="0039099E" w:rsidRDefault="0039099E" w:rsidP="00131F45">
      <w:pPr>
        <w:rPr>
          <w:rtl/>
        </w:rPr>
      </w:pPr>
      <w:bookmarkStart w:id="10348" w:name="_ETM_Q23_188000"/>
      <w:bookmarkStart w:id="10349" w:name="_ETM_Q23_187000"/>
      <w:bookmarkStart w:id="10350" w:name="_ETM_Q23_191690"/>
      <w:bookmarkEnd w:id="10348"/>
      <w:bookmarkEnd w:id="10349"/>
      <w:bookmarkEnd w:id="10350"/>
      <w:r>
        <w:rPr>
          <w:rtl/>
        </w:rPr>
        <w:t xml:space="preserve">תודה </w:t>
      </w:r>
      <w:bookmarkStart w:id="10351" w:name="_ETM_Q23_192019"/>
      <w:bookmarkEnd w:id="10351"/>
      <w:r>
        <w:rPr>
          <w:rtl/>
        </w:rPr>
        <w:t>רבה</w:t>
      </w:r>
      <w:r>
        <w:rPr>
          <w:rFonts w:hint="cs"/>
          <w:rtl/>
        </w:rPr>
        <w:t>.</w:t>
      </w:r>
      <w:r>
        <w:rPr>
          <w:rtl/>
        </w:rPr>
        <w:t xml:space="preserve"> </w:t>
      </w:r>
      <w:bookmarkStart w:id="10352" w:name="_ETM_Q23_192289"/>
      <w:bookmarkEnd w:id="10352"/>
      <w:r>
        <w:rPr>
          <w:rtl/>
        </w:rPr>
        <w:t xml:space="preserve">עמדה </w:t>
      </w:r>
      <w:bookmarkStart w:id="10353" w:name="_ETM_Q23_192590"/>
      <w:bookmarkEnd w:id="10353"/>
      <w:r>
        <w:rPr>
          <w:rtl/>
        </w:rPr>
        <w:t xml:space="preserve">מן </w:t>
      </w:r>
      <w:bookmarkStart w:id="10354" w:name="_ETM_Q23_192740"/>
      <w:bookmarkEnd w:id="10354"/>
      <w:r>
        <w:rPr>
          <w:rtl/>
        </w:rPr>
        <w:t xml:space="preserve">הצד </w:t>
      </w:r>
      <w:bookmarkStart w:id="10355" w:name="_ETM_Q23_193070"/>
      <w:bookmarkEnd w:id="10355"/>
      <w:r>
        <w:rPr>
          <w:rtl/>
        </w:rPr>
        <w:t xml:space="preserve">חברת </w:t>
      </w:r>
      <w:bookmarkStart w:id="10356" w:name="_ETM_Q23_193400"/>
      <w:bookmarkEnd w:id="10356"/>
      <w:r>
        <w:rPr>
          <w:rtl/>
        </w:rPr>
        <w:t xml:space="preserve">הכנסת </w:t>
      </w:r>
      <w:bookmarkStart w:id="10357" w:name="_ETM_Q23_193820"/>
      <w:bookmarkEnd w:id="10357"/>
      <w:r>
        <w:rPr>
          <w:rtl/>
        </w:rPr>
        <w:t>שאשא</w:t>
      </w:r>
      <w:r>
        <w:rPr>
          <w:rFonts w:hint="cs"/>
          <w:rtl/>
        </w:rPr>
        <w:t xml:space="preserve"> </w:t>
      </w:r>
      <w:r>
        <w:rPr>
          <w:rtl/>
        </w:rPr>
        <w:t>ביטון</w:t>
      </w:r>
      <w:r>
        <w:rPr>
          <w:rFonts w:hint="cs"/>
          <w:rtl/>
        </w:rPr>
        <w:t>,</w:t>
      </w:r>
      <w:r>
        <w:rPr>
          <w:rtl/>
        </w:rPr>
        <w:t xml:space="preserve"> </w:t>
      </w:r>
      <w:bookmarkStart w:id="10358" w:name="_ETM_Q23_194840"/>
      <w:bookmarkEnd w:id="10358"/>
      <w:r>
        <w:rPr>
          <w:rtl/>
        </w:rPr>
        <w:t>דקה</w:t>
      </w:r>
      <w:r>
        <w:rPr>
          <w:rFonts w:hint="cs"/>
          <w:rtl/>
        </w:rPr>
        <w:t>.</w:t>
      </w:r>
    </w:p>
    <w:p w14:paraId="2C7D13D9" w14:textId="77777777" w:rsidR="0039099E" w:rsidRDefault="0039099E" w:rsidP="00131F45">
      <w:pPr>
        <w:rPr>
          <w:b/>
          <w:bCs/>
          <w:u w:val="single"/>
          <w:rtl/>
          <w:lang w:eastAsia="he-IL"/>
        </w:rPr>
      </w:pPr>
    </w:p>
    <w:p w14:paraId="556F3C14" w14:textId="77777777" w:rsidR="0039099E" w:rsidRDefault="0039099E" w:rsidP="00131F45">
      <w:pPr>
        <w:pStyle w:val="-"/>
        <w:keepNext/>
        <w:rPr>
          <w:rtl/>
        </w:rPr>
      </w:pPr>
      <w:bookmarkStart w:id="10359" w:name="ET_speakercontinue_5307_46"/>
      <w:r w:rsidRPr="00E00B37">
        <w:rPr>
          <w:rStyle w:val="TagStyle"/>
          <w:rtl/>
        </w:rPr>
        <w:t xml:space="preserve"> &lt;&lt; דובר_המשך &gt;&gt; </w:t>
      </w:r>
      <w:r>
        <w:rPr>
          <w:rtl/>
        </w:rPr>
        <w:t>יפעת שאשא ביטון (המחנה הממלכתי):</w:t>
      </w:r>
      <w:r w:rsidRPr="00E00B37">
        <w:rPr>
          <w:rStyle w:val="TagStyle"/>
          <w:rtl/>
        </w:rPr>
        <w:t xml:space="preserve"> &lt;&lt; דובר_המשך &gt;&gt;</w:t>
      </w:r>
      <w:r>
        <w:rPr>
          <w:rtl/>
        </w:rPr>
        <w:t xml:space="preserve">   </w:t>
      </w:r>
      <w:bookmarkEnd w:id="10359"/>
    </w:p>
    <w:p w14:paraId="2760B9B6" w14:textId="77777777" w:rsidR="0039099E" w:rsidRPr="00E00B37" w:rsidRDefault="0039099E" w:rsidP="00131F45">
      <w:pPr>
        <w:rPr>
          <w:rtl/>
          <w:lang w:eastAsia="he-IL"/>
        </w:rPr>
      </w:pPr>
    </w:p>
    <w:p w14:paraId="44C14AEA" w14:textId="77777777" w:rsidR="0039099E" w:rsidRDefault="0039099E" w:rsidP="00131F45">
      <w:pPr>
        <w:rPr>
          <w:rtl/>
        </w:rPr>
      </w:pPr>
      <w:bookmarkStart w:id="10360" w:name="_ETM_Q23_198000"/>
      <w:bookmarkStart w:id="10361" w:name="_ETM_Q23_200150"/>
      <w:bookmarkEnd w:id="10360"/>
      <w:bookmarkEnd w:id="10361"/>
      <w:r>
        <w:rPr>
          <w:rtl/>
        </w:rPr>
        <w:t xml:space="preserve">תודה </w:t>
      </w:r>
      <w:bookmarkStart w:id="10362" w:name="_ETM_Q23_200420"/>
      <w:bookmarkEnd w:id="10362"/>
      <w:r>
        <w:rPr>
          <w:rtl/>
        </w:rPr>
        <w:t>רבה</w:t>
      </w:r>
      <w:r>
        <w:rPr>
          <w:rFonts w:hint="cs"/>
          <w:rtl/>
        </w:rPr>
        <w:t>,</w:t>
      </w:r>
      <w:r>
        <w:rPr>
          <w:rtl/>
        </w:rPr>
        <w:t xml:space="preserve"> </w:t>
      </w:r>
      <w:bookmarkStart w:id="10363" w:name="_ETM_Q23_200630"/>
      <w:bookmarkEnd w:id="10363"/>
      <w:r>
        <w:rPr>
          <w:rtl/>
        </w:rPr>
        <w:t xml:space="preserve">אדוני </w:t>
      </w:r>
      <w:bookmarkStart w:id="10364" w:name="_ETM_Q23_200869"/>
      <w:bookmarkEnd w:id="10364"/>
      <w:r>
        <w:rPr>
          <w:rtl/>
        </w:rPr>
        <w:t>היושב-ראש</w:t>
      </w:r>
      <w:r>
        <w:rPr>
          <w:rFonts w:hint="cs"/>
          <w:rtl/>
        </w:rPr>
        <w:t>,</w:t>
      </w:r>
      <w:r>
        <w:rPr>
          <w:rtl/>
        </w:rPr>
        <w:t xml:space="preserve"> </w:t>
      </w:r>
      <w:bookmarkStart w:id="10365" w:name="_ETM_Q23_201949"/>
      <w:bookmarkEnd w:id="10365"/>
      <w:r>
        <w:rPr>
          <w:rtl/>
        </w:rPr>
        <w:t xml:space="preserve">אשמח </w:t>
      </w:r>
      <w:bookmarkStart w:id="10366" w:name="_ETM_Q23_202310"/>
      <w:bookmarkEnd w:id="10366"/>
      <w:r>
        <w:rPr>
          <w:rFonts w:hint="cs"/>
          <w:rtl/>
        </w:rPr>
        <w:t>א</w:t>
      </w:r>
      <w:r>
        <w:rPr>
          <w:rtl/>
        </w:rPr>
        <w:t xml:space="preserve">ם </w:t>
      </w:r>
      <w:bookmarkStart w:id="10367" w:name="_ETM_Q23_202400"/>
      <w:bookmarkEnd w:id="10367"/>
      <w:r>
        <w:rPr>
          <w:rtl/>
        </w:rPr>
        <w:t xml:space="preserve">סגנית </w:t>
      </w:r>
      <w:bookmarkStart w:id="10368" w:name="_ETM_Q23_203180"/>
      <w:bookmarkEnd w:id="10368"/>
      <w:r>
        <w:rPr>
          <w:rtl/>
        </w:rPr>
        <w:t xml:space="preserve">השר </w:t>
      </w:r>
      <w:bookmarkStart w:id="10369" w:name="_ETM_Q23_203840"/>
      <w:bookmarkStart w:id="10370" w:name="_ETM_Q23_204320"/>
      <w:bookmarkEnd w:id="10369"/>
      <w:bookmarkEnd w:id="10370"/>
      <w:r>
        <w:rPr>
          <w:rtl/>
        </w:rPr>
        <w:t>תקשי</w:t>
      </w:r>
      <w:r>
        <w:rPr>
          <w:rFonts w:hint="cs"/>
          <w:rtl/>
        </w:rPr>
        <w:t>ב</w:t>
      </w:r>
      <w:r>
        <w:rPr>
          <w:rtl/>
        </w:rPr>
        <w:t xml:space="preserve"> </w:t>
      </w:r>
      <w:bookmarkStart w:id="10371" w:name="_ETM_Q23_204890"/>
      <w:bookmarkEnd w:id="10371"/>
      <w:r>
        <w:rPr>
          <w:rFonts w:hint="cs"/>
          <w:rtl/>
        </w:rPr>
        <w:t xml:space="preserve">רגע </w:t>
      </w:r>
      <w:r>
        <w:rPr>
          <w:rtl/>
        </w:rPr>
        <w:t xml:space="preserve">ותתייחס </w:t>
      </w:r>
      <w:bookmarkStart w:id="10372" w:name="_ETM_Q23_206360"/>
      <w:bookmarkEnd w:id="10372"/>
      <w:r>
        <w:rPr>
          <w:rtl/>
        </w:rPr>
        <w:t xml:space="preserve">למה </w:t>
      </w:r>
      <w:bookmarkStart w:id="10373" w:name="_ETM_Q23_206599"/>
      <w:bookmarkEnd w:id="10373"/>
      <w:r>
        <w:rPr>
          <w:rtl/>
        </w:rPr>
        <w:t xml:space="preserve">שיש </w:t>
      </w:r>
      <w:bookmarkStart w:id="10374" w:name="_ETM_Q23_206840"/>
      <w:bookmarkEnd w:id="10374"/>
      <w:r>
        <w:rPr>
          <w:rtl/>
        </w:rPr>
        <w:t xml:space="preserve">לי </w:t>
      </w:r>
      <w:bookmarkStart w:id="10375" w:name="_ETM_Q23_206960"/>
      <w:bookmarkEnd w:id="10375"/>
      <w:r>
        <w:rPr>
          <w:rtl/>
        </w:rPr>
        <w:t>לשאול</w:t>
      </w:r>
      <w:r>
        <w:rPr>
          <w:rFonts w:hint="cs"/>
          <w:rtl/>
        </w:rPr>
        <w:t>.</w:t>
      </w:r>
      <w:r>
        <w:rPr>
          <w:rtl/>
        </w:rPr>
        <w:t xml:space="preserve"> </w:t>
      </w:r>
      <w:bookmarkStart w:id="10376" w:name="_ETM_Q23_207739"/>
      <w:bookmarkStart w:id="10377" w:name="_ETM_Q23_209480"/>
      <w:bookmarkEnd w:id="10376"/>
      <w:bookmarkEnd w:id="10377"/>
      <w:r>
        <w:rPr>
          <w:rtl/>
        </w:rPr>
        <w:t xml:space="preserve">דיברת </w:t>
      </w:r>
      <w:bookmarkStart w:id="10378" w:name="_ETM_Q23_210020"/>
      <w:bookmarkEnd w:id="10378"/>
      <w:r>
        <w:rPr>
          <w:rtl/>
        </w:rPr>
        <w:t xml:space="preserve">כאן </w:t>
      </w:r>
      <w:bookmarkStart w:id="10379" w:name="_ETM_Q23_210259"/>
      <w:bookmarkEnd w:id="10379"/>
      <w:r>
        <w:rPr>
          <w:rFonts w:hint="cs"/>
          <w:rtl/>
        </w:rPr>
        <w:t>הרבה</w:t>
      </w:r>
      <w:r>
        <w:rPr>
          <w:rtl/>
        </w:rPr>
        <w:t xml:space="preserve"> </w:t>
      </w:r>
      <w:bookmarkStart w:id="10380" w:name="_ETM_Q23_210829"/>
      <w:bookmarkEnd w:id="10380"/>
      <w:r>
        <w:rPr>
          <w:rtl/>
        </w:rPr>
        <w:t xml:space="preserve">על </w:t>
      </w:r>
      <w:bookmarkStart w:id="10381" w:name="_ETM_Q23_211099"/>
      <w:bookmarkEnd w:id="10381"/>
      <w:r>
        <w:rPr>
          <w:rtl/>
        </w:rPr>
        <w:t xml:space="preserve">עשרות </w:t>
      </w:r>
      <w:bookmarkStart w:id="10382" w:name="_ETM_Q23_211519"/>
      <w:bookmarkEnd w:id="10382"/>
      <w:r>
        <w:rPr>
          <w:rtl/>
        </w:rPr>
        <w:t>שקלים</w:t>
      </w:r>
      <w:r>
        <w:rPr>
          <w:rFonts w:hint="cs"/>
          <w:rtl/>
        </w:rPr>
        <w:t>,</w:t>
      </w:r>
      <w:r>
        <w:rPr>
          <w:rtl/>
        </w:rPr>
        <w:t xml:space="preserve"> </w:t>
      </w:r>
      <w:bookmarkStart w:id="10383" w:name="_ETM_Q23_211880"/>
      <w:bookmarkEnd w:id="10383"/>
      <w:r>
        <w:rPr>
          <w:rtl/>
        </w:rPr>
        <w:t xml:space="preserve">מאות </w:t>
      </w:r>
      <w:bookmarkStart w:id="10384" w:name="_ETM_Q23_212059"/>
      <w:bookmarkEnd w:id="10384"/>
      <w:r>
        <w:rPr>
          <w:rtl/>
        </w:rPr>
        <w:t>שקלים</w:t>
      </w:r>
      <w:r>
        <w:rPr>
          <w:rFonts w:hint="cs"/>
          <w:rtl/>
        </w:rPr>
        <w:t>,</w:t>
      </w:r>
      <w:r>
        <w:rPr>
          <w:rtl/>
        </w:rPr>
        <w:t xml:space="preserve"> </w:t>
      </w:r>
      <w:bookmarkStart w:id="10385" w:name="_ETM_Q23_212510"/>
      <w:bookmarkEnd w:id="10385"/>
      <w:r>
        <w:rPr>
          <w:rtl/>
        </w:rPr>
        <w:t xml:space="preserve">אחוזים </w:t>
      </w:r>
      <w:bookmarkStart w:id="10386" w:name="_ETM_Q23_212900"/>
      <w:bookmarkEnd w:id="10386"/>
      <w:r>
        <w:rPr>
          <w:rtl/>
        </w:rPr>
        <w:t>כאלה</w:t>
      </w:r>
      <w:r>
        <w:rPr>
          <w:rFonts w:hint="cs"/>
          <w:rtl/>
        </w:rPr>
        <w:t>,</w:t>
      </w:r>
      <w:r>
        <w:rPr>
          <w:rtl/>
        </w:rPr>
        <w:t xml:space="preserve"> </w:t>
      </w:r>
      <w:bookmarkStart w:id="10387" w:name="_ETM_Q23_213199"/>
      <w:bookmarkEnd w:id="10387"/>
      <w:r>
        <w:rPr>
          <w:rtl/>
        </w:rPr>
        <w:t xml:space="preserve">אחוזים </w:t>
      </w:r>
      <w:bookmarkStart w:id="10388" w:name="_ETM_Q23_213559"/>
      <w:bookmarkEnd w:id="10388"/>
      <w:r>
        <w:rPr>
          <w:rtl/>
        </w:rPr>
        <w:t>אחרים</w:t>
      </w:r>
      <w:r>
        <w:rPr>
          <w:rFonts w:hint="cs"/>
          <w:rtl/>
        </w:rPr>
        <w:t>;</w:t>
      </w:r>
      <w:r>
        <w:rPr>
          <w:rtl/>
        </w:rPr>
        <w:t xml:space="preserve"> </w:t>
      </w:r>
      <w:bookmarkStart w:id="10389" w:name="_ETM_Q23_214010"/>
      <w:bookmarkEnd w:id="10389"/>
      <w:r>
        <w:rPr>
          <w:rtl/>
        </w:rPr>
        <w:t xml:space="preserve">קודם </w:t>
      </w:r>
      <w:bookmarkStart w:id="10390" w:name="_ETM_Q23_214190"/>
      <w:bookmarkEnd w:id="10390"/>
      <w:r>
        <w:rPr>
          <w:rtl/>
        </w:rPr>
        <w:t>כ</w:t>
      </w:r>
      <w:r>
        <w:rPr>
          <w:rFonts w:hint="cs"/>
          <w:rtl/>
        </w:rPr>
        <w:t>ו</w:t>
      </w:r>
      <w:r>
        <w:rPr>
          <w:rtl/>
        </w:rPr>
        <w:t>ל</w:t>
      </w:r>
      <w:r>
        <w:rPr>
          <w:rFonts w:hint="cs"/>
          <w:rtl/>
        </w:rPr>
        <w:t>,</w:t>
      </w:r>
      <w:r>
        <w:rPr>
          <w:rtl/>
        </w:rPr>
        <w:t xml:space="preserve"> </w:t>
      </w:r>
      <w:bookmarkStart w:id="10391" w:name="_ETM_Q23_214309"/>
      <w:bookmarkStart w:id="10392" w:name="_ETM_Q23_216019"/>
      <w:bookmarkEnd w:id="10391"/>
      <w:bookmarkEnd w:id="10392"/>
      <w:r>
        <w:rPr>
          <w:rtl/>
        </w:rPr>
        <w:t xml:space="preserve">כשאת </w:t>
      </w:r>
      <w:bookmarkStart w:id="10393" w:name="_ETM_Q23_216290"/>
      <w:bookmarkEnd w:id="10393"/>
      <w:r>
        <w:rPr>
          <w:rtl/>
        </w:rPr>
        <w:t xml:space="preserve">מדברת </w:t>
      </w:r>
      <w:bookmarkStart w:id="10394" w:name="_ETM_Q23_216739"/>
      <w:bookmarkEnd w:id="10394"/>
      <w:r>
        <w:rPr>
          <w:rtl/>
        </w:rPr>
        <w:t xml:space="preserve">על </w:t>
      </w:r>
      <w:bookmarkStart w:id="10395" w:name="_ETM_Q23_217580"/>
      <w:bookmarkEnd w:id="10395"/>
      <w:r>
        <w:rPr>
          <w:rtl/>
        </w:rPr>
        <w:t>ה</w:t>
      </w:r>
      <w:r>
        <w:rPr>
          <w:rFonts w:hint="cs"/>
          <w:rtl/>
        </w:rPr>
        <w:t>ה</w:t>
      </w:r>
      <w:r>
        <w:rPr>
          <w:rtl/>
        </w:rPr>
        <w:t xml:space="preserve">וזלות </w:t>
      </w:r>
      <w:bookmarkStart w:id="10396" w:name="_ETM_Q23_218150"/>
      <w:bookmarkEnd w:id="10396"/>
      <w:r>
        <w:rPr>
          <w:rtl/>
        </w:rPr>
        <w:t xml:space="preserve">השונות </w:t>
      </w:r>
      <w:bookmarkStart w:id="10397" w:name="_ETM_Q23_218600"/>
      <w:bookmarkEnd w:id="10397"/>
      <w:r>
        <w:rPr>
          <w:rtl/>
        </w:rPr>
        <w:t>באחוזים</w:t>
      </w:r>
      <w:r>
        <w:rPr>
          <w:rFonts w:hint="cs"/>
          <w:rtl/>
        </w:rPr>
        <w:t>,</w:t>
      </w:r>
      <w:r>
        <w:rPr>
          <w:rtl/>
        </w:rPr>
        <w:t xml:space="preserve"> </w:t>
      </w:r>
      <w:bookmarkStart w:id="10398" w:name="_ETM_Q23_219140"/>
      <w:bookmarkEnd w:id="10398"/>
      <w:r>
        <w:rPr>
          <w:rtl/>
        </w:rPr>
        <w:t xml:space="preserve">הייתי </w:t>
      </w:r>
      <w:bookmarkStart w:id="10399" w:name="_ETM_Q23_214460"/>
      <w:bookmarkEnd w:id="10399"/>
      <w:r>
        <w:rPr>
          <w:rtl/>
        </w:rPr>
        <w:t xml:space="preserve">שמחה </w:t>
      </w:r>
      <w:bookmarkStart w:id="10400" w:name="_ETM_Q23_214820"/>
      <w:bookmarkEnd w:id="10400"/>
      <w:r>
        <w:rPr>
          <w:rtl/>
        </w:rPr>
        <w:t xml:space="preserve">להבין </w:t>
      </w:r>
      <w:bookmarkStart w:id="10401" w:name="_ETM_Q23_215449"/>
      <w:bookmarkStart w:id="10402" w:name="_ETM_Q23_219409"/>
      <w:bookmarkEnd w:id="10401"/>
      <w:bookmarkEnd w:id="10402"/>
      <w:r>
        <w:rPr>
          <w:rtl/>
        </w:rPr>
        <w:t xml:space="preserve">מה </w:t>
      </w:r>
      <w:bookmarkStart w:id="10403" w:name="_ETM_Q23_219530"/>
      <w:bookmarkEnd w:id="10403"/>
      <w:r>
        <w:rPr>
          <w:rtl/>
        </w:rPr>
        <w:t xml:space="preserve">בדיוק המשמעות </w:t>
      </w:r>
      <w:bookmarkStart w:id="10404" w:name="_ETM_Q23_219979"/>
      <w:bookmarkEnd w:id="10404"/>
      <w:r>
        <w:rPr>
          <w:rtl/>
        </w:rPr>
        <w:t>שלה</w:t>
      </w:r>
      <w:r>
        <w:rPr>
          <w:rFonts w:hint="cs"/>
          <w:rtl/>
        </w:rPr>
        <w:t>ן.</w:t>
      </w:r>
      <w:r>
        <w:rPr>
          <w:rtl/>
        </w:rPr>
        <w:t xml:space="preserve"> </w:t>
      </w:r>
      <w:bookmarkStart w:id="10405" w:name="_ETM_Q23_220610"/>
      <w:bookmarkEnd w:id="10405"/>
      <w:r>
        <w:rPr>
          <w:rtl/>
        </w:rPr>
        <w:t>אגב</w:t>
      </w:r>
      <w:r>
        <w:rPr>
          <w:rFonts w:hint="cs"/>
          <w:rtl/>
        </w:rPr>
        <w:t>,</w:t>
      </w:r>
      <w:r>
        <w:rPr>
          <w:rtl/>
        </w:rPr>
        <w:t xml:space="preserve"> </w:t>
      </w:r>
      <w:bookmarkStart w:id="10406" w:name="_ETM_Q23_221329"/>
      <w:bookmarkEnd w:id="10406"/>
      <w:r>
        <w:rPr>
          <w:rtl/>
        </w:rPr>
        <w:t xml:space="preserve">תעריף </w:t>
      </w:r>
      <w:bookmarkStart w:id="10407" w:name="_ETM_Q23_221750"/>
      <w:bookmarkEnd w:id="10407"/>
      <w:r>
        <w:rPr>
          <w:rtl/>
        </w:rPr>
        <w:t xml:space="preserve">החשמל </w:t>
      </w:r>
      <w:bookmarkStart w:id="10408" w:name="_ETM_Q23_222500"/>
      <w:bookmarkStart w:id="10409" w:name="_ETM_Q23_222769"/>
      <w:bookmarkEnd w:id="10408"/>
      <w:bookmarkEnd w:id="10409"/>
      <w:r>
        <w:rPr>
          <w:rFonts w:hint="cs"/>
          <w:rtl/>
        </w:rPr>
        <w:t>ע</w:t>
      </w:r>
      <w:r>
        <w:rPr>
          <w:rtl/>
        </w:rPr>
        <w:t xml:space="preserve">לה </w:t>
      </w:r>
      <w:bookmarkStart w:id="10410" w:name="_ETM_Q23_223040"/>
      <w:bookmarkEnd w:id="10410"/>
      <w:r>
        <w:rPr>
          <w:rtl/>
        </w:rPr>
        <w:t>ב-8%</w:t>
      </w:r>
      <w:r>
        <w:rPr>
          <w:rFonts w:hint="cs"/>
          <w:rtl/>
        </w:rPr>
        <w:t>.</w:t>
      </w:r>
      <w:r>
        <w:rPr>
          <w:rtl/>
        </w:rPr>
        <w:t xml:space="preserve"> </w:t>
      </w:r>
      <w:bookmarkStart w:id="10411" w:name="_ETM_Q23_224570"/>
      <w:bookmarkEnd w:id="10411"/>
      <w:r>
        <w:rPr>
          <w:rtl/>
        </w:rPr>
        <w:t xml:space="preserve">אמרתם </w:t>
      </w:r>
      <w:bookmarkStart w:id="10412" w:name="_ETM_Q23_225079"/>
      <w:bookmarkEnd w:id="10412"/>
      <w:r>
        <w:rPr>
          <w:rtl/>
        </w:rPr>
        <w:t xml:space="preserve">שאתם </w:t>
      </w:r>
      <w:bookmarkStart w:id="10413" w:name="_ETM_Q23_225409"/>
      <w:bookmarkEnd w:id="10413"/>
      <w:r>
        <w:rPr>
          <w:rtl/>
        </w:rPr>
        <w:t xml:space="preserve">תוזילו </w:t>
      </w:r>
      <w:bookmarkStart w:id="10414" w:name="_ETM_Q23_225860"/>
      <w:bookmarkEnd w:id="10414"/>
      <w:r>
        <w:rPr>
          <w:rFonts w:hint="cs"/>
          <w:rtl/>
        </w:rPr>
        <w:t>את ה-7%,</w:t>
      </w:r>
      <w:bookmarkStart w:id="10415" w:name="_ETM_Q23_226100"/>
      <w:bookmarkEnd w:id="10415"/>
      <w:r>
        <w:rPr>
          <w:rtl/>
        </w:rPr>
        <w:t xml:space="preserve"> </w:t>
      </w:r>
      <w:bookmarkStart w:id="10416" w:name="_ETM_Q23_226909"/>
      <w:bookmarkEnd w:id="10416"/>
      <w:r>
        <w:rPr>
          <w:rtl/>
        </w:rPr>
        <w:t xml:space="preserve">בסוף </w:t>
      </w:r>
      <w:bookmarkStart w:id="10417" w:name="_ETM_Q23_227210"/>
      <w:bookmarkEnd w:id="10417"/>
      <w:r>
        <w:rPr>
          <w:rtl/>
        </w:rPr>
        <w:t>זה</w:t>
      </w:r>
      <w:bookmarkStart w:id="10418" w:name="_ETM_Q23_227420"/>
      <w:bookmarkEnd w:id="10418"/>
      <w:r>
        <w:rPr>
          <w:rtl/>
        </w:rPr>
        <w:t xml:space="preserve"> </w:t>
      </w:r>
      <w:bookmarkStart w:id="10419" w:name="_ETM_Q23_227750"/>
      <w:bookmarkEnd w:id="10419"/>
      <w:r>
        <w:rPr>
          <w:rtl/>
        </w:rPr>
        <w:t xml:space="preserve">משהו </w:t>
      </w:r>
      <w:bookmarkStart w:id="10420" w:name="_ETM_Q23_227989"/>
      <w:bookmarkEnd w:id="10420"/>
      <w:r>
        <w:rPr>
          <w:rtl/>
        </w:rPr>
        <w:t xml:space="preserve">דרדלה </w:t>
      </w:r>
      <w:bookmarkStart w:id="10421" w:name="_ETM_Q23_228409"/>
      <w:bookmarkEnd w:id="10421"/>
      <w:r>
        <w:rPr>
          <w:rtl/>
        </w:rPr>
        <w:t>כזה</w:t>
      </w:r>
      <w:r>
        <w:rPr>
          <w:rFonts w:hint="cs"/>
          <w:rtl/>
        </w:rPr>
        <w:t>,</w:t>
      </w:r>
      <w:r>
        <w:rPr>
          <w:rtl/>
        </w:rPr>
        <w:t xml:space="preserve"> </w:t>
      </w:r>
      <w:bookmarkStart w:id="10422" w:name="_ETM_Q23_228680"/>
      <w:bookmarkEnd w:id="10422"/>
      <w:r>
        <w:rPr>
          <w:rtl/>
        </w:rPr>
        <w:t xml:space="preserve">של </w:t>
      </w:r>
      <w:bookmarkStart w:id="10423" w:name="_ETM_Q23_229190"/>
      <w:bookmarkEnd w:id="10423"/>
      <w:r>
        <w:rPr>
          <w:rtl/>
        </w:rPr>
        <w:t>1%</w:t>
      </w:r>
      <w:r>
        <w:rPr>
          <w:rFonts w:hint="cs"/>
          <w:rtl/>
        </w:rPr>
        <w:t>.</w:t>
      </w:r>
      <w:r>
        <w:rPr>
          <w:rtl/>
        </w:rPr>
        <w:t xml:space="preserve"> </w:t>
      </w:r>
      <w:bookmarkStart w:id="10424" w:name="_ETM_Q23_230690"/>
      <w:bookmarkEnd w:id="10424"/>
      <w:r>
        <w:rPr>
          <w:rFonts w:hint="cs"/>
          <w:rtl/>
        </w:rPr>
        <w:t xml:space="preserve">זה </w:t>
      </w:r>
      <w:r>
        <w:rPr>
          <w:rtl/>
        </w:rPr>
        <w:t xml:space="preserve">עדיין </w:t>
      </w:r>
      <w:bookmarkStart w:id="10425" w:name="_ETM_Q23_231079"/>
      <w:bookmarkEnd w:id="10425"/>
      <w:r>
        <w:rPr>
          <w:rtl/>
        </w:rPr>
        <w:t xml:space="preserve">לא </w:t>
      </w:r>
      <w:bookmarkStart w:id="10426" w:name="_ETM_Q23_231170"/>
      <w:bookmarkEnd w:id="10426"/>
      <w:r>
        <w:rPr>
          <w:rtl/>
        </w:rPr>
        <w:t xml:space="preserve">נכנס </w:t>
      </w:r>
      <w:bookmarkStart w:id="10427" w:name="_ETM_Q23_231559"/>
      <w:bookmarkEnd w:id="10427"/>
      <w:r>
        <w:rPr>
          <w:rtl/>
        </w:rPr>
        <w:t>לתוקף</w:t>
      </w:r>
      <w:r>
        <w:rPr>
          <w:rFonts w:hint="cs"/>
          <w:rtl/>
        </w:rPr>
        <w:t>,</w:t>
      </w:r>
      <w:r>
        <w:rPr>
          <w:rtl/>
        </w:rPr>
        <w:t xml:space="preserve"> </w:t>
      </w:r>
      <w:bookmarkStart w:id="10428" w:name="_ETM_Q23_232159"/>
      <w:bookmarkEnd w:id="10428"/>
      <w:r>
        <w:rPr>
          <w:rtl/>
        </w:rPr>
        <w:t xml:space="preserve">בעקבות </w:t>
      </w:r>
      <w:bookmarkStart w:id="10429" w:name="_ETM_Q23_232699"/>
      <w:bookmarkEnd w:id="10429"/>
      <w:r>
        <w:rPr>
          <w:rtl/>
        </w:rPr>
        <w:t xml:space="preserve">זה </w:t>
      </w:r>
      <w:bookmarkStart w:id="10430" w:name="_ETM_Q23_232879"/>
      <w:bookmarkEnd w:id="10430"/>
      <w:r>
        <w:rPr>
          <w:rtl/>
        </w:rPr>
        <w:t xml:space="preserve">גם </w:t>
      </w:r>
      <w:bookmarkStart w:id="10431" w:name="_ETM_Q23_233090"/>
      <w:bookmarkEnd w:id="10431"/>
      <w:r>
        <w:rPr>
          <w:rFonts w:hint="cs"/>
          <w:rtl/>
        </w:rPr>
        <w:t xml:space="preserve">בעניין </w:t>
      </w:r>
      <w:r>
        <w:rPr>
          <w:rtl/>
        </w:rPr>
        <w:t xml:space="preserve">מים </w:t>
      </w:r>
      <w:bookmarkStart w:id="10432" w:name="_ETM_Q23_234170"/>
      <w:bookmarkEnd w:id="10432"/>
      <w:r>
        <w:rPr>
          <w:rFonts w:hint="cs"/>
          <w:rtl/>
        </w:rPr>
        <w:t xml:space="preserve">זה </w:t>
      </w:r>
      <w:r>
        <w:rPr>
          <w:rtl/>
        </w:rPr>
        <w:t xml:space="preserve">ייכנס </w:t>
      </w:r>
      <w:bookmarkStart w:id="10433" w:name="_ETM_Q23_234590"/>
      <w:bookmarkEnd w:id="10433"/>
      <w:r>
        <w:rPr>
          <w:rtl/>
        </w:rPr>
        <w:t xml:space="preserve">לתוקף </w:t>
      </w:r>
      <w:bookmarkStart w:id="10434" w:name="_ETM_Q23_235010"/>
      <w:bookmarkEnd w:id="10434"/>
      <w:r>
        <w:rPr>
          <w:rtl/>
        </w:rPr>
        <w:t xml:space="preserve">רק </w:t>
      </w:r>
      <w:bookmarkStart w:id="10435" w:name="_ETM_Q23_235190"/>
      <w:bookmarkEnd w:id="10435"/>
      <w:r>
        <w:rPr>
          <w:rtl/>
        </w:rPr>
        <w:t xml:space="preserve">בחודש </w:t>
      </w:r>
      <w:bookmarkStart w:id="10436" w:name="_ETM_Q23_235550"/>
      <w:bookmarkEnd w:id="10436"/>
      <w:r>
        <w:rPr>
          <w:rtl/>
        </w:rPr>
        <w:t>מר</w:t>
      </w:r>
      <w:r>
        <w:rPr>
          <w:rFonts w:hint="cs"/>
          <w:rtl/>
        </w:rPr>
        <w:t>ץ.</w:t>
      </w:r>
      <w:r>
        <w:rPr>
          <w:rtl/>
        </w:rPr>
        <w:t xml:space="preserve"> </w:t>
      </w:r>
      <w:bookmarkStart w:id="10437" w:name="_ETM_Q23_235760"/>
      <w:bookmarkStart w:id="10438" w:name="_ETM_Q23_236000"/>
      <w:bookmarkEnd w:id="10437"/>
      <w:bookmarkEnd w:id="10438"/>
      <w:r>
        <w:rPr>
          <w:rtl/>
        </w:rPr>
        <w:t xml:space="preserve">נראה </w:t>
      </w:r>
      <w:bookmarkStart w:id="10439" w:name="_ETM_Q23_236329"/>
      <w:bookmarkEnd w:id="10439"/>
      <w:r>
        <w:rPr>
          <w:rtl/>
        </w:rPr>
        <w:t>ש</w:t>
      </w:r>
      <w:r>
        <w:rPr>
          <w:rFonts w:hint="cs"/>
          <w:rtl/>
        </w:rPr>
        <w:t xml:space="preserve">אצל </w:t>
      </w:r>
      <w:r>
        <w:rPr>
          <w:rtl/>
        </w:rPr>
        <w:t xml:space="preserve">הממשלה </w:t>
      </w:r>
      <w:bookmarkStart w:id="10440" w:name="_ETM_Q23_237020"/>
      <w:bookmarkEnd w:id="10440"/>
      <w:r>
        <w:rPr>
          <w:rtl/>
        </w:rPr>
        <w:t xml:space="preserve">הזו </w:t>
      </w:r>
      <w:bookmarkStart w:id="10441" w:name="_ETM_Q23_238120"/>
      <w:bookmarkEnd w:id="10441"/>
      <w:r>
        <w:rPr>
          <w:rtl/>
        </w:rPr>
        <w:t xml:space="preserve">סוף </w:t>
      </w:r>
      <w:bookmarkStart w:id="10442" w:name="_ETM_Q23_238600"/>
      <w:bookmarkEnd w:id="10442"/>
      <w:r>
        <w:rPr>
          <w:rtl/>
        </w:rPr>
        <w:t xml:space="preserve">מחשבה </w:t>
      </w:r>
      <w:bookmarkStart w:id="10443" w:name="_ETM_Q23_239320"/>
      <w:bookmarkEnd w:id="10443"/>
      <w:r>
        <w:rPr>
          <w:rtl/>
        </w:rPr>
        <w:t xml:space="preserve">במעשה </w:t>
      </w:r>
      <w:bookmarkStart w:id="10444" w:name="_ETM_Q23_239829"/>
      <w:bookmarkEnd w:id="10444"/>
      <w:r>
        <w:rPr>
          <w:rtl/>
        </w:rPr>
        <w:t>תחילה</w:t>
      </w:r>
      <w:r>
        <w:rPr>
          <w:rFonts w:hint="cs"/>
          <w:rtl/>
        </w:rPr>
        <w:t xml:space="preserve"> –</w:t>
      </w:r>
      <w:r>
        <w:rPr>
          <w:rtl/>
        </w:rPr>
        <w:t xml:space="preserve"> </w:t>
      </w:r>
      <w:bookmarkStart w:id="10445" w:name="_ETM_Q23_240190"/>
      <w:bookmarkEnd w:id="10445"/>
      <w:r>
        <w:rPr>
          <w:rtl/>
        </w:rPr>
        <w:t xml:space="preserve">הם </w:t>
      </w:r>
      <w:bookmarkStart w:id="10446" w:name="_ETM_Q23_240280"/>
      <w:bookmarkEnd w:id="10446"/>
      <w:r>
        <w:rPr>
          <w:rtl/>
        </w:rPr>
        <w:t xml:space="preserve">קודם </w:t>
      </w:r>
      <w:bookmarkStart w:id="10447" w:name="_ETM_Q23_240489"/>
      <w:bookmarkEnd w:id="10447"/>
      <w:r>
        <w:rPr>
          <w:rtl/>
        </w:rPr>
        <w:t>כ</w:t>
      </w:r>
      <w:r>
        <w:rPr>
          <w:rFonts w:hint="cs"/>
          <w:rtl/>
        </w:rPr>
        <w:t>ו</w:t>
      </w:r>
      <w:r>
        <w:rPr>
          <w:rtl/>
        </w:rPr>
        <w:t xml:space="preserve">ל </w:t>
      </w:r>
      <w:bookmarkStart w:id="10448" w:name="_ETM_Q23_240699"/>
      <w:bookmarkEnd w:id="10448"/>
      <w:r>
        <w:rPr>
          <w:rtl/>
        </w:rPr>
        <w:t>עושים</w:t>
      </w:r>
      <w:r>
        <w:rPr>
          <w:rFonts w:hint="cs"/>
          <w:rtl/>
        </w:rPr>
        <w:t>,</w:t>
      </w:r>
      <w:r>
        <w:rPr>
          <w:rtl/>
        </w:rPr>
        <w:t xml:space="preserve"> </w:t>
      </w:r>
      <w:bookmarkStart w:id="10449" w:name="_ETM_Q23_241179"/>
      <w:bookmarkEnd w:id="10449"/>
      <w:r>
        <w:rPr>
          <w:rtl/>
        </w:rPr>
        <w:t xml:space="preserve">הם </w:t>
      </w:r>
      <w:bookmarkStart w:id="10450" w:name="_ETM_Q23_241269"/>
      <w:bookmarkEnd w:id="10450"/>
      <w:r>
        <w:rPr>
          <w:rtl/>
        </w:rPr>
        <w:t xml:space="preserve">קודם </w:t>
      </w:r>
      <w:bookmarkStart w:id="10451" w:name="_ETM_Q23_241539"/>
      <w:bookmarkEnd w:id="10451"/>
      <w:r>
        <w:rPr>
          <w:rtl/>
        </w:rPr>
        <w:t>כ</w:t>
      </w:r>
      <w:r>
        <w:rPr>
          <w:rFonts w:hint="cs"/>
          <w:rtl/>
        </w:rPr>
        <w:t>ו</w:t>
      </w:r>
      <w:r>
        <w:rPr>
          <w:rtl/>
        </w:rPr>
        <w:t xml:space="preserve">ל </w:t>
      </w:r>
      <w:bookmarkStart w:id="10452" w:name="_ETM_Q23_241659"/>
      <w:bookmarkEnd w:id="10452"/>
      <w:r>
        <w:rPr>
          <w:rtl/>
        </w:rPr>
        <w:t>מבטיחים</w:t>
      </w:r>
      <w:r>
        <w:rPr>
          <w:rFonts w:hint="cs"/>
          <w:rtl/>
        </w:rPr>
        <w:t>,</w:t>
      </w:r>
      <w:r>
        <w:rPr>
          <w:rtl/>
        </w:rPr>
        <w:t xml:space="preserve"> </w:t>
      </w:r>
      <w:bookmarkStart w:id="10453" w:name="_ETM_Q23_242460"/>
      <w:bookmarkEnd w:id="10453"/>
      <w:r>
        <w:rPr>
          <w:rtl/>
        </w:rPr>
        <w:t xml:space="preserve">אחר </w:t>
      </w:r>
      <w:bookmarkStart w:id="10454" w:name="_ETM_Q23_242790"/>
      <w:bookmarkEnd w:id="10454"/>
      <w:r>
        <w:rPr>
          <w:rtl/>
        </w:rPr>
        <w:t xml:space="preserve">כך </w:t>
      </w:r>
      <w:bookmarkStart w:id="10455" w:name="_ETM_Q23_242940"/>
      <w:bookmarkEnd w:id="10455"/>
      <w:r>
        <w:rPr>
          <w:rtl/>
        </w:rPr>
        <w:t xml:space="preserve">הם </w:t>
      </w:r>
      <w:bookmarkStart w:id="10456" w:name="_ETM_Q23_243059"/>
      <w:bookmarkEnd w:id="10456"/>
      <w:r>
        <w:rPr>
          <w:rtl/>
        </w:rPr>
        <w:t xml:space="preserve">חושבים </w:t>
      </w:r>
      <w:bookmarkStart w:id="10457" w:name="_ETM_Q23_243480"/>
      <w:bookmarkEnd w:id="10457"/>
      <w:r>
        <w:rPr>
          <w:rtl/>
        </w:rPr>
        <w:t xml:space="preserve">אם </w:t>
      </w:r>
      <w:bookmarkStart w:id="10458" w:name="_ETM_Q23_243600"/>
      <w:bookmarkEnd w:id="10458"/>
      <w:r>
        <w:rPr>
          <w:rtl/>
        </w:rPr>
        <w:t xml:space="preserve">אפשר </w:t>
      </w:r>
      <w:bookmarkStart w:id="10459" w:name="_ETM_Q23_243930"/>
      <w:bookmarkEnd w:id="10459"/>
      <w:r>
        <w:rPr>
          <w:rtl/>
        </w:rPr>
        <w:t>ומייד</w:t>
      </w:r>
      <w:r>
        <w:rPr>
          <w:rFonts w:hint="cs"/>
          <w:rtl/>
        </w:rPr>
        <w:t>ע</w:t>
      </w:r>
      <w:r>
        <w:rPr>
          <w:rtl/>
        </w:rPr>
        <w:t xml:space="preserve">ים </w:t>
      </w:r>
      <w:bookmarkStart w:id="10460" w:name="_ETM_Q23_244409"/>
      <w:bookmarkEnd w:id="10460"/>
      <w:r>
        <w:rPr>
          <w:rtl/>
        </w:rPr>
        <w:t xml:space="preserve">את </w:t>
      </w:r>
      <w:bookmarkStart w:id="10461" w:name="_ETM_Q23_244530"/>
      <w:bookmarkEnd w:id="10461"/>
      <w:r>
        <w:rPr>
          <w:rtl/>
        </w:rPr>
        <w:t xml:space="preserve">מי </w:t>
      </w:r>
      <w:bookmarkStart w:id="10462" w:name="_ETM_Q23_244650"/>
      <w:bookmarkEnd w:id="10462"/>
      <w:r>
        <w:rPr>
          <w:rtl/>
        </w:rPr>
        <w:t>שצריך</w:t>
      </w:r>
      <w:r>
        <w:rPr>
          <w:rFonts w:hint="cs"/>
          <w:rtl/>
        </w:rPr>
        <w:t>.</w:t>
      </w:r>
      <w:r>
        <w:rPr>
          <w:rtl/>
        </w:rPr>
        <w:t xml:space="preserve"> </w:t>
      </w:r>
      <w:bookmarkStart w:id="10463" w:name="_ETM_Q23_245310"/>
      <w:bookmarkEnd w:id="10463"/>
      <w:r>
        <w:rPr>
          <w:rtl/>
        </w:rPr>
        <w:t xml:space="preserve">בפועל </w:t>
      </w:r>
      <w:bookmarkStart w:id="10464" w:name="_ETM_Q23_246180"/>
      <w:bookmarkEnd w:id="10464"/>
      <w:r>
        <w:rPr>
          <w:rtl/>
        </w:rPr>
        <w:t xml:space="preserve">האזרחים </w:t>
      </w:r>
      <w:bookmarkStart w:id="10465" w:name="_ETM_Q23_247100"/>
      <w:bookmarkEnd w:id="10465"/>
      <w:r>
        <w:rPr>
          <w:rtl/>
        </w:rPr>
        <w:t>משלמים</w:t>
      </w:r>
      <w:r>
        <w:rPr>
          <w:rFonts w:hint="cs"/>
          <w:rtl/>
        </w:rPr>
        <w:t xml:space="preserve">. </w:t>
      </w:r>
      <w:bookmarkStart w:id="10466" w:name="_ETM_Q23_247790"/>
      <w:bookmarkEnd w:id="10466"/>
      <w:r>
        <w:rPr>
          <w:rtl/>
        </w:rPr>
        <w:t xml:space="preserve">אז </w:t>
      </w:r>
      <w:bookmarkStart w:id="10467" w:name="_ETM_Q23_247909"/>
      <w:bookmarkEnd w:id="10467"/>
      <w:r>
        <w:rPr>
          <w:rtl/>
        </w:rPr>
        <w:t xml:space="preserve">אני </w:t>
      </w:r>
      <w:bookmarkStart w:id="10468" w:name="_ETM_Q23_248060"/>
      <w:bookmarkEnd w:id="10468"/>
      <w:r>
        <w:rPr>
          <w:rtl/>
        </w:rPr>
        <w:t xml:space="preserve">אשמח </w:t>
      </w:r>
      <w:bookmarkStart w:id="10469" w:name="_ETM_Q23_248330"/>
      <w:bookmarkEnd w:id="10469"/>
      <w:r>
        <w:rPr>
          <w:rtl/>
        </w:rPr>
        <w:t xml:space="preserve">לקבל </w:t>
      </w:r>
      <w:bookmarkStart w:id="10470" w:name="_ETM_Q23_248750"/>
      <w:bookmarkEnd w:id="10470"/>
      <w:r>
        <w:rPr>
          <w:rtl/>
        </w:rPr>
        <w:t xml:space="preserve">פירוט </w:t>
      </w:r>
      <w:bookmarkStart w:id="10471" w:name="_ETM_Q23_249259"/>
      <w:bookmarkEnd w:id="10471"/>
      <w:r>
        <w:rPr>
          <w:rtl/>
        </w:rPr>
        <w:t xml:space="preserve">אמיתי </w:t>
      </w:r>
      <w:bookmarkStart w:id="10472" w:name="_ETM_Q23_249920"/>
      <w:bookmarkEnd w:id="10472"/>
      <w:r>
        <w:rPr>
          <w:rFonts w:hint="cs"/>
          <w:rtl/>
        </w:rPr>
        <w:t xml:space="preserve">של </w:t>
      </w:r>
      <w:bookmarkStart w:id="10473" w:name="_ETM_Q23_247000"/>
      <w:bookmarkEnd w:id="10473"/>
      <w:r>
        <w:rPr>
          <w:rFonts w:hint="cs"/>
          <w:rtl/>
        </w:rPr>
        <w:t xml:space="preserve">המשמעות </w:t>
      </w:r>
      <w:bookmarkStart w:id="10474" w:name="_ETM_Q23_250220"/>
      <w:bookmarkStart w:id="10475" w:name="_ETM_Q23_250700"/>
      <w:bookmarkStart w:id="10476" w:name="_ETM_Q23_251000"/>
      <w:bookmarkEnd w:id="10474"/>
      <w:bookmarkEnd w:id="10475"/>
      <w:bookmarkEnd w:id="10476"/>
      <w:r>
        <w:rPr>
          <w:rtl/>
        </w:rPr>
        <w:t>הכלכלי</w:t>
      </w:r>
      <w:r>
        <w:rPr>
          <w:rFonts w:hint="cs"/>
          <w:rtl/>
        </w:rPr>
        <w:t xml:space="preserve">ת של מה שהצגת כאן. </w:t>
      </w:r>
    </w:p>
    <w:p w14:paraId="4663DE01" w14:textId="77777777" w:rsidR="0039099E" w:rsidRDefault="0039099E" w:rsidP="00131F45">
      <w:pPr>
        <w:pStyle w:val="KeepWithNext"/>
        <w:rPr>
          <w:rtl/>
        </w:rPr>
      </w:pPr>
    </w:p>
    <w:p w14:paraId="0048B4E4" w14:textId="77777777" w:rsidR="0039099E" w:rsidRDefault="0039099E" w:rsidP="00131F45">
      <w:pPr>
        <w:pStyle w:val="-"/>
        <w:keepNext/>
        <w:rPr>
          <w:rtl/>
        </w:rPr>
      </w:pPr>
      <w:bookmarkStart w:id="10477" w:name="ET_speakercontinue_6422_6"/>
      <w:r w:rsidRPr="00D52E0D">
        <w:rPr>
          <w:rStyle w:val="TagStyle"/>
          <w:rtl/>
        </w:rPr>
        <w:t xml:space="preserve"> &lt;&lt; דובר_המשך &gt;&gt; </w:t>
      </w:r>
      <w:r>
        <w:rPr>
          <w:rtl/>
        </w:rPr>
        <w:t>סגנית שר האוצר מיכל מרים וולדיגר:</w:t>
      </w:r>
      <w:r w:rsidRPr="00D52E0D">
        <w:rPr>
          <w:rStyle w:val="TagStyle"/>
          <w:rtl/>
        </w:rPr>
        <w:t xml:space="preserve"> &lt;&lt; דובר_המשך &gt;&gt;</w:t>
      </w:r>
      <w:r>
        <w:rPr>
          <w:rtl/>
        </w:rPr>
        <w:t xml:space="preserve">   </w:t>
      </w:r>
      <w:bookmarkEnd w:id="10477"/>
    </w:p>
    <w:p w14:paraId="00505138" w14:textId="77777777" w:rsidR="0039099E" w:rsidRDefault="0039099E" w:rsidP="00131F45">
      <w:pPr>
        <w:pStyle w:val="KeepWithNext"/>
        <w:rPr>
          <w:rtl/>
        </w:rPr>
      </w:pPr>
    </w:p>
    <w:p w14:paraId="24488247" w14:textId="77777777" w:rsidR="0039099E" w:rsidRDefault="0039099E" w:rsidP="00131F45">
      <w:pPr>
        <w:rPr>
          <w:rtl/>
        </w:rPr>
      </w:pPr>
      <w:r>
        <w:rPr>
          <w:rFonts w:hint="cs"/>
          <w:rtl/>
        </w:rPr>
        <w:t>אני שמעתי. פירטתי פירוט מלא, ממש לא - - -</w:t>
      </w:r>
    </w:p>
    <w:p w14:paraId="0CBA90BC" w14:textId="77777777" w:rsidR="0039099E" w:rsidRDefault="0039099E" w:rsidP="00131F45">
      <w:pPr>
        <w:rPr>
          <w:rtl/>
        </w:rPr>
      </w:pPr>
    </w:p>
    <w:p w14:paraId="6C4F3DE5" w14:textId="77777777" w:rsidR="0039099E" w:rsidRDefault="0039099E" w:rsidP="00131F45">
      <w:pPr>
        <w:pStyle w:val="-"/>
        <w:keepNext/>
        <w:rPr>
          <w:rtl/>
        </w:rPr>
      </w:pPr>
      <w:bookmarkStart w:id="10478" w:name="ET_speakercontinue_5307_8"/>
      <w:r w:rsidRPr="003D3898">
        <w:rPr>
          <w:rStyle w:val="TagStyle"/>
          <w:rtl/>
        </w:rPr>
        <w:t xml:space="preserve"> &lt;&lt; דובר_המשך &gt;&gt; </w:t>
      </w:r>
      <w:r>
        <w:rPr>
          <w:rtl/>
        </w:rPr>
        <w:t>יפעת שאשא ביטון (המחנה הממלכתי):</w:t>
      </w:r>
      <w:r w:rsidRPr="003D3898">
        <w:rPr>
          <w:rStyle w:val="TagStyle"/>
          <w:rtl/>
        </w:rPr>
        <w:t xml:space="preserve"> &lt;&lt; דובר_המשך &gt;&gt;</w:t>
      </w:r>
      <w:r>
        <w:rPr>
          <w:rtl/>
        </w:rPr>
        <w:t xml:space="preserve">   </w:t>
      </w:r>
      <w:bookmarkEnd w:id="10478"/>
    </w:p>
    <w:p w14:paraId="37066839" w14:textId="77777777" w:rsidR="0039099E" w:rsidRDefault="0039099E" w:rsidP="00131F45">
      <w:pPr>
        <w:pStyle w:val="KeepWithNext"/>
        <w:rPr>
          <w:rtl/>
        </w:rPr>
      </w:pPr>
    </w:p>
    <w:p w14:paraId="0BD935D7" w14:textId="77777777" w:rsidR="0039099E" w:rsidRDefault="0039099E" w:rsidP="00131F45">
      <w:pPr>
        <w:rPr>
          <w:rtl/>
        </w:rPr>
      </w:pPr>
      <w:r>
        <w:rPr>
          <w:rFonts w:hint="cs"/>
          <w:rtl/>
        </w:rPr>
        <w:t>הכול עתידי.</w:t>
      </w:r>
    </w:p>
    <w:p w14:paraId="26F3387F" w14:textId="77777777" w:rsidR="0039099E" w:rsidRDefault="0039099E" w:rsidP="00131F45">
      <w:pPr>
        <w:pStyle w:val="KeepWithNext"/>
        <w:rPr>
          <w:rtl/>
        </w:rPr>
      </w:pPr>
    </w:p>
    <w:p w14:paraId="5BCB2D3D" w14:textId="77777777" w:rsidR="0039099E" w:rsidRDefault="0039099E" w:rsidP="00131F45">
      <w:pPr>
        <w:pStyle w:val="-"/>
        <w:keepNext/>
        <w:rPr>
          <w:rtl/>
        </w:rPr>
      </w:pPr>
      <w:bookmarkStart w:id="10479" w:name="_ETM_Q23_253000"/>
      <w:bookmarkEnd w:id="10479"/>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1C93537B" w14:textId="77777777" w:rsidR="0039099E" w:rsidRDefault="0039099E" w:rsidP="00131F45">
      <w:pPr>
        <w:rPr>
          <w:rtl/>
        </w:rPr>
      </w:pPr>
    </w:p>
    <w:p w14:paraId="5AF652C0" w14:textId="77777777" w:rsidR="0039099E" w:rsidRDefault="0039099E" w:rsidP="00131F45">
      <w:pPr>
        <w:rPr>
          <w:rtl/>
        </w:rPr>
      </w:pPr>
      <w:r>
        <w:rPr>
          <w:rFonts w:hint="cs"/>
          <w:rtl/>
        </w:rPr>
        <w:t xml:space="preserve">הכול לא </w:t>
      </w:r>
      <w:bookmarkStart w:id="10480" w:name="_ETM_Q23_254000"/>
      <w:bookmarkEnd w:id="10480"/>
      <w:r>
        <w:rPr>
          <w:rFonts w:hint="cs"/>
          <w:rtl/>
        </w:rPr>
        <w:t xml:space="preserve">עתידי. חלקו ייכנס במשכורות של ינואר, שזה ממש </w:t>
      </w:r>
      <w:bookmarkStart w:id="10481" w:name="_ETM_Q23_259000"/>
      <w:bookmarkEnd w:id="10481"/>
      <w:r>
        <w:rPr>
          <w:rFonts w:hint="cs"/>
          <w:rtl/>
        </w:rPr>
        <w:t>עכשיו. את יודעת, בפברואר מקבלים משכורות, לא המצאנו את הגלגל, הגלגל מאוד ברור. אנחנו מקדמים - - -</w:t>
      </w:r>
    </w:p>
    <w:p w14:paraId="36D16B03" w14:textId="77777777" w:rsidR="0039099E" w:rsidRDefault="0039099E" w:rsidP="00131F45">
      <w:pPr>
        <w:rPr>
          <w:rtl/>
        </w:rPr>
      </w:pPr>
    </w:p>
    <w:p w14:paraId="1B033513" w14:textId="77777777" w:rsidR="0039099E" w:rsidRDefault="0039099E" w:rsidP="00131F45">
      <w:pPr>
        <w:pStyle w:val="-"/>
        <w:keepNext/>
        <w:rPr>
          <w:rtl/>
        </w:rPr>
      </w:pPr>
      <w:bookmarkStart w:id="10482" w:name="ET_speakercontinue_5307_9"/>
      <w:r w:rsidRPr="00740D8F">
        <w:rPr>
          <w:rStyle w:val="TagStyle"/>
          <w:rtl/>
        </w:rPr>
        <w:t xml:space="preserve"> &lt;&lt; דובר_המשך &gt;&gt; </w:t>
      </w:r>
      <w:r>
        <w:rPr>
          <w:rtl/>
        </w:rPr>
        <w:t>יפעת שאשא ביטון (המחנה הממלכתי):</w:t>
      </w:r>
      <w:r w:rsidRPr="00740D8F">
        <w:rPr>
          <w:rStyle w:val="TagStyle"/>
          <w:rtl/>
        </w:rPr>
        <w:t xml:space="preserve"> &lt;&lt; דובר_המשך &gt;&gt;</w:t>
      </w:r>
      <w:r>
        <w:rPr>
          <w:rtl/>
        </w:rPr>
        <w:t xml:space="preserve">   </w:t>
      </w:r>
      <w:bookmarkEnd w:id="10482"/>
    </w:p>
    <w:p w14:paraId="6517CB5A" w14:textId="77777777" w:rsidR="0039099E" w:rsidRDefault="0039099E" w:rsidP="00131F45">
      <w:pPr>
        <w:pStyle w:val="KeepWithNext"/>
        <w:rPr>
          <w:rtl/>
        </w:rPr>
      </w:pPr>
    </w:p>
    <w:p w14:paraId="5CE13767" w14:textId="77777777" w:rsidR="0039099E" w:rsidRDefault="0039099E" w:rsidP="00131F45">
      <w:pPr>
        <w:rPr>
          <w:rtl/>
        </w:rPr>
      </w:pPr>
      <w:r>
        <w:rPr>
          <w:rFonts w:hint="cs"/>
          <w:rtl/>
        </w:rPr>
        <w:t>בכמה שקלים ההוזלה של מס בריאות?</w:t>
      </w:r>
    </w:p>
    <w:p w14:paraId="47173FFC" w14:textId="77777777" w:rsidR="0039099E" w:rsidRDefault="0039099E" w:rsidP="00131F45">
      <w:pPr>
        <w:rPr>
          <w:rtl/>
        </w:rPr>
      </w:pPr>
      <w:bookmarkStart w:id="10483" w:name="_ETM_Q23_262000"/>
      <w:bookmarkEnd w:id="10483"/>
    </w:p>
    <w:p w14:paraId="61FE9105" w14:textId="77777777" w:rsidR="0039099E" w:rsidRDefault="0039099E" w:rsidP="00131F45">
      <w:pPr>
        <w:pStyle w:val="-"/>
        <w:keepNext/>
        <w:rPr>
          <w:rtl/>
        </w:rPr>
      </w:pPr>
      <w:bookmarkStart w:id="10484" w:name="_ETM_Q23_263000"/>
      <w:bookmarkEnd w:id="10484"/>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7E0E4AEC" w14:textId="77777777" w:rsidR="0039099E" w:rsidRDefault="0039099E" w:rsidP="00131F45">
      <w:pPr>
        <w:rPr>
          <w:rtl/>
        </w:rPr>
      </w:pPr>
    </w:p>
    <w:p w14:paraId="055D4556" w14:textId="77777777" w:rsidR="0039099E" w:rsidRDefault="0039099E" w:rsidP="00131F45">
      <w:pPr>
        <w:rPr>
          <w:rtl/>
        </w:rPr>
      </w:pPr>
      <w:bookmarkStart w:id="10485" w:name="_ETM_Q23_269000"/>
      <w:bookmarkEnd w:id="10485"/>
      <w:r>
        <w:rPr>
          <w:rFonts w:hint="cs"/>
          <w:rtl/>
        </w:rPr>
        <w:t>אנחנו מקדמים - - -</w:t>
      </w:r>
    </w:p>
    <w:p w14:paraId="6639A29F" w14:textId="77777777" w:rsidR="0039099E" w:rsidRDefault="0039099E" w:rsidP="00131F45">
      <w:pPr>
        <w:rPr>
          <w:rtl/>
        </w:rPr>
      </w:pPr>
    </w:p>
    <w:p w14:paraId="4C20984F" w14:textId="77777777" w:rsidR="0039099E" w:rsidRDefault="0039099E" w:rsidP="00131F45">
      <w:pPr>
        <w:pStyle w:val="-"/>
        <w:keepNext/>
        <w:rPr>
          <w:rtl/>
        </w:rPr>
      </w:pPr>
      <w:bookmarkStart w:id="10486" w:name="_ETM_Q23_264000"/>
      <w:bookmarkStart w:id="10487" w:name="ET_speakercontinue_5307_10"/>
      <w:bookmarkEnd w:id="10486"/>
      <w:r w:rsidRPr="00740D8F">
        <w:rPr>
          <w:rStyle w:val="TagStyle"/>
          <w:rtl/>
        </w:rPr>
        <w:t xml:space="preserve"> &lt;&lt; דובר_המשך &gt;&gt; </w:t>
      </w:r>
      <w:r>
        <w:rPr>
          <w:rtl/>
        </w:rPr>
        <w:t>יפעת שאשא ביטון (המחנה הממלכתי):</w:t>
      </w:r>
      <w:r w:rsidRPr="00740D8F">
        <w:rPr>
          <w:rStyle w:val="TagStyle"/>
          <w:rtl/>
        </w:rPr>
        <w:t xml:space="preserve"> &lt;&lt; דובר_המשך &gt;&gt;</w:t>
      </w:r>
      <w:r>
        <w:rPr>
          <w:rtl/>
        </w:rPr>
        <w:t xml:space="preserve">   </w:t>
      </w:r>
      <w:bookmarkEnd w:id="10487"/>
    </w:p>
    <w:p w14:paraId="197FF3C8" w14:textId="77777777" w:rsidR="0039099E" w:rsidRDefault="0039099E" w:rsidP="00131F45">
      <w:pPr>
        <w:pStyle w:val="KeepWithNext"/>
        <w:rPr>
          <w:rtl/>
        </w:rPr>
      </w:pPr>
    </w:p>
    <w:p w14:paraId="5CB7F468" w14:textId="77777777" w:rsidR="0039099E" w:rsidRDefault="0039099E" w:rsidP="00131F45">
      <w:pPr>
        <w:rPr>
          <w:rtl/>
        </w:rPr>
      </w:pPr>
      <w:bookmarkStart w:id="10488" w:name="_ETM_Q23_265000"/>
      <w:bookmarkEnd w:id="10488"/>
      <w:r>
        <w:rPr>
          <w:rFonts w:hint="cs"/>
          <w:rtl/>
        </w:rPr>
        <w:t>בכמה אחוזים מס בריאות?</w:t>
      </w:r>
    </w:p>
    <w:p w14:paraId="18280ED4" w14:textId="77777777" w:rsidR="0039099E" w:rsidRDefault="0039099E" w:rsidP="00131F45">
      <w:pPr>
        <w:rPr>
          <w:rtl/>
        </w:rPr>
      </w:pPr>
    </w:p>
    <w:p w14:paraId="53CD94B6"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10CEDEB7" w14:textId="77777777" w:rsidR="0039099E" w:rsidRDefault="0039099E" w:rsidP="00131F45">
      <w:pPr>
        <w:pStyle w:val="KeepWithNext"/>
        <w:rPr>
          <w:rtl/>
        </w:rPr>
      </w:pPr>
    </w:p>
    <w:p w14:paraId="6B42C8BA" w14:textId="77777777" w:rsidR="0039099E" w:rsidRPr="00705245" w:rsidRDefault="0039099E" w:rsidP="00131F45">
      <w:pPr>
        <w:rPr>
          <w:rtl/>
        </w:rPr>
      </w:pPr>
      <w:r>
        <w:rPr>
          <w:rFonts w:hint="cs"/>
          <w:rtl/>
        </w:rPr>
        <w:t>אנחנו מקדמים - - -</w:t>
      </w:r>
    </w:p>
    <w:p w14:paraId="7C1B74E3" w14:textId="77777777" w:rsidR="0039099E" w:rsidRPr="00705245" w:rsidRDefault="0039099E" w:rsidP="00131F45">
      <w:pPr>
        <w:rPr>
          <w:rtl/>
        </w:rPr>
      </w:pPr>
    </w:p>
    <w:p w14:paraId="44602944" w14:textId="77777777" w:rsidR="0039099E" w:rsidRDefault="0039099E" w:rsidP="00131F45">
      <w:pPr>
        <w:pStyle w:val="af6"/>
        <w:keepNext/>
        <w:rPr>
          <w:rtl/>
        </w:rPr>
      </w:pPr>
      <w:bookmarkStart w:id="10489" w:name="ET_yor_6129_11"/>
      <w:r w:rsidRPr="00740D8F">
        <w:rPr>
          <w:rStyle w:val="TagStyle"/>
          <w:rtl/>
        </w:rPr>
        <w:t xml:space="preserve"> &lt;&lt; יור &gt;&gt; </w:t>
      </w:r>
      <w:r>
        <w:rPr>
          <w:rtl/>
        </w:rPr>
        <w:t>היו"ר ישראל אייכלר:</w:t>
      </w:r>
      <w:r w:rsidRPr="00740D8F">
        <w:rPr>
          <w:rStyle w:val="TagStyle"/>
          <w:rtl/>
        </w:rPr>
        <w:t xml:space="preserve"> &lt;&lt; יור &gt;&gt;</w:t>
      </w:r>
      <w:r>
        <w:rPr>
          <w:rtl/>
        </w:rPr>
        <w:t xml:space="preserve">   </w:t>
      </w:r>
      <w:bookmarkEnd w:id="10489"/>
    </w:p>
    <w:p w14:paraId="381BF8D6" w14:textId="77777777" w:rsidR="0039099E" w:rsidRDefault="0039099E" w:rsidP="00131F45">
      <w:pPr>
        <w:pStyle w:val="KeepWithNext"/>
        <w:rPr>
          <w:rtl/>
        </w:rPr>
      </w:pPr>
    </w:p>
    <w:p w14:paraId="2425E922" w14:textId="77777777" w:rsidR="0039099E" w:rsidRDefault="0039099E" w:rsidP="00131F45">
      <w:pPr>
        <w:rPr>
          <w:rtl/>
        </w:rPr>
      </w:pPr>
      <w:bookmarkStart w:id="10490" w:name="_ETM_Q23_272000"/>
      <w:bookmarkEnd w:id="10490"/>
      <w:r>
        <w:rPr>
          <w:rFonts w:hint="cs"/>
          <w:rtl/>
        </w:rPr>
        <w:t xml:space="preserve">סגנית </w:t>
      </w:r>
      <w:bookmarkStart w:id="10491" w:name="_ETM_Q23_270000"/>
      <w:bookmarkEnd w:id="10491"/>
      <w:r>
        <w:rPr>
          <w:rFonts w:hint="cs"/>
          <w:rtl/>
        </w:rPr>
        <w:t xml:space="preserve">השר משיבה. </w:t>
      </w:r>
    </w:p>
    <w:p w14:paraId="5D6D8A74" w14:textId="77777777" w:rsidR="0039099E" w:rsidRDefault="0039099E" w:rsidP="00131F45">
      <w:pPr>
        <w:rPr>
          <w:rtl/>
        </w:rPr>
      </w:pPr>
    </w:p>
    <w:p w14:paraId="4E655A75"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214C1DF0" w14:textId="77777777" w:rsidR="0039099E" w:rsidRDefault="0039099E" w:rsidP="00131F45">
      <w:pPr>
        <w:rPr>
          <w:rtl/>
        </w:rPr>
      </w:pPr>
    </w:p>
    <w:p w14:paraId="00253517" w14:textId="77777777" w:rsidR="0039099E" w:rsidRDefault="0039099E" w:rsidP="00131F45">
      <w:pPr>
        <w:rPr>
          <w:rtl/>
        </w:rPr>
      </w:pPr>
      <w:r>
        <w:rPr>
          <w:rFonts w:hint="cs"/>
          <w:rtl/>
        </w:rPr>
        <w:t xml:space="preserve">אנחנו מקדמים את </w:t>
      </w:r>
      <w:bookmarkStart w:id="10492" w:name="_ETM_Q23_273000"/>
      <w:bookmarkEnd w:id="10492"/>
      <w:r>
        <w:rPr>
          <w:rFonts w:hint="cs"/>
          <w:rtl/>
        </w:rPr>
        <w:t xml:space="preserve">כל הדברים שדיברנו עליהם. חלקם כבר יושמו, חלקם ייושמו, כולל הפחתות שדיברתי עליהן ומשקי הבית כבר רואים אותן בדרכים כאלה </w:t>
      </w:r>
      <w:bookmarkStart w:id="10493" w:name="_ETM_Q23_281000"/>
      <w:bookmarkEnd w:id="10493"/>
      <w:r>
        <w:rPr>
          <w:rFonts w:hint="cs"/>
          <w:rtl/>
        </w:rPr>
        <w:t xml:space="preserve">ואחרות. אני חייבת לומר שיש טבלאות מאוד </w:t>
      </w:r>
      <w:bookmarkStart w:id="10494" w:name="_ETM_Q23_286000"/>
      <w:bookmarkEnd w:id="10494"/>
      <w:r>
        <w:rPr>
          <w:rFonts w:hint="cs"/>
          <w:rtl/>
        </w:rPr>
        <w:t>מדויקות, ואם תרצי אני אעביר לך אותן - -</w:t>
      </w:r>
    </w:p>
    <w:p w14:paraId="2E726FF9" w14:textId="77777777" w:rsidR="0039099E" w:rsidRDefault="0039099E" w:rsidP="00131F45">
      <w:pPr>
        <w:rPr>
          <w:rtl/>
        </w:rPr>
      </w:pPr>
    </w:p>
    <w:p w14:paraId="773E7B45" w14:textId="77777777" w:rsidR="0039099E" w:rsidRDefault="0039099E" w:rsidP="00131F45">
      <w:pPr>
        <w:pStyle w:val="-"/>
        <w:keepNext/>
        <w:rPr>
          <w:rtl/>
        </w:rPr>
      </w:pPr>
      <w:bookmarkStart w:id="10495" w:name="ET_speakercontinue_5307_13"/>
      <w:r w:rsidRPr="004A6D9D">
        <w:rPr>
          <w:rStyle w:val="TagStyle"/>
          <w:rtl/>
        </w:rPr>
        <w:t xml:space="preserve"> &lt;&lt; דובר_המשך &gt;&gt; </w:t>
      </w:r>
      <w:r>
        <w:rPr>
          <w:rtl/>
        </w:rPr>
        <w:t>יפעת שאשא ביטון (המחנה הממלכתי):</w:t>
      </w:r>
      <w:r w:rsidRPr="004A6D9D">
        <w:rPr>
          <w:rStyle w:val="TagStyle"/>
          <w:rtl/>
        </w:rPr>
        <w:t xml:space="preserve"> &lt;&lt; דובר_המשך &gt;&gt;</w:t>
      </w:r>
      <w:r>
        <w:rPr>
          <w:rtl/>
        </w:rPr>
        <w:t xml:space="preserve">   </w:t>
      </w:r>
      <w:bookmarkEnd w:id="10495"/>
    </w:p>
    <w:p w14:paraId="330C1029" w14:textId="77777777" w:rsidR="0039099E" w:rsidRDefault="0039099E" w:rsidP="00131F45">
      <w:pPr>
        <w:pStyle w:val="KeepWithNext"/>
        <w:rPr>
          <w:rtl/>
        </w:rPr>
      </w:pPr>
    </w:p>
    <w:p w14:paraId="70D4C5BD" w14:textId="77777777" w:rsidR="0039099E" w:rsidRDefault="0039099E" w:rsidP="00131F45">
      <w:pPr>
        <w:rPr>
          <w:rtl/>
        </w:rPr>
      </w:pPr>
      <w:r>
        <w:rPr>
          <w:rFonts w:hint="cs"/>
          <w:rtl/>
        </w:rPr>
        <w:t>אז אני אשמח.</w:t>
      </w:r>
    </w:p>
    <w:p w14:paraId="2DB2E37D" w14:textId="77777777" w:rsidR="0039099E" w:rsidRDefault="0039099E" w:rsidP="00131F45">
      <w:pPr>
        <w:rPr>
          <w:rtl/>
        </w:rPr>
      </w:pPr>
    </w:p>
    <w:p w14:paraId="42CE07C1" w14:textId="77777777" w:rsidR="0039099E" w:rsidRDefault="0039099E" w:rsidP="00131F45">
      <w:pPr>
        <w:pStyle w:val="-"/>
        <w:keepNext/>
        <w:rPr>
          <w:rtl/>
        </w:rPr>
      </w:pPr>
      <w:bookmarkStart w:id="10496" w:name="_ETM_Q23_287000"/>
      <w:bookmarkEnd w:id="10496"/>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750C4CAE" w14:textId="77777777" w:rsidR="0039099E" w:rsidRDefault="0039099E" w:rsidP="00131F45">
      <w:pPr>
        <w:rPr>
          <w:rtl/>
        </w:rPr>
      </w:pPr>
    </w:p>
    <w:p w14:paraId="73E699AE" w14:textId="77777777" w:rsidR="0039099E" w:rsidRDefault="0039099E" w:rsidP="00131F45">
      <w:pPr>
        <w:rPr>
          <w:rtl/>
        </w:rPr>
      </w:pPr>
      <w:r>
        <w:rPr>
          <w:rFonts w:hint="cs"/>
          <w:rtl/>
        </w:rPr>
        <w:t xml:space="preserve">- - בדיוק על האחוזים שירדו. העלינו את </w:t>
      </w:r>
      <w:bookmarkStart w:id="10497" w:name="_ETM_Q23_289000"/>
      <w:bookmarkEnd w:id="10497"/>
      <w:r>
        <w:rPr>
          <w:rFonts w:hint="cs"/>
          <w:rtl/>
        </w:rPr>
        <w:t xml:space="preserve">התקרה של המס, שם מדרגות המס עולות, ולכן זה בהחלט </w:t>
      </w:r>
      <w:bookmarkStart w:id="10498" w:name="_ETM_Q23_295000"/>
      <w:bookmarkEnd w:id="10498"/>
      <w:r>
        <w:rPr>
          <w:rFonts w:hint="cs"/>
          <w:rtl/>
        </w:rPr>
        <w:t xml:space="preserve">מביא לחיסכון של תשלום מיסים בתוך המשכורות של השכירים, </w:t>
      </w:r>
      <w:bookmarkStart w:id="10499" w:name="_ETM_Q23_305000"/>
      <w:bookmarkEnd w:id="10499"/>
      <w:r>
        <w:rPr>
          <w:rFonts w:hint="cs"/>
          <w:rtl/>
        </w:rPr>
        <w:t xml:space="preserve">ולכן אנחנו לגמרי ממוקדים בהורדת יוקר המחיה. חלק מהדברים </w:t>
      </w:r>
      <w:bookmarkStart w:id="10500" w:name="_ETM_Q23_309000"/>
      <w:bookmarkEnd w:id="10500"/>
      <w:r>
        <w:rPr>
          <w:rFonts w:hint="cs"/>
          <w:rtl/>
        </w:rPr>
        <w:t xml:space="preserve">אנחנו רואים כבר עכשיו, חלק יתרחשו. מי כמוך יודע </w:t>
      </w:r>
      <w:bookmarkStart w:id="10501" w:name="_ETM_Q23_310000"/>
      <w:bookmarkEnd w:id="10501"/>
      <w:r>
        <w:rPr>
          <w:rFonts w:hint="cs"/>
          <w:rtl/>
        </w:rPr>
        <w:t xml:space="preserve">שזה לא קורה בן רגע, לא צריך להיות פופוליסטים, זה </w:t>
      </w:r>
      <w:bookmarkStart w:id="10502" w:name="_ETM_Q23_313000"/>
      <w:bookmarkEnd w:id="10502"/>
      <w:r>
        <w:rPr>
          <w:rFonts w:hint="cs"/>
          <w:rtl/>
        </w:rPr>
        <w:t>ברור שאנחנו עובדים על זה יומם וליל כדי - - -</w:t>
      </w:r>
    </w:p>
    <w:p w14:paraId="70A2ACC2" w14:textId="77777777" w:rsidR="0039099E" w:rsidRDefault="0039099E" w:rsidP="00131F45">
      <w:pPr>
        <w:rPr>
          <w:rtl/>
        </w:rPr>
      </w:pPr>
      <w:bookmarkStart w:id="10503" w:name="_ETM_Q23_314000"/>
      <w:bookmarkEnd w:id="10503"/>
    </w:p>
    <w:p w14:paraId="2BCA74C1" w14:textId="77777777" w:rsidR="0039099E" w:rsidRDefault="0039099E" w:rsidP="00131F45">
      <w:pPr>
        <w:pStyle w:val="-"/>
        <w:keepNext/>
        <w:rPr>
          <w:rtl/>
        </w:rPr>
      </w:pPr>
      <w:bookmarkStart w:id="10504" w:name="ET_speakercontinue_5307_14"/>
      <w:r w:rsidRPr="004A6D9D">
        <w:rPr>
          <w:rStyle w:val="TagStyle"/>
          <w:rtl/>
        </w:rPr>
        <w:t xml:space="preserve"> &lt;&lt; דובר_המשך &gt;&gt; </w:t>
      </w:r>
      <w:r>
        <w:rPr>
          <w:rtl/>
        </w:rPr>
        <w:t>יפעת שאשא ביטון (המחנה הממלכתי):</w:t>
      </w:r>
      <w:r w:rsidRPr="004A6D9D">
        <w:rPr>
          <w:rStyle w:val="TagStyle"/>
          <w:rtl/>
        </w:rPr>
        <w:t xml:space="preserve"> &lt;&lt; דובר_המשך &gt;&gt;</w:t>
      </w:r>
      <w:r>
        <w:rPr>
          <w:rtl/>
        </w:rPr>
        <w:t xml:space="preserve">   </w:t>
      </w:r>
      <w:bookmarkEnd w:id="10504"/>
    </w:p>
    <w:p w14:paraId="10EDE7B5" w14:textId="77777777" w:rsidR="0039099E" w:rsidRDefault="0039099E" w:rsidP="00131F45">
      <w:pPr>
        <w:pStyle w:val="KeepWithNext"/>
        <w:rPr>
          <w:rtl/>
        </w:rPr>
      </w:pPr>
    </w:p>
    <w:p w14:paraId="11DECB32" w14:textId="77777777" w:rsidR="0039099E" w:rsidRDefault="0039099E" w:rsidP="00131F45">
      <w:pPr>
        <w:rPr>
          <w:rtl/>
        </w:rPr>
      </w:pPr>
      <w:r>
        <w:rPr>
          <w:rFonts w:hint="cs"/>
          <w:rtl/>
        </w:rPr>
        <w:t>לא אנחנו עשינו מסיבת עיתונאים והודענו לציבור שהחשמל יוזל והמים יוזלו - -</w:t>
      </w:r>
    </w:p>
    <w:p w14:paraId="2B25F8BC" w14:textId="77777777" w:rsidR="0039099E" w:rsidRDefault="0039099E" w:rsidP="00131F45">
      <w:pPr>
        <w:rPr>
          <w:rtl/>
        </w:rPr>
      </w:pPr>
    </w:p>
    <w:p w14:paraId="6AC40748"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7D583DD4" w14:textId="77777777" w:rsidR="0039099E" w:rsidRDefault="0039099E" w:rsidP="00131F45">
      <w:pPr>
        <w:rPr>
          <w:rtl/>
        </w:rPr>
      </w:pPr>
    </w:p>
    <w:p w14:paraId="3D48E4B4" w14:textId="77777777" w:rsidR="0039099E" w:rsidRDefault="0039099E" w:rsidP="00131F45">
      <w:pPr>
        <w:rPr>
          <w:rtl/>
        </w:rPr>
      </w:pPr>
      <w:bookmarkStart w:id="10505" w:name="_ETM_Q23_318000"/>
      <w:bookmarkEnd w:id="10505"/>
      <w:r>
        <w:rPr>
          <w:rFonts w:hint="cs"/>
          <w:rtl/>
        </w:rPr>
        <w:lastRenderedPageBreak/>
        <w:t xml:space="preserve">גם </w:t>
      </w:r>
      <w:bookmarkStart w:id="10506" w:name="_ETM_Q23_320000"/>
      <w:bookmarkEnd w:id="10506"/>
      <w:r>
        <w:rPr>
          <w:rFonts w:hint="cs"/>
          <w:rtl/>
        </w:rPr>
        <w:t>אנחנו עשינו.</w:t>
      </w:r>
    </w:p>
    <w:p w14:paraId="307A9C71" w14:textId="77777777" w:rsidR="0039099E" w:rsidRDefault="0039099E" w:rsidP="00131F45">
      <w:pPr>
        <w:rPr>
          <w:rtl/>
        </w:rPr>
      </w:pPr>
      <w:bookmarkStart w:id="10507" w:name="_ETM_Q23_315000"/>
      <w:bookmarkEnd w:id="10507"/>
    </w:p>
    <w:p w14:paraId="6AD066BA" w14:textId="77777777" w:rsidR="0039099E" w:rsidRDefault="0039099E" w:rsidP="00131F45">
      <w:pPr>
        <w:pStyle w:val="-"/>
        <w:keepNext/>
        <w:rPr>
          <w:rtl/>
        </w:rPr>
      </w:pPr>
      <w:bookmarkStart w:id="10508" w:name="ET_speakercontinue_5307_15"/>
      <w:r w:rsidRPr="002343FE">
        <w:rPr>
          <w:rStyle w:val="TagStyle"/>
          <w:rtl/>
        </w:rPr>
        <w:t xml:space="preserve"> &lt;&lt; דובר_המשך &gt;&gt; </w:t>
      </w:r>
      <w:r>
        <w:rPr>
          <w:rtl/>
        </w:rPr>
        <w:t>יפעת שאשא ביטון (המחנה הממלכתי):</w:t>
      </w:r>
      <w:r w:rsidRPr="002343FE">
        <w:rPr>
          <w:rStyle w:val="TagStyle"/>
          <w:rtl/>
        </w:rPr>
        <w:t xml:space="preserve"> &lt;&lt; דובר_המשך &gt;&gt;</w:t>
      </w:r>
      <w:r>
        <w:rPr>
          <w:rtl/>
        </w:rPr>
        <w:t xml:space="preserve">   </w:t>
      </w:r>
      <w:bookmarkEnd w:id="10508"/>
    </w:p>
    <w:p w14:paraId="5801D8F1" w14:textId="77777777" w:rsidR="0039099E" w:rsidRDefault="0039099E" w:rsidP="00131F45">
      <w:pPr>
        <w:pStyle w:val="KeepWithNext"/>
        <w:rPr>
          <w:rtl/>
        </w:rPr>
      </w:pPr>
    </w:p>
    <w:p w14:paraId="59EC7AA1" w14:textId="77777777" w:rsidR="0039099E" w:rsidRDefault="0039099E" w:rsidP="00131F45">
      <w:pPr>
        <w:rPr>
          <w:rtl/>
        </w:rPr>
      </w:pPr>
      <w:bookmarkStart w:id="10509" w:name="_ETM_Q23_316000"/>
      <w:bookmarkEnd w:id="10509"/>
      <w:r>
        <w:rPr>
          <w:rFonts w:hint="cs"/>
          <w:rtl/>
        </w:rPr>
        <w:t xml:space="preserve">- - אנחנו לא עשינו את זה, בטח </w:t>
      </w:r>
      <w:bookmarkStart w:id="10510" w:name="_ETM_Q23_321000"/>
      <w:bookmarkEnd w:id="10510"/>
      <w:r>
        <w:rPr>
          <w:rFonts w:hint="cs"/>
          <w:rtl/>
        </w:rPr>
        <w:t xml:space="preserve">לא אחרי רגע. </w:t>
      </w:r>
    </w:p>
    <w:p w14:paraId="60294D99" w14:textId="77777777" w:rsidR="0039099E" w:rsidRDefault="0039099E" w:rsidP="00131F45">
      <w:pPr>
        <w:rPr>
          <w:rtl/>
        </w:rPr>
      </w:pPr>
    </w:p>
    <w:p w14:paraId="2B92E1FE"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3CF486F8" w14:textId="77777777" w:rsidR="0039099E" w:rsidRPr="002343FE" w:rsidRDefault="0039099E" w:rsidP="00131F45">
      <w:pPr>
        <w:rPr>
          <w:rtl/>
        </w:rPr>
      </w:pPr>
    </w:p>
    <w:p w14:paraId="0BEAACB1" w14:textId="77777777" w:rsidR="0039099E" w:rsidRDefault="0039099E" w:rsidP="00131F45">
      <w:pPr>
        <w:rPr>
          <w:rtl/>
        </w:rPr>
      </w:pPr>
      <w:r>
        <w:rPr>
          <w:rFonts w:hint="cs"/>
          <w:rtl/>
        </w:rPr>
        <w:t xml:space="preserve">אני לא איכנס עכשיו לוויכוח כזה או </w:t>
      </w:r>
      <w:bookmarkStart w:id="10511" w:name="_ETM_Q23_323000"/>
      <w:bookmarkEnd w:id="10511"/>
      <w:r>
        <w:rPr>
          <w:rFonts w:hint="cs"/>
          <w:rtl/>
        </w:rPr>
        <w:t>אחר.</w:t>
      </w:r>
    </w:p>
    <w:p w14:paraId="44EFB88D" w14:textId="77777777" w:rsidR="0039099E" w:rsidRDefault="0039099E" w:rsidP="00131F45">
      <w:pPr>
        <w:rPr>
          <w:b/>
          <w:bCs/>
          <w:u w:val="single"/>
          <w:rtl/>
          <w:lang w:eastAsia="he-IL"/>
        </w:rPr>
      </w:pPr>
    </w:p>
    <w:p w14:paraId="3B87C02E" w14:textId="77777777" w:rsidR="0039099E" w:rsidRDefault="0039099E" w:rsidP="00131F45">
      <w:pPr>
        <w:pStyle w:val="-"/>
        <w:keepNext/>
        <w:rPr>
          <w:rtl/>
        </w:rPr>
      </w:pPr>
      <w:bookmarkStart w:id="10512" w:name="ET_speakercontinue_5307_17"/>
      <w:r w:rsidRPr="00A73B0D">
        <w:rPr>
          <w:rStyle w:val="TagStyle"/>
          <w:rtl/>
        </w:rPr>
        <w:t xml:space="preserve"> &lt;&lt; דובר_המשך &gt;&gt; </w:t>
      </w:r>
      <w:r>
        <w:rPr>
          <w:rtl/>
        </w:rPr>
        <w:t>יפעת שאשא ביטון (המחנה הממלכתי):</w:t>
      </w:r>
      <w:r w:rsidRPr="00A73B0D">
        <w:rPr>
          <w:rStyle w:val="TagStyle"/>
          <w:rtl/>
        </w:rPr>
        <w:t xml:space="preserve"> &lt;&lt; דובר_המשך &gt;&gt;</w:t>
      </w:r>
      <w:r>
        <w:rPr>
          <w:rtl/>
        </w:rPr>
        <w:t xml:space="preserve">   </w:t>
      </w:r>
      <w:bookmarkEnd w:id="10512"/>
    </w:p>
    <w:p w14:paraId="61E47F13" w14:textId="77777777" w:rsidR="0039099E" w:rsidRDefault="0039099E" w:rsidP="00131F45">
      <w:pPr>
        <w:pStyle w:val="KeepWithNext"/>
        <w:rPr>
          <w:rtl/>
        </w:rPr>
      </w:pPr>
    </w:p>
    <w:p w14:paraId="15EBD7FE" w14:textId="77777777" w:rsidR="0039099E" w:rsidRDefault="0039099E" w:rsidP="00131F45">
      <w:pPr>
        <w:rPr>
          <w:rtl/>
        </w:rPr>
      </w:pPr>
      <w:r>
        <w:rPr>
          <w:rFonts w:hint="cs"/>
          <w:rtl/>
        </w:rPr>
        <w:t xml:space="preserve">ומסיבת חירום. </w:t>
      </w:r>
    </w:p>
    <w:p w14:paraId="13C9E7D2" w14:textId="77777777" w:rsidR="0039099E" w:rsidRDefault="0039099E" w:rsidP="00131F45">
      <w:pPr>
        <w:rPr>
          <w:rtl/>
        </w:rPr>
      </w:pPr>
      <w:bookmarkStart w:id="10513" w:name="_ETM_Q23_326000"/>
      <w:bookmarkEnd w:id="10513"/>
    </w:p>
    <w:p w14:paraId="43CF0DC6"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79503E64" w14:textId="77777777" w:rsidR="0039099E" w:rsidRDefault="0039099E" w:rsidP="00131F45">
      <w:pPr>
        <w:pStyle w:val="KeepWithNext"/>
        <w:rPr>
          <w:rtl/>
        </w:rPr>
      </w:pPr>
    </w:p>
    <w:p w14:paraId="16767DE3" w14:textId="77777777" w:rsidR="0039099E" w:rsidRDefault="0039099E" w:rsidP="00131F45">
      <w:pPr>
        <w:rPr>
          <w:rtl/>
        </w:rPr>
      </w:pPr>
      <w:r>
        <w:rPr>
          <w:rFonts w:hint="cs"/>
          <w:rtl/>
        </w:rPr>
        <w:t>אנחנו עמלים קשה.</w:t>
      </w:r>
    </w:p>
    <w:p w14:paraId="5AC8352B" w14:textId="77777777" w:rsidR="0039099E" w:rsidRDefault="0039099E" w:rsidP="00131F45">
      <w:pPr>
        <w:rPr>
          <w:rtl/>
        </w:rPr>
      </w:pPr>
    </w:p>
    <w:p w14:paraId="4DACAC4E" w14:textId="77777777" w:rsidR="0039099E" w:rsidRDefault="0039099E" w:rsidP="00131F45">
      <w:pPr>
        <w:pStyle w:val="af6"/>
        <w:keepNext/>
        <w:rPr>
          <w:rtl/>
        </w:rPr>
      </w:pPr>
      <w:bookmarkStart w:id="10514" w:name="ET_yor_6129_18"/>
      <w:r w:rsidRPr="00A73B0D">
        <w:rPr>
          <w:rStyle w:val="TagStyle"/>
          <w:rtl/>
        </w:rPr>
        <w:t xml:space="preserve"> &lt;&lt; יור &gt;&gt; </w:t>
      </w:r>
      <w:r>
        <w:rPr>
          <w:rtl/>
        </w:rPr>
        <w:t>היו"ר ישראל אייכלר:</w:t>
      </w:r>
      <w:r w:rsidRPr="00A73B0D">
        <w:rPr>
          <w:rStyle w:val="TagStyle"/>
          <w:rtl/>
        </w:rPr>
        <w:t xml:space="preserve"> &lt;&lt; יור &gt;&gt;</w:t>
      </w:r>
      <w:r>
        <w:rPr>
          <w:rtl/>
        </w:rPr>
        <w:t xml:space="preserve">   </w:t>
      </w:r>
      <w:bookmarkEnd w:id="10514"/>
    </w:p>
    <w:p w14:paraId="745B0593" w14:textId="77777777" w:rsidR="0039099E" w:rsidRDefault="0039099E" w:rsidP="00131F45">
      <w:pPr>
        <w:pStyle w:val="KeepWithNext"/>
        <w:rPr>
          <w:rtl/>
        </w:rPr>
      </w:pPr>
    </w:p>
    <w:p w14:paraId="62F1BF0D" w14:textId="77777777" w:rsidR="0039099E" w:rsidRDefault="0039099E" w:rsidP="00131F45">
      <w:pPr>
        <w:rPr>
          <w:rtl/>
        </w:rPr>
      </w:pPr>
      <w:r>
        <w:rPr>
          <w:rFonts w:hint="cs"/>
          <w:rtl/>
        </w:rPr>
        <w:t>את סיימת את התשובה?</w:t>
      </w:r>
    </w:p>
    <w:p w14:paraId="6F3B503A" w14:textId="77777777" w:rsidR="0039099E" w:rsidRDefault="0039099E" w:rsidP="00131F45">
      <w:pPr>
        <w:rPr>
          <w:rtl/>
        </w:rPr>
      </w:pPr>
    </w:p>
    <w:p w14:paraId="5181C099"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79C68D6A" w14:textId="77777777" w:rsidR="0039099E" w:rsidRDefault="0039099E" w:rsidP="00131F45">
      <w:pPr>
        <w:rPr>
          <w:rtl/>
        </w:rPr>
      </w:pPr>
    </w:p>
    <w:p w14:paraId="512C018F" w14:textId="77777777" w:rsidR="0039099E" w:rsidRDefault="0039099E" w:rsidP="00131F45">
      <w:pPr>
        <w:rPr>
          <w:rtl/>
        </w:rPr>
      </w:pPr>
      <w:bookmarkStart w:id="10515" w:name="_ETM_Q23_330000"/>
      <w:bookmarkEnd w:id="10515"/>
      <w:r>
        <w:rPr>
          <w:rFonts w:hint="cs"/>
          <w:rtl/>
        </w:rPr>
        <w:t xml:space="preserve">אנחנו עמלים קשה להפחתת יוקר המחיה, ורואים את זה כבר היום </w:t>
      </w:r>
      <w:bookmarkStart w:id="10516" w:name="_ETM_Q23_332000"/>
      <w:bookmarkEnd w:id="10516"/>
      <w:r>
        <w:rPr>
          <w:rFonts w:hint="cs"/>
          <w:rtl/>
        </w:rPr>
        <w:t>בשטח.</w:t>
      </w:r>
    </w:p>
    <w:p w14:paraId="2044B413" w14:textId="77777777" w:rsidR="0039099E" w:rsidRDefault="0039099E" w:rsidP="00131F45">
      <w:pPr>
        <w:rPr>
          <w:rtl/>
        </w:rPr>
      </w:pPr>
    </w:p>
    <w:p w14:paraId="06BD10AD" w14:textId="77777777" w:rsidR="0039099E" w:rsidRDefault="0039099E" w:rsidP="00131F45">
      <w:pPr>
        <w:pStyle w:val="af5"/>
        <w:keepNext/>
        <w:rPr>
          <w:rtl/>
        </w:rPr>
      </w:pPr>
      <w:bookmarkStart w:id="10517" w:name="ET_interruption_5767_23"/>
      <w:r w:rsidRPr="007221F3">
        <w:rPr>
          <w:rStyle w:val="TagStyle"/>
          <w:rtl/>
        </w:rPr>
        <w:t xml:space="preserve"> &lt;&lt; קריאה &gt;&gt; </w:t>
      </w:r>
      <w:r>
        <w:rPr>
          <w:rtl/>
        </w:rPr>
        <w:t>אורנה ברביבאי (יש עתיד):</w:t>
      </w:r>
      <w:r w:rsidRPr="007221F3">
        <w:rPr>
          <w:rStyle w:val="TagStyle"/>
          <w:rtl/>
        </w:rPr>
        <w:t xml:space="preserve"> &lt;&lt; קריאה &gt;&gt;</w:t>
      </w:r>
      <w:r>
        <w:rPr>
          <w:rtl/>
        </w:rPr>
        <w:t xml:space="preserve">   </w:t>
      </w:r>
      <w:bookmarkEnd w:id="10517"/>
    </w:p>
    <w:p w14:paraId="1E35732C" w14:textId="77777777" w:rsidR="0039099E" w:rsidRDefault="0039099E" w:rsidP="00131F45">
      <w:pPr>
        <w:pStyle w:val="KeepWithNext"/>
        <w:rPr>
          <w:rtl/>
        </w:rPr>
      </w:pPr>
    </w:p>
    <w:p w14:paraId="03902CEA" w14:textId="77777777" w:rsidR="0039099E" w:rsidRDefault="0039099E" w:rsidP="00131F45">
      <w:pPr>
        <w:rPr>
          <w:rtl/>
        </w:rPr>
      </w:pPr>
      <w:r>
        <w:rPr>
          <w:rFonts w:hint="cs"/>
          <w:rtl/>
        </w:rPr>
        <w:t>במה? במה רואים?</w:t>
      </w:r>
    </w:p>
    <w:p w14:paraId="4D17BCE3" w14:textId="77777777" w:rsidR="0039099E" w:rsidRDefault="0039099E" w:rsidP="00131F45">
      <w:pPr>
        <w:rPr>
          <w:rtl/>
        </w:rPr>
      </w:pPr>
    </w:p>
    <w:p w14:paraId="22B62CEE"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41E65F7B" w14:textId="77777777" w:rsidR="0039099E" w:rsidRPr="007221F3" w:rsidRDefault="0039099E" w:rsidP="00131F45">
      <w:pPr>
        <w:rPr>
          <w:rtl/>
        </w:rPr>
      </w:pPr>
    </w:p>
    <w:p w14:paraId="3DE9D44A" w14:textId="77777777" w:rsidR="0039099E" w:rsidRDefault="0039099E" w:rsidP="00131F45">
      <w:pPr>
        <w:rPr>
          <w:rtl/>
        </w:rPr>
      </w:pPr>
      <w:r>
        <w:rPr>
          <w:rFonts w:hint="cs"/>
          <w:rtl/>
        </w:rPr>
        <w:t xml:space="preserve"> יש דברים שפחות תלויים בנו. </w:t>
      </w:r>
    </w:p>
    <w:p w14:paraId="4E81F638" w14:textId="77777777" w:rsidR="0039099E" w:rsidRDefault="0039099E" w:rsidP="00131F45">
      <w:pPr>
        <w:rPr>
          <w:rtl/>
        </w:rPr>
      </w:pPr>
    </w:p>
    <w:p w14:paraId="6ACFAC4A" w14:textId="77777777" w:rsidR="0039099E" w:rsidRDefault="0039099E" w:rsidP="00131F45">
      <w:pPr>
        <w:pStyle w:val="af5"/>
        <w:keepNext/>
        <w:rPr>
          <w:rtl/>
        </w:rPr>
      </w:pPr>
      <w:bookmarkStart w:id="10518" w:name="ET_interruption_5767_25"/>
      <w:r w:rsidRPr="007221F3">
        <w:rPr>
          <w:rStyle w:val="TagStyle"/>
          <w:rtl/>
        </w:rPr>
        <w:t xml:space="preserve"> &lt;&lt; קריאה &gt;&gt; </w:t>
      </w:r>
      <w:r>
        <w:rPr>
          <w:rtl/>
        </w:rPr>
        <w:t>אורנה ברביבאי (יש עתיד):</w:t>
      </w:r>
      <w:r w:rsidRPr="007221F3">
        <w:rPr>
          <w:rStyle w:val="TagStyle"/>
          <w:rtl/>
        </w:rPr>
        <w:t xml:space="preserve"> &lt;&lt; קריאה &gt;&gt;</w:t>
      </w:r>
      <w:r>
        <w:rPr>
          <w:rtl/>
        </w:rPr>
        <w:t xml:space="preserve">   </w:t>
      </w:r>
      <w:bookmarkEnd w:id="10518"/>
    </w:p>
    <w:p w14:paraId="3C118CF1" w14:textId="77777777" w:rsidR="0039099E" w:rsidRDefault="0039099E" w:rsidP="00131F45">
      <w:pPr>
        <w:rPr>
          <w:rtl/>
        </w:rPr>
      </w:pPr>
    </w:p>
    <w:p w14:paraId="0858CF59" w14:textId="77777777" w:rsidR="0039099E" w:rsidRDefault="0039099E" w:rsidP="00131F45">
      <w:pPr>
        <w:rPr>
          <w:rtl/>
        </w:rPr>
      </w:pPr>
      <w:r>
        <w:rPr>
          <w:rFonts w:hint="cs"/>
          <w:rtl/>
        </w:rPr>
        <w:lastRenderedPageBreak/>
        <w:t xml:space="preserve">תני דבר אחד. </w:t>
      </w:r>
    </w:p>
    <w:p w14:paraId="52173BFC" w14:textId="77777777" w:rsidR="0039099E" w:rsidRDefault="0039099E" w:rsidP="00131F45">
      <w:pPr>
        <w:rPr>
          <w:rtl/>
        </w:rPr>
      </w:pPr>
    </w:p>
    <w:p w14:paraId="6065044B" w14:textId="77777777" w:rsidR="0039099E" w:rsidRDefault="0039099E" w:rsidP="00131F45">
      <w:pPr>
        <w:pStyle w:val="-"/>
        <w:keepNext/>
        <w:rPr>
          <w:rtl/>
        </w:rPr>
      </w:pPr>
      <w:r w:rsidRPr="00D52E0D">
        <w:rPr>
          <w:rStyle w:val="TagStyle"/>
          <w:rtl/>
        </w:rPr>
        <w:t xml:space="preserve">&lt;&lt; דובר_המשך &gt;&gt; </w:t>
      </w:r>
      <w:r>
        <w:rPr>
          <w:rtl/>
        </w:rPr>
        <w:t>סגנית שר האוצר מיכל מרים וולדיגר:</w:t>
      </w:r>
      <w:r w:rsidRPr="00D52E0D">
        <w:rPr>
          <w:rStyle w:val="TagStyle"/>
          <w:rtl/>
        </w:rPr>
        <w:t xml:space="preserve"> &lt;&lt; דובר_המשך &gt;&gt;</w:t>
      </w:r>
      <w:r>
        <w:rPr>
          <w:rtl/>
        </w:rPr>
        <w:t xml:space="preserve">   </w:t>
      </w:r>
    </w:p>
    <w:p w14:paraId="1E62919B" w14:textId="77777777" w:rsidR="0039099E" w:rsidRPr="007221F3" w:rsidRDefault="0039099E" w:rsidP="00131F45">
      <w:pPr>
        <w:rPr>
          <w:rtl/>
        </w:rPr>
      </w:pPr>
    </w:p>
    <w:p w14:paraId="4678B16A" w14:textId="77777777" w:rsidR="0039099E" w:rsidRDefault="0039099E" w:rsidP="00131F45">
      <w:pPr>
        <w:rPr>
          <w:rtl/>
        </w:rPr>
      </w:pPr>
      <w:r>
        <w:rPr>
          <w:rFonts w:hint="cs"/>
          <w:rtl/>
        </w:rPr>
        <w:t xml:space="preserve">כל שתלוי בנו – אנחנו עושים. תודה רבה ויום טוב. </w:t>
      </w:r>
    </w:p>
    <w:p w14:paraId="1F3AFBA3" w14:textId="77777777" w:rsidR="0039099E" w:rsidRDefault="0039099E" w:rsidP="00131F45">
      <w:pPr>
        <w:rPr>
          <w:rtl/>
        </w:rPr>
      </w:pPr>
    </w:p>
    <w:p w14:paraId="34D464AC" w14:textId="77777777" w:rsidR="0039099E" w:rsidRDefault="0039099E" w:rsidP="00131F45">
      <w:pPr>
        <w:pStyle w:val="af5"/>
        <w:keepNext/>
        <w:rPr>
          <w:rtl/>
        </w:rPr>
      </w:pPr>
      <w:bookmarkStart w:id="10519" w:name="ET_interruption_5767_26"/>
      <w:r w:rsidRPr="007221F3">
        <w:rPr>
          <w:rStyle w:val="TagStyle"/>
          <w:rtl/>
        </w:rPr>
        <w:t xml:space="preserve"> &lt;&lt; קריאה &gt;&gt; </w:t>
      </w:r>
      <w:r>
        <w:rPr>
          <w:rtl/>
        </w:rPr>
        <w:t>אורנה ברביבאי (יש עתיד):</w:t>
      </w:r>
      <w:r w:rsidRPr="007221F3">
        <w:rPr>
          <w:rStyle w:val="TagStyle"/>
          <w:rtl/>
        </w:rPr>
        <w:t xml:space="preserve"> &lt;&lt; קריאה &gt;&gt;</w:t>
      </w:r>
      <w:r>
        <w:rPr>
          <w:rtl/>
        </w:rPr>
        <w:t xml:space="preserve">   </w:t>
      </w:r>
      <w:bookmarkEnd w:id="10519"/>
    </w:p>
    <w:p w14:paraId="5326E6C3" w14:textId="77777777" w:rsidR="0039099E" w:rsidRDefault="0039099E" w:rsidP="00131F45">
      <w:pPr>
        <w:pStyle w:val="KeepWithNext"/>
        <w:rPr>
          <w:rtl/>
        </w:rPr>
      </w:pPr>
    </w:p>
    <w:p w14:paraId="166F9D3C" w14:textId="77777777" w:rsidR="0039099E" w:rsidRPr="007221F3" w:rsidRDefault="0039099E" w:rsidP="00131F45">
      <w:pPr>
        <w:rPr>
          <w:rtl/>
        </w:rPr>
      </w:pPr>
      <w:bookmarkStart w:id="10520" w:name="_ETM_Q23_334000"/>
      <w:bookmarkEnd w:id="10520"/>
      <w:r>
        <w:rPr>
          <w:rFonts w:hint="cs"/>
          <w:rtl/>
        </w:rPr>
        <w:t>דוגמה אחת</w:t>
      </w:r>
      <w:bookmarkStart w:id="10521" w:name="_ETM_Q23_339000"/>
      <w:bookmarkEnd w:id="10521"/>
      <w:r>
        <w:rPr>
          <w:rFonts w:hint="cs"/>
          <w:rtl/>
        </w:rPr>
        <w:t xml:space="preserve"> - - -</w:t>
      </w:r>
    </w:p>
    <w:p w14:paraId="52EFCAD5" w14:textId="77777777" w:rsidR="0039099E" w:rsidRDefault="0039099E" w:rsidP="00131F45">
      <w:pPr>
        <w:rPr>
          <w:rtl/>
        </w:rPr>
      </w:pPr>
      <w:bookmarkStart w:id="10522" w:name="_ETM_Q23_338000"/>
      <w:bookmarkEnd w:id="10522"/>
    </w:p>
    <w:p w14:paraId="54452485" w14:textId="77777777" w:rsidR="0039099E" w:rsidRDefault="0039099E" w:rsidP="00131F45">
      <w:pPr>
        <w:pStyle w:val="af6"/>
        <w:keepNext/>
        <w:rPr>
          <w:rtl/>
        </w:rPr>
      </w:pPr>
      <w:bookmarkStart w:id="10523" w:name="ET_yor_6129_19"/>
      <w:r w:rsidRPr="00A752F3">
        <w:rPr>
          <w:rStyle w:val="TagStyle"/>
          <w:rtl/>
        </w:rPr>
        <w:t xml:space="preserve"> &lt;&lt; יור &gt;&gt; </w:t>
      </w:r>
      <w:r>
        <w:rPr>
          <w:rtl/>
        </w:rPr>
        <w:t>היו"ר ישראל אייכלר:</w:t>
      </w:r>
      <w:r w:rsidRPr="00A752F3">
        <w:rPr>
          <w:rStyle w:val="TagStyle"/>
          <w:rtl/>
        </w:rPr>
        <w:t xml:space="preserve"> &lt;&lt; יור &gt;&gt;</w:t>
      </w:r>
      <w:r>
        <w:rPr>
          <w:rtl/>
        </w:rPr>
        <w:t xml:space="preserve">   </w:t>
      </w:r>
      <w:bookmarkEnd w:id="10523"/>
    </w:p>
    <w:p w14:paraId="7B96E5AB" w14:textId="77777777" w:rsidR="0039099E" w:rsidRDefault="0039099E" w:rsidP="00131F45">
      <w:pPr>
        <w:pStyle w:val="KeepWithNext"/>
        <w:rPr>
          <w:rtl/>
        </w:rPr>
      </w:pPr>
    </w:p>
    <w:p w14:paraId="66F5CBC7" w14:textId="77777777" w:rsidR="0039099E" w:rsidRDefault="0039099E" w:rsidP="00131F45">
      <w:pPr>
        <w:rPr>
          <w:rtl/>
        </w:rPr>
      </w:pPr>
      <w:r>
        <w:rPr>
          <w:rFonts w:hint="cs"/>
          <w:rtl/>
        </w:rPr>
        <w:t>תודה רבה לסגנית השר.</w:t>
      </w:r>
    </w:p>
    <w:p w14:paraId="7E977877" w14:textId="77777777" w:rsidR="0039099E" w:rsidRDefault="0039099E" w:rsidP="00131F45">
      <w:pPr>
        <w:rPr>
          <w:b/>
          <w:bCs/>
          <w:u w:val="single"/>
          <w:rtl/>
          <w:lang w:eastAsia="he-IL"/>
        </w:rPr>
      </w:pPr>
    </w:p>
    <w:p w14:paraId="13F57202" w14:textId="77777777" w:rsidR="0039099E" w:rsidRDefault="0039099E" w:rsidP="00131F45">
      <w:pPr>
        <w:pStyle w:val="-"/>
        <w:keepNext/>
        <w:rPr>
          <w:rtl/>
        </w:rPr>
      </w:pPr>
      <w:bookmarkStart w:id="10524" w:name="ET_speakercontinue_5307_20"/>
      <w:r w:rsidRPr="00A752F3">
        <w:rPr>
          <w:rStyle w:val="TagStyle"/>
          <w:rtl/>
        </w:rPr>
        <w:t xml:space="preserve"> &lt;&lt; דובר_המשך &gt;&gt; </w:t>
      </w:r>
      <w:r>
        <w:rPr>
          <w:rtl/>
        </w:rPr>
        <w:t>יפעת שאשא ביטון (המחנה הממלכתי):</w:t>
      </w:r>
      <w:r w:rsidRPr="00A752F3">
        <w:rPr>
          <w:rStyle w:val="TagStyle"/>
          <w:rtl/>
        </w:rPr>
        <w:t xml:space="preserve"> &lt;&lt; דובר_המשך &gt;&gt;</w:t>
      </w:r>
      <w:r>
        <w:rPr>
          <w:rtl/>
        </w:rPr>
        <w:t xml:space="preserve">   </w:t>
      </w:r>
      <w:bookmarkEnd w:id="10524"/>
    </w:p>
    <w:p w14:paraId="4A23651B" w14:textId="77777777" w:rsidR="0039099E" w:rsidRDefault="0039099E" w:rsidP="00131F45">
      <w:pPr>
        <w:pStyle w:val="KeepWithNext"/>
        <w:rPr>
          <w:rtl/>
        </w:rPr>
      </w:pPr>
    </w:p>
    <w:p w14:paraId="4AEAA75B" w14:textId="77777777" w:rsidR="0039099E" w:rsidRDefault="0039099E" w:rsidP="00131F45">
      <w:pPr>
        <w:rPr>
          <w:rtl/>
        </w:rPr>
      </w:pPr>
      <w:r>
        <w:rPr>
          <w:rFonts w:hint="cs"/>
          <w:rtl/>
        </w:rPr>
        <w:t xml:space="preserve">נשמח שהדברים יובאו לדיון בוועדה, כדי שנראה אותם בצורה מדויקת. תודה. </w:t>
      </w:r>
    </w:p>
    <w:p w14:paraId="27233324" w14:textId="77777777" w:rsidR="0039099E" w:rsidRDefault="0039099E" w:rsidP="00131F45">
      <w:pPr>
        <w:rPr>
          <w:rtl/>
        </w:rPr>
      </w:pPr>
    </w:p>
    <w:p w14:paraId="0C6DA0D5" w14:textId="77777777" w:rsidR="0039099E" w:rsidRDefault="0039099E" w:rsidP="00131F45">
      <w:pPr>
        <w:pStyle w:val="af6"/>
        <w:keepNext/>
        <w:rPr>
          <w:rtl/>
        </w:rPr>
      </w:pPr>
      <w:bookmarkStart w:id="10525" w:name="ET_yor_6129_21"/>
      <w:r w:rsidRPr="00A752F3">
        <w:rPr>
          <w:rStyle w:val="TagStyle"/>
          <w:rtl/>
        </w:rPr>
        <w:t xml:space="preserve"> &lt;&lt; יור &gt;&gt; </w:t>
      </w:r>
      <w:r>
        <w:rPr>
          <w:rtl/>
        </w:rPr>
        <w:t>היו"ר ישראל אייכלר:</w:t>
      </w:r>
      <w:r w:rsidRPr="00A752F3">
        <w:rPr>
          <w:rStyle w:val="TagStyle"/>
          <w:rtl/>
        </w:rPr>
        <w:t xml:space="preserve"> &lt;&lt; יור &gt;&gt;</w:t>
      </w:r>
      <w:r>
        <w:rPr>
          <w:rtl/>
        </w:rPr>
        <w:t xml:space="preserve">   </w:t>
      </w:r>
      <w:bookmarkEnd w:id="10525"/>
    </w:p>
    <w:p w14:paraId="64BFBA0F" w14:textId="77777777" w:rsidR="0039099E" w:rsidRDefault="0039099E" w:rsidP="00131F45">
      <w:pPr>
        <w:pStyle w:val="KeepWithNext"/>
        <w:rPr>
          <w:rtl/>
        </w:rPr>
      </w:pPr>
    </w:p>
    <w:p w14:paraId="2A51B182" w14:textId="77777777" w:rsidR="0039099E" w:rsidRDefault="0039099E" w:rsidP="00131F45">
      <w:pPr>
        <w:rPr>
          <w:rtl/>
        </w:rPr>
      </w:pPr>
      <w:bookmarkStart w:id="10526" w:name="_ETM_Q23_343000"/>
      <w:bookmarkEnd w:id="10526"/>
      <w:r>
        <w:rPr>
          <w:rFonts w:hint="cs"/>
          <w:rtl/>
        </w:rPr>
        <w:t>תודה רבה. אנחנו עוברים לשתי אפשרויות. אתם רוצים ועדה</w:t>
      </w:r>
      <w:bookmarkStart w:id="10527" w:name="_ETM_Q23_349000"/>
      <w:bookmarkEnd w:id="10527"/>
      <w:r>
        <w:rPr>
          <w:rFonts w:hint="cs"/>
          <w:rtl/>
        </w:rPr>
        <w:t xml:space="preserve">? מליאה? </w:t>
      </w:r>
    </w:p>
    <w:p w14:paraId="1B139CD3" w14:textId="77777777" w:rsidR="0039099E" w:rsidRDefault="0039099E" w:rsidP="00131F45">
      <w:pPr>
        <w:rPr>
          <w:rtl/>
        </w:rPr>
      </w:pPr>
    </w:p>
    <w:p w14:paraId="5A7400E6" w14:textId="77777777" w:rsidR="0039099E" w:rsidRDefault="0039099E" w:rsidP="00131F45">
      <w:pPr>
        <w:pStyle w:val="af5"/>
        <w:keepNext/>
        <w:rPr>
          <w:rtl/>
        </w:rPr>
      </w:pPr>
      <w:bookmarkStart w:id="10528" w:name="ET_interruption_5307_22"/>
      <w:r w:rsidRPr="007221F3">
        <w:rPr>
          <w:rStyle w:val="TagStyle"/>
          <w:rtl/>
        </w:rPr>
        <w:t xml:space="preserve"> &lt;&lt; קריאה &gt;&gt; </w:t>
      </w:r>
      <w:r>
        <w:rPr>
          <w:rtl/>
        </w:rPr>
        <w:t>יפעת שאשא ביטון (המחנה הממלכתי):</w:t>
      </w:r>
      <w:r w:rsidRPr="007221F3">
        <w:rPr>
          <w:rStyle w:val="TagStyle"/>
          <w:rtl/>
        </w:rPr>
        <w:t xml:space="preserve"> &lt;&lt; קריאה &gt;&gt;</w:t>
      </w:r>
      <w:r>
        <w:rPr>
          <w:rtl/>
        </w:rPr>
        <w:t xml:space="preserve">   </w:t>
      </w:r>
      <w:bookmarkEnd w:id="10528"/>
    </w:p>
    <w:p w14:paraId="2F5364E0" w14:textId="77777777" w:rsidR="0039099E" w:rsidRDefault="0039099E" w:rsidP="00131F45">
      <w:pPr>
        <w:pStyle w:val="KeepWithNext"/>
        <w:rPr>
          <w:rtl/>
        </w:rPr>
      </w:pPr>
    </w:p>
    <w:p w14:paraId="2D51BFBD" w14:textId="77777777" w:rsidR="0039099E" w:rsidRDefault="0039099E" w:rsidP="00131F45">
      <w:pPr>
        <w:rPr>
          <w:rtl/>
        </w:rPr>
      </w:pPr>
      <w:r>
        <w:rPr>
          <w:rFonts w:hint="cs"/>
          <w:rtl/>
        </w:rPr>
        <w:t xml:space="preserve">ועדת כספים. </w:t>
      </w:r>
    </w:p>
    <w:p w14:paraId="343591C0" w14:textId="77777777" w:rsidR="0039099E" w:rsidRDefault="0039099E" w:rsidP="00131F45">
      <w:pPr>
        <w:rPr>
          <w:rtl/>
        </w:rPr>
      </w:pPr>
      <w:bookmarkStart w:id="10529" w:name="_ETM_Q23_347000"/>
      <w:bookmarkEnd w:id="10529"/>
    </w:p>
    <w:p w14:paraId="06252F4C" w14:textId="77777777" w:rsidR="0039099E" w:rsidRDefault="0039099E" w:rsidP="00131F45">
      <w:pPr>
        <w:pStyle w:val="af5"/>
        <w:keepNext/>
        <w:rPr>
          <w:rtl/>
        </w:rPr>
      </w:pPr>
      <w:bookmarkStart w:id="10530" w:name="ET_interruption_קריאות_27"/>
      <w:r w:rsidRPr="007221F3">
        <w:rPr>
          <w:rStyle w:val="TagStyle"/>
          <w:rtl/>
        </w:rPr>
        <w:t xml:space="preserve"> &lt;&lt; קריאה &gt;&gt; </w:t>
      </w:r>
      <w:r>
        <w:rPr>
          <w:rtl/>
        </w:rPr>
        <w:t>קריאות:</w:t>
      </w:r>
      <w:r w:rsidRPr="007221F3">
        <w:rPr>
          <w:rStyle w:val="TagStyle"/>
          <w:rtl/>
        </w:rPr>
        <w:t xml:space="preserve"> &lt;&lt; קריאה &gt;&gt;</w:t>
      </w:r>
      <w:r>
        <w:rPr>
          <w:rtl/>
        </w:rPr>
        <w:t xml:space="preserve">   </w:t>
      </w:r>
      <w:bookmarkEnd w:id="10530"/>
    </w:p>
    <w:p w14:paraId="5B942118" w14:textId="77777777" w:rsidR="0039099E" w:rsidRDefault="0039099E" w:rsidP="00131F45">
      <w:pPr>
        <w:pStyle w:val="KeepWithNext"/>
        <w:rPr>
          <w:rtl/>
        </w:rPr>
      </w:pPr>
    </w:p>
    <w:p w14:paraId="5CC66F2F" w14:textId="77777777" w:rsidR="0039099E" w:rsidRDefault="0039099E" w:rsidP="00131F45">
      <w:pPr>
        <w:rPr>
          <w:rtl/>
        </w:rPr>
      </w:pPr>
      <w:r>
        <w:rPr>
          <w:rFonts w:hint="cs"/>
          <w:rtl/>
        </w:rPr>
        <w:t>כספים.</w:t>
      </w:r>
    </w:p>
    <w:p w14:paraId="43A43345" w14:textId="77777777" w:rsidR="0039099E" w:rsidRDefault="0039099E" w:rsidP="00131F45">
      <w:pPr>
        <w:rPr>
          <w:rtl/>
        </w:rPr>
      </w:pPr>
    </w:p>
    <w:p w14:paraId="0D4FA5B4" w14:textId="77777777" w:rsidR="0039099E" w:rsidRDefault="0039099E" w:rsidP="00131F45">
      <w:pPr>
        <w:pStyle w:val="af6"/>
        <w:keepNext/>
        <w:rPr>
          <w:rtl/>
        </w:rPr>
      </w:pPr>
      <w:bookmarkStart w:id="10531" w:name="ET_yor_6129_28"/>
      <w:r w:rsidRPr="007221F3">
        <w:rPr>
          <w:rStyle w:val="TagStyle"/>
          <w:rtl/>
        </w:rPr>
        <w:t xml:space="preserve"> &lt;&lt; יור &gt;&gt; </w:t>
      </w:r>
      <w:r>
        <w:rPr>
          <w:rtl/>
        </w:rPr>
        <w:t>היו"ר ישראל אייכלר:</w:t>
      </w:r>
      <w:r w:rsidRPr="007221F3">
        <w:rPr>
          <w:rStyle w:val="TagStyle"/>
          <w:rtl/>
        </w:rPr>
        <w:t xml:space="preserve"> &lt;&lt; יור &gt;&gt;</w:t>
      </w:r>
      <w:r>
        <w:rPr>
          <w:rtl/>
        </w:rPr>
        <w:t xml:space="preserve">   </w:t>
      </w:r>
      <w:bookmarkEnd w:id="10531"/>
    </w:p>
    <w:p w14:paraId="43949061" w14:textId="77777777" w:rsidR="0039099E" w:rsidRDefault="0039099E" w:rsidP="00131F45">
      <w:pPr>
        <w:pStyle w:val="KeepWithNext"/>
        <w:rPr>
          <w:rtl/>
        </w:rPr>
      </w:pPr>
    </w:p>
    <w:p w14:paraId="3573B69A" w14:textId="77777777" w:rsidR="0039099E" w:rsidRDefault="0039099E" w:rsidP="00131F45">
      <w:pPr>
        <w:rPr>
          <w:rtl/>
        </w:rPr>
      </w:pPr>
      <w:bookmarkStart w:id="10532" w:name="_ETM_Q23_350000"/>
      <w:bookmarkEnd w:id="10532"/>
      <w:r>
        <w:rPr>
          <w:rFonts w:hint="cs"/>
          <w:rtl/>
        </w:rPr>
        <w:t>ועדת כספים. יש הסכמה של המציעים לוועדת כספים?</w:t>
      </w:r>
    </w:p>
    <w:p w14:paraId="3330F1DC" w14:textId="77777777" w:rsidR="0039099E" w:rsidRDefault="0039099E" w:rsidP="00131F45">
      <w:pPr>
        <w:rPr>
          <w:rtl/>
        </w:rPr>
      </w:pPr>
    </w:p>
    <w:p w14:paraId="77BB5C6F" w14:textId="77777777" w:rsidR="0039099E" w:rsidRDefault="0039099E" w:rsidP="00131F45">
      <w:pPr>
        <w:pStyle w:val="af5"/>
        <w:keepNext/>
        <w:rPr>
          <w:rtl/>
        </w:rPr>
      </w:pPr>
      <w:bookmarkStart w:id="10533" w:name="ET_interruption_6340_29"/>
      <w:r w:rsidRPr="007221F3">
        <w:rPr>
          <w:rStyle w:val="TagStyle"/>
          <w:rtl/>
        </w:rPr>
        <w:t xml:space="preserve"> &lt;&lt; קריאה &gt;&gt; </w:t>
      </w:r>
      <w:r>
        <w:rPr>
          <w:rtl/>
        </w:rPr>
        <w:t>ואליד אל הואשלה (רע"מ – הרשימה הערבית המאוחדת):</w:t>
      </w:r>
      <w:r w:rsidRPr="007221F3">
        <w:rPr>
          <w:rStyle w:val="TagStyle"/>
          <w:rtl/>
        </w:rPr>
        <w:t xml:space="preserve"> &lt;&lt; קריאה &gt;&gt;</w:t>
      </w:r>
      <w:r>
        <w:rPr>
          <w:rtl/>
        </w:rPr>
        <w:t xml:space="preserve">   </w:t>
      </w:r>
      <w:bookmarkEnd w:id="10533"/>
    </w:p>
    <w:p w14:paraId="69D61485" w14:textId="77777777" w:rsidR="0039099E" w:rsidRDefault="0039099E" w:rsidP="00131F45">
      <w:pPr>
        <w:rPr>
          <w:rtl/>
        </w:rPr>
      </w:pPr>
    </w:p>
    <w:p w14:paraId="54DE1871" w14:textId="77777777" w:rsidR="0039099E" w:rsidRDefault="0039099E" w:rsidP="00131F45">
      <w:pPr>
        <w:rPr>
          <w:rtl/>
        </w:rPr>
      </w:pPr>
      <w:r>
        <w:rPr>
          <w:rFonts w:hint="cs"/>
          <w:rtl/>
        </w:rPr>
        <w:lastRenderedPageBreak/>
        <w:t xml:space="preserve">כן. </w:t>
      </w:r>
    </w:p>
    <w:p w14:paraId="675C96FE" w14:textId="77777777" w:rsidR="0039099E" w:rsidRDefault="0039099E" w:rsidP="00131F45">
      <w:pPr>
        <w:rPr>
          <w:rtl/>
        </w:rPr>
      </w:pPr>
      <w:bookmarkStart w:id="10534" w:name="_ETM_Q23_354000"/>
      <w:bookmarkEnd w:id="10534"/>
    </w:p>
    <w:p w14:paraId="66197659" w14:textId="77777777" w:rsidR="0039099E" w:rsidRDefault="0039099E" w:rsidP="00131F45">
      <w:pPr>
        <w:pStyle w:val="af5"/>
        <w:keepNext/>
        <w:rPr>
          <w:rtl/>
        </w:rPr>
      </w:pPr>
      <w:bookmarkStart w:id="10535" w:name="ET_interruption_קריאות_30"/>
      <w:r w:rsidRPr="007221F3">
        <w:rPr>
          <w:rStyle w:val="TagStyle"/>
          <w:rtl/>
        </w:rPr>
        <w:t xml:space="preserve"> &lt;&lt; קריאה &gt;&gt; </w:t>
      </w:r>
      <w:r>
        <w:rPr>
          <w:rtl/>
        </w:rPr>
        <w:t>קריאות:</w:t>
      </w:r>
      <w:r w:rsidRPr="007221F3">
        <w:rPr>
          <w:rStyle w:val="TagStyle"/>
          <w:rtl/>
        </w:rPr>
        <w:t xml:space="preserve"> &lt;&lt; קריאה &gt;&gt;</w:t>
      </w:r>
      <w:r>
        <w:rPr>
          <w:rtl/>
        </w:rPr>
        <w:t xml:space="preserve">   </w:t>
      </w:r>
      <w:bookmarkEnd w:id="10535"/>
    </w:p>
    <w:p w14:paraId="79DE19A2" w14:textId="77777777" w:rsidR="0039099E" w:rsidRDefault="0039099E" w:rsidP="00131F45">
      <w:pPr>
        <w:pStyle w:val="KeepWithNext"/>
        <w:rPr>
          <w:rtl/>
        </w:rPr>
      </w:pPr>
    </w:p>
    <w:p w14:paraId="588A4BDE" w14:textId="77777777" w:rsidR="0039099E" w:rsidRDefault="0039099E" w:rsidP="00131F45">
      <w:pPr>
        <w:rPr>
          <w:rtl/>
        </w:rPr>
      </w:pPr>
      <w:r>
        <w:rPr>
          <w:rFonts w:hint="cs"/>
          <w:rtl/>
        </w:rPr>
        <w:t>- - -</w:t>
      </w:r>
    </w:p>
    <w:p w14:paraId="4C8D72C4" w14:textId="77777777" w:rsidR="0039099E" w:rsidRDefault="0039099E" w:rsidP="00131F45">
      <w:pPr>
        <w:rPr>
          <w:rtl/>
        </w:rPr>
      </w:pPr>
    </w:p>
    <w:p w14:paraId="6978B15A" w14:textId="77777777" w:rsidR="0039099E" w:rsidRDefault="0039099E" w:rsidP="00131F45">
      <w:pPr>
        <w:pStyle w:val="af6"/>
        <w:keepNext/>
        <w:rPr>
          <w:rtl/>
        </w:rPr>
      </w:pPr>
      <w:bookmarkStart w:id="10536" w:name="ET_yor_6129_31"/>
      <w:r w:rsidRPr="007221F3">
        <w:rPr>
          <w:rStyle w:val="TagStyle"/>
          <w:rtl/>
        </w:rPr>
        <w:t xml:space="preserve"> &lt;&lt; יור &gt;&gt; </w:t>
      </w:r>
      <w:r>
        <w:rPr>
          <w:rtl/>
        </w:rPr>
        <w:t>היו"ר ישראל אייכלר:</w:t>
      </w:r>
      <w:r w:rsidRPr="007221F3">
        <w:rPr>
          <w:rStyle w:val="TagStyle"/>
          <w:rtl/>
        </w:rPr>
        <w:t xml:space="preserve"> &lt;&lt; יור &gt;&gt;</w:t>
      </w:r>
      <w:r>
        <w:rPr>
          <w:rtl/>
        </w:rPr>
        <w:t xml:space="preserve">   </w:t>
      </w:r>
      <w:bookmarkEnd w:id="10536"/>
    </w:p>
    <w:p w14:paraId="5638B5F7" w14:textId="77777777" w:rsidR="0039099E" w:rsidRDefault="0039099E" w:rsidP="00131F45">
      <w:pPr>
        <w:pStyle w:val="KeepWithNext"/>
        <w:rPr>
          <w:rtl/>
        </w:rPr>
      </w:pPr>
    </w:p>
    <w:p w14:paraId="58A9B0A0" w14:textId="77777777" w:rsidR="0039099E" w:rsidRDefault="0039099E" w:rsidP="00131F45">
      <w:pPr>
        <w:rPr>
          <w:rtl/>
        </w:rPr>
      </w:pPr>
      <w:bookmarkStart w:id="10537" w:name="_ETM_Q23_358000"/>
      <w:bookmarkEnd w:id="10537"/>
      <w:r>
        <w:rPr>
          <w:rFonts w:hint="cs"/>
          <w:rtl/>
        </w:rPr>
        <w:t xml:space="preserve">כן. אז </w:t>
      </w:r>
      <w:bookmarkStart w:id="10538" w:name="_ETM_Q23_356000"/>
      <w:bookmarkEnd w:id="10538"/>
      <w:r>
        <w:rPr>
          <w:rFonts w:hint="cs"/>
          <w:rtl/>
        </w:rPr>
        <w:t>אנחנו ניגש להצבעה.</w:t>
      </w:r>
    </w:p>
    <w:p w14:paraId="00E9D98C" w14:textId="77777777" w:rsidR="0039099E" w:rsidRDefault="0039099E" w:rsidP="00131F45">
      <w:pPr>
        <w:rPr>
          <w:rtl/>
        </w:rPr>
      </w:pPr>
      <w:bookmarkStart w:id="10539" w:name="_ETM_Q23_364000"/>
      <w:bookmarkEnd w:id="10539"/>
    </w:p>
    <w:p w14:paraId="264B8729" w14:textId="77777777" w:rsidR="0039099E" w:rsidRDefault="0039099E" w:rsidP="00131F45">
      <w:pPr>
        <w:pStyle w:val="af5"/>
        <w:keepNext/>
        <w:rPr>
          <w:rtl/>
        </w:rPr>
      </w:pPr>
      <w:bookmarkStart w:id="10540" w:name="ET_interruption_5115_32"/>
      <w:r w:rsidRPr="007221F3">
        <w:rPr>
          <w:rStyle w:val="TagStyle"/>
          <w:rtl/>
        </w:rPr>
        <w:t xml:space="preserve"> &lt;&lt; קריאה &gt;&gt; </w:t>
      </w:r>
      <w:r>
        <w:rPr>
          <w:rtl/>
        </w:rPr>
        <w:t>פנינה תמנו (המחנה הממלכתי):</w:t>
      </w:r>
      <w:r w:rsidRPr="007221F3">
        <w:rPr>
          <w:rStyle w:val="TagStyle"/>
          <w:rtl/>
        </w:rPr>
        <w:t xml:space="preserve"> &lt;&lt; קריאה &gt;&gt;</w:t>
      </w:r>
      <w:r>
        <w:rPr>
          <w:rtl/>
        </w:rPr>
        <w:t xml:space="preserve">   </w:t>
      </w:r>
      <w:bookmarkEnd w:id="10540"/>
    </w:p>
    <w:p w14:paraId="3A8CE552" w14:textId="77777777" w:rsidR="0039099E" w:rsidRDefault="0039099E" w:rsidP="00131F45">
      <w:pPr>
        <w:pStyle w:val="KeepWithNext"/>
        <w:rPr>
          <w:rtl/>
        </w:rPr>
      </w:pPr>
    </w:p>
    <w:p w14:paraId="4A464D53" w14:textId="77777777" w:rsidR="0039099E" w:rsidRDefault="0039099E" w:rsidP="00131F45">
      <w:pPr>
        <w:rPr>
          <w:rtl/>
        </w:rPr>
      </w:pPr>
      <w:r>
        <w:rPr>
          <w:rFonts w:hint="cs"/>
          <w:rtl/>
        </w:rPr>
        <w:t>ועדה לקידום מעמד האישה - - -</w:t>
      </w:r>
    </w:p>
    <w:p w14:paraId="061132BC" w14:textId="77777777" w:rsidR="0039099E" w:rsidRDefault="0039099E" w:rsidP="00131F45">
      <w:pPr>
        <w:rPr>
          <w:rtl/>
        </w:rPr>
      </w:pPr>
      <w:bookmarkStart w:id="10541" w:name="_ETM_Q23_369000"/>
      <w:bookmarkEnd w:id="10541"/>
    </w:p>
    <w:p w14:paraId="5CD41802" w14:textId="77777777" w:rsidR="0039099E" w:rsidRDefault="0039099E" w:rsidP="00131F45">
      <w:pPr>
        <w:pStyle w:val="af6"/>
        <w:keepNext/>
        <w:rPr>
          <w:rtl/>
        </w:rPr>
      </w:pPr>
      <w:bookmarkStart w:id="10542" w:name="ET_yor_6129_33"/>
      <w:r w:rsidRPr="007221F3">
        <w:rPr>
          <w:rStyle w:val="TagStyle"/>
          <w:rtl/>
        </w:rPr>
        <w:t xml:space="preserve"> &lt;&lt; יור &gt;&gt; </w:t>
      </w:r>
      <w:r>
        <w:rPr>
          <w:rtl/>
        </w:rPr>
        <w:t>היו"ר ישראל אייכלר:</w:t>
      </w:r>
      <w:r w:rsidRPr="007221F3">
        <w:rPr>
          <w:rStyle w:val="TagStyle"/>
          <w:rtl/>
        </w:rPr>
        <w:t xml:space="preserve"> &lt;&lt; יור &gt;&gt;</w:t>
      </w:r>
      <w:r>
        <w:rPr>
          <w:rtl/>
        </w:rPr>
        <w:t xml:space="preserve">   </w:t>
      </w:r>
      <w:bookmarkEnd w:id="10542"/>
    </w:p>
    <w:p w14:paraId="4FA9EA07" w14:textId="77777777" w:rsidR="0039099E" w:rsidRDefault="0039099E" w:rsidP="00131F45">
      <w:pPr>
        <w:pStyle w:val="KeepWithNext"/>
        <w:rPr>
          <w:rtl/>
        </w:rPr>
      </w:pPr>
    </w:p>
    <w:p w14:paraId="4483FE90" w14:textId="77777777" w:rsidR="0039099E" w:rsidRDefault="0039099E" w:rsidP="00131F45">
      <w:pPr>
        <w:rPr>
          <w:rtl/>
        </w:rPr>
      </w:pPr>
      <w:r>
        <w:rPr>
          <w:rFonts w:hint="cs"/>
          <w:rtl/>
        </w:rPr>
        <w:t xml:space="preserve">איזה ועדה אתם </w:t>
      </w:r>
      <w:bookmarkStart w:id="10543" w:name="_ETM_Q23_363000"/>
      <w:bookmarkEnd w:id="10543"/>
      <w:r>
        <w:rPr>
          <w:rFonts w:hint="cs"/>
          <w:rtl/>
        </w:rPr>
        <w:t xml:space="preserve">רוצים? כספים, נכון? </w:t>
      </w:r>
    </w:p>
    <w:p w14:paraId="16C9A2FF" w14:textId="77777777" w:rsidR="0039099E" w:rsidRDefault="0039099E" w:rsidP="00131F45">
      <w:pPr>
        <w:rPr>
          <w:rtl/>
        </w:rPr>
      </w:pPr>
    </w:p>
    <w:p w14:paraId="507ECB74" w14:textId="77777777" w:rsidR="0039099E" w:rsidRDefault="0039099E" w:rsidP="00131F45">
      <w:pPr>
        <w:pStyle w:val="af5"/>
        <w:keepNext/>
        <w:rPr>
          <w:rtl/>
        </w:rPr>
      </w:pPr>
      <w:bookmarkStart w:id="10544" w:name="ET_interruption_5792_34"/>
      <w:r w:rsidRPr="007221F3">
        <w:rPr>
          <w:rStyle w:val="TagStyle"/>
          <w:rtl/>
        </w:rPr>
        <w:t xml:space="preserve"> &lt;&lt; קריאה &gt;&gt; </w:t>
      </w:r>
      <w:r>
        <w:rPr>
          <w:rtl/>
        </w:rPr>
        <w:t>יבגני סובה (ישראל ביתנו):</w:t>
      </w:r>
      <w:r w:rsidRPr="007221F3">
        <w:rPr>
          <w:rStyle w:val="TagStyle"/>
          <w:rtl/>
        </w:rPr>
        <w:t xml:space="preserve"> &lt;&lt; קריאה &gt;&gt;</w:t>
      </w:r>
      <w:r>
        <w:rPr>
          <w:rtl/>
        </w:rPr>
        <w:t xml:space="preserve">   </w:t>
      </w:r>
      <w:bookmarkEnd w:id="10544"/>
    </w:p>
    <w:p w14:paraId="2B501189" w14:textId="77777777" w:rsidR="0039099E" w:rsidRDefault="0039099E" w:rsidP="00131F45">
      <w:pPr>
        <w:pStyle w:val="KeepWithNext"/>
        <w:rPr>
          <w:rtl/>
        </w:rPr>
      </w:pPr>
    </w:p>
    <w:p w14:paraId="39BD79EE" w14:textId="77777777" w:rsidR="0039099E" w:rsidRDefault="0039099E" w:rsidP="00131F45">
      <w:pPr>
        <w:rPr>
          <w:rtl/>
        </w:rPr>
      </w:pPr>
      <w:r>
        <w:rPr>
          <w:rFonts w:hint="cs"/>
          <w:rtl/>
        </w:rPr>
        <w:t>כספים.</w:t>
      </w:r>
    </w:p>
    <w:p w14:paraId="34FB6C0A" w14:textId="77777777" w:rsidR="0039099E" w:rsidRDefault="0039099E" w:rsidP="00131F45">
      <w:pPr>
        <w:rPr>
          <w:rtl/>
        </w:rPr>
      </w:pPr>
    </w:p>
    <w:p w14:paraId="2C6C8789" w14:textId="77777777" w:rsidR="0039099E" w:rsidRDefault="0039099E" w:rsidP="00131F45">
      <w:pPr>
        <w:pStyle w:val="af5"/>
        <w:keepNext/>
        <w:rPr>
          <w:rtl/>
        </w:rPr>
      </w:pPr>
      <w:bookmarkStart w:id="10545" w:name="ET_interruption_קריאות_54"/>
      <w:r w:rsidRPr="001C33B0">
        <w:rPr>
          <w:rStyle w:val="TagStyle"/>
          <w:rtl/>
        </w:rPr>
        <w:t xml:space="preserve"> &lt;&lt; קריאה &gt;&gt; </w:t>
      </w:r>
      <w:r>
        <w:rPr>
          <w:rtl/>
        </w:rPr>
        <w:t>קריאות:</w:t>
      </w:r>
      <w:r w:rsidRPr="001C33B0">
        <w:rPr>
          <w:rStyle w:val="TagStyle"/>
          <w:rtl/>
        </w:rPr>
        <w:t xml:space="preserve"> &lt;&lt; קריאה &gt;&gt;</w:t>
      </w:r>
      <w:r>
        <w:rPr>
          <w:rtl/>
        </w:rPr>
        <w:t xml:space="preserve">   </w:t>
      </w:r>
      <w:bookmarkEnd w:id="10545"/>
    </w:p>
    <w:p w14:paraId="5A986CAF" w14:textId="77777777" w:rsidR="0039099E" w:rsidRDefault="0039099E" w:rsidP="00131F45">
      <w:pPr>
        <w:pStyle w:val="KeepWithNext"/>
        <w:rPr>
          <w:rtl/>
        </w:rPr>
      </w:pPr>
    </w:p>
    <w:p w14:paraId="248E4E37" w14:textId="77777777" w:rsidR="0039099E" w:rsidRPr="001C33B0" w:rsidRDefault="0039099E" w:rsidP="00131F45">
      <w:pPr>
        <w:rPr>
          <w:rtl/>
        </w:rPr>
      </w:pPr>
      <w:r>
        <w:rPr>
          <w:rFonts w:hint="cs"/>
          <w:rtl/>
        </w:rPr>
        <w:t>- - -</w:t>
      </w:r>
    </w:p>
    <w:p w14:paraId="025B6941" w14:textId="77777777" w:rsidR="0039099E" w:rsidRDefault="0039099E" w:rsidP="00131F45">
      <w:pPr>
        <w:rPr>
          <w:rtl/>
        </w:rPr>
      </w:pPr>
      <w:bookmarkStart w:id="10546" w:name="_ETM_Q23_371000"/>
      <w:bookmarkEnd w:id="10546"/>
    </w:p>
    <w:p w14:paraId="07E18ADB" w14:textId="77777777" w:rsidR="0039099E" w:rsidRDefault="0039099E" w:rsidP="00131F45">
      <w:pPr>
        <w:pStyle w:val="af6"/>
        <w:keepNext/>
        <w:rPr>
          <w:rtl/>
        </w:rPr>
      </w:pPr>
      <w:bookmarkStart w:id="10547" w:name="ET_yor_6129_35"/>
      <w:r w:rsidRPr="007221F3">
        <w:rPr>
          <w:rStyle w:val="TagStyle"/>
          <w:rtl/>
        </w:rPr>
        <w:t xml:space="preserve"> &lt;&lt; יור &gt;&gt; </w:t>
      </w:r>
      <w:r>
        <w:rPr>
          <w:rtl/>
        </w:rPr>
        <w:t>היו"ר ישראל אייכלר:</w:t>
      </w:r>
      <w:r w:rsidRPr="007221F3">
        <w:rPr>
          <w:rStyle w:val="TagStyle"/>
          <w:rtl/>
        </w:rPr>
        <w:t xml:space="preserve"> &lt;&lt; יור &gt;&gt;</w:t>
      </w:r>
      <w:r>
        <w:rPr>
          <w:rtl/>
        </w:rPr>
        <w:t xml:space="preserve">   </w:t>
      </w:r>
      <w:bookmarkEnd w:id="10547"/>
    </w:p>
    <w:p w14:paraId="7298956D" w14:textId="77777777" w:rsidR="0039099E" w:rsidRDefault="0039099E" w:rsidP="00131F45">
      <w:pPr>
        <w:pStyle w:val="KeepWithNext"/>
        <w:rPr>
          <w:rtl/>
        </w:rPr>
      </w:pPr>
    </w:p>
    <w:p w14:paraId="62A96B53" w14:textId="77777777" w:rsidR="0039099E" w:rsidRDefault="0039099E" w:rsidP="00131F45">
      <w:pPr>
        <w:rPr>
          <w:rtl/>
        </w:rPr>
      </w:pPr>
      <w:bookmarkStart w:id="10548" w:name="_ETM_Q23_372000"/>
      <w:bookmarkEnd w:id="10548"/>
      <w:r>
        <w:rPr>
          <w:rFonts w:hint="cs"/>
          <w:rtl/>
        </w:rPr>
        <w:t xml:space="preserve">כולכם. אז מי בעד </w:t>
      </w:r>
      <w:bookmarkStart w:id="10549" w:name="_ETM_Q23_373000"/>
      <w:bookmarkEnd w:id="10549"/>
      <w:r>
        <w:rPr>
          <w:rFonts w:hint="cs"/>
          <w:rtl/>
        </w:rPr>
        <w:t xml:space="preserve">ועדת כספים? אני מפעיל הצבעה. בבקשה, ההצבעה מתחילה. </w:t>
      </w:r>
      <w:bookmarkStart w:id="10550" w:name="_ETM_Q23_382000"/>
      <w:bookmarkEnd w:id="10550"/>
    </w:p>
    <w:p w14:paraId="18874012" w14:textId="77777777" w:rsidR="0039099E" w:rsidRDefault="0039099E" w:rsidP="00131F45">
      <w:pPr>
        <w:rPr>
          <w:rtl/>
        </w:rPr>
      </w:pPr>
    </w:p>
    <w:p w14:paraId="17B1C21E" w14:textId="77777777" w:rsidR="0039099E" w:rsidRDefault="0039099E" w:rsidP="00131F45">
      <w:pPr>
        <w:pStyle w:val="af1"/>
        <w:keepNext/>
        <w:rPr>
          <w:rtl/>
        </w:rPr>
      </w:pPr>
      <w:r>
        <w:rPr>
          <w:rtl/>
        </w:rPr>
        <w:t>הצבעה מס'</w:t>
      </w:r>
      <w:r>
        <w:rPr>
          <w:rFonts w:hint="cs"/>
          <w:rtl/>
        </w:rPr>
        <w:t xml:space="preserve"> 6</w:t>
      </w:r>
    </w:p>
    <w:p w14:paraId="1970A8A1" w14:textId="77777777" w:rsidR="0039099E" w:rsidRDefault="0039099E" w:rsidP="00131F45">
      <w:pPr>
        <w:pStyle w:val="--"/>
        <w:keepNext/>
        <w:rPr>
          <w:rtl/>
        </w:rPr>
      </w:pPr>
    </w:p>
    <w:p w14:paraId="1201F704" w14:textId="77777777" w:rsidR="0039099E" w:rsidRDefault="0039099E" w:rsidP="00131F45">
      <w:pPr>
        <w:pStyle w:val="--"/>
        <w:keepNext/>
        <w:rPr>
          <w:rtl/>
        </w:rPr>
      </w:pPr>
      <w:r>
        <w:rPr>
          <w:rtl/>
        </w:rPr>
        <w:t>בעד</w:t>
      </w:r>
      <w:r>
        <w:rPr>
          <w:rFonts w:hint="cs"/>
          <w:rtl/>
        </w:rPr>
        <w:t xml:space="preserve"> ההצעה להעביר את הנושא לוועדה</w:t>
      </w:r>
      <w:r>
        <w:rPr>
          <w:rtl/>
        </w:rPr>
        <w:t xml:space="preserve"> – </w:t>
      </w:r>
      <w:r>
        <w:rPr>
          <w:rFonts w:hint="cs"/>
          <w:rtl/>
        </w:rPr>
        <w:t>10</w:t>
      </w:r>
    </w:p>
    <w:p w14:paraId="706E15B7" w14:textId="77777777" w:rsidR="0039099E" w:rsidRDefault="0039099E" w:rsidP="00131F45">
      <w:pPr>
        <w:pStyle w:val="--"/>
        <w:keepNext/>
        <w:rPr>
          <w:rtl/>
        </w:rPr>
      </w:pPr>
      <w:r>
        <w:rPr>
          <w:rtl/>
        </w:rPr>
        <w:t xml:space="preserve">נגד – </w:t>
      </w:r>
      <w:r>
        <w:rPr>
          <w:rFonts w:hint="cs"/>
          <w:rtl/>
        </w:rPr>
        <w:t>אין</w:t>
      </w:r>
    </w:p>
    <w:p w14:paraId="4A43EF56" w14:textId="77777777" w:rsidR="0039099E" w:rsidRDefault="0039099E" w:rsidP="00131F45">
      <w:pPr>
        <w:pStyle w:val="--"/>
        <w:keepNext/>
        <w:rPr>
          <w:rtl/>
        </w:rPr>
      </w:pPr>
      <w:r>
        <w:rPr>
          <w:rtl/>
        </w:rPr>
        <w:t xml:space="preserve">נמנעים – </w:t>
      </w:r>
      <w:r>
        <w:rPr>
          <w:rFonts w:hint="cs"/>
          <w:rtl/>
        </w:rPr>
        <w:t>אין</w:t>
      </w:r>
    </w:p>
    <w:p w14:paraId="2B4198C6" w14:textId="77777777" w:rsidR="0039099E" w:rsidRPr="007221F3" w:rsidRDefault="0039099E" w:rsidP="00131F45">
      <w:pPr>
        <w:pStyle w:val="af2"/>
        <w:rPr>
          <w:rtl/>
        </w:rPr>
      </w:pPr>
      <w:r>
        <w:rPr>
          <w:rFonts w:hint="cs"/>
          <w:rtl/>
        </w:rPr>
        <w:t>ההצעה להעביר את הנושא לוועדת הכספים נתקבלה.</w:t>
      </w:r>
    </w:p>
    <w:p w14:paraId="0E8EB84D" w14:textId="77777777" w:rsidR="0039099E" w:rsidRDefault="0039099E" w:rsidP="00131F45">
      <w:pPr>
        <w:pStyle w:val="af2"/>
        <w:rPr>
          <w:rtl/>
        </w:rPr>
      </w:pPr>
    </w:p>
    <w:p w14:paraId="144129AF" w14:textId="77777777" w:rsidR="0039099E" w:rsidRDefault="0039099E" w:rsidP="00131F45">
      <w:pPr>
        <w:pStyle w:val="af6"/>
        <w:keepNext/>
        <w:rPr>
          <w:rtl/>
        </w:rPr>
      </w:pPr>
      <w:bookmarkStart w:id="10551" w:name="ET_yor_6129_36"/>
      <w:r w:rsidRPr="007221F3">
        <w:rPr>
          <w:rStyle w:val="TagStyle"/>
          <w:rtl/>
        </w:rPr>
        <w:t xml:space="preserve"> &lt;&lt; יור &gt;&gt; </w:t>
      </w:r>
      <w:r>
        <w:rPr>
          <w:rtl/>
        </w:rPr>
        <w:t>היו"ר ישראל אייכלר:</w:t>
      </w:r>
      <w:r w:rsidRPr="007221F3">
        <w:rPr>
          <w:rStyle w:val="TagStyle"/>
          <w:rtl/>
        </w:rPr>
        <w:t xml:space="preserve"> &lt;&lt; יור &gt;&gt;</w:t>
      </w:r>
      <w:r>
        <w:rPr>
          <w:rtl/>
        </w:rPr>
        <w:t xml:space="preserve">   </w:t>
      </w:r>
      <w:bookmarkEnd w:id="10551"/>
    </w:p>
    <w:p w14:paraId="22E8CB89" w14:textId="77777777" w:rsidR="0039099E" w:rsidRDefault="0039099E" w:rsidP="00131F45">
      <w:pPr>
        <w:pStyle w:val="KeepWithNext"/>
        <w:rPr>
          <w:rtl/>
        </w:rPr>
      </w:pPr>
    </w:p>
    <w:p w14:paraId="57D4F9A5" w14:textId="77777777" w:rsidR="0039099E" w:rsidRDefault="0039099E" w:rsidP="00131F45">
      <w:pPr>
        <w:rPr>
          <w:rtl/>
        </w:rPr>
      </w:pPr>
      <w:r>
        <w:rPr>
          <w:rFonts w:hint="cs"/>
          <w:rtl/>
        </w:rPr>
        <w:t>ההצעה לסדר-היום תעבור לוועדת הכספים בהצבעת 10 חברי כנסת, א</w:t>
      </w:r>
      <w:bookmarkStart w:id="10552" w:name="_ETM_Q23_398000"/>
      <w:bookmarkEnd w:id="10552"/>
      <w:r>
        <w:rPr>
          <w:rFonts w:hint="cs"/>
          <w:rtl/>
        </w:rPr>
        <w:t xml:space="preserve">ין מתנגדים, אין נמנעים. </w:t>
      </w:r>
    </w:p>
    <w:p w14:paraId="54EBA703" w14:textId="77777777" w:rsidR="00131F45" w:rsidRDefault="00131F45" w:rsidP="00131F45">
      <w:pPr>
        <w:rPr>
          <w:rtl/>
        </w:rPr>
      </w:pPr>
    </w:p>
    <w:p w14:paraId="6A5065E4" w14:textId="77777777" w:rsidR="00131F45" w:rsidRDefault="00131F45" w:rsidP="00131F45">
      <w:pPr>
        <w:rPr>
          <w:rtl/>
        </w:rPr>
      </w:pPr>
    </w:p>
    <w:p w14:paraId="203D3A2F" w14:textId="5B59A8EC" w:rsidR="0039099E" w:rsidRDefault="0039099E" w:rsidP="00131F45">
      <w:pPr>
        <w:pStyle w:val="a6"/>
        <w:rPr>
          <w:rtl/>
        </w:rPr>
      </w:pPr>
      <w:bookmarkStart w:id="10553" w:name="_ETM_Q23_402000"/>
      <w:bookmarkStart w:id="10554" w:name="ET_subject_הצעת_הממשלה_להחלת_דין_ר_39"/>
      <w:bookmarkEnd w:id="10553"/>
      <w:r w:rsidRPr="00252FDC">
        <w:rPr>
          <w:rStyle w:val="TagStyle"/>
          <w:rtl/>
        </w:rPr>
        <w:t xml:space="preserve">&lt;&lt; נושא &gt;&gt; </w:t>
      </w:r>
      <w:bookmarkStart w:id="10555" w:name="_Toc126173130"/>
      <w:r>
        <w:rPr>
          <w:rtl/>
        </w:rPr>
        <w:t>ה</w:t>
      </w:r>
      <w:r w:rsidR="00131F45">
        <w:rPr>
          <w:rFonts w:hint="cs"/>
          <w:rtl/>
        </w:rPr>
        <w:t>ודעת</w:t>
      </w:r>
      <w:r>
        <w:rPr>
          <w:rtl/>
        </w:rPr>
        <w:t xml:space="preserve"> הממשלה </w:t>
      </w:r>
      <w:r w:rsidR="00131F45">
        <w:rPr>
          <w:rFonts w:hint="cs"/>
          <w:rtl/>
        </w:rPr>
        <w:t xml:space="preserve">על רצונה להחיל </w:t>
      </w:r>
      <w:r>
        <w:rPr>
          <w:rtl/>
        </w:rPr>
        <w:t>דין רציפות על הצעות חוק</w:t>
      </w:r>
      <w:bookmarkEnd w:id="10555"/>
      <w:r w:rsidRPr="00252FDC">
        <w:rPr>
          <w:rStyle w:val="TagStyle"/>
          <w:rtl/>
        </w:rPr>
        <w:t xml:space="preserve"> &lt;&lt; נושא &gt;&gt;</w:t>
      </w:r>
      <w:r>
        <w:rPr>
          <w:rtl/>
        </w:rPr>
        <w:t xml:space="preserve">   </w:t>
      </w:r>
      <w:bookmarkEnd w:id="10554"/>
    </w:p>
    <w:p w14:paraId="67EDCE13" w14:textId="523A95B5" w:rsidR="0039099E" w:rsidRDefault="00131F45" w:rsidP="00131F45">
      <w:pPr>
        <w:pStyle w:val="KeepWithNext"/>
        <w:rPr>
          <w:rtl/>
        </w:rPr>
      </w:pPr>
      <w:r>
        <w:rPr>
          <w:rFonts w:hint="cs"/>
          <w:rtl/>
        </w:rPr>
        <w:t>[מס' מ/</w:t>
      </w:r>
      <w:r w:rsidR="006E55FF">
        <w:rPr>
          <w:rFonts w:hint="cs"/>
          <w:rtl/>
        </w:rPr>
        <w:t xml:space="preserve">1458, מ/1513, מ/1536; דברי הכנסת, </w:t>
      </w:r>
      <w:r>
        <w:rPr>
          <w:rFonts w:hint="cs"/>
          <w:rtl/>
        </w:rPr>
        <w:t>חוב' י', ישיבה 28.]</w:t>
      </w:r>
    </w:p>
    <w:p w14:paraId="455D6F65" w14:textId="77777777" w:rsidR="00131F45" w:rsidRPr="00131F45" w:rsidRDefault="00131F45" w:rsidP="00131F45">
      <w:pPr>
        <w:rPr>
          <w:rtl/>
        </w:rPr>
      </w:pPr>
    </w:p>
    <w:p w14:paraId="2907A72A" w14:textId="77777777" w:rsidR="0039099E" w:rsidRDefault="0039099E" w:rsidP="00131F45">
      <w:pPr>
        <w:pStyle w:val="af6"/>
        <w:keepNext/>
        <w:rPr>
          <w:rtl/>
        </w:rPr>
      </w:pPr>
      <w:bookmarkStart w:id="10556" w:name="ET_yor_6129_40"/>
      <w:r w:rsidRPr="00252FDC">
        <w:rPr>
          <w:rStyle w:val="TagStyle"/>
          <w:rtl/>
        </w:rPr>
        <w:t xml:space="preserve"> &lt;&lt; יור &gt;&gt; </w:t>
      </w:r>
      <w:r>
        <w:rPr>
          <w:rtl/>
        </w:rPr>
        <w:t>היו"ר ישראל אייכלר:</w:t>
      </w:r>
      <w:r w:rsidRPr="00252FDC">
        <w:rPr>
          <w:rStyle w:val="TagStyle"/>
          <w:rtl/>
        </w:rPr>
        <w:t xml:space="preserve"> &lt;&lt; יור &gt;&gt;</w:t>
      </w:r>
      <w:r>
        <w:rPr>
          <w:rtl/>
        </w:rPr>
        <w:t xml:space="preserve">   </w:t>
      </w:r>
      <w:bookmarkEnd w:id="10556"/>
    </w:p>
    <w:p w14:paraId="25A4BE31" w14:textId="77777777" w:rsidR="0039099E" w:rsidRDefault="0039099E" w:rsidP="00131F45">
      <w:pPr>
        <w:pStyle w:val="KeepWithNext"/>
        <w:rPr>
          <w:rtl/>
        </w:rPr>
      </w:pPr>
    </w:p>
    <w:p w14:paraId="3C211FAA" w14:textId="77777777" w:rsidR="0039099E" w:rsidRDefault="0039099E" w:rsidP="00131F45">
      <w:pPr>
        <w:rPr>
          <w:rtl/>
        </w:rPr>
      </w:pPr>
      <w:r>
        <w:rPr>
          <w:rFonts w:hint="cs"/>
          <w:rtl/>
        </w:rPr>
        <w:t xml:space="preserve">חברי הכנסת, </w:t>
      </w:r>
      <w:bookmarkStart w:id="10557" w:name="_ETM_Q23_327000"/>
      <w:bookmarkStart w:id="10558" w:name="_ETM_Q23_325000"/>
      <w:bookmarkEnd w:id="10557"/>
      <w:bookmarkEnd w:id="10558"/>
      <w:r>
        <w:rPr>
          <w:rtl/>
        </w:rPr>
        <w:t xml:space="preserve">הנושא </w:t>
      </w:r>
      <w:bookmarkStart w:id="10559" w:name="_ETM_Q23_405460"/>
      <w:bookmarkEnd w:id="10559"/>
      <w:r>
        <w:rPr>
          <w:rtl/>
        </w:rPr>
        <w:t xml:space="preserve">הבא </w:t>
      </w:r>
      <w:bookmarkStart w:id="10560" w:name="_ETM_Q23_405670"/>
      <w:bookmarkEnd w:id="10560"/>
      <w:r>
        <w:rPr>
          <w:rtl/>
        </w:rPr>
        <w:t xml:space="preserve">על </w:t>
      </w:r>
      <w:bookmarkStart w:id="10561" w:name="_ETM_Q23_405760"/>
      <w:bookmarkEnd w:id="10561"/>
      <w:r>
        <w:rPr>
          <w:rtl/>
        </w:rPr>
        <w:t>סדר</w:t>
      </w:r>
      <w:r>
        <w:rPr>
          <w:rFonts w:hint="cs"/>
          <w:rtl/>
        </w:rPr>
        <w:t>-</w:t>
      </w:r>
      <w:bookmarkStart w:id="10562" w:name="_ETM_Q23_406090"/>
      <w:bookmarkEnd w:id="10562"/>
      <w:r>
        <w:rPr>
          <w:rtl/>
        </w:rPr>
        <w:t>היום</w:t>
      </w:r>
      <w:r>
        <w:rPr>
          <w:rFonts w:hint="cs"/>
          <w:rtl/>
        </w:rPr>
        <w:t>:</w:t>
      </w:r>
      <w:r>
        <w:rPr>
          <w:rtl/>
        </w:rPr>
        <w:t xml:space="preserve"> </w:t>
      </w:r>
      <w:bookmarkStart w:id="10563" w:name="_ETM_Q23_406330"/>
      <w:bookmarkEnd w:id="10563"/>
      <w:r>
        <w:rPr>
          <w:rtl/>
        </w:rPr>
        <w:t xml:space="preserve">התנגדות </w:t>
      </w:r>
      <w:bookmarkStart w:id="10564" w:name="_ETM_Q23_406780"/>
      <w:bookmarkEnd w:id="10564"/>
      <w:r>
        <w:rPr>
          <w:rtl/>
        </w:rPr>
        <w:t xml:space="preserve">של </w:t>
      </w:r>
      <w:bookmarkStart w:id="10565" w:name="_ETM_Q23_406900"/>
      <w:bookmarkEnd w:id="10565"/>
      <w:r>
        <w:rPr>
          <w:rFonts w:hint="cs"/>
          <w:rtl/>
        </w:rPr>
        <w:t>כמה</w:t>
      </w:r>
      <w:r>
        <w:rPr>
          <w:rtl/>
        </w:rPr>
        <w:t xml:space="preserve"> </w:t>
      </w:r>
      <w:bookmarkStart w:id="10566" w:name="_ETM_Q23_407260"/>
      <w:bookmarkEnd w:id="10566"/>
      <w:r>
        <w:rPr>
          <w:rtl/>
        </w:rPr>
        <w:t xml:space="preserve">סיעות </w:t>
      </w:r>
      <w:bookmarkStart w:id="10567" w:name="_ETM_Q23_407650"/>
      <w:bookmarkEnd w:id="10567"/>
      <w:r>
        <w:rPr>
          <w:rtl/>
        </w:rPr>
        <w:t xml:space="preserve">להחלת </w:t>
      </w:r>
      <w:bookmarkStart w:id="10568" w:name="_ETM_Q23_408100"/>
      <w:bookmarkEnd w:id="10568"/>
      <w:r>
        <w:rPr>
          <w:rtl/>
        </w:rPr>
        <w:t xml:space="preserve">דין </w:t>
      </w:r>
      <w:bookmarkStart w:id="10569" w:name="_ETM_Q23_408280"/>
      <w:bookmarkEnd w:id="10569"/>
      <w:r>
        <w:rPr>
          <w:rtl/>
        </w:rPr>
        <w:t xml:space="preserve">רציפות </w:t>
      </w:r>
      <w:bookmarkStart w:id="10570" w:name="_ETM_Q23_408850"/>
      <w:bookmarkEnd w:id="10570"/>
      <w:r>
        <w:rPr>
          <w:rFonts w:hint="cs"/>
          <w:rtl/>
        </w:rPr>
        <w:t>ע</w:t>
      </w:r>
      <w:r>
        <w:rPr>
          <w:rtl/>
        </w:rPr>
        <w:t>ל</w:t>
      </w:r>
      <w:r>
        <w:rPr>
          <w:rFonts w:hint="cs"/>
          <w:rtl/>
        </w:rPr>
        <w:t xml:space="preserve"> שלוש</w:t>
      </w:r>
      <w:r>
        <w:rPr>
          <w:rtl/>
        </w:rPr>
        <w:t xml:space="preserve"> </w:t>
      </w:r>
      <w:bookmarkStart w:id="10571" w:name="_ETM_Q23_409330"/>
      <w:bookmarkEnd w:id="10571"/>
      <w:r>
        <w:rPr>
          <w:rtl/>
        </w:rPr>
        <w:t xml:space="preserve">הצעות </w:t>
      </w:r>
      <w:bookmarkStart w:id="10572" w:name="_ETM_Q23_410360"/>
      <w:bookmarkEnd w:id="10572"/>
      <w:r>
        <w:rPr>
          <w:rtl/>
        </w:rPr>
        <w:t>חוק</w:t>
      </w:r>
      <w:r>
        <w:rPr>
          <w:rFonts w:hint="cs"/>
          <w:rtl/>
        </w:rPr>
        <w:t>.</w:t>
      </w:r>
      <w:r>
        <w:rPr>
          <w:rtl/>
        </w:rPr>
        <w:t xml:space="preserve"> </w:t>
      </w:r>
      <w:bookmarkStart w:id="10573" w:name="_ETM_Q23_411450"/>
      <w:bookmarkEnd w:id="10573"/>
      <w:r>
        <w:rPr>
          <w:rtl/>
        </w:rPr>
        <w:t xml:space="preserve">אני </w:t>
      </w:r>
      <w:bookmarkStart w:id="10574" w:name="_ETM_Q23_411989"/>
      <w:bookmarkEnd w:id="10574"/>
      <w:r>
        <w:rPr>
          <w:rtl/>
        </w:rPr>
        <w:t xml:space="preserve">מזמין </w:t>
      </w:r>
      <w:bookmarkStart w:id="10575" w:name="_ETM_Q23_412680"/>
      <w:bookmarkEnd w:id="10575"/>
      <w:r>
        <w:rPr>
          <w:rtl/>
        </w:rPr>
        <w:t xml:space="preserve">את </w:t>
      </w:r>
      <w:bookmarkStart w:id="10576" w:name="_ETM_Q23_412769"/>
      <w:bookmarkEnd w:id="10576"/>
      <w:r>
        <w:rPr>
          <w:rtl/>
        </w:rPr>
        <w:t xml:space="preserve">חבר </w:t>
      </w:r>
      <w:bookmarkStart w:id="10577" w:name="_ETM_Q23_413069"/>
      <w:bookmarkEnd w:id="10577"/>
      <w:r>
        <w:rPr>
          <w:rtl/>
        </w:rPr>
        <w:t xml:space="preserve">הכנסת </w:t>
      </w:r>
      <w:bookmarkStart w:id="10578" w:name="_ETM_Q23_413610"/>
      <w:bookmarkEnd w:id="10578"/>
      <w:r>
        <w:rPr>
          <w:rtl/>
        </w:rPr>
        <w:t>אביגדור ליברמן</w:t>
      </w:r>
      <w:r>
        <w:rPr>
          <w:rFonts w:hint="cs"/>
          <w:rtl/>
        </w:rPr>
        <w:t xml:space="preserve"> להציג </w:t>
      </w:r>
      <w:bookmarkStart w:id="10579" w:name="_ETM_Q23_414000"/>
      <w:bookmarkStart w:id="10580" w:name="_ETM_Q23_415210"/>
      <w:bookmarkStart w:id="10581" w:name="_ETM_Q23_415600"/>
      <w:bookmarkStart w:id="10582" w:name="_ETM_Q23_416080"/>
      <w:bookmarkStart w:id="10583" w:name="_ETM_Q23_416620"/>
      <w:bookmarkEnd w:id="10579"/>
      <w:bookmarkEnd w:id="10580"/>
      <w:bookmarkEnd w:id="10581"/>
      <w:bookmarkEnd w:id="10582"/>
      <w:bookmarkEnd w:id="10583"/>
      <w:r>
        <w:rPr>
          <w:rtl/>
        </w:rPr>
        <w:t xml:space="preserve">את </w:t>
      </w:r>
      <w:bookmarkStart w:id="10584" w:name="_ETM_Q23_416770"/>
      <w:bookmarkEnd w:id="10584"/>
      <w:r>
        <w:rPr>
          <w:rtl/>
        </w:rPr>
        <w:t>ההתנגדות</w:t>
      </w:r>
      <w:r>
        <w:rPr>
          <w:rFonts w:hint="cs"/>
          <w:rtl/>
        </w:rPr>
        <w:t>.</w:t>
      </w:r>
    </w:p>
    <w:p w14:paraId="5DC889A2" w14:textId="77777777" w:rsidR="0039099E" w:rsidRDefault="0039099E" w:rsidP="00131F45">
      <w:pPr>
        <w:rPr>
          <w:rtl/>
        </w:rPr>
      </w:pPr>
    </w:p>
    <w:p w14:paraId="7154F3A0" w14:textId="77777777" w:rsidR="0039099E" w:rsidRDefault="0039099E" w:rsidP="00131F45">
      <w:pPr>
        <w:pStyle w:val="af5"/>
        <w:keepNext/>
        <w:rPr>
          <w:rtl/>
        </w:rPr>
      </w:pPr>
      <w:bookmarkStart w:id="10585" w:name="ET_interruption_5786_41"/>
      <w:r w:rsidRPr="00252FDC">
        <w:rPr>
          <w:rStyle w:val="TagStyle"/>
          <w:rtl/>
        </w:rPr>
        <w:t xml:space="preserve"> &lt;&lt; קריאה &gt;&gt; </w:t>
      </w:r>
      <w:r>
        <w:rPr>
          <w:rtl/>
        </w:rPr>
        <w:t>אופיר כץ (הליכוד):</w:t>
      </w:r>
      <w:r w:rsidRPr="00252FDC">
        <w:rPr>
          <w:rStyle w:val="TagStyle"/>
          <w:rtl/>
        </w:rPr>
        <w:t xml:space="preserve"> &lt;&lt; קריאה &gt;&gt;</w:t>
      </w:r>
      <w:r>
        <w:rPr>
          <w:rtl/>
        </w:rPr>
        <w:t xml:space="preserve">   </w:t>
      </w:r>
      <w:bookmarkEnd w:id="10585"/>
    </w:p>
    <w:p w14:paraId="631330EB" w14:textId="77777777" w:rsidR="0039099E" w:rsidRDefault="0039099E" w:rsidP="00131F45">
      <w:pPr>
        <w:pStyle w:val="KeepWithNext"/>
        <w:rPr>
          <w:rtl/>
        </w:rPr>
      </w:pPr>
    </w:p>
    <w:p w14:paraId="72488182" w14:textId="77777777" w:rsidR="0039099E" w:rsidRDefault="0039099E" w:rsidP="00131F45">
      <w:pPr>
        <w:rPr>
          <w:rtl/>
        </w:rPr>
      </w:pPr>
      <w:r>
        <w:rPr>
          <w:rFonts w:hint="cs"/>
          <w:rtl/>
        </w:rPr>
        <w:t>השר צריך להציג.</w:t>
      </w:r>
    </w:p>
    <w:p w14:paraId="629D45C5" w14:textId="77777777" w:rsidR="0039099E" w:rsidRDefault="0039099E" w:rsidP="00131F45">
      <w:pPr>
        <w:rPr>
          <w:rtl/>
        </w:rPr>
      </w:pPr>
    </w:p>
    <w:p w14:paraId="468A85FC" w14:textId="77777777" w:rsidR="0039099E" w:rsidRDefault="0039099E" w:rsidP="00131F45">
      <w:pPr>
        <w:pStyle w:val="af6"/>
        <w:keepNext/>
        <w:rPr>
          <w:rtl/>
        </w:rPr>
      </w:pPr>
      <w:bookmarkStart w:id="10586" w:name="ET_yor_6129_42"/>
      <w:r w:rsidRPr="00252FDC">
        <w:rPr>
          <w:rStyle w:val="TagStyle"/>
          <w:rtl/>
        </w:rPr>
        <w:t xml:space="preserve"> &lt;&lt; יור &gt;&gt; </w:t>
      </w:r>
      <w:r>
        <w:rPr>
          <w:rtl/>
        </w:rPr>
        <w:t>היו"ר ישראל אייכלר:</w:t>
      </w:r>
      <w:r w:rsidRPr="00252FDC">
        <w:rPr>
          <w:rStyle w:val="TagStyle"/>
          <w:rtl/>
        </w:rPr>
        <w:t xml:space="preserve"> &lt;&lt; יור &gt;&gt;</w:t>
      </w:r>
      <w:r>
        <w:rPr>
          <w:rtl/>
        </w:rPr>
        <w:t xml:space="preserve">   </w:t>
      </w:r>
      <w:bookmarkEnd w:id="10586"/>
    </w:p>
    <w:p w14:paraId="4B42F235" w14:textId="77777777" w:rsidR="0039099E" w:rsidRDefault="0039099E" w:rsidP="00131F45">
      <w:pPr>
        <w:pStyle w:val="KeepWithNext"/>
        <w:rPr>
          <w:rtl/>
        </w:rPr>
      </w:pPr>
    </w:p>
    <w:p w14:paraId="6252B70A" w14:textId="77777777" w:rsidR="0039099E" w:rsidRDefault="0039099E" w:rsidP="00131F45">
      <w:pPr>
        <w:rPr>
          <w:rtl/>
        </w:rPr>
      </w:pPr>
      <w:bookmarkStart w:id="10587" w:name="_ETM_Q23_417000"/>
      <w:bookmarkEnd w:id="10587"/>
      <w:r>
        <w:rPr>
          <w:rFonts w:hint="cs"/>
          <w:rtl/>
        </w:rPr>
        <w:t xml:space="preserve">צריך להציג? </w:t>
      </w:r>
    </w:p>
    <w:p w14:paraId="1A44E808" w14:textId="77777777" w:rsidR="0039099E" w:rsidRDefault="0039099E" w:rsidP="00131F45">
      <w:pPr>
        <w:rPr>
          <w:rtl/>
        </w:rPr>
      </w:pPr>
      <w:bookmarkStart w:id="10588" w:name="_ETM_Q23_419000"/>
      <w:bookmarkEnd w:id="10588"/>
    </w:p>
    <w:p w14:paraId="608635E0" w14:textId="77777777" w:rsidR="0039099E" w:rsidRDefault="0039099E" w:rsidP="00131F45">
      <w:pPr>
        <w:pStyle w:val="af5"/>
        <w:keepNext/>
        <w:rPr>
          <w:rtl/>
        </w:rPr>
      </w:pPr>
      <w:bookmarkStart w:id="10589" w:name="ET_interruption_קריאה_43"/>
      <w:r w:rsidRPr="00252FDC">
        <w:rPr>
          <w:rStyle w:val="TagStyle"/>
          <w:rtl/>
        </w:rPr>
        <w:t xml:space="preserve"> &lt;&lt; קריאה &gt;&gt; </w:t>
      </w:r>
      <w:r>
        <w:rPr>
          <w:rtl/>
        </w:rPr>
        <w:t>קריאה:</w:t>
      </w:r>
      <w:r w:rsidRPr="00252FDC">
        <w:rPr>
          <w:rStyle w:val="TagStyle"/>
          <w:rtl/>
        </w:rPr>
        <w:t xml:space="preserve"> &lt;&lt; קריאה &gt;&gt;</w:t>
      </w:r>
      <w:r>
        <w:rPr>
          <w:rtl/>
        </w:rPr>
        <w:t xml:space="preserve">   </w:t>
      </w:r>
      <w:bookmarkEnd w:id="10589"/>
    </w:p>
    <w:p w14:paraId="17CDAA58" w14:textId="77777777" w:rsidR="0039099E" w:rsidRDefault="0039099E" w:rsidP="00131F45">
      <w:pPr>
        <w:pStyle w:val="KeepWithNext"/>
        <w:rPr>
          <w:rtl/>
        </w:rPr>
      </w:pPr>
    </w:p>
    <w:p w14:paraId="480CAEE3" w14:textId="77777777" w:rsidR="0039099E" w:rsidRDefault="0039099E" w:rsidP="00131F45">
      <w:pPr>
        <w:rPr>
          <w:rtl/>
        </w:rPr>
      </w:pPr>
      <w:bookmarkStart w:id="10590" w:name="_ETM_Q23_421000"/>
      <w:bookmarkEnd w:id="10590"/>
      <w:r>
        <w:rPr>
          <w:rFonts w:hint="cs"/>
          <w:rtl/>
        </w:rPr>
        <w:t>- - -</w:t>
      </w:r>
    </w:p>
    <w:p w14:paraId="299E07CB" w14:textId="77777777" w:rsidR="0039099E" w:rsidRDefault="0039099E" w:rsidP="00131F45">
      <w:pPr>
        <w:rPr>
          <w:rtl/>
        </w:rPr>
      </w:pPr>
    </w:p>
    <w:p w14:paraId="2E9DBB9B" w14:textId="77777777" w:rsidR="0039099E" w:rsidRDefault="0039099E" w:rsidP="00131F45">
      <w:pPr>
        <w:pStyle w:val="af6"/>
        <w:keepNext/>
        <w:rPr>
          <w:rtl/>
        </w:rPr>
      </w:pPr>
      <w:bookmarkStart w:id="10591" w:name="ET_yor_6129_44"/>
      <w:r w:rsidRPr="00252FDC">
        <w:rPr>
          <w:rStyle w:val="TagStyle"/>
          <w:rtl/>
        </w:rPr>
        <w:t xml:space="preserve"> &lt;&lt; יור &gt;&gt; </w:t>
      </w:r>
      <w:r>
        <w:rPr>
          <w:rtl/>
        </w:rPr>
        <w:t>היו"ר ישראל אייכלר:</w:t>
      </w:r>
      <w:r w:rsidRPr="00252FDC">
        <w:rPr>
          <w:rStyle w:val="TagStyle"/>
          <w:rtl/>
        </w:rPr>
        <w:t xml:space="preserve"> &lt;&lt; יור &gt;&gt;</w:t>
      </w:r>
      <w:r>
        <w:rPr>
          <w:rtl/>
        </w:rPr>
        <w:t xml:space="preserve">   </w:t>
      </w:r>
      <w:bookmarkEnd w:id="10591"/>
    </w:p>
    <w:p w14:paraId="7433005F" w14:textId="77777777" w:rsidR="0039099E" w:rsidRDefault="0039099E" w:rsidP="00131F45">
      <w:pPr>
        <w:pStyle w:val="KeepWithNext"/>
        <w:rPr>
          <w:rtl/>
        </w:rPr>
      </w:pPr>
    </w:p>
    <w:p w14:paraId="63A23F42" w14:textId="77777777" w:rsidR="0039099E" w:rsidRDefault="0039099E" w:rsidP="00131F45">
      <w:pPr>
        <w:rPr>
          <w:rtl/>
        </w:rPr>
      </w:pPr>
      <w:r>
        <w:rPr>
          <w:rFonts w:hint="cs"/>
          <w:rtl/>
        </w:rPr>
        <w:t xml:space="preserve">לא, לא צריך להציג. </w:t>
      </w:r>
      <w:bookmarkStart w:id="10592" w:name="_ETM_Q23_420000"/>
      <w:bookmarkEnd w:id="10592"/>
      <w:r>
        <w:rPr>
          <w:rFonts w:hint="cs"/>
          <w:rtl/>
        </w:rPr>
        <w:t>זה כבר הוצג?</w:t>
      </w:r>
      <w:r>
        <w:rPr>
          <w:rFonts w:hint="cs"/>
        </w:rPr>
        <w:t xml:space="preserve"> </w:t>
      </w:r>
    </w:p>
    <w:p w14:paraId="6261C5D4" w14:textId="77777777" w:rsidR="0039099E" w:rsidRDefault="0039099E" w:rsidP="00131F45">
      <w:pPr>
        <w:rPr>
          <w:rtl/>
        </w:rPr>
      </w:pPr>
    </w:p>
    <w:p w14:paraId="5BEF43B6" w14:textId="77777777" w:rsidR="0039099E" w:rsidRDefault="0039099E" w:rsidP="00131F45">
      <w:pPr>
        <w:pStyle w:val="af5"/>
        <w:keepNext/>
        <w:rPr>
          <w:rtl/>
        </w:rPr>
      </w:pPr>
      <w:bookmarkStart w:id="10593" w:name="ET_interruption_קריאה_45"/>
      <w:r w:rsidRPr="00252FDC">
        <w:rPr>
          <w:rStyle w:val="TagStyle"/>
          <w:rtl/>
        </w:rPr>
        <w:t xml:space="preserve"> &lt;&lt; קריאה &gt;&gt; </w:t>
      </w:r>
      <w:r>
        <w:rPr>
          <w:rtl/>
        </w:rPr>
        <w:t>קריאה:</w:t>
      </w:r>
      <w:r w:rsidRPr="00252FDC">
        <w:rPr>
          <w:rStyle w:val="TagStyle"/>
          <w:rtl/>
        </w:rPr>
        <w:t xml:space="preserve"> &lt;&lt; קריאה &gt;&gt;</w:t>
      </w:r>
      <w:r>
        <w:rPr>
          <w:rtl/>
        </w:rPr>
        <w:t xml:space="preserve">   </w:t>
      </w:r>
      <w:bookmarkEnd w:id="10593"/>
    </w:p>
    <w:p w14:paraId="050573F7" w14:textId="77777777" w:rsidR="0039099E" w:rsidRDefault="0039099E" w:rsidP="00131F45">
      <w:pPr>
        <w:pStyle w:val="KeepWithNext"/>
        <w:rPr>
          <w:rtl/>
        </w:rPr>
      </w:pPr>
    </w:p>
    <w:p w14:paraId="3D3E6BD9" w14:textId="77777777" w:rsidR="0039099E" w:rsidRDefault="0039099E" w:rsidP="00131F45">
      <w:pPr>
        <w:rPr>
          <w:rtl/>
        </w:rPr>
      </w:pPr>
      <w:r>
        <w:rPr>
          <w:rFonts w:hint="cs"/>
          <w:rtl/>
        </w:rPr>
        <w:t>זה הוצג שבועיים לפני כן.</w:t>
      </w:r>
    </w:p>
    <w:p w14:paraId="1EBC489D" w14:textId="77777777" w:rsidR="0039099E" w:rsidRDefault="0039099E" w:rsidP="00131F45">
      <w:pPr>
        <w:rPr>
          <w:rtl/>
        </w:rPr>
      </w:pPr>
    </w:p>
    <w:p w14:paraId="383A6E47" w14:textId="77777777" w:rsidR="0039099E" w:rsidRDefault="0039099E" w:rsidP="00131F45">
      <w:pPr>
        <w:pStyle w:val="af6"/>
        <w:keepNext/>
        <w:rPr>
          <w:rtl/>
        </w:rPr>
      </w:pPr>
      <w:bookmarkStart w:id="10594" w:name="ET_yor_6129_46"/>
      <w:r w:rsidRPr="00252FDC">
        <w:rPr>
          <w:rStyle w:val="TagStyle"/>
          <w:rtl/>
        </w:rPr>
        <w:lastRenderedPageBreak/>
        <w:t xml:space="preserve"> &lt;&lt; יור &gt;&gt; </w:t>
      </w:r>
      <w:r>
        <w:rPr>
          <w:rtl/>
        </w:rPr>
        <w:t>היו"ר ישראל אייכלר:</w:t>
      </w:r>
      <w:r w:rsidRPr="00252FDC">
        <w:rPr>
          <w:rStyle w:val="TagStyle"/>
          <w:rtl/>
        </w:rPr>
        <w:t xml:space="preserve"> &lt;&lt; יור &gt;&gt;</w:t>
      </w:r>
      <w:r>
        <w:rPr>
          <w:rtl/>
        </w:rPr>
        <w:t xml:space="preserve">   </w:t>
      </w:r>
      <w:bookmarkEnd w:id="10594"/>
    </w:p>
    <w:p w14:paraId="34A558F5" w14:textId="77777777" w:rsidR="0039099E" w:rsidRDefault="0039099E" w:rsidP="00131F45">
      <w:pPr>
        <w:pStyle w:val="KeepWithNext"/>
        <w:rPr>
          <w:rtl/>
        </w:rPr>
      </w:pPr>
    </w:p>
    <w:p w14:paraId="46528D90" w14:textId="77777777" w:rsidR="0039099E" w:rsidRDefault="0039099E" w:rsidP="00131F45">
      <w:pPr>
        <w:rPr>
          <w:rtl/>
        </w:rPr>
      </w:pPr>
      <w:r>
        <w:rPr>
          <w:rFonts w:hint="cs"/>
          <w:rtl/>
        </w:rPr>
        <w:t xml:space="preserve">זה </w:t>
      </w:r>
      <w:bookmarkStart w:id="10595" w:name="_ETM_Q23_426000"/>
      <w:bookmarkEnd w:id="10595"/>
      <w:r>
        <w:rPr>
          <w:rFonts w:hint="cs"/>
          <w:rtl/>
        </w:rPr>
        <w:t xml:space="preserve">הוצג כבר, בסדר. אתה יכול לעלות. חמש דקות. </w:t>
      </w:r>
    </w:p>
    <w:p w14:paraId="680DAFFE" w14:textId="77777777" w:rsidR="0039099E" w:rsidRDefault="0039099E" w:rsidP="00131F45">
      <w:pPr>
        <w:rPr>
          <w:rtl/>
        </w:rPr>
      </w:pPr>
      <w:bookmarkStart w:id="10596" w:name="_ETM_Q23_433000"/>
      <w:bookmarkEnd w:id="10596"/>
    </w:p>
    <w:p w14:paraId="70258594" w14:textId="77777777" w:rsidR="0039099E" w:rsidRDefault="0039099E" w:rsidP="00131F45">
      <w:pPr>
        <w:pStyle w:val="a4"/>
        <w:keepNext/>
        <w:rPr>
          <w:rtl/>
        </w:rPr>
      </w:pPr>
      <w:bookmarkStart w:id="10597" w:name="ET_speaker_4739_47"/>
      <w:r w:rsidRPr="00252FDC">
        <w:rPr>
          <w:rStyle w:val="TagStyle"/>
          <w:rtl/>
        </w:rPr>
        <w:t xml:space="preserve"> &lt;&lt; דובר &gt;&gt; </w:t>
      </w:r>
      <w:bookmarkStart w:id="10598" w:name="_Toc126173131"/>
      <w:r>
        <w:rPr>
          <w:rtl/>
        </w:rPr>
        <w:t>אביגדור ליברמן (ישראל ביתנו):</w:t>
      </w:r>
      <w:bookmarkEnd w:id="10598"/>
      <w:r w:rsidRPr="00252FDC">
        <w:rPr>
          <w:rStyle w:val="TagStyle"/>
          <w:rtl/>
        </w:rPr>
        <w:t xml:space="preserve"> &lt;&lt; דובר &gt;&gt;</w:t>
      </w:r>
      <w:r>
        <w:rPr>
          <w:rtl/>
        </w:rPr>
        <w:t xml:space="preserve">   </w:t>
      </w:r>
      <w:bookmarkEnd w:id="10597"/>
    </w:p>
    <w:p w14:paraId="6A826497" w14:textId="77777777" w:rsidR="0039099E" w:rsidRDefault="0039099E" w:rsidP="00131F45">
      <w:pPr>
        <w:pStyle w:val="KeepWithNext"/>
        <w:rPr>
          <w:rtl/>
        </w:rPr>
      </w:pPr>
    </w:p>
    <w:p w14:paraId="2759EF5D" w14:textId="77777777" w:rsidR="0039099E" w:rsidRDefault="0039099E" w:rsidP="00131F45">
      <w:pPr>
        <w:rPr>
          <w:rtl/>
        </w:rPr>
      </w:pPr>
      <w:bookmarkStart w:id="10599" w:name="_ETM_Q23_441000"/>
      <w:bookmarkStart w:id="10600" w:name="_ETM_Q23_436000"/>
      <w:bookmarkEnd w:id="10599"/>
      <w:bookmarkEnd w:id="10600"/>
      <w:r>
        <w:rPr>
          <w:rtl/>
        </w:rPr>
        <w:t xml:space="preserve">אדוני </w:t>
      </w:r>
      <w:bookmarkStart w:id="10601" w:name="_ETM_Q23_440349"/>
      <w:bookmarkEnd w:id="10601"/>
      <w:r>
        <w:rPr>
          <w:rtl/>
        </w:rPr>
        <w:t>היושב-ראש</w:t>
      </w:r>
      <w:bookmarkStart w:id="10602" w:name="_ETM_Q23_442169"/>
      <w:bookmarkEnd w:id="10602"/>
      <w:r>
        <w:rPr>
          <w:rFonts w:hint="cs"/>
          <w:rtl/>
        </w:rPr>
        <w:t xml:space="preserve">, </w:t>
      </w:r>
      <w:r>
        <w:rPr>
          <w:rtl/>
        </w:rPr>
        <w:t xml:space="preserve">אדוני </w:t>
      </w:r>
      <w:bookmarkStart w:id="10603" w:name="_ETM_Q23_442650"/>
      <w:bookmarkEnd w:id="10603"/>
      <w:r>
        <w:rPr>
          <w:rtl/>
        </w:rPr>
        <w:t>השר</w:t>
      </w:r>
      <w:r>
        <w:rPr>
          <w:rFonts w:hint="cs"/>
          <w:rtl/>
        </w:rPr>
        <w:t>,</w:t>
      </w:r>
      <w:r>
        <w:rPr>
          <w:rtl/>
        </w:rPr>
        <w:t xml:space="preserve"> </w:t>
      </w:r>
      <w:bookmarkStart w:id="10604" w:name="_ETM_Q23_443129"/>
      <w:bookmarkEnd w:id="10604"/>
      <w:r>
        <w:rPr>
          <w:rtl/>
        </w:rPr>
        <w:t xml:space="preserve">כנסת </w:t>
      </w:r>
      <w:bookmarkStart w:id="10605" w:name="_ETM_Q23_443639"/>
      <w:bookmarkEnd w:id="10605"/>
      <w:r>
        <w:rPr>
          <w:rtl/>
        </w:rPr>
        <w:t>נכבדה</w:t>
      </w:r>
      <w:r>
        <w:rPr>
          <w:rFonts w:hint="cs"/>
          <w:rtl/>
        </w:rPr>
        <w:t>,</w:t>
      </w:r>
      <w:r>
        <w:rPr>
          <w:rtl/>
        </w:rPr>
        <w:t xml:space="preserve"> </w:t>
      </w:r>
      <w:bookmarkStart w:id="10606" w:name="_ETM_Q23_445029"/>
      <w:bookmarkEnd w:id="10606"/>
      <w:r>
        <w:rPr>
          <w:rtl/>
        </w:rPr>
        <w:t>א</w:t>
      </w:r>
      <w:r>
        <w:rPr>
          <w:rFonts w:hint="cs"/>
          <w:rtl/>
        </w:rPr>
        <w:t>ו</w:t>
      </w:r>
      <w:r>
        <w:rPr>
          <w:rtl/>
        </w:rPr>
        <w:t xml:space="preserve">מנם </w:t>
      </w:r>
      <w:bookmarkStart w:id="10607" w:name="_ETM_Q23_445480"/>
      <w:bookmarkEnd w:id="10607"/>
      <w:r>
        <w:rPr>
          <w:rtl/>
        </w:rPr>
        <w:t xml:space="preserve">אני </w:t>
      </w:r>
      <w:bookmarkStart w:id="10608" w:name="_ETM_Q23_445690"/>
      <w:bookmarkEnd w:id="10608"/>
      <w:r>
        <w:rPr>
          <w:rtl/>
        </w:rPr>
        <w:t xml:space="preserve">מתכוון </w:t>
      </w:r>
      <w:bookmarkStart w:id="10609" w:name="_ETM_Q23_446260"/>
      <w:bookmarkEnd w:id="10609"/>
      <w:r>
        <w:rPr>
          <w:rtl/>
        </w:rPr>
        <w:t xml:space="preserve">לדבר </w:t>
      </w:r>
      <w:bookmarkStart w:id="10610" w:name="_ETM_Q23_447469"/>
      <w:bookmarkEnd w:id="10610"/>
      <w:r>
        <w:rPr>
          <w:rFonts w:hint="cs"/>
          <w:rtl/>
        </w:rPr>
        <w:t xml:space="preserve">על </w:t>
      </w:r>
      <w:bookmarkStart w:id="10611" w:name="_ETM_Q23_445000"/>
      <w:bookmarkEnd w:id="10611"/>
      <w:r>
        <w:rPr>
          <w:rFonts w:hint="cs"/>
          <w:rtl/>
        </w:rPr>
        <w:t xml:space="preserve">ח'אן אל-אחמר ועל </w:t>
      </w:r>
      <w:bookmarkStart w:id="10612" w:name="_ETM_Q23_447889"/>
      <w:bookmarkStart w:id="10613" w:name="_ETM_Q23_448339"/>
      <w:bookmarkStart w:id="10614" w:name="_ETM_Q23_448729"/>
      <w:bookmarkEnd w:id="10612"/>
      <w:bookmarkEnd w:id="10613"/>
      <w:bookmarkEnd w:id="10614"/>
      <w:r>
        <w:rPr>
          <w:rFonts w:hint="cs"/>
          <w:rtl/>
        </w:rPr>
        <w:t>ה</w:t>
      </w:r>
      <w:r>
        <w:rPr>
          <w:rtl/>
        </w:rPr>
        <w:t xml:space="preserve">התיישבות </w:t>
      </w:r>
      <w:bookmarkStart w:id="10615" w:name="_ETM_Q23_449389"/>
      <w:bookmarkEnd w:id="10615"/>
      <w:r>
        <w:rPr>
          <w:rtl/>
        </w:rPr>
        <w:t>היהודית</w:t>
      </w:r>
      <w:r>
        <w:rPr>
          <w:rFonts w:hint="cs"/>
          <w:rtl/>
        </w:rPr>
        <w:t>,</w:t>
      </w:r>
      <w:r>
        <w:rPr>
          <w:rtl/>
        </w:rPr>
        <w:t xml:space="preserve"> </w:t>
      </w:r>
      <w:bookmarkStart w:id="10616" w:name="_ETM_Q23_450919"/>
      <w:bookmarkEnd w:id="10616"/>
      <w:r>
        <w:rPr>
          <w:rtl/>
        </w:rPr>
        <w:t xml:space="preserve">אבל </w:t>
      </w:r>
      <w:bookmarkStart w:id="10617" w:name="_ETM_Q23_451279"/>
      <w:bookmarkEnd w:id="10617"/>
      <w:r>
        <w:rPr>
          <w:rtl/>
        </w:rPr>
        <w:t xml:space="preserve">אני </w:t>
      </w:r>
      <w:bookmarkStart w:id="10618" w:name="_ETM_Q23_451460"/>
      <w:bookmarkEnd w:id="10618"/>
      <w:r>
        <w:rPr>
          <w:rtl/>
        </w:rPr>
        <w:t xml:space="preserve">רוצה </w:t>
      </w:r>
      <w:bookmarkStart w:id="10619" w:name="_ETM_Q23_451790"/>
      <w:bookmarkEnd w:id="10619"/>
      <w:r>
        <w:rPr>
          <w:rtl/>
        </w:rPr>
        <w:t xml:space="preserve">לברך </w:t>
      </w:r>
      <w:bookmarkStart w:id="10620" w:name="_ETM_Q23_452449"/>
      <w:bookmarkEnd w:id="10620"/>
      <w:r>
        <w:rPr>
          <w:rtl/>
        </w:rPr>
        <w:t xml:space="preserve">את </w:t>
      </w:r>
      <w:bookmarkStart w:id="10621" w:name="_ETM_Q23_452690"/>
      <w:bookmarkEnd w:id="10621"/>
      <w:r>
        <w:rPr>
          <w:rFonts w:hint="cs"/>
          <w:rtl/>
        </w:rPr>
        <w:t xml:space="preserve">הח"כית </w:t>
      </w:r>
      <w:bookmarkStart w:id="10622" w:name="_ETM_Q23_454289"/>
      <w:bookmarkStart w:id="10623" w:name="_ETM_Q23_455839"/>
      <w:bookmarkStart w:id="10624" w:name="_ETM_Q23_456800"/>
      <w:bookmarkStart w:id="10625" w:name="_ETM_Q23_457069"/>
      <w:bookmarkStart w:id="10626" w:name="_ETM_Q23_457400"/>
      <w:bookmarkStart w:id="10627" w:name="_ETM_Q23_457819"/>
      <w:bookmarkEnd w:id="10622"/>
      <w:bookmarkEnd w:id="10623"/>
      <w:bookmarkEnd w:id="10624"/>
      <w:bookmarkEnd w:id="10625"/>
      <w:bookmarkEnd w:id="10626"/>
      <w:bookmarkEnd w:id="10627"/>
      <w:r>
        <w:rPr>
          <w:rtl/>
        </w:rPr>
        <w:t xml:space="preserve">יפעת </w:t>
      </w:r>
      <w:bookmarkStart w:id="10628" w:name="_ETM_Q23_458240"/>
      <w:bookmarkEnd w:id="10628"/>
      <w:r>
        <w:rPr>
          <w:rtl/>
        </w:rPr>
        <w:t>ש</w:t>
      </w:r>
      <w:r>
        <w:rPr>
          <w:rFonts w:hint="cs"/>
          <w:rtl/>
        </w:rPr>
        <w:t>אשא</w:t>
      </w:r>
      <w:bookmarkStart w:id="10629" w:name="_ETM_Q23_458479"/>
      <w:bookmarkEnd w:id="10629"/>
      <w:r>
        <w:rPr>
          <w:rFonts w:hint="cs"/>
          <w:rtl/>
        </w:rPr>
        <w:t xml:space="preserve"> </w:t>
      </w:r>
      <w:r>
        <w:rPr>
          <w:rtl/>
        </w:rPr>
        <w:t>בי</w:t>
      </w:r>
      <w:r>
        <w:rPr>
          <w:rFonts w:hint="cs"/>
          <w:rtl/>
        </w:rPr>
        <w:t>טון,</w:t>
      </w:r>
      <w:bookmarkStart w:id="10630" w:name="_ETM_Q23_458870"/>
      <w:bookmarkStart w:id="10631" w:name="_ETM_Q23_459169"/>
      <w:bookmarkEnd w:id="10630"/>
      <w:bookmarkEnd w:id="10631"/>
      <w:r>
        <w:rPr>
          <w:rFonts w:hint="cs"/>
          <w:rtl/>
        </w:rPr>
        <w:t xml:space="preserve"> </w:t>
      </w:r>
      <w:r>
        <w:rPr>
          <w:rtl/>
        </w:rPr>
        <w:t xml:space="preserve">שותפה </w:t>
      </w:r>
      <w:bookmarkStart w:id="10632" w:name="_ETM_Q23_459740"/>
      <w:bookmarkEnd w:id="10632"/>
      <w:r>
        <w:rPr>
          <w:rFonts w:hint="cs"/>
          <w:rtl/>
        </w:rPr>
        <w:t>נא</w:t>
      </w:r>
      <w:r>
        <w:rPr>
          <w:rtl/>
        </w:rPr>
        <w:t>מנה</w:t>
      </w:r>
      <w:r>
        <w:rPr>
          <w:rFonts w:hint="cs"/>
          <w:rtl/>
        </w:rPr>
        <w:t>,</w:t>
      </w:r>
      <w:r>
        <w:rPr>
          <w:rtl/>
        </w:rPr>
        <w:t xml:space="preserve"> </w:t>
      </w:r>
      <w:bookmarkStart w:id="10633" w:name="_ETM_Q23_461060"/>
      <w:bookmarkEnd w:id="10633"/>
      <w:r>
        <w:rPr>
          <w:rtl/>
        </w:rPr>
        <w:t xml:space="preserve">על </w:t>
      </w:r>
      <w:bookmarkStart w:id="10634" w:name="_ETM_Q23_461270"/>
      <w:bookmarkEnd w:id="10634"/>
      <w:r>
        <w:rPr>
          <w:rtl/>
        </w:rPr>
        <w:t>ההסכם</w:t>
      </w:r>
      <w:r>
        <w:rPr>
          <w:rFonts w:hint="cs"/>
          <w:rtl/>
        </w:rPr>
        <w:t xml:space="preserve"> עם המורים. </w:t>
      </w:r>
      <w:bookmarkStart w:id="10635" w:name="_ETM_Q23_463000"/>
      <w:bookmarkEnd w:id="10635"/>
    </w:p>
    <w:p w14:paraId="40409BF3" w14:textId="77777777" w:rsidR="0039099E" w:rsidRDefault="0039099E" w:rsidP="00131F45">
      <w:pPr>
        <w:rPr>
          <w:rtl/>
        </w:rPr>
      </w:pPr>
    </w:p>
    <w:p w14:paraId="09AB98F7" w14:textId="77777777" w:rsidR="0039099E" w:rsidRDefault="0039099E" w:rsidP="00131F45">
      <w:pPr>
        <w:rPr>
          <w:rtl/>
        </w:rPr>
      </w:pPr>
      <w:bookmarkStart w:id="10636" w:name="_ETM_Q23_461000"/>
      <w:bookmarkStart w:id="10637" w:name="_ETM_Q23_461589"/>
      <w:bookmarkStart w:id="10638" w:name="_ETM_Q23_462070"/>
      <w:bookmarkStart w:id="10639" w:name="_ETM_Q23_462310"/>
      <w:bookmarkStart w:id="10640" w:name="_ETM_Q23_463639"/>
      <w:bookmarkEnd w:id="10636"/>
      <w:bookmarkEnd w:id="10637"/>
      <w:bookmarkEnd w:id="10638"/>
      <w:bookmarkEnd w:id="10639"/>
      <w:bookmarkEnd w:id="10640"/>
      <w:r>
        <w:rPr>
          <w:rtl/>
        </w:rPr>
        <w:t>היום</w:t>
      </w:r>
      <w:r>
        <w:rPr>
          <w:rFonts w:hint="cs"/>
          <w:rtl/>
        </w:rPr>
        <w:t>,</w:t>
      </w:r>
      <w:r>
        <w:rPr>
          <w:rtl/>
        </w:rPr>
        <w:t xml:space="preserve"> </w:t>
      </w:r>
      <w:bookmarkStart w:id="10641" w:name="_ETM_Q23_464060"/>
      <w:bookmarkEnd w:id="10641"/>
      <w:r>
        <w:rPr>
          <w:rtl/>
        </w:rPr>
        <w:t xml:space="preserve">1 </w:t>
      </w:r>
      <w:bookmarkStart w:id="10642" w:name="_ETM_Q23_465529"/>
      <w:bookmarkEnd w:id="10642"/>
      <w:r>
        <w:rPr>
          <w:rFonts w:hint="cs"/>
          <w:rtl/>
        </w:rPr>
        <w:t>ב</w:t>
      </w:r>
      <w:r>
        <w:rPr>
          <w:rtl/>
        </w:rPr>
        <w:t>פברואר</w:t>
      </w:r>
      <w:r>
        <w:rPr>
          <w:rFonts w:hint="cs"/>
          <w:rtl/>
        </w:rPr>
        <w:t>,</w:t>
      </w:r>
      <w:r>
        <w:rPr>
          <w:rtl/>
        </w:rPr>
        <w:t xml:space="preserve"> </w:t>
      </w:r>
      <w:r>
        <w:rPr>
          <w:rFonts w:hint="cs"/>
          <w:rtl/>
        </w:rPr>
        <w:t>ב</w:t>
      </w:r>
      <w:r>
        <w:rPr>
          <w:rtl/>
        </w:rPr>
        <w:t xml:space="preserve">פעם </w:t>
      </w:r>
      <w:bookmarkStart w:id="10643" w:name="_ETM_Q23_464360"/>
      <w:bookmarkEnd w:id="10643"/>
      <w:r>
        <w:rPr>
          <w:rFonts w:hint="cs"/>
          <w:rtl/>
        </w:rPr>
        <w:t>ה</w:t>
      </w:r>
      <w:r>
        <w:rPr>
          <w:rtl/>
        </w:rPr>
        <w:t xml:space="preserve">ראשונה </w:t>
      </w:r>
      <w:bookmarkStart w:id="10644" w:name="_ETM_Q23_464960"/>
      <w:bookmarkStart w:id="10645" w:name="_ETM_Q23_467290"/>
      <w:bookmarkEnd w:id="10644"/>
      <w:bookmarkEnd w:id="10645"/>
      <w:r>
        <w:rPr>
          <w:rtl/>
        </w:rPr>
        <w:t xml:space="preserve">אותו </w:t>
      </w:r>
      <w:bookmarkStart w:id="10646" w:name="_ETM_Q23_467770"/>
      <w:bookmarkEnd w:id="10646"/>
      <w:r>
        <w:rPr>
          <w:rtl/>
        </w:rPr>
        <w:t xml:space="preserve">הסכם </w:t>
      </w:r>
      <w:bookmarkStart w:id="10647" w:name="_ETM_Q23_468190"/>
      <w:bookmarkEnd w:id="10647"/>
      <w:r>
        <w:rPr>
          <w:rtl/>
        </w:rPr>
        <w:t xml:space="preserve">נכנס </w:t>
      </w:r>
      <w:bookmarkStart w:id="10648" w:name="_ETM_Q23_468699"/>
      <w:bookmarkEnd w:id="10648"/>
      <w:r>
        <w:rPr>
          <w:rtl/>
        </w:rPr>
        <w:t>לתוקף</w:t>
      </w:r>
      <w:r>
        <w:rPr>
          <w:rFonts w:hint="cs"/>
          <w:rtl/>
        </w:rPr>
        <w:t>,</w:t>
      </w:r>
      <w:r>
        <w:rPr>
          <w:rtl/>
        </w:rPr>
        <w:t xml:space="preserve"> </w:t>
      </w:r>
      <w:bookmarkStart w:id="10649" w:name="_ETM_Q23_469330"/>
      <w:bookmarkEnd w:id="10649"/>
      <w:r>
        <w:rPr>
          <w:rtl/>
        </w:rPr>
        <w:t xml:space="preserve">ומורים </w:t>
      </w:r>
      <w:bookmarkStart w:id="10650" w:name="_ETM_Q23_469779"/>
      <w:bookmarkEnd w:id="10650"/>
      <w:r>
        <w:rPr>
          <w:rtl/>
        </w:rPr>
        <w:t xml:space="preserve">יכולים </w:t>
      </w:r>
      <w:bookmarkStart w:id="10651" w:name="_ETM_Q23_470259"/>
      <w:bookmarkEnd w:id="10651"/>
      <w:r>
        <w:rPr>
          <w:rtl/>
        </w:rPr>
        <w:t xml:space="preserve">לראות </w:t>
      </w:r>
      <w:bookmarkStart w:id="10652" w:name="_ETM_Q23_471130"/>
      <w:bookmarkEnd w:id="10652"/>
      <w:r>
        <w:rPr>
          <w:rtl/>
        </w:rPr>
        <w:t xml:space="preserve">בתלוש </w:t>
      </w:r>
      <w:bookmarkStart w:id="10653" w:name="_ETM_Q23_471730"/>
      <w:bookmarkEnd w:id="10653"/>
      <w:r>
        <w:rPr>
          <w:rFonts w:hint="cs"/>
          <w:rtl/>
        </w:rPr>
        <w:t>ה</w:t>
      </w:r>
      <w:r>
        <w:rPr>
          <w:rtl/>
        </w:rPr>
        <w:t xml:space="preserve">משכורת </w:t>
      </w:r>
      <w:bookmarkStart w:id="10654" w:name="_ETM_Q23_472360"/>
      <w:bookmarkEnd w:id="10654"/>
      <w:r>
        <w:rPr>
          <w:rtl/>
        </w:rPr>
        <w:t xml:space="preserve">שלהם </w:t>
      </w:r>
      <w:bookmarkStart w:id="10655" w:name="_ETM_Q23_473490"/>
      <w:bookmarkEnd w:id="10655"/>
      <w:r>
        <w:rPr>
          <w:rtl/>
        </w:rPr>
        <w:t>מ</w:t>
      </w:r>
      <w:bookmarkStart w:id="10656" w:name="_ETM_Q23_473759"/>
      <w:bookmarkEnd w:id="10656"/>
      <w:r>
        <w:rPr>
          <w:rtl/>
        </w:rPr>
        <w:t>ה</w:t>
      </w:r>
      <w:r>
        <w:rPr>
          <w:rFonts w:hint="cs"/>
          <w:rtl/>
        </w:rPr>
        <w:t>י</w:t>
      </w:r>
      <w:r>
        <w:rPr>
          <w:rtl/>
        </w:rPr>
        <w:t xml:space="preserve"> </w:t>
      </w:r>
      <w:bookmarkStart w:id="10657" w:name="_ETM_Q23_473970"/>
      <w:bookmarkEnd w:id="10657"/>
      <w:r>
        <w:rPr>
          <w:rtl/>
        </w:rPr>
        <w:t xml:space="preserve">עבודה </w:t>
      </w:r>
      <w:bookmarkStart w:id="10658" w:name="_ETM_Q23_474599"/>
      <w:bookmarkEnd w:id="10658"/>
      <w:r>
        <w:rPr>
          <w:rtl/>
        </w:rPr>
        <w:t>יעילה</w:t>
      </w:r>
      <w:r>
        <w:rPr>
          <w:rFonts w:hint="cs"/>
          <w:rtl/>
        </w:rPr>
        <w:t>,</w:t>
      </w:r>
      <w:r>
        <w:rPr>
          <w:rtl/>
        </w:rPr>
        <w:t xml:space="preserve"> </w:t>
      </w:r>
      <w:bookmarkStart w:id="10659" w:name="_ETM_Q23_475800"/>
      <w:bookmarkEnd w:id="10659"/>
      <w:r>
        <w:rPr>
          <w:rtl/>
        </w:rPr>
        <w:t>נכונה</w:t>
      </w:r>
      <w:bookmarkStart w:id="10660" w:name="_ETM_Q23_476819"/>
      <w:bookmarkStart w:id="10661" w:name="_ETM_Q23_477659"/>
      <w:bookmarkStart w:id="10662" w:name="_ETM_Q23_479339"/>
      <w:bookmarkEnd w:id="10660"/>
      <w:bookmarkEnd w:id="10661"/>
      <w:bookmarkEnd w:id="10662"/>
      <w:r>
        <w:rPr>
          <w:rFonts w:hint="cs"/>
          <w:rtl/>
        </w:rPr>
        <w:t xml:space="preserve"> ו</w:t>
      </w:r>
      <w:r>
        <w:rPr>
          <w:rtl/>
        </w:rPr>
        <w:t>מקצועית</w:t>
      </w:r>
      <w:r>
        <w:rPr>
          <w:rFonts w:hint="cs"/>
          <w:rtl/>
        </w:rPr>
        <w:t xml:space="preserve"> באמת,</w:t>
      </w:r>
      <w:r>
        <w:rPr>
          <w:rtl/>
        </w:rPr>
        <w:t xml:space="preserve"> </w:t>
      </w:r>
      <w:bookmarkStart w:id="10663" w:name="_ETM_Q23_480180"/>
      <w:bookmarkEnd w:id="10663"/>
      <w:r>
        <w:rPr>
          <w:rtl/>
        </w:rPr>
        <w:t>וכל</w:t>
      </w:r>
      <w:r>
        <w:rPr>
          <w:rFonts w:hint="cs"/>
          <w:rtl/>
        </w:rPr>
        <w:t xml:space="preserve"> אחד</w:t>
      </w:r>
      <w:bookmarkStart w:id="10664" w:name="_ETM_Q23_480599"/>
      <w:bookmarkEnd w:id="10664"/>
      <w:r>
        <w:rPr>
          <w:rtl/>
        </w:rPr>
        <w:t xml:space="preserve"> </w:t>
      </w:r>
      <w:bookmarkStart w:id="10665" w:name="_ETM_Q23_480990"/>
      <w:bookmarkEnd w:id="10665"/>
      <w:r>
        <w:rPr>
          <w:rtl/>
        </w:rPr>
        <w:t xml:space="preserve">רואה </w:t>
      </w:r>
      <w:bookmarkStart w:id="10666" w:name="_ETM_Q23_480000"/>
      <w:bookmarkEnd w:id="10666"/>
      <w:r>
        <w:rPr>
          <w:rFonts w:hint="cs"/>
          <w:rtl/>
        </w:rPr>
        <w:t xml:space="preserve">את התוצאות. </w:t>
      </w:r>
      <w:bookmarkStart w:id="10667" w:name="_ETM_Q23_482000"/>
      <w:bookmarkStart w:id="10668" w:name="_ETM_Q23_483000"/>
      <w:bookmarkStart w:id="10669" w:name="_ETM_Q23_480269"/>
      <w:bookmarkStart w:id="10670" w:name="_ETM_Q23_480690"/>
      <w:bookmarkStart w:id="10671" w:name="_ETM_Q23_480960"/>
      <w:bookmarkStart w:id="10672" w:name="_ETM_Q23_481079"/>
      <w:bookmarkStart w:id="10673" w:name="_ETM_Q23_483330"/>
      <w:bookmarkEnd w:id="10667"/>
      <w:bookmarkEnd w:id="10668"/>
      <w:bookmarkEnd w:id="10669"/>
      <w:bookmarkEnd w:id="10670"/>
      <w:bookmarkEnd w:id="10671"/>
      <w:bookmarkEnd w:id="10672"/>
      <w:bookmarkEnd w:id="10673"/>
      <w:r>
        <w:rPr>
          <w:rtl/>
        </w:rPr>
        <w:t xml:space="preserve">אדוני </w:t>
      </w:r>
      <w:bookmarkStart w:id="10674" w:name="_ETM_Q23_483779"/>
      <w:bookmarkEnd w:id="10674"/>
      <w:r>
        <w:rPr>
          <w:rtl/>
        </w:rPr>
        <w:t xml:space="preserve">היושב-ראש </w:t>
      </w:r>
      <w:bookmarkStart w:id="10675" w:name="_ETM_Q23_484779"/>
      <w:bookmarkEnd w:id="10675"/>
      <w:r>
        <w:rPr>
          <w:rFonts w:hint="cs"/>
          <w:rtl/>
        </w:rPr>
        <w:t>- - -</w:t>
      </w:r>
    </w:p>
    <w:p w14:paraId="1717ED7C" w14:textId="77777777" w:rsidR="0039099E" w:rsidRDefault="0039099E" w:rsidP="00131F45">
      <w:pPr>
        <w:rPr>
          <w:rtl/>
        </w:rPr>
      </w:pPr>
    </w:p>
    <w:p w14:paraId="0BFE78E7" w14:textId="77777777" w:rsidR="0039099E" w:rsidRDefault="0039099E" w:rsidP="00131F45">
      <w:pPr>
        <w:pStyle w:val="af6"/>
        <w:keepNext/>
        <w:rPr>
          <w:rtl/>
        </w:rPr>
      </w:pPr>
      <w:bookmarkStart w:id="10676" w:name="ET_yor_6129_48"/>
      <w:r w:rsidRPr="00174AEF">
        <w:rPr>
          <w:rStyle w:val="TagStyle"/>
          <w:rtl/>
        </w:rPr>
        <w:t xml:space="preserve"> &lt;&lt; יור &gt;&gt; </w:t>
      </w:r>
      <w:r>
        <w:rPr>
          <w:rtl/>
        </w:rPr>
        <w:t>היו"ר ישראל אייכלר:</w:t>
      </w:r>
      <w:r w:rsidRPr="00174AEF">
        <w:rPr>
          <w:rStyle w:val="TagStyle"/>
          <w:rtl/>
        </w:rPr>
        <w:t xml:space="preserve"> &lt;&lt; יור &gt;&gt;</w:t>
      </w:r>
      <w:r>
        <w:rPr>
          <w:rtl/>
        </w:rPr>
        <w:t xml:space="preserve">   </w:t>
      </w:r>
      <w:bookmarkEnd w:id="10676"/>
    </w:p>
    <w:p w14:paraId="3C70FB01" w14:textId="77777777" w:rsidR="0039099E" w:rsidRDefault="0039099E" w:rsidP="00131F45">
      <w:pPr>
        <w:pStyle w:val="KeepWithNext"/>
        <w:rPr>
          <w:rtl/>
        </w:rPr>
      </w:pPr>
    </w:p>
    <w:p w14:paraId="555A1AF8" w14:textId="77777777" w:rsidR="0039099E" w:rsidRDefault="0039099E" w:rsidP="00131F45">
      <w:pPr>
        <w:rPr>
          <w:rtl/>
        </w:rPr>
      </w:pPr>
      <w:r>
        <w:rPr>
          <w:rtl/>
        </w:rPr>
        <w:t xml:space="preserve">מבקשים </w:t>
      </w:r>
      <w:bookmarkStart w:id="10677" w:name="_ETM_Q23_485380"/>
      <w:bookmarkEnd w:id="10677"/>
      <w:r>
        <w:rPr>
          <w:rtl/>
        </w:rPr>
        <w:t xml:space="preserve">שקט </w:t>
      </w:r>
      <w:bookmarkStart w:id="10678" w:name="_ETM_Q23_485830"/>
      <w:bookmarkEnd w:id="10678"/>
      <w:r>
        <w:rPr>
          <w:rtl/>
        </w:rPr>
        <w:t xml:space="preserve">בצד </w:t>
      </w:r>
      <w:bookmarkStart w:id="10679" w:name="_ETM_Q23_486970"/>
      <w:bookmarkStart w:id="10680" w:name="_ETM_Q23_487390"/>
      <w:bookmarkEnd w:id="10679"/>
      <w:bookmarkEnd w:id="10680"/>
      <w:r>
        <w:rPr>
          <w:rtl/>
        </w:rPr>
        <w:t xml:space="preserve">השמאלי </w:t>
      </w:r>
      <w:bookmarkStart w:id="10681" w:name="_ETM_Q23_487810"/>
      <w:bookmarkEnd w:id="10681"/>
      <w:r>
        <w:rPr>
          <w:rtl/>
        </w:rPr>
        <w:t xml:space="preserve">של </w:t>
      </w:r>
      <w:bookmarkStart w:id="10682" w:name="_ETM_Q23_487960"/>
      <w:bookmarkEnd w:id="10682"/>
      <w:r>
        <w:rPr>
          <w:rtl/>
        </w:rPr>
        <w:t>המליאה</w:t>
      </w:r>
      <w:r>
        <w:rPr>
          <w:rFonts w:hint="cs"/>
          <w:rtl/>
        </w:rPr>
        <w:t>.</w:t>
      </w:r>
      <w:r>
        <w:rPr>
          <w:rtl/>
        </w:rPr>
        <w:t xml:space="preserve"> </w:t>
      </w:r>
      <w:bookmarkStart w:id="10683" w:name="_ETM_Q23_489919"/>
      <w:bookmarkEnd w:id="10683"/>
      <w:r>
        <w:rPr>
          <w:rtl/>
        </w:rPr>
        <w:t xml:space="preserve">אני </w:t>
      </w:r>
      <w:bookmarkStart w:id="10684" w:name="_ETM_Q23_490129"/>
      <w:bookmarkEnd w:id="10684"/>
      <w:r>
        <w:rPr>
          <w:rtl/>
        </w:rPr>
        <w:t xml:space="preserve">גם </w:t>
      </w:r>
      <w:bookmarkStart w:id="10685" w:name="_ETM_Q23_490279"/>
      <w:bookmarkEnd w:id="10685"/>
      <w:r>
        <w:rPr>
          <w:rtl/>
        </w:rPr>
        <w:t xml:space="preserve">מקווה </w:t>
      </w:r>
      <w:bookmarkStart w:id="10686" w:name="_ETM_Q23_490669"/>
      <w:bookmarkEnd w:id="10686"/>
      <w:r>
        <w:rPr>
          <w:rtl/>
        </w:rPr>
        <w:t xml:space="preserve">שהתוכנית </w:t>
      </w:r>
      <w:bookmarkStart w:id="10687" w:name="_ETM_Q23_491449"/>
      <w:bookmarkEnd w:id="10687"/>
      <w:r>
        <w:rPr>
          <w:rtl/>
        </w:rPr>
        <w:t xml:space="preserve">הזאת </w:t>
      </w:r>
      <w:bookmarkStart w:id="10688" w:name="_ETM_Q23_491749"/>
      <w:bookmarkEnd w:id="10688"/>
      <w:r>
        <w:rPr>
          <w:rtl/>
        </w:rPr>
        <w:t>שעשיתם</w:t>
      </w:r>
      <w:r>
        <w:rPr>
          <w:rFonts w:hint="cs"/>
          <w:rtl/>
        </w:rPr>
        <w:t>,</w:t>
      </w:r>
      <w:r>
        <w:rPr>
          <w:rtl/>
        </w:rPr>
        <w:t xml:space="preserve"> </w:t>
      </w:r>
      <w:bookmarkStart w:id="10689" w:name="_ETM_Q23_492740"/>
      <w:bookmarkEnd w:id="10689"/>
      <w:r>
        <w:rPr>
          <w:rtl/>
        </w:rPr>
        <w:t xml:space="preserve">אופק </w:t>
      </w:r>
      <w:bookmarkStart w:id="10690" w:name="_ETM_Q23_493099"/>
      <w:bookmarkEnd w:id="10690"/>
      <w:r>
        <w:rPr>
          <w:rtl/>
        </w:rPr>
        <w:t>חדש</w:t>
      </w:r>
      <w:r>
        <w:rPr>
          <w:rFonts w:hint="cs"/>
          <w:rtl/>
        </w:rPr>
        <w:t>,</w:t>
      </w:r>
      <w:r>
        <w:rPr>
          <w:rtl/>
        </w:rPr>
        <w:t xml:space="preserve"> </w:t>
      </w:r>
      <w:bookmarkStart w:id="10691" w:name="_ETM_Q23_494089"/>
      <w:bookmarkEnd w:id="10691"/>
      <w:r>
        <w:rPr>
          <w:rtl/>
        </w:rPr>
        <w:t xml:space="preserve">תוספת </w:t>
      </w:r>
      <w:bookmarkStart w:id="10692" w:name="_ETM_Q23_494750"/>
      <w:bookmarkEnd w:id="10692"/>
      <w:r>
        <w:rPr>
          <w:rFonts w:hint="cs"/>
          <w:rtl/>
        </w:rPr>
        <w:t>ה</w:t>
      </w:r>
      <w:r>
        <w:rPr>
          <w:rtl/>
        </w:rPr>
        <w:t>ש</w:t>
      </w:r>
      <w:r>
        <w:rPr>
          <w:rFonts w:hint="cs"/>
          <w:rtl/>
        </w:rPr>
        <w:t>כר - - -</w:t>
      </w:r>
    </w:p>
    <w:p w14:paraId="7CC9927A" w14:textId="77777777" w:rsidR="0039099E" w:rsidRDefault="0039099E" w:rsidP="00131F45">
      <w:pPr>
        <w:rPr>
          <w:rtl/>
        </w:rPr>
      </w:pPr>
    </w:p>
    <w:p w14:paraId="5C055239" w14:textId="77777777" w:rsidR="0039099E" w:rsidRDefault="0039099E" w:rsidP="00131F45">
      <w:pPr>
        <w:pStyle w:val="-"/>
        <w:keepNext/>
        <w:rPr>
          <w:rtl/>
        </w:rPr>
      </w:pPr>
      <w:bookmarkStart w:id="10693" w:name="ET_speakercontinue_4739_49"/>
      <w:r w:rsidRPr="00174AEF">
        <w:rPr>
          <w:rStyle w:val="TagStyle"/>
          <w:rtl/>
        </w:rPr>
        <w:t xml:space="preserve"> &lt;&lt; דובר_המשך &gt;&gt; </w:t>
      </w:r>
      <w:r>
        <w:rPr>
          <w:rtl/>
        </w:rPr>
        <w:t>אביגדור ליברמן (ישראל ביתנו):</w:t>
      </w:r>
      <w:r w:rsidRPr="00174AEF">
        <w:rPr>
          <w:rStyle w:val="TagStyle"/>
          <w:rtl/>
        </w:rPr>
        <w:t xml:space="preserve"> &lt;&lt; דובר_המשך &gt;&gt;</w:t>
      </w:r>
      <w:r>
        <w:rPr>
          <w:rtl/>
        </w:rPr>
        <w:t xml:space="preserve">   </w:t>
      </w:r>
      <w:bookmarkEnd w:id="10693"/>
    </w:p>
    <w:p w14:paraId="533030F1" w14:textId="77777777" w:rsidR="0039099E" w:rsidRDefault="0039099E" w:rsidP="00131F45">
      <w:pPr>
        <w:pStyle w:val="KeepWithNext"/>
        <w:rPr>
          <w:rtl/>
        </w:rPr>
      </w:pPr>
    </w:p>
    <w:p w14:paraId="7AD27E64" w14:textId="77777777" w:rsidR="0039099E" w:rsidRDefault="0039099E" w:rsidP="00131F45">
      <w:pPr>
        <w:rPr>
          <w:rtl/>
        </w:rPr>
      </w:pPr>
      <w:r>
        <w:rPr>
          <w:rFonts w:hint="cs"/>
          <w:rtl/>
        </w:rPr>
        <w:t>זה לא אופק חדש.</w:t>
      </w:r>
    </w:p>
    <w:p w14:paraId="7847B14B" w14:textId="77777777" w:rsidR="0039099E" w:rsidRDefault="0039099E" w:rsidP="00131F45">
      <w:pPr>
        <w:rPr>
          <w:rtl/>
        </w:rPr>
      </w:pPr>
    </w:p>
    <w:p w14:paraId="71698AE5" w14:textId="77777777" w:rsidR="0039099E" w:rsidRDefault="0039099E" w:rsidP="00131F45">
      <w:pPr>
        <w:pStyle w:val="af6"/>
        <w:keepNext/>
        <w:rPr>
          <w:rtl/>
        </w:rPr>
      </w:pPr>
      <w:bookmarkStart w:id="10694" w:name="ET_yor_6129_50"/>
      <w:r w:rsidRPr="00174AEF">
        <w:rPr>
          <w:rStyle w:val="TagStyle"/>
          <w:rtl/>
        </w:rPr>
        <w:t xml:space="preserve"> &lt;&lt; יור &gt;&gt; </w:t>
      </w:r>
      <w:r>
        <w:rPr>
          <w:rtl/>
        </w:rPr>
        <w:t>היו"ר ישראל אייכלר:</w:t>
      </w:r>
      <w:r w:rsidRPr="00174AEF">
        <w:rPr>
          <w:rStyle w:val="TagStyle"/>
          <w:rtl/>
        </w:rPr>
        <w:t xml:space="preserve"> &lt;&lt; יור &gt;&gt;</w:t>
      </w:r>
      <w:r>
        <w:rPr>
          <w:rtl/>
        </w:rPr>
        <w:t xml:space="preserve">   </w:t>
      </w:r>
      <w:bookmarkEnd w:id="10694"/>
    </w:p>
    <w:p w14:paraId="79026EBF" w14:textId="77777777" w:rsidR="0039099E" w:rsidRDefault="0039099E" w:rsidP="00131F45">
      <w:pPr>
        <w:pStyle w:val="KeepWithNext"/>
        <w:rPr>
          <w:rtl/>
        </w:rPr>
      </w:pPr>
    </w:p>
    <w:p w14:paraId="6D5F8374" w14:textId="77777777" w:rsidR="0039099E" w:rsidRDefault="0039099E" w:rsidP="00131F45">
      <w:pPr>
        <w:rPr>
          <w:rtl/>
        </w:rPr>
      </w:pPr>
      <w:bookmarkStart w:id="10695" w:name="_ETM_Q23_492000"/>
      <w:bookmarkEnd w:id="10695"/>
      <w:r>
        <w:rPr>
          <w:rFonts w:hint="cs"/>
          <w:rtl/>
        </w:rPr>
        <w:t>סליחה – תוספת שכר למורים, תגיע לכל המורים בישראל</w:t>
      </w:r>
      <w:bookmarkStart w:id="10696" w:name="_ETM_Q23_497000"/>
      <w:bookmarkEnd w:id="10696"/>
      <w:r>
        <w:rPr>
          <w:rFonts w:hint="cs"/>
          <w:rtl/>
        </w:rPr>
        <w:t xml:space="preserve">, ולא רק לממלכתי. </w:t>
      </w:r>
    </w:p>
    <w:p w14:paraId="0442F2E7" w14:textId="77777777" w:rsidR="0039099E" w:rsidRDefault="0039099E" w:rsidP="00131F45">
      <w:pPr>
        <w:rPr>
          <w:rtl/>
        </w:rPr>
      </w:pPr>
    </w:p>
    <w:p w14:paraId="176D41D7" w14:textId="77777777" w:rsidR="0039099E" w:rsidRDefault="0039099E" w:rsidP="00131F45">
      <w:pPr>
        <w:pStyle w:val="af5"/>
        <w:keepNext/>
        <w:rPr>
          <w:rtl/>
        </w:rPr>
      </w:pPr>
      <w:bookmarkStart w:id="10697" w:name="ET_interruption_5520_52"/>
      <w:r w:rsidRPr="00174AEF">
        <w:rPr>
          <w:rStyle w:val="TagStyle"/>
          <w:rtl/>
        </w:rPr>
        <w:t xml:space="preserve"> &lt;&lt; קריאה &gt;&gt; </w:t>
      </w:r>
      <w:r>
        <w:rPr>
          <w:rtl/>
        </w:rPr>
        <w:t>עודד פורר (ישראל ביתנו):</w:t>
      </w:r>
      <w:r w:rsidRPr="00174AEF">
        <w:rPr>
          <w:rStyle w:val="TagStyle"/>
          <w:rtl/>
        </w:rPr>
        <w:t xml:space="preserve"> &lt;&lt; קריאה &gt;&gt;</w:t>
      </w:r>
      <w:r>
        <w:rPr>
          <w:rtl/>
        </w:rPr>
        <w:t xml:space="preserve">   </w:t>
      </w:r>
      <w:bookmarkEnd w:id="10697"/>
    </w:p>
    <w:p w14:paraId="5583983D" w14:textId="77777777" w:rsidR="0039099E" w:rsidRDefault="0039099E" w:rsidP="00131F45">
      <w:pPr>
        <w:pStyle w:val="KeepWithNext"/>
        <w:rPr>
          <w:rtl/>
        </w:rPr>
      </w:pPr>
    </w:p>
    <w:p w14:paraId="347452C6" w14:textId="77777777" w:rsidR="0039099E" w:rsidRPr="00174AEF" w:rsidRDefault="0039099E" w:rsidP="00131F45">
      <w:pPr>
        <w:rPr>
          <w:rtl/>
        </w:rPr>
      </w:pPr>
      <w:r>
        <w:rPr>
          <w:rFonts w:hint="cs"/>
          <w:rtl/>
        </w:rPr>
        <w:t xml:space="preserve">הצד השמאלי למליאה נמצא לימינך. </w:t>
      </w:r>
    </w:p>
    <w:p w14:paraId="6D983E02" w14:textId="77777777" w:rsidR="0039099E" w:rsidRDefault="0039099E" w:rsidP="00131F45">
      <w:pPr>
        <w:rPr>
          <w:rtl/>
        </w:rPr>
      </w:pPr>
      <w:bookmarkStart w:id="10698" w:name="_ETM_Q23_499000"/>
      <w:bookmarkEnd w:id="10698"/>
    </w:p>
    <w:p w14:paraId="048FC8E4" w14:textId="77777777" w:rsidR="0039099E" w:rsidRDefault="0039099E" w:rsidP="00131F45">
      <w:pPr>
        <w:pStyle w:val="-"/>
        <w:keepNext/>
        <w:rPr>
          <w:rtl/>
        </w:rPr>
      </w:pPr>
      <w:bookmarkStart w:id="10699" w:name="ET_speakercontinue_4739_51"/>
      <w:r w:rsidRPr="00174AEF">
        <w:rPr>
          <w:rStyle w:val="TagStyle"/>
          <w:rtl/>
        </w:rPr>
        <w:t xml:space="preserve"> &lt;&lt; דובר_המשך &gt;&gt; </w:t>
      </w:r>
      <w:r>
        <w:rPr>
          <w:rtl/>
        </w:rPr>
        <w:t>אביגדור ליברמן (ישראל ביתנו):</w:t>
      </w:r>
      <w:r w:rsidRPr="00174AEF">
        <w:rPr>
          <w:rStyle w:val="TagStyle"/>
          <w:rtl/>
        </w:rPr>
        <w:t xml:space="preserve"> &lt;&lt; דובר_המשך &gt;&gt;</w:t>
      </w:r>
      <w:r>
        <w:rPr>
          <w:rtl/>
        </w:rPr>
        <w:t xml:space="preserve">   </w:t>
      </w:r>
      <w:bookmarkEnd w:id="10699"/>
    </w:p>
    <w:p w14:paraId="1B1A978A" w14:textId="77777777" w:rsidR="0039099E" w:rsidRDefault="0039099E" w:rsidP="00131F45">
      <w:pPr>
        <w:pStyle w:val="KeepWithNext"/>
        <w:rPr>
          <w:rtl/>
        </w:rPr>
      </w:pPr>
    </w:p>
    <w:p w14:paraId="66345243" w14:textId="77777777" w:rsidR="0039099E" w:rsidRDefault="0039099E" w:rsidP="00131F45">
      <w:pPr>
        <w:rPr>
          <w:rtl/>
        </w:rPr>
      </w:pPr>
      <w:bookmarkStart w:id="10700" w:name="_ETM_Q23_500000"/>
      <w:bookmarkEnd w:id="10700"/>
      <w:r>
        <w:rPr>
          <w:rFonts w:hint="cs"/>
          <w:rtl/>
        </w:rPr>
        <w:t>אדוני היושב-ראש, אני לא רוצה לבזבז זמן, גם ככה כבר עברה דקה</w:t>
      </w:r>
      <w:bookmarkStart w:id="10701" w:name="_ETM_Q23_506000"/>
      <w:bookmarkEnd w:id="10701"/>
      <w:r>
        <w:rPr>
          <w:rFonts w:hint="cs"/>
          <w:rtl/>
        </w:rPr>
        <w:t xml:space="preserve">, אז אני אדבר על העניין, ועל זה נעשה דיון </w:t>
      </w:r>
      <w:bookmarkStart w:id="10702" w:name="_ETM_Q23_508000"/>
      <w:bookmarkEnd w:id="10702"/>
      <w:r>
        <w:rPr>
          <w:rFonts w:hint="cs"/>
          <w:rtl/>
        </w:rPr>
        <w:t xml:space="preserve">אחר. </w:t>
      </w:r>
    </w:p>
    <w:p w14:paraId="0044B8F9" w14:textId="77777777" w:rsidR="0039099E" w:rsidRDefault="0039099E" w:rsidP="00131F45">
      <w:pPr>
        <w:rPr>
          <w:rtl/>
        </w:rPr>
      </w:pPr>
    </w:p>
    <w:p w14:paraId="6778D9C2" w14:textId="77777777" w:rsidR="0039099E" w:rsidRDefault="0039099E" w:rsidP="00131F45">
      <w:pPr>
        <w:rPr>
          <w:rtl/>
        </w:rPr>
      </w:pPr>
      <w:bookmarkStart w:id="10703" w:name="_ETM_Q23_510000"/>
      <w:bookmarkStart w:id="10704" w:name="_ETM_Q23_510470"/>
      <w:bookmarkStart w:id="10705" w:name="_ETM_Q23_511939"/>
      <w:bookmarkEnd w:id="10703"/>
      <w:bookmarkEnd w:id="10704"/>
      <w:bookmarkEnd w:id="10705"/>
      <w:r>
        <w:rPr>
          <w:rtl/>
        </w:rPr>
        <w:lastRenderedPageBreak/>
        <w:t xml:space="preserve">אני </w:t>
      </w:r>
      <w:bookmarkStart w:id="10706" w:name="_ETM_Q23_512270"/>
      <w:bookmarkEnd w:id="10706"/>
      <w:r>
        <w:rPr>
          <w:rtl/>
        </w:rPr>
        <w:t xml:space="preserve">רוצה </w:t>
      </w:r>
      <w:bookmarkStart w:id="10707" w:name="_ETM_Q23_512600"/>
      <w:bookmarkEnd w:id="10707"/>
      <w:r>
        <w:rPr>
          <w:rtl/>
        </w:rPr>
        <w:t>לה</w:t>
      </w:r>
      <w:r>
        <w:rPr>
          <w:rFonts w:hint="cs"/>
          <w:rtl/>
        </w:rPr>
        <w:t>תח</w:t>
      </w:r>
      <w:r>
        <w:rPr>
          <w:rtl/>
        </w:rPr>
        <w:t>י</w:t>
      </w:r>
      <w:r>
        <w:rPr>
          <w:rFonts w:hint="cs"/>
          <w:rtl/>
        </w:rPr>
        <w:t>ל</w:t>
      </w:r>
      <w:r>
        <w:rPr>
          <w:rtl/>
        </w:rPr>
        <w:t xml:space="preserve"> </w:t>
      </w:r>
      <w:bookmarkStart w:id="10708" w:name="_ETM_Q23_514210"/>
      <w:bookmarkEnd w:id="10708"/>
      <w:r>
        <w:rPr>
          <w:rtl/>
        </w:rPr>
        <w:t xml:space="preserve">בישיבת </w:t>
      </w:r>
      <w:bookmarkStart w:id="10709" w:name="_ETM_Q23_514839"/>
      <w:bookmarkEnd w:id="10709"/>
      <w:r>
        <w:rPr>
          <w:rtl/>
        </w:rPr>
        <w:t xml:space="preserve">סיעת </w:t>
      </w:r>
      <w:bookmarkStart w:id="10710" w:name="_ETM_Q23_515260"/>
      <w:bookmarkEnd w:id="10710"/>
      <w:r>
        <w:rPr>
          <w:rtl/>
        </w:rPr>
        <w:t>הליכוד</w:t>
      </w:r>
      <w:r>
        <w:rPr>
          <w:rFonts w:hint="cs"/>
          <w:rtl/>
        </w:rPr>
        <w:t xml:space="preserve"> ב-23 במאי 2022</w:t>
      </w:r>
      <w:bookmarkStart w:id="10711" w:name="_ETM_Q23_515950"/>
      <w:bookmarkStart w:id="10712" w:name="_ETM_Q23_516520"/>
      <w:bookmarkEnd w:id="10711"/>
      <w:bookmarkEnd w:id="10712"/>
      <w:r>
        <w:rPr>
          <w:rFonts w:hint="cs"/>
          <w:rtl/>
        </w:rPr>
        <w:t>,</w:t>
      </w:r>
      <w:r>
        <w:rPr>
          <w:rtl/>
        </w:rPr>
        <w:t xml:space="preserve"> </w:t>
      </w:r>
      <w:bookmarkStart w:id="10713" w:name="_ETM_Q23_520410"/>
      <w:bookmarkEnd w:id="10713"/>
      <w:r>
        <w:rPr>
          <w:rtl/>
        </w:rPr>
        <w:t xml:space="preserve">שבה </w:t>
      </w:r>
      <w:bookmarkStart w:id="10714" w:name="_ETM_Q23_521279"/>
      <w:bookmarkEnd w:id="10714"/>
      <w:r>
        <w:rPr>
          <w:rtl/>
        </w:rPr>
        <w:t xml:space="preserve">חברת </w:t>
      </w:r>
      <w:bookmarkStart w:id="10715" w:name="_ETM_Q23_521820"/>
      <w:bookmarkEnd w:id="10715"/>
      <w:r>
        <w:rPr>
          <w:rtl/>
        </w:rPr>
        <w:t xml:space="preserve">הכנסת </w:t>
      </w:r>
      <w:bookmarkStart w:id="10716" w:name="_ETM_Q23_522300"/>
      <w:bookmarkEnd w:id="10716"/>
      <w:r>
        <w:rPr>
          <w:rtl/>
        </w:rPr>
        <w:t xml:space="preserve">מירי </w:t>
      </w:r>
      <w:bookmarkStart w:id="10717" w:name="_ETM_Q23_522629"/>
      <w:bookmarkEnd w:id="10717"/>
      <w:r>
        <w:rPr>
          <w:rtl/>
        </w:rPr>
        <w:t xml:space="preserve">רגב </w:t>
      </w:r>
      <w:bookmarkStart w:id="10718" w:name="_ETM_Q23_523079"/>
      <w:bookmarkEnd w:id="10718"/>
      <w:r>
        <w:rPr>
          <w:rtl/>
        </w:rPr>
        <w:t>אמרה</w:t>
      </w:r>
      <w:r>
        <w:rPr>
          <w:rFonts w:hint="cs"/>
          <w:rtl/>
        </w:rPr>
        <w:t>:</w:t>
      </w:r>
      <w:r>
        <w:rPr>
          <w:rtl/>
        </w:rPr>
        <w:t xml:space="preserve"> </w:t>
      </w:r>
      <w:bookmarkStart w:id="10719" w:name="_ETM_Q23_524629"/>
      <w:bookmarkEnd w:id="10719"/>
      <w:r>
        <w:rPr>
          <w:rFonts w:hint="cs"/>
          <w:rtl/>
        </w:rPr>
        <w:t>"ל</w:t>
      </w:r>
      <w:r>
        <w:rPr>
          <w:rtl/>
        </w:rPr>
        <w:t xml:space="preserve">אף </w:t>
      </w:r>
      <w:bookmarkStart w:id="10720" w:name="_ETM_Q23_524960"/>
      <w:bookmarkEnd w:id="10720"/>
      <w:r>
        <w:rPr>
          <w:rtl/>
        </w:rPr>
        <w:t xml:space="preserve">חוק </w:t>
      </w:r>
      <w:bookmarkStart w:id="10721" w:name="_ETM_Q23_525350"/>
      <w:bookmarkEnd w:id="10721"/>
      <w:r>
        <w:rPr>
          <w:rtl/>
        </w:rPr>
        <w:t xml:space="preserve">לא </w:t>
      </w:r>
      <w:bookmarkStart w:id="10722" w:name="_ETM_Q23_525529"/>
      <w:bookmarkEnd w:id="10722"/>
      <w:r>
        <w:rPr>
          <w:rtl/>
        </w:rPr>
        <w:t xml:space="preserve">מצביעים </w:t>
      </w:r>
      <w:bookmarkStart w:id="10723" w:name="_ETM_Q23_526100"/>
      <w:bookmarkEnd w:id="10723"/>
      <w:r>
        <w:rPr>
          <w:rtl/>
        </w:rPr>
        <w:t>בעד</w:t>
      </w:r>
      <w:r>
        <w:rPr>
          <w:rFonts w:hint="cs"/>
          <w:rtl/>
        </w:rPr>
        <w:t>,</w:t>
      </w:r>
      <w:r>
        <w:rPr>
          <w:rtl/>
        </w:rPr>
        <w:t xml:space="preserve"> </w:t>
      </w:r>
      <w:bookmarkStart w:id="10724" w:name="_ETM_Q23_527130"/>
      <w:bookmarkEnd w:id="10724"/>
      <w:r>
        <w:rPr>
          <w:rFonts w:hint="cs"/>
          <w:rtl/>
        </w:rPr>
        <w:t>ל</w:t>
      </w:r>
      <w:r>
        <w:rPr>
          <w:rtl/>
        </w:rPr>
        <w:t xml:space="preserve">אף </w:t>
      </w:r>
      <w:bookmarkStart w:id="10725" w:name="_ETM_Q23_527460"/>
      <w:bookmarkEnd w:id="10725"/>
      <w:r>
        <w:rPr>
          <w:rtl/>
        </w:rPr>
        <w:t>חוק</w:t>
      </w:r>
      <w:r>
        <w:rPr>
          <w:rFonts w:hint="cs"/>
          <w:rtl/>
        </w:rPr>
        <w:t>.</w:t>
      </w:r>
      <w:r>
        <w:rPr>
          <w:rtl/>
        </w:rPr>
        <w:t xml:space="preserve"> </w:t>
      </w:r>
      <w:bookmarkStart w:id="10726" w:name="_ETM_Q23_528429"/>
      <w:bookmarkEnd w:id="10726"/>
      <w:r>
        <w:rPr>
          <w:rtl/>
        </w:rPr>
        <w:t xml:space="preserve">החלטנו </w:t>
      </w:r>
      <w:bookmarkStart w:id="10727" w:name="_ETM_Q23_528999"/>
      <w:bookmarkEnd w:id="10727"/>
      <w:r>
        <w:rPr>
          <w:rtl/>
        </w:rPr>
        <w:t xml:space="preserve">שאנחנו </w:t>
      </w:r>
      <w:bookmarkStart w:id="10728" w:name="_ETM_Q23_529570"/>
      <w:bookmarkEnd w:id="10728"/>
      <w:r>
        <w:rPr>
          <w:rtl/>
        </w:rPr>
        <w:t xml:space="preserve">אופוזיציה </w:t>
      </w:r>
      <w:bookmarkStart w:id="10729" w:name="_ETM_Q23_530230"/>
      <w:bookmarkEnd w:id="10729"/>
      <w:r>
        <w:rPr>
          <w:rtl/>
        </w:rPr>
        <w:t>לוחמת</w:t>
      </w:r>
      <w:r>
        <w:rPr>
          <w:rFonts w:hint="cs"/>
          <w:rtl/>
        </w:rPr>
        <w:t>,</w:t>
      </w:r>
      <w:r>
        <w:rPr>
          <w:rtl/>
        </w:rPr>
        <w:t xml:space="preserve"> </w:t>
      </w:r>
      <w:bookmarkStart w:id="10730" w:name="_ETM_Q23_531370"/>
      <w:bookmarkEnd w:id="10730"/>
      <w:r>
        <w:rPr>
          <w:rtl/>
        </w:rPr>
        <w:t xml:space="preserve">ושאנחנו </w:t>
      </w:r>
      <w:bookmarkStart w:id="10731" w:name="_ETM_Q23_532149"/>
      <w:bookmarkEnd w:id="10731"/>
      <w:r>
        <w:rPr>
          <w:rtl/>
        </w:rPr>
        <w:t xml:space="preserve">רוצים </w:t>
      </w:r>
      <w:bookmarkStart w:id="10732" w:name="_ETM_Q23_532570"/>
      <w:bookmarkEnd w:id="10732"/>
      <w:r>
        <w:rPr>
          <w:rtl/>
        </w:rPr>
        <w:t xml:space="preserve">להפיל </w:t>
      </w:r>
      <w:bookmarkStart w:id="10733" w:name="_ETM_Q23_532960"/>
      <w:bookmarkEnd w:id="10733"/>
      <w:r>
        <w:rPr>
          <w:rtl/>
        </w:rPr>
        <w:t xml:space="preserve">את </w:t>
      </w:r>
      <w:bookmarkStart w:id="10734" w:name="_ETM_Q23_533110"/>
      <w:bookmarkEnd w:id="10734"/>
      <w:r>
        <w:rPr>
          <w:rtl/>
        </w:rPr>
        <w:t xml:space="preserve">הממשלה </w:t>
      </w:r>
      <w:bookmarkStart w:id="10735" w:name="_ETM_Q23_533739"/>
      <w:bookmarkEnd w:id="10735"/>
      <w:r>
        <w:rPr>
          <w:rtl/>
        </w:rPr>
        <w:t>הזאת</w:t>
      </w:r>
      <w:r>
        <w:rPr>
          <w:rFonts w:hint="cs"/>
          <w:rtl/>
        </w:rPr>
        <w:t>,</w:t>
      </w:r>
      <w:r>
        <w:rPr>
          <w:rtl/>
        </w:rPr>
        <w:t xml:space="preserve"> </w:t>
      </w:r>
      <w:bookmarkStart w:id="10736" w:name="_ETM_Q23_534540"/>
      <w:bookmarkEnd w:id="10736"/>
      <w:r>
        <w:rPr>
          <w:rtl/>
        </w:rPr>
        <w:t xml:space="preserve">אז </w:t>
      </w:r>
      <w:bookmarkStart w:id="10737" w:name="_ETM_Q23_534839"/>
      <w:bookmarkEnd w:id="10737"/>
      <w:r>
        <w:rPr>
          <w:rtl/>
        </w:rPr>
        <w:t xml:space="preserve">אין </w:t>
      </w:r>
      <w:bookmarkStart w:id="10738" w:name="_ETM_Q23_535020"/>
      <w:bookmarkEnd w:id="10738"/>
      <w:r>
        <w:rPr>
          <w:rtl/>
        </w:rPr>
        <w:t xml:space="preserve">כאבי </w:t>
      </w:r>
      <w:bookmarkStart w:id="10739" w:name="_ETM_Q23_535500"/>
      <w:bookmarkEnd w:id="10739"/>
      <w:r>
        <w:rPr>
          <w:rtl/>
        </w:rPr>
        <w:t xml:space="preserve">בטן </w:t>
      </w:r>
      <w:bookmarkStart w:id="10740" w:name="_ETM_Q23_536070"/>
      <w:bookmarkEnd w:id="10740"/>
      <w:r>
        <w:rPr>
          <w:rtl/>
        </w:rPr>
        <w:t xml:space="preserve">עם </w:t>
      </w:r>
      <w:bookmarkStart w:id="10741" w:name="_ETM_Q23_536220"/>
      <w:bookmarkEnd w:id="10741"/>
      <w:r>
        <w:rPr>
          <w:rtl/>
        </w:rPr>
        <w:t>נ</w:t>
      </w:r>
      <w:r>
        <w:rPr>
          <w:rFonts w:hint="cs"/>
          <w:rtl/>
        </w:rPr>
        <w:t>כ</w:t>
      </w:r>
      <w:r>
        <w:rPr>
          <w:rtl/>
        </w:rPr>
        <w:t xml:space="preserve">ים </w:t>
      </w:r>
      <w:bookmarkStart w:id="10742" w:name="_ETM_Q23_537149"/>
      <w:bookmarkEnd w:id="10742"/>
      <w:r>
        <w:rPr>
          <w:rtl/>
        </w:rPr>
        <w:t xml:space="preserve">ואין </w:t>
      </w:r>
      <w:bookmarkStart w:id="10743" w:name="_ETM_Q23_537510"/>
      <w:bookmarkEnd w:id="10743"/>
      <w:r>
        <w:rPr>
          <w:rtl/>
        </w:rPr>
        <w:t xml:space="preserve">כאבי </w:t>
      </w:r>
      <w:bookmarkStart w:id="10744" w:name="_ETM_Q23_537960"/>
      <w:bookmarkEnd w:id="10744"/>
      <w:r>
        <w:rPr>
          <w:rtl/>
        </w:rPr>
        <w:t xml:space="preserve">בטן </w:t>
      </w:r>
      <w:bookmarkStart w:id="10745" w:name="_ETM_Q23_538380"/>
      <w:bookmarkEnd w:id="10745"/>
      <w:r>
        <w:rPr>
          <w:rtl/>
        </w:rPr>
        <w:t xml:space="preserve">עם </w:t>
      </w:r>
      <w:bookmarkStart w:id="10746" w:name="_ETM_Q23_538529"/>
      <w:bookmarkEnd w:id="10746"/>
      <w:r>
        <w:rPr>
          <w:rtl/>
        </w:rPr>
        <w:t xml:space="preserve">מקרי </w:t>
      </w:r>
      <w:bookmarkStart w:id="10747" w:name="_ETM_Q23_538980"/>
      <w:bookmarkEnd w:id="10747"/>
      <w:r>
        <w:rPr>
          <w:rtl/>
        </w:rPr>
        <w:t xml:space="preserve">אונס </w:t>
      </w:r>
      <w:bookmarkStart w:id="10748" w:name="_ETM_Q23_539850"/>
      <w:bookmarkEnd w:id="10748"/>
      <w:r>
        <w:rPr>
          <w:rtl/>
        </w:rPr>
        <w:t xml:space="preserve">ואין </w:t>
      </w:r>
      <w:bookmarkStart w:id="10749" w:name="_ETM_Q23_540210"/>
      <w:bookmarkEnd w:id="10749"/>
      <w:r>
        <w:rPr>
          <w:rtl/>
        </w:rPr>
        <w:t xml:space="preserve">כאבי </w:t>
      </w:r>
      <w:bookmarkStart w:id="10750" w:name="_ETM_Q23_540629"/>
      <w:bookmarkEnd w:id="10750"/>
      <w:r>
        <w:rPr>
          <w:rtl/>
        </w:rPr>
        <w:t xml:space="preserve">בטן </w:t>
      </w:r>
      <w:bookmarkStart w:id="10751" w:name="_ETM_Q23_541050"/>
      <w:bookmarkEnd w:id="10751"/>
      <w:r>
        <w:rPr>
          <w:rtl/>
        </w:rPr>
        <w:t xml:space="preserve">עם </w:t>
      </w:r>
      <w:bookmarkStart w:id="10752" w:name="_ETM_Q23_541170"/>
      <w:bookmarkEnd w:id="10752"/>
      <w:r>
        <w:rPr>
          <w:rtl/>
        </w:rPr>
        <w:t xml:space="preserve">נשים </w:t>
      </w:r>
      <w:bookmarkStart w:id="10753" w:name="_ETM_Q23_541589"/>
      <w:bookmarkEnd w:id="10753"/>
      <w:r>
        <w:rPr>
          <w:rtl/>
        </w:rPr>
        <w:t xml:space="preserve">מוכות </w:t>
      </w:r>
      <w:bookmarkStart w:id="10754" w:name="_ETM_Q23_542430"/>
      <w:bookmarkEnd w:id="10754"/>
      <w:r>
        <w:rPr>
          <w:rtl/>
        </w:rPr>
        <w:t xml:space="preserve">ואין </w:t>
      </w:r>
      <w:bookmarkStart w:id="10755" w:name="_ETM_Q23_542760"/>
      <w:bookmarkEnd w:id="10755"/>
      <w:r>
        <w:rPr>
          <w:rtl/>
        </w:rPr>
        <w:t xml:space="preserve">כאבי </w:t>
      </w:r>
      <w:bookmarkStart w:id="10756" w:name="_ETM_Q23_543180"/>
      <w:bookmarkEnd w:id="10756"/>
      <w:r>
        <w:rPr>
          <w:rtl/>
        </w:rPr>
        <w:t xml:space="preserve">בטן </w:t>
      </w:r>
      <w:bookmarkStart w:id="10757" w:name="_ETM_Q23_543629"/>
      <w:bookmarkEnd w:id="10757"/>
      <w:r>
        <w:rPr>
          <w:rtl/>
        </w:rPr>
        <w:t xml:space="preserve">עם </w:t>
      </w:r>
      <w:bookmarkStart w:id="10758" w:name="_ETM_Q23_543750"/>
      <w:bookmarkEnd w:id="10758"/>
      <w:r>
        <w:rPr>
          <w:rtl/>
        </w:rPr>
        <w:t>חיילים</w:t>
      </w:r>
      <w:r>
        <w:rPr>
          <w:rFonts w:hint="cs"/>
          <w:rtl/>
        </w:rPr>
        <w:t>,</w:t>
      </w:r>
      <w:r>
        <w:rPr>
          <w:rtl/>
        </w:rPr>
        <w:t xml:space="preserve"> </w:t>
      </w:r>
      <w:bookmarkStart w:id="10759" w:name="_ETM_Q23_544710"/>
      <w:bookmarkEnd w:id="10759"/>
      <w:r>
        <w:rPr>
          <w:rtl/>
        </w:rPr>
        <w:t xml:space="preserve">כי </w:t>
      </w:r>
      <w:bookmarkStart w:id="10760" w:name="_ETM_Q23_544920"/>
      <w:bookmarkEnd w:id="10760"/>
      <w:r>
        <w:rPr>
          <w:rtl/>
        </w:rPr>
        <w:t xml:space="preserve">כולם </w:t>
      </w:r>
      <w:bookmarkStart w:id="10761" w:name="_ETM_Q23_545339"/>
      <w:bookmarkEnd w:id="10761"/>
      <w:r>
        <w:rPr>
          <w:rtl/>
        </w:rPr>
        <w:t xml:space="preserve">מבינים </w:t>
      </w:r>
      <w:bookmarkStart w:id="10762" w:name="_ETM_Q23_545820"/>
      <w:bookmarkEnd w:id="10762"/>
      <w:r>
        <w:rPr>
          <w:rtl/>
        </w:rPr>
        <w:t xml:space="preserve">את </w:t>
      </w:r>
      <w:bookmarkStart w:id="10763" w:name="_ETM_Q23_545970"/>
      <w:bookmarkEnd w:id="10763"/>
      <w:r>
        <w:rPr>
          <w:rtl/>
        </w:rPr>
        <w:t>הרציונל</w:t>
      </w:r>
      <w:r>
        <w:rPr>
          <w:rFonts w:hint="cs"/>
          <w:rtl/>
        </w:rPr>
        <w:t>".</w:t>
      </w:r>
    </w:p>
    <w:p w14:paraId="2246D540" w14:textId="77777777" w:rsidR="0039099E" w:rsidRDefault="0039099E" w:rsidP="00131F45">
      <w:pPr>
        <w:rPr>
          <w:rtl/>
        </w:rPr>
      </w:pPr>
    </w:p>
    <w:p w14:paraId="126FBE16" w14:textId="77777777" w:rsidR="0039099E" w:rsidRDefault="0039099E" w:rsidP="00131F45">
      <w:pPr>
        <w:rPr>
          <w:rtl/>
        </w:rPr>
      </w:pPr>
      <w:bookmarkStart w:id="10764" w:name="_ETM_Q23_548000"/>
      <w:bookmarkStart w:id="10765" w:name="_ETM_Q23_547670"/>
      <w:bookmarkEnd w:id="10764"/>
      <w:bookmarkEnd w:id="10765"/>
      <w:r>
        <w:rPr>
          <w:rtl/>
        </w:rPr>
        <w:t xml:space="preserve">אני </w:t>
      </w:r>
      <w:bookmarkStart w:id="10766" w:name="_ETM_Q23_548360"/>
      <w:bookmarkEnd w:id="10766"/>
      <w:r>
        <w:rPr>
          <w:rtl/>
        </w:rPr>
        <w:t>מבין</w:t>
      </w:r>
      <w:bookmarkStart w:id="10767" w:name="_ETM_Q23_548690"/>
      <w:bookmarkEnd w:id="10767"/>
      <w:r>
        <w:rPr>
          <w:rtl/>
        </w:rPr>
        <w:t xml:space="preserve"> </w:t>
      </w:r>
      <w:bookmarkStart w:id="10768" w:name="_ETM_Q23_548810"/>
      <w:bookmarkEnd w:id="10768"/>
      <w:r>
        <w:rPr>
          <w:rFonts w:hint="cs"/>
          <w:rtl/>
        </w:rPr>
        <w:t>ש</w:t>
      </w:r>
      <w:r>
        <w:rPr>
          <w:rtl/>
        </w:rPr>
        <w:t xml:space="preserve">הרציונל </w:t>
      </w:r>
      <w:bookmarkStart w:id="10769" w:name="_ETM_Q23_549589"/>
      <w:bookmarkStart w:id="10770" w:name="_ETM_Q23_550539"/>
      <w:bookmarkEnd w:id="10769"/>
      <w:bookmarkEnd w:id="10770"/>
      <w:r>
        <w:rPr>
          <w:rFonts w:hint="eastAsia"/>
          <w:rtl/>
        </w:rPr>
        <w:t>–</w:t>
      </w:r>
      <w:r>
        <w:rPr>
          <w:rFonts w:hint="cs"/>
          <w:rtl/>
        </w:rPr>
        <w:t xml:space="preserve"> </w:t>
      </w:r>
      <w:r>
        <w:rPr>
          <w:rtl/>
        </w:rPr>
        <w:t xml:space="preserve">אין </w:t>
      </w:r>
      <w:bookmarkStart w:id="10771" w:name="_ETM_Q23_551020"/>
      <w:bookmarkEnd w:id="10771"/>
      <w:r>
        <w:rPr>
          <w:rtl/>
        </w:rPr>
        <w:t xml:space="preserve">שום </w:t>
      </w:r>
      <w:bookmarkStart w:id="10772" w:name="_ETM_Q23_551409"/>
      <w:bookmarkEnd w:id="10772"/>
      <w:r>
        <w:rPr>
          <w:rtl/>
        </w:rPr>
        <w:t xml:space="preserve">דבר </w:t>
      </w:r>
      <w:bookmarkStart w:id="10773" w:name="_ETM_Q23_551770"/>
      <w:bookmarkEnd w:id="10773"/>
      <w:r>
        <w:rPr>
          <w:rtl/>
        </w:rPr>
        <w:t>קדוש</w:t>
      </w:r>
      <w:r>
        <w:rPr>
          <w:rFonts w:hint="cs"/>
          <w:rtl/>
        </w:rPr>
        <w:t>,</w:t>
      </w:r>
      <w:r>
        <w:rPr>
          <w:rtl/>
        </w:rPr>
        <w:t xml:space="preserve"> </w:t>
      </w:r>
      <w:bookmarkStart w:id="10774" w:name="_ETM_Q23_552520"/>
      <w:bookmarkEnd w:id="10774"/>
      <w:r>
        <w:rPr>
          <w:rtl/>
        </w:rPr>
        <w:t xml:space="preserve">אין </w:t>
      </w:r>
      <w:bookmarkStart w:id="10775" w:name="_ETM_Q23_552850"/>
      <w:bookmarkEnd w:id="10775"/>
      <w:r>
        <w:rPr>
          <w:rtl/>
        </w:rPr>
        <w:t xml:space="preserve">קווים </w:t>
      </w:r>
      <w:bookmarkStart w:id="10776" w:name="_ETM_Q23_553299"/>
      <w:bookmarkEnd w:id="10776"/>
      <w:r>
        <w:rPr>
          <w:rtl/>
        </w:rPr>
        <w:t>אדומים</w:t>
      </w:r>
      <w:r>
        <w:rPr>
          <w:rFonts w:hint="cs"/>
          <w:rtl/>
        </w:rPr>
        <w:t xml:space="preserve"> </w:t>
      </w:r>
      <w:r>
        <w:rPr>
          <w:rFonts w:hint="eastAsia"/>
          <w:rtl/>
        </w:rPr>
        <w:t>–</w:t>
      </w:r>
      <w:r>
        <w:rPr>
          <w:rtl/>
        </w:rPr>
        <w:t xml:space="preserve"> </w:t>
      </w:r>
      <w:bookmarkStart w:id="10777" w:name="_ETM_Q23_554589"/>
      <w:bookmarkEnd w:id="10777"/>
      <w:r>
        <w:rPr>
          <w:rtl/>
        </w:rPr>
        <w:t>וזה</w:t>
      </w:r>
      <w:r>
        <w:rPr>
          <w:rFonts w:hint="cs"/>
          <w:rtl/>
        </w:rPr>
        <w:t xml:space="preserve"> הרציונל </w:t>
      </w:r>
      <w:bookmarkStart w:id="10778" w:name="_ETM_Q23_555100"/>
      <w:bookmarkStart w:id="10779" w:name="_ETM_Q23_555310"/>
      <w:bookmarkStart w:id="10780" w:name="_ETM_Q23_555370"/>
      <w:bookmarkStart w:id="10781" w:name="_ETM_Q23_555670"/>
      <w:bookmarkEnd w:id="10778"/>
      <w:bookmarkEnd w:id="10779"/>
      <w:bookmarkEnd w:id="10780"/>
      <w:bookmarkEnd w:id="10781"/>
      <w:r>
        <w:rPr>
          <w:rtl/>
        </w:rPr>
        <w:t xml:space="preserve">שמנחה </w:t>
      </w:r>
      <w:bookmarkStart w:id="10782" w:name="_ETM_Q23_556240"/>
      <w:bookmarkEnd w:id="10782"/>
      <w:r>
        <w:rPr>
          <w:rtl/>
        </w:rPr>
        <w:t xml:space="preserve">גם </w:t>
      </w:r>
      <w:bookmarkStart w:id="10783" w:name="_ETM_Q23_556479"/>
      <w:bookmarkEnd w:id="10783"/>
      <w:r>
        <w:rPr>
          <w:rtl/>
        </w:rPr>
        <w:t xml:space="preserve">את </w:t>
      </w:r>
      <w:bookmarkStart w:id="10784" w:name="_ETM_Q23_556630"/>
      <w:bookmarkEnd w:id="10784"/>
      <w:r>
        <w:rPr>
          <w:rtl/>
        </w:rPr>
        <w:t xml:space="preserve">ראש </w:t>
      </w:r>
      <w:bookmarkStart w:id="10785" w:name="_ETM_Q23_556900"/>
      <w:bookmarkEnd w:id="10785"/>
      <w:r>
        <w:rPr>
          <w:rtl/>
        </w:rPr>
        <w:t xml:space="preserve">הממשלה </w:t>
      </w:r>
      <w:bookmarkStart w:id="10786" w:name="_ETM_Q23_557830"/>
      <w:bookmarkEnd w:id="10786"/>
      <w:r>
        <w:rPr>
          <w:rtl/>
        </w:rPr>
        <w:t xml:space="preserve">בנימין </w:t>
      </w:r>
      <w:bookmarkStart w:id="10787" w:name="_ETM_Q23_558400"/>
      <w:bookmarkEnd w:id="10787"/>
      <w:r>
        <w:rPr>
          <w:rtl/>
        </w:rPr>
        <w:t>נתניהו</w:t>
      </w:r>
      <w:r>
        <w:rPr>
          <w:rFonts w:hint="cs"/>
          <w:rtl/>
        </w:rPr>
        <w:t>.</w:t>
      </w:r>
      <w:r>
        <w:rPr>
          <w:rtl/>
        </w:rPr>
        <w:t xml:space="preserve"> </w:t>
      </w:r>
      <w:bookmarkStart w:id="10788" w:name="_ETM_Q23_560029"/>
      <w:bookmarkEnd w:id="10788"/>
      <w:r>
        <w:rPr>
          <w:rtl/>
        </w:rPr>
        <w:t xml:space="preserve">לאורך </w:t>
      </w:r>
      <w:bookmarkStart w:id="10789" w:name="_ETM_Q23_560479"/>
      <w:bookmarkEnd w:id="10789"/>
      <w:r>
        <w:rPr>
          <w:rtl/>
        </w:rPr>
        <w:t xml:space="preserve">כל </w:t>
      </w:r>
      <w:bookmarkStart w:id="10790" w:name="_ETM_Q23_560750"/>
      <w:bookmarkEnd w:id="10790"/>
      <w:r>
        <w:rPr>
          <w:rtl/>
        </w:rPr>
        <w:t xml:space="preserve">השנים </w:t>
      </w:r>
      <w:bookmarkStart w:id="10791" w:name="_ETM_Q23_561259"/>
      <w:bookmarkEnd w:id="10791"/>
      <w:r>
        <w:rPr>
          <w:rtl/>
        </w:rPr>
        <w:t xml:space="preserve">כל </w:t>
      </w:r>
      <w:bookmarkStart w:id="10792" w:name="_ETM_Q23_561560"/>
      <w:bookmarkEnd w:id="10792"/>
      <w:r>
        <w:rPr>
          <w:rtl/>
        </w:rPr>
        <w:t xml:space="preserve">ההתנהלות </w:t>
      </w:r>
      <w:bookmarkStart w:id="10793" w:name="_ETM_Q23_562159"/>
      <w:bookmarkEnd w:id="10793"/>
      <w:r>
        <w:rPr>
          <w:rtl/>
        </w:rPr>
        <w:t xml:space="preserve">שלו </w:t>
      </w:r>
      <w:bookmarkStart w:id="10794" w:name="_ETM_Q23_563060"/>
      <w:bookmarkEnd w:id="10794"/>
      <w:r>
        <w:rPr>
          <w:rtl/>
        </w:rPr>
        <w:t xml:space="preserve">היא </w:t>
      </w:r>
      <w:bookmarkStart w:id="10795" w:name="_ETM_Q23_563240"/>
      <w:bookmarkEnd w:id="10795"/>
      <w:r>
        <w:rPr>
          <w:rtl/>
        </w:rPr>
        <w:t xml:space="preserve">בהתאם </w:t>
      </w:r>
      <w:bookmarkStart w:id="10796" w:name="_ETM_Q23_563839"/>
      <w:bookmarkEnd w:id="10796"/>
      <w:r>
        <w:rPr>
          <w:rtl/>
        </w:rPr>
        <w:t xml:space="preserve">לאותו </w:t>
      </w:r>
      <w:bookmarkStart w:id="10797" w:name="_ETM_Q23_564229"/>
      <w:bookmarkEnd w:id="10797"/>
      <w:r>
        <w:rPr>
          <w:rtl/>
        </w:rPr>
        <w:t>רציונל</w:t>
      </w:r>
      <w:r>
        <w:rPr>
          <w:rFonts w:hint="cs"/>
          <w:rtl/>
        </w:rPr>
        <w:t>.</w:t>
      </w:r>
      <w:r>
        <w:rPr>
          <w:rtl/>
        </w:rPr>
        <w:t xml:space="preserve"> </w:t>
      </w:r>
      <w:bookmarkStart w:id="10798" w:name="_ETM_Q23_566029"/>
      <w:bookmarkEnd w:id="10798"/>
      <w:r>
        <w:rPr>
          <w:rtl/>
        </w:rPr>
        <w:t xml:space="preserve">כך </w:t>
      </w:r>
      <w:bookmarkStart w:id="10799" w:name="_ETM_Q23_566390"/>
      <w:bookmarkEnd w:id="10799"/>
      <w:r>
        <w:rPr>
          <w:rtl/>
        </w:rPr>
        <w:t xml:space="preserve">היה </w:t>
      </w:r>
      <w:bookmarkStart w:id="10800" w:name="_ETM_Q23_566720"/>
      <w:bookmarkEnd w:id="10800"/>
      <w:r>
        <w:rPr>
          <w:rtl/>
        </w:rPr>
        <w:t xml:space="preserve">גם </w:t>
      </w:r>
      <w:bookmarkStart w:id="10801" w:name="_ETM_Q23_566990"/>
      <w:bookmarkEnd w:id="10801"/>
      <w:r>
        <w:rPr>
          <w:rtl/>
        </w:rPr>
        <w:t>בשנת</w:t>
      </w:r>
      <w:bookmarkStart w:id="10802" w:name="_ETM_Q23_567500"/>
      <w:bookmarkEnd w:id="10802"/>
      <w:r>
        <w:rPr>
          <w:rFonts w:hint="cs"/>
          <w:rtl/>
        </w:rPr>
        <w:t xml:space="preserve"> 1995, מא</w:t>
      </w:r>
      <w:bookmarkStart w:id="10803" w:name="_ETM_Q23_570000"/>
      <w:bookmarkStart w:id="10804" w:name="_ETM_Q23_569060"/>
      <w:bookmarkStart w:id="10805" w:name="_ETM_Q23_569270"/>
      <w:bookmarkStart w:id="10806" w:name="_ETM_Q23_569420"/>
      <w:bookmarkEnd w:id="10803"/>
      <w:bookmarkEnd w:id="10804"/>
      <w:bookmarkEnd w:id="10805"/>
      <w:bookmarkEnd w:id="10806"/>
      <w:r>
        <w:rPr>
          <w:rFonts w:hint="cs"/>
          <w:rtl/>
        </w:rPr>
        <w:t>י 1995,</w:t>
      </w:r>
      <w:r>
        <w:rPr>
          <w:rtl/>
        </w:rPr>
        <w:t xml:space="preserve"> </w:t>
      </w:r>
      <w:bookmarkStart w:id="10807" w:name="_ETM_Q23_570990"/>
      <w:bookmarkEnd w:id="10807"/>
      <w:r>
        <w:rPr>
          <w:rtl/>
        </w:rPr>
        <w:t xml:space="preserve">לא </w:t>
      </w:r>
      <w:bookmarkStart w:id="10808" w:name="_ETM_Q23_571259"/>
      <w:bookmarkEnd w:id="10808"/>
      <w:r>
        <w:rPr>
          <w:rtl/>
        </w:rPr>
        <w:t xml:space="preserve">הייתה </w:t>
      </w:r>
      <w:bookmarkStart w:id="10809" w:name="_ETM_Q23_571649"/>
      <w:bookmarkEnd w:id="10809"/>
      <w:r>
        <w:rPr>
          <w:rFonts w:hint="cs"/>
          <w:rtl/>
        </w:rPr>
        <w:t>ה</w:t>
      </w:r>
      <w:r>
        <w:rPr>
          <w:rtl/>
        </w:rPr>
        <w:t xml:space="preserve">רשימה </w:t>
      </w:r>
      <w:bookmarkStart w:id="10810" w:name="_ETM_Q23_572159"/>
      <w:bookmarkEnd w:id="10810"/>
      <w:r>
        <w:rPr>
          <w:rFonts w:hint="cs"/>
          <w:rtl/>
        </w:rPr>
        <w:t>ה</w:t>
      </w:r>
      <w:r>
        <w:rPr>
          <w:rtl/>
        </w:rPr>
        <w:t>משותפת</w:t>
      </w:r>
      <w:r>
        <w:rPr>
          <w:rFonts w:hint="cs"/>
          <w:rtl/>
        </w:rPr>
        <w:t>,</w:t>
      </w:r>
      <w:r>
        <w:rPr>
          <w:rtl/>
        </w:rPr>
        <w:t xml:space="preserve"> </w:t>
      </w:r>
      <w:bookmarkStart w:id="10811" w:name="_ETM_Q23_572909"/>
      <w:bookmarkEnd w:id="10811"/>
      <w:r>
        <w:rPr>
          <w:rtl/>
        </w:rPr>
        <w:t xml:space="preserve">לא </w:t>
      </w:r>
      <w:bookmarkStart w:id="10812" w:name="_ETM_Q23_573089"/>
      <w:bookmarkEnd w:id="10812"/>
      <w:r>
        <w:rPr>
          <w:rFonts w:hint="cs"/>
          <w:rtl/>
        </w:rPr>
        <w:t xml:space="preserve">היו רע"מ, </w:t>
      </w:r>
      <w:bookmarkStart w:id="10813" w:name="_ETM_Q23_574399"/>
      <w:bookmarkEnd w:id="10813"/>
      <w:r>
        <w:rPr>
          <w:rtl/>
        </w:rPr>
        <w:t xml:space="preserve">אבל </w:t>
      </w:r>
      <w:bookmarkStart w:id="10814" w:name="_ETM_Q23_574789"/>
      <w:bookmarkEnd w:id="10814"/>
      <w:r>
        <w:rPr>
          <w:rtl/>
        </w:rPr>
        <w:t>ה</w:t>
      </w:r>
      <w:r>
        <w:rPr>
          <w:rFonts w:hint="cs"/>
          <w:rtl/>
        </w:rPr>
        <w:t>יו</w:t>
      </w:r>
      <w:r>
        <w:rPr>
          <w:rtl/>
        </w:rPr>
        <w:t xml:space="preserve"> </w:t>
      </w:r>
      <w:bookmarkStart w:id="10815" w:name="_ETM_Q23_575179"/>
      <w:bookmarkEnd w:id="10815"/>
      <w:r>
        <w:rPr>
          <w:rFonts w:hint="cs"/>
          <w:rtl/>
        </w:rPr>
        <w:t xml:space="preserve">סיעת חד"ש </w:t>
      </w:r>
      <w:bookmarkStart w:id="10816" w:name="_ETM_Q23_575749"/>
      <w:bookmarkStart w:id="10817" w:name="_ETM_Q23_576829"/>
      <w:bookmarkEnd w:id="10816"/>
      <w:bookmarkEnd w:id="10817"/>
      <w:r>
        <w:rPr>
          <w:rtl/>
        </w:rPr>
        <w:t xml:space="preserve">וסיעת </w:t>
      </w:r>
      <w:bookmarkStart w:id="10818" w:name="_ETM_Q23_577549"/>
      <w:bookmarkEnd w:id="10818"/>
      <w:r>
        <w:rPr>
          <w:rtl/>
        </w:rPr>
        <w:t>מד</w:t>
      </w:r>
      <w:r>
        <w:rPr>
          <w:rFonts w:hint="cs"/>
          <w:rtl/>
        </w:rPr>
        <w:t>"ע,</w:t>
      </w:r>
      <w:r>
        <w:rPr>
          <w:rtl/>
        </w:rPr>
        <w:t xml:space="preserve"> </w:t>
      </w:r>
      <w:bookmarkStart w:id="10819" w:name="_ETM_Q23_578810"/>
      <w:bookmarkEnd w:id="10819"/>
      <w:r>
        <w:rPr>
          <w:rtl/>
        </w:rPr>
        <w:t>ו</w:t>
      </w:r>
      <w:r>
        <w:rPr>
          <w:rFonts w:hint="cs"/>
          <w:rtl/>
        </w:rPr>
        <w:t xml:space="preserve">הם </w:t>
      </w:r>
      <w:r>
        <w:rPr>
          <w:rtl/>
        </w:rPr>
        <w:t xml:space="preserve">מגישים </w:t>
      </w:r>
      <w:bookmarkStart w:id="10820" w:name="_ETM_Q23_579860"/>
      <w:bookmarkEnd w:id="10820"/>
      <w:r>
        <w:rPr>
          <w:rtl/>
        </w:rPr>
        <w:t>אי</w:t>
      </w:r>
      <w:r>
        <w:rPr>
          <w:rFonts w:hint="cs"/>
          <w:rtl/>
        </w:rPr>
        <w:t>-</w:t>
      </w:r>
      <w:bookmarkStart w:id="10821" w:name="_ETM_Q23_580130"/>
      <w:bookmarkEnd w:id="10821"/>
      <w:r>
        <w:rPr>
          <w:rtl/>
        </w:rPr>
        <w:t xml:space="preserve">אמון </w:t>
      </w:r>
      <w:bookmarkStart w:id="10822" w:name="_ETM_Q23_581150"/>
      <w:bookmarkEnd w:id="10822"/>
      <w:r>
        <w:rPr>
          <w:rtl/>
        </w:rPr>
        <w:t xml:space="preserve">בממשלת </w:t>
      </w:r>
      <w:bookmarkStart w:id="10823" w:name="_ETM_Q23_582200"/>
      <w:bookmarkEnd w:id="10823"/>
      <w:r>
        <w:rPr>
          <w:rtl/>
        </w:rPr>
        <w:t>רבין</w:t>
      </w:r>
      <w:r>
        <w:rPr>
          <w:rFonts w:hint="cs"/>
          <w:rtl/>
        </w:rPr>
        <w:t>-</w:t>
      </w:r>
      <w:bookmarkStart w:id="10824" w:name="_ETM_Q23_582740"/>
      <w:bookmarkEnd w:id="10824"/>
      <w:r>
        <w:rPr>
          <w:rtl/>
        </w:rPr>
        <w:t>פרס</w:t>
      </w:r>
      <w:r>
        <w:rPr>
          <w:rFonts w:hint="cs"/>
          <w:rtl/>
        </w:rPr>
        <w:t>,</w:t>
      </w:r>
      <w:r>
        <w:rPr>
          <w:rtl/>
        </w:rPr>
        <w:t xml:space="preserve"> </w:t>
      </w:r>
      <w:bookmarkStart w:id="10825" w:name="_ETM_Q23_583460"/>
      <w:bookmarkEnd w:id="10825"/>
      <w:r>
        <w:rPr>
          <w:rtl/>
        </w:rPr>
        <w:t xml:space="preserve">על </w:t>
      </w:r>
      <w:bookmarkStart w:id="10826" w:name="_ETM_Q23_583670"/>
      <w:bookmarkEnd w:id="10826"/>
      <w:r>
        <w:rPr>
          <w:rtl/>
        </w:rPr>
        <w:t>מה</w:t>
      </w:r>
      <w:r>
        <w:rPr>
          <w:rFonts w:hint="cs"/>
          <w:rtl/>
        </w:rPr>
        <w:t>?</w:t>
      </w:r>
      <w:r>
        <w:rPr>
          <w:rtl/>
        </w:rPr>
        <w:t xml:space="preserve"> </w:t>
      </w:r>
      <w:bookmarkStart w:id="10827" w:name="_ETM_Q23_584509"/>
      <w:bookmarkEnd w:id="10827"/>
      <w:r>
        <w:rPr>
          <w:rtl/>
        </w:rPr>
        <w:t xml:space="preserve">על </w:t>
      </w:r>
      <w:bookmarkStart w:id="10828" w:name="_ETM_Q23_584720"/>
      <w:bookmarkEnd w:id="10828"/>
      <w:r>
        <w:rPr>
          <w:rtl/>
        </w:rPr>
        <w:t xml:space="preserve">הפקעת </w:t>
      </w:r>
      <w:bookmarkStart w:id="10829" w:name="_ETM_Q23_585320"/>
      <w:bookmarkEnd w:id="10829"/>
      <w:r>
        <w:rPr>
          <w:rtl/>
        </w:rPr>
        <w:t>קרקע</w:t>
      </w:r>
      <w:bookmarkStart w:id="10830" w:name="_ETM_Q23_585589"/>
      <w:bookmarkEnd w:id="10830"/>
      <w:r>
        <w:rPr>
          <w:rtl/>
        </w:rPr>
        <w:t xml:space="preserve">ות </w:t>
      </w:r>
      <w:bookmarkStart w:id="10831" w:name="_ETM_Q23_586009"/>
      <w:bookmarkEnd w:id="10831"/>
      <w:r>
        <w:rPr>
          <w:rtl/>
        </w:rPr>
        <w:t xml:space="preserve">במזרח </w:t>
      </w:r>
      <w:bookmarkStart w:id="10832" w:name="_ETM_Q23_586609"/>
      <w:bookmarkEnd w:id="10832"/>
      <w:r>
        <w:rPr>
          <w:rtl/>
        </w:rPr>
        <w:t>ירושלים</w:t>
      </w:r>
      <w:r>
        <w:rPr>
          <w:rFonts w:hint="cs"/>
          <w:rtl/>
        </w:rPr>
        <w:t>.</w:t>
      </w:r>
      <w:r>
        <w:rPr>
          <w:rtl/>
        </w:rPr>
        <w:t xml:space="preserve"> </w:t>
      </w:r>
      <w:bookmarkStart w:id="10833" w:name="_ETM_Q23_588339"/>
      <w:bookmarkEnd w:id="10833"/>
      <w:r>
        <w:rPr>
          <w:rtl/>
        </w:rPr>
        <w:t xml:space="preserve">נתניהו </w:t>
      </w:r>
      <w:bookmarkStart w:id="10834" w:name="_ETM_Q23_589299"/>
      <w:bookmarkEnd w:id="10834"/>
      <w:r>
        <w:rPr>
          <w:rtl/>
        </w:rPr>
        <w:t xml:space="preserve">מחליט </w:t>
      </w:r>
      <w:bookmarkStart w:id="10835" w:name="_ETM_Q23_589719"/>
      <w:bookmarkEnd w:id="10835"/>
      <w:r>
        <w:rPr>
          <w:rtl/>
        </w:rPr>
        <w:t xml:space="preserve">שהליכוד </w:t>
      </w:r>
      <w:bookmarkStart w:id="10836" w:name="_ETM_Q23_590920"/>
      <w:bookmarkEnd w:id="10836"/>
      <w:r>
        <w:rPr>
          <w:rtl/>
        </w:rPr>
        <w:t xml:space="preserve">מצטרף </w:t>
      </w:r>
      <w:bookmarkStart w:id="10837" w:name="_ETM_Q23_592290"/>
      <w:bookmarkEnd w:id="10837"/>
      <w:r>
        <w:rPr>
          <w:rtl/>
        </w:rPr>
        <w:t xml:space="preserve">ותומך </w:t>
      </w:r>
      <w:bookmarkStart w:id="10838" w:name="_ETM_Q23_593070"/>
      <w:bookmarkEnd w:id="10838"/>
      <w:r>
        <w:rPr>
          <w:rtl/>
        </w:rPr>
        <w:t xml:space="preserve">בהצעת </w:t>
      </w:r>
      <w:bookmarkStart w:id="10839" w:name="_ETM_Q23_594120"/>
      <w:bookmarkEnd w:id="10839"/>
      <w:r>
        <w:rPr>
          <w:rFonts w:hint="cs"/>
          <w:rtl/>
        </w:rPr>
        <w:t>ה</w:t>
      </w:r>
      <w:r>
        <w:rPr>
          <w:rtl/>
        </w:rPr>
        <w:t>אי</w:t>
      </w:r>
      <w:r>
        <w:rPr>
          <w:rFonts w:hint="cs"/>
          <w:rtl/>
        </w:rPr>
        <w:t>-</w:t>
      </w:r>
      <w:bookmarkStart w:id="10840" w:name="_ETM_Q23_594420"/>
      <w:bookmarkEnd w:id="10840"/>
      <w:r>
        <w:rPr>
          <w:rtl/>
        </w:rPr>
        <w:t xml:space="preserve">אמון </w:t>
      </w:r>
      <w:bookmarkStart w:id="10841" w:name="_ETM_Q23_594900"/>
      <w:bookmarkEnd w:id="10841"/>
      <w:r>
        <w:rPr>
          <w:rtl/>
        </w:rPr>
        <w:t xml:space="preserve">של </w:t>
      </w:r>
      <w:bookmarkStart w:id="10842" w:name="_ETM_Q23_595399"/>
      <w:bookmarkEnd w:id="10842"/>
      <w:r>
        <w:rPr>
          <w:rtl/>
        </w:rPr>
        <w:t>חד</w:t>
      </w:r>
      <w:r>
        <w:rPr>
          <w:rFonts w:hint="cs"/>
          <w:rtl/>
        </w:rPr>
        <w:t>"</w:t>
      </w:r>
      <w:r>
        <w:rPr>
          <w:rtl/>
        </w:rPr>
        <w:t xml:space="preserve">ש </w:t>
      </w:r>
      <w:bookmarkStart w:id="10843" w:name="_ETM_Q23_596270"/>
      <w:bookmarkEnd w:id="10843"/>
      <w:r>
        <w:rPr>
          <w:rtl/>
        </w:rPr>
        <w:t>ומ</w:t>
      </w:r>
      <w:r>
        <w:rPr>
          <w:rFonts w:hint="cs"/>
          <w:rtl/>
        </w:rPr>
        <w:t>ד"ע.</w:t>
      </w:r>
      <w:r>
        <w:rPr>
          <w:rtl/>
        </w:rPr>
        <w:t xml:space="preserve"> </w:t>
      </w:r>
      <w:bookmarkStart w:id="10844" w:name="_ETM_Q23_597930"/>
      <w:bookmarkEnd w:id="10844"/>
      <w:r>
        <w:rPr>
          <w:rtl/>
        </w:rPr>
        <w:t xml:space="preserve">אני </w:t>
      </w:r>
      <w:bookmarkStart w:id="10845" w:name="_ETM_Q23_598170"/>
      <w:bookmarkEnd w:id="10845"/>
      <w:r>
        <w:rPr>
          <w:rtl/>
        </w:rPr>
        <w:t xml:space="preserve">אז </w:t>
      </w:r>
      <w:bookmarkStart w:id="10846" w:name="_ETM_Q23_598439"/>
      <w:bookmarkEnd w:id="10846"/>
      <w:r>
        <w:rPr>
          <w:rtl/>
        </w:rPr>
        <w:t xml:space="preserve">הייתי </w:t>
      </w:r>
      <w:bookmarkStart w:id="10847" w:name="_ETM_Q23_598710"/>
      <w:bookmarkEnd w:id="10847"/>
      <w:r>
        <w:rPr>
          <w:rtl/>
        </w:rPr>
        <w:t xml:space="preserve">מנכ"ל </w:t>
      </w:r>
      <w:bookmarkStart w:id="10848" w:name="_ETM_Q23_599130"/>
      <w:bookmarkEnd w:id="10848"/>
      <w:r>
        <w:rPr>
          <w:rtl/>
        </w:rPr>
        <w:t>הליכוד</w:t>
      </w:r>
      <w:r>
        <w:rPr>
          <w:rFonts w:hint="cs"/>
          <w:rtl/>
        </w:rPr>
        <w:t>,</w:t>
      </w:r>
      <w:r>
        <w:rPr>
          <w:rtl/>
        </w:rPr>
        <w:t xml:space="preserve"> </w:t>
      </w:r>
      <w:bookmarkStart w:id="10849" w:name="_ETM_Q23_600240"/>
      <w:bookmarkEnd w:id="10849"/>
      <w:r>
        <w:rPr>
          <w:rtl/>
        </w:rPr>
        <w:t xml:space="preserve">ישבתי </w:t>
      </w:r>
      <w:bookmarkStart w:id="10850" w:name="_ETM_Q23_600750"/>
      <w:bookmarkEnd w:id="10850"/>
      <w:r>
        <w:rPr>
          <w:rtl/>
        </w:rPr>
        <w:t xml:space="preserve">בקומה </w:t>
      </w:r>
      <w:bookmarkStart w:id="10851" w:name="_ETM_Q23_601229"/>
      <w:bookmarkEnd w:id="10851"/>
      <w:r>
        <w:rPr>
          <w:rtl/>
        </w:rPr>
        <w:t>13</w:t>
      </w:r>
      <w:bookmarkStart w:id="10852" w:name="_ETM_Q23_602680"/>
      <w:bookmarkEnd w:id="10852"/>
      <w:r>
        <w:rPr>
          <w:rFonts w:hint="cs"/>
          <w:rtl/>
        </w:rPr>
        <w:t xml:space="preserve">, </w:t>
      </w:r>
      <w:r>
        <w:rPr>
          <w:rtl/>
        </w:rPr>
        <w:t>ומשרד</w:t>
      </w:r>
      <w:r>
        <w:rPr>
          <w:rFonts w:hint="cs"/>
          <w:rtl/>
        </w:rPr>
        <w:t>ו</w:t>
      </w:r>
      <w:r>
        <w:rPr>
          <w:rtl/>
        </w:rPr>
        <w:t xml:space="preserve"> </w:t>
      </w:r>
      <w:bookmarkStart w:id="10853" w:name="_ETM_Q23_603729"/>
      <w:bookmarkEnd w:id="10853"/>
      <w:r>
        <w:rPr>
          <w:rtl/>
        </w:rPr>
        <w:t xml:space="preserve">של </w:t>
      </w:r>
      <w:bookmarkStart w:id="10854" w:name="_ETM_Q23_603970"/>
      <w:bookmarkEnd w:id="10854"/>
      <w:r>
        <w:rPr>
          <w:rtl/>
        </w:rPr>
        <w:t>יו</w:t>
      </w:r>
      <w:r>
        <w:rPr>
          <w:rFonts w:hint="cs"/>
          <w:rtl/>
        </w:rPr>
        <w:t>שב-</w:t>
      </w:r>
      <w:r>
        <w:rPr>
          <w:rtl/>
        </w:rPr>
        <w:t>ר</w:t>
      </w:r>
      <w:r>
        <w:rPr>
          <w:rFonts w:hint="cs"/>
          <w:rtl/>
        </w:rPr>
        <w:t>אש</w:t>
      </w:r>
      <w:r>
        <w:rPr>
          <w:rtl/>
        </w:rPr>
        <w:t xml:space="preserve"> </w:t>
      </w:r>
      <w:bookmarkStart w:id="10855" w:name="_ETM_Q23_604600"/>
      <w:bookmarkEnd w:id="10855"/>
      <w:r>
        <w:rPr>
          <w:rtl/>
        </w:rPr>
        <w:t xml:space="preserve">הליכוד </w:t>
      </w:r>
      <w:bookmarkStart w:id="10856" w:name="_ETM_Q23_605200"/>
      <w:bookmarkEnd w:id="10856"/>
      <w:r>
        <w:rPr>
          <w:rtl/>
        </w:rPr>
        <w:t xml:space="preserve">היה </w:t>
      </w:r>
      <w:bookmarkStart w:id="10857" w:name="_ETM_Q23_605440"/>
      <w:bookmarkEnd w:id="10857"/>
      <w:r>
        <w:rPr>
          <w:rtl/>
        </w:rPr>
        <w:t xml:space="preserve">בקומה </w:t>
      </w:r>
      <w:bookmarkStart w:id="10858" w:name="_ETM_Q23_605920"/>
      <w:bookmarkEnd w:id="10858"/>
      <w:r>
        <w:rPr>
          <w:rtl/>
        </w:rPr>
        <w:t>12</w:t>
      </w:r>
      <w:r>
        <w:rPr>
          <w:rFonts w:hint="cs"/>
          <w:rtl/>
        </w:rPr>
        <w:t>.</w:t>
      </w:r>
      <w:r>
        <w:rPr>
          <w:rtl/>
        </w:rPr>
        <w:t xml:space="preserve"> </w:t>
      </w:r>
      <w:bookmarkStart w:id="10859" w:name="_ETM_Q23_607430"/>
      <w:bookmarkEnd w:id="10859"/>
      <w:r>
        <w:rPr>
          <w:rtl/>
        </w:rPr>
        <w:t xml:space="preserve">אני </w:t>
      </w:r>
      <w:bookmarkStart w:id="10860" w:name="_ETM_Q23_607729"/>
      <w:bookmarkEnd w:id="10860"/>
      <w:r>
        <w:rPr>
          <w:rtl/>
        </w:rPr>
        <w:t>ר</w:t>
      </w:r>
      <w:r>
        <w:rPr>
          <w:rFonts w:hint="cs"/>
          <w:rtl/>
        </w:rPr>
        <w:t>ץ</w:t>
      </w:r>
      <w:r>
        <w:rPr>
          <w:rtl/>
        </w:rPr>
        <w:t xml:space="preserve"> </w:t>
      </w:r>
      <w:bookmarkStart w:id="10861" w:name="_ETM_Q23_608400"/>
      <w:bookmarkEnd w:id="10861"/>
      <w:r>
        <w:rPr>
          <w:rtl/>
        </w:rPr>
        <w:t xml:space="preserve">מקומה </w:t>
      </w:r>
      <w:bookmarkStart w:id="10862" w:name="_ETM_Q23_609000"/>
      <w:bookmarkEnd w:id="10862"/>
      <w:r>
        <w:rPr>
          <w:rtl/>
        </w:rPr>
        <w:t xml:space="preserve">13 </w:t>
      </w:r>
      <w:bookmarkStart w:id="10863" w:name="_ETM_Q23_609720"/>
      <w:bookmarkEnd w:id="10863"/>
      <w:r>
        <w:rPr>
          <w:rtl/>
        </w:rPr>
        <w:t>ל-12</w:t>
      </w:r>
      <w:r>
        <w:rPr>
          <w:rFonts w:hint="cs"/>
          <w:rtl/>
        </w:rPr>
        <w:t>,</w:t>
      </w:r>
      <w:r>
        <w:rPr>
          <w:rtl/>
        </w:rPr>
        <w:t xml:space="preserve"> </w:t>
      </w:r>
      <w:bookmarkStart w:id="10864" w:name="_ETM_Q23_610440"/>
      <w:bookmarkEnd w:id="10864"/>
      <w:r>
        <w:rPr>
          <w:rtl/>
        </w:rPr>
        <w:t xml:space="preserve">אני </w:t>
      </w:r>
      <w:bookmarkStart w:id="10865" w:name="_ETM_Q23_610620"/>
      <w:bookmarkEnd w:id="10865"/>
      <w:r>
        <w:rPr>
          <w:rtl/>
        </w:rPr>
        <w:t xml:space="preserve">שואל </w:t>
      </w:r>
      <w:bookmarkStart w:id="10866" w:name="_ETM_Q23_610980"/>
      <w:bookmarkEnd w:id="10866"/>
      <w:r>
        <w:rPr>
          <w:rtl/>
        </w:rPr>
        <w:t>אות</w:t>
      </w:r>
      <w:r>
        <w:rPr>
          <w:rFonts w:hint="cs"/>
          <w:rtl/>
        </w:rPr>
        <w:t>ו:</w:t>
      </w:r>
      <w:r>
        <w:rPr>
          <w:rtl/>
        </w:rPr>
        <w:t xml:space="preserve"> </w:t>
      </w:r>
      <w:bookmarkStart w:id="10867" w:name="_ETM_Q23_611599"/>
      <w:bookmarkEnd w:id="10867"/>
      <w:r>
        <w:rPr>
          <w:rtl/>
        </w:rPr>
        <w:t xml:space="preserve">מה </w:t>
      </w:r>
      <w:bookmarkStart w:id="10868" w:name="_ETM_Q23_611930"/>
      <w:bookmarkEnd w:id="10868"/>
      <w:r>
        <w:rPr>
          <w:rtl/>
        </w:rPr>
        <w:t>החלטת</w:t>
      </w:r>
      <w:r>
        <w:rPr>
          <w:rFonts w:hint="cs"/>
          <w:rtl/>
        </w:rPr>
        <w:t>?</w:t>
      </w:r>
      <w:r>
        <w:rPr>
          <w:rtl/>
        </w:rPr>
        <w:t xml:space="preserve"> </w:t>
      </w:r>
      <w:bookmarkStart w:id="10869" w:name="_ETM_Q23_612349"/>
      <w:bookmarkEnd w:id="10869"/>
      <w:r>
        <w:rPr>
          <w:rFonts w:hint="cs"/>
          <w:rtl/>
        </w:rPr>
        <w:t xml:space="preserve">מה </w:t>
      </w:r>
      <w:r>
        <w:rPr>
          <w:rtl/>
        </w:rPr>
        <w:t xml:space="preserve">אתה </w:t>
      </w:r>
      <w:bookmarkStart w:id="10870" w:name="_ETM_Q23_612590"/>
      <w:bookmarkStart w:id="10871" w:name="_ETM_Q23_612800"/>
      <w:bookmarkStart w:id="10872" w:name="_ETM_Q23_612980"/>
      <w:bookmarkEnd w:id="10870"/>
      <w:bookmarkEnd w:id="10871"/>
      <w:bookmarkEnd w:id="10872"/>
      <w:r>
        <w:rPr>
          <w:rtl/>
        </w:rPr>
        <w:t>עושה</w:t>
      </w:r>
      <w:r>
        <w:rPr>
          <w:rFonts w:hint="cs"/>
          <w:rtl/>
        </w:rPr>
        <w:t>? הוא</w:t>
      </w:r>
      <w:r>
        <w:rPr>
          <w:rtl/>
        </w:rPr>
        <w:t xml:space="preserve"> </w:t>
      </w:r>
      <w:bookmarkStart w:id="10873" w:name="_ETM_Q23_614540"/>
      <w:bookmarkEnd w:id="10873"/>
      <w:r>
        <w:rPr>
          <w:rtl/>
        </w:rPr>
        <w:t>אומר</w:t>
      </w:r>
      <w:r>
        <w:rPr>
          <w:rFonts w:hint="cs"/>
          <w:rtl/>
        </w:rPr>
        <w:t xml:space="preserve">: איווט, </w:t>
      </w:r>
      <w:bookmarkStart w:id="10874" w:name="_ETM_Q23_613000"/>
      <w:bookmarkStart w:id="10875" w:name="_ETM_Q23_614930"/>
      <w:bookmarkStart w:id="10876" w:name="_ETM_Q23_615560"/>
      <w:bookmarkEnd w:id="10874"/>
      <w:bookmarkEnd w:id="10875"/>
      <w:bookmarkEnd w:id="10876"/>
      <w:r>
        <w:rPr>
          <w:rtl/>
        </w:rPr>
        <w:t xml:space="preserve">כשיש </w:t>
      </w:r>
      <w:bookmarkStart w:id="10877" w:name="_ETM_Q23_616010"/>
      <w:bookmarkEnd w:id="10877"/>
      <w:r>
        <w:rPr>
          <w:rtl/>
        </w:rPr>
        <w:t xml:space="preserve">הזדמנות </w:t>
      </w:r>
      <w:bookmarkStart w:id="10878" w:name="_ETM_Q23_616730"/>
      <w:bookmarkEnd w:id="10878"/>
      <w:r>
        <w:rPr>
          <w:rtl/>
        </w:rPr>
        <w:t xml:space="preserve">להפיל </w:t>
      </w:r>
      <w:bookmarkStart w:id="10879" w:name="_ETM_Q23_617710"/>
      <w:bookmarkEnd w:id="10879"/>
      <w:r>
        <w:rPr>
          <w:rtl/>
        </w:rPr>
        <w:t xml:space="preserve">יריב </w:t>
      </w:r>
      <w:bookmarkStart w:id="10880" w:name="_ETM_Q23_618160"/>
      <w:bookmarkEnd w:id="10880"/>
      <w:r>
        <w:rPr>
          <w:rtl/>
        </w:rPr>
        <w:t>פוליטי</w:t>
      </w:r>
      <w:r>
        <w:rPr>
          <w:rFonts w:hint="cs"/>
          <w:rtl/>
        </w:rPr>
        <w:t>,</w:t>
      </w:r>
      <w:r>
        <w:rPr>
          <w:rtl/>
        </w:rPr>
        <w:t xml:space="preserve"> </w:t>
      </w:r>
      <w:bookmarkStart w:id="10881" w:name="_ETM_Q23_618730"/>
      <w:bookmarkEnd w:id="10881"/>
      <w:r>
        <w:rPr>
          <w:rtl/>
        </w:rPr>
        <w:t xml:space="preserve">לא </w:t>
      </w:r>
      <w:bookmarkStart w:id="10882" w:name="_ETM_Q23_618910"/>
      <w:bookmarkEnd w:id="10882"/>
      <w:r>
        <w:rPr>
          <w:rtl/>
        </w:rPr>
        <w:t>מח</w:t>
      </w:r>
      <w:r>
        <w:rPr>
          <w:rFonts w:hint="cs"/>
          <w:rtl/>
        </w:rPr>
        <w:t>כ</w:t>
      </w:r>
      <w:r>
        <w:rPr>
          <w:rtl/>
        </w:rPr>
        <w:t xml:space="preserve">ים </w:t>
      </w:r>
      <w:bookmarkStart w:id="10883" w:name="_ETM_Q23_619540"/>
      <w:bookmarkEnd w:id="10883"/>
      <w:r>
        <w:rPr>
          <w:rtl/>
        </w:rPr>
        <w:t xml:space="preserve">אפילו </w:t>
      </w:r>
      <w:bookmarkStart w:id="10884" w:name="_ETM_Q23_620350"/>
      <w:bookmarkEnd w:id="10884"/>
      <w:r>
        <w:rPr>
          <w:rtl/>
        </w:rPr>
        <w:t>שנייה</w:t>
      </w:r>
      <w:r>
        <w:rPr>
          <w:rFonts w:hint="cs"/>
          <w:rtl/>
        </w:rPr>
        <w:t xml:space="preserve"> אחת.</w:t>
      </w:r>
      <w:bookmarkStart w:id="10885" w:name="_ETM_Q23_620950"/>
      <w:bookmarkEnd w:id="10885"/>
      <w:r>
        <w:rPr>
          <w:rtl/>
        </w:rPr>
        <w:t xml:space="preserve"> </w:t>
      </w:r>
      <w:bookmarkStart w:id="10886" w:name="_ETM_Q23_622120"/>
      <w:bookmarkEnd w:id="10886"/>
      <w:r>
        <w:rPr>
          <w:rtl/>
        </w:rPr>
        <w:t xml:space="preserve">מה </w:t>
      </w:r>
      <w:bookmarkStart w:id="10887" w:name="_ETM_Q23_622480"/>
      <w:bookmarkEnd w:id="10887"/>
      <w:r>
        <w:rPr>
          <w:rtl/>
        </w:rPr>
        <w:t xml:space="preserve">קרה </w:t>
      </w:r>
      <w:bookmarkStart w:id="10888" w:name="_ETM_Q23_622780"/>
      <w:bookmarkEnd w:id="10888"/>
      <w:r>
        <w:rPr>
          <w:rtl/>
        </w:rPr>
        <w:t>בסוף</w:t>
      </w:r>
      <w:r>
        <w:rPr>
          <w:rFonts w:hint="cs"/>
          <w:rtl/>
        </w:rPr>
        <w:t>?</w:t>
      </w:r>
      <w:r>
        <w:rPr>
          <w:rtl/>
        </w:rPr>
        <w:t xml:space="preserve"> </w:t>
      </w:r>
      <w:bookmarkStart w:id="10889" w:name="_ETM_Q23_624170"/>
      <w:bookmarkEnd w:id="10889"/>
      <w:r>
        <w:rPr>
          <w:rtl/>
        </w:rPr>
        <w:t xml:space="preserve">בסוף </w:t>
      </w:r>
      <w:bookmarkStart w:id="10890" w:name="_ETM_Q23_624830"/>
      <w:bookmarkEnd w:id="10890"/>
      <w:r>
        <w:rPr>
          <w:rtl/>
        </w:rPr>
        <w:t xml:space="preserve">כמובן </w:t>
      </w:r>
      <w:bookmarkStart w:id="10891" w:name="_ETM_Q23_625310"/>
      <w:bookmarkEnd w:id="10891"/>
      <w:r>
        <w:rPr>
          <w:rtl/>
        </w:rPr>
        <w:t xml:space="preserve">ממשלת </w:t>
      </w:r>
      <w:bookmarkStart w:id="10892" w:name="_ETM_Q23_625940"/>
      <w:bookmarkEnd w:id="10892"/>
      <w:r>
        <w:rPr>
          <w:rtl/>
        </w:rPr>
        <w:t>רבין</w:t>
      </w:r>
      <w:r>
        <w:rPr>
          <w:rFonts w:hint="cs"/>
          <w:rtl/>
        </w:rPr>
        <w:t>-</w:t>
      </w:r>
      <w:bookmarkStart w:id="10893" w:name="_ETM_Q23_626330"/>
      <w:bookmarkEnd w:id="10893"/>
      <w:r>
        <w:rPr>
          <w:rtl/>
        </w:rPr>
        <w:t xml:space="preserve">פרס </w:t>
      </w:r>
      <w:bookmarkStart w:id="10894" w:name="_ETM_Q23_627159"/>
      <w:bookmarkEnd w:id="10894"/>
      <w:r>
        <w:rPr>
          <w:rtl/>
        </w:rPr>
        <w:t>ביטל</w:t>
      </w:r>
      <w:r>
        <w:rPr>
          <w:rFonts w:hint="cs"/>
          <w:rtl/>
        </w:rPr>
        <w:t>ה</w:t>
      </w:r>
      <w:r>
        <w:rPr>
          <w:rtl/>
        </w:rPr>
        <w:t xml:space="preserve"> </w:t>
      </w:r>
      <w:bookmarkStart w:id="10895" w:name="_ETM_Q23_627730"/>
      <w:bookmarkEnd w:id="10895"/>
      <w:r>
        <w:rPr>
          <w:rtl/>
        </w:rPr>
        <w:t xml:space="preserve">את </w:t>
      </w:r>
      <w:bookmarkStart w:id="10896" w:name="_ETM_Q23_627909"/>
      <w:bookmarkEnd w:id="10896"/>
      <w:r>
        <w:rPr>
          <w:rtl/>
        </w:rPr>
        <w:t xml:space="preserve">הפקעת </w:t>
      </w:r>
      <w:bookmarkStart w:id="10897" w:name="_ETM_Q23_628450"/>
      <w:bookmarkEnd w:id="10897"/>
      <w:r>
        <w:rPr>
          <w:rFonts w:hint="cs"/>
          <w:rtl/>
        </w:rPr>
        <w:t>ה</w:t>
      </w:r>
      <w:r>
        <w:rPr>
          <w:rtl/>
        </w:rPr>
        <w:t xml:space="preserve">קרקע </w:t>
      </w:r>
      <w:bookmarkStart w:id="10898" w:name="_ETM_Q23_628840"/>
      <w:bookmarkEnd w:id="10898"/>
      <w:r>
        <w:rPr>
          <w:rtl/>
        </w:rPr>
        <w:t xml:space="preserve">במזרח </w:t>
      </w:r>
      <w:bookmarkStart w:id="10899" w:name="_ETM_Q23_629440"/>
      <w:bookmarkEnd w:id="10899"/>
      <w:r>
        <w:rPr>
          <w:rtl/>
        </w:rPr>
        <w:t>ירושלים</w:t>
      </w:r>
      <w:r>
        <w:rPr>
          <w:rFonts w:hint="cs"/>
          <w:rtl/>
        </w:rPr>
        <w:t>,</w:t>
      </w:r>
      <w:r>
        <w:rPr>
          <w:rtl/>
        </w:rPr>
        <w:t xml:space="preserve"> </w:t>
      </w:r>
      <w:bookmarkStart w:id="10900" w:name="_ETM_Q23_630870"/>
      <w:bookmarkEnd w:id="10900"/>
      <w:r>
        <w:rPr>
          <w:rtl/>
        </w:rPr>
        <w:t>וכ</w:t>
      </w:r>
      <w:r>
        <w:rPr>
          <w:rFonts w:hint="cs"/>
          <w:rtl/>
        </w:rPr>
        <w:t>כה</w:t>
      </w:r>
      <w:r>
        <w:rPr>
          <w:rtl/>
        </w:rPr>
        <w:t xml:space="preserve"> </w:t>
      </w:r>
      <w:bookmarkStart w:id="10901" w:name="_ETM_Q23_631620"/>
      <w:bookmarkEnd w:id="10901"/>
      <w:r>
        <w:rPr>
          <w:rFonts w:hint="cs"/>
          <w:rtl/>
        </w:rPr>
        <w:t>הם ניצלו.</w:t>
      </w:r>
    </w:p>
    <w:p w14:paraId="63DC108E" w14:textId="77777777" w:rsidR="0039099E" w:rsidRDefault="0039099E" w:rsidP="00131F45">
      <w:pPr>
        <w:rPr>
          <w:rtl/>
        </w:rPr>
      </w:pPr>
      <w:bookmarkStart w:id="10902" w:name="_ETM_Q23_630000"/>
      <w:bookmarkEnd w:id="10902"/>
    </w:p>
    <w:p w14:paraId="0C740B21" w14:textId="77777777" w:rsidR="0039099E" w:rsidRDefault="0039099E" w:rsidP="00131F45">
      <w:pPr>
        <w:rPr>
          <w:rtl/>
        </w:rPr>
      </w:pPr>
      <w:bookmarkStart w:id="10903" w:name="_ETM_Q23_631000"/>
      <w:bookmarkStart w:id="10904" w:name="_ETM_Q23_632970"/>
      <w:bookmarkEnd w:id="10903"/>
      <w:bookmarkEnd w:id="10904"/>
      <w:r>
        <w:rPr>
          <w:rtl/>
        </w:rPr>
        <w:t xml:space="preserve">אבל </w:t>
      </w:r>
      <w:bookmarkStart w:id="10905" w:name="_ETM_Q23_633300"/>
      <w:bookmarkEnd w:id="10905"/>
      <w:r>
        <w:rPr>
          <w:rtl/>
        </w:rPr>
        <w:t xml:space="preserve">לאורך </w:t>
      </w:r>
      <w:bookmarkStart w:id="10906" w:name="_ETM_Q23_633660"/>
      <w:bookmarkEnd w:id="10906"/>
      <w:r>
        <w:rPr>
          <w:rtl/>
        </w:rPr>
        <w:t>השנים</w:t>
      </w:r>
      <w:r>
        <w:rPr>
          <w:rFonts w:hint="cs"/>
          <w:rtl/>
        </w:rPr>
        <w:t>,</w:t>
      </w:r>
      <w:r>
        <w:rPr>
          <w:rtl/>
        </w:rPr>
        <w:t xml:space="preserve"> </w:t>
      </w:r>
      <w:bookmarkStart w:id="10907" w:name="_ETM_Q23_634140"/>
      <w:bookmarkEnd w:id="10907"/>
      <w:r>
        <w:rPr>
          <w:rtl/>
        </w:rPr>
        <w:t xml:space="preserve">כשאני </w:t>
      </w:r>
      <w:bookmarkStart w:id="10908" w:name="_ETM_Q23_634530"/>
      <w:bookmarkEnd w:id="10908"/>
      <w:r>
        <w:rPr>
          <w:rtl/>
        </w:rPr>
        <w:t xml:space="preserve">מסתכל </w:t>
      </w:r>
      <w:bookmarkStart w:id="10909" w:name="_ETM_Q23_635800"/>
      <w:bookmarkEnd w:id="10909"/>
      <w:r>
        <w:rPr>
          <w:rtl/>
        </w:rPr>
        <w:t xml:space="preserve">מה </w:t>
      </w:r>
      <w:bookmarkStart w:id="10910" w:name="_ETM_Q23_636069"/>
      <w:bookmarkEnd w:id="10910"/>
      <w:r>
        <w:rPr>
          <w:rtl/>
        </w:rPr>
        <w:t>קרה</w:t>
      </w:r>
      <w:r>
        <w:rPr>
          <w:rFonts w:hint="cs"/>
          <w:rtl/>
        </w:rPr>
        <w:t>, מה קרה</w:t>
      </w:r>
      <w:r>
        <w:rPr>
          <w:rtl/>
        </w:rPr>
        <w:t xml:space="preserve"> </w:t>
      </w:r>
      <w:bookmarkStart w:id="10911" w:name="_ETM_Q23_637330"/>
      <w:bookmarkStart w:id="10912" w:name="_ETM_Q23_637570"/>
      <w:bookmarkStart w:id="10913" w:name="_ETM_Q23_637870"/>
      <w:bookmarkEnd w:id="10911"/>
      <w:bookmarkEnd w:id="10912"/>
      <w:bookmarkEnd w:id="10913"/>
      <w:r>
        <w:rPr>
          <w:rtl/>
        </w:rPr>
        <w:t xml:space="preserve">למשל </w:t>
      </w:r>
      <w:bookmarkStart w:id="10914" w:name="_ETM_Q23_638470"/>
      <w:bookmarkEnd w:id="10914"/>
      <w:r>
        <w:rPr>
          <w:rFonts w:hint="cs"/>
          <w:rtl/>
        </w:rPr>
        <w:t>ע</w:t>
      </w:r>
      <w:r>
        <w:rPr>
          <w:rtl/>
        </w:rPr>
        <w:t>ם</w:t>
      </w:r>
      <w:bookmarkStart w:id="10915" w:name="_ETM_Q23_638680"/>
      <w:bookmarkEnd w:id="10915"/>
      <w:r>
        <w:rPr>
          <w:rtl/>
        </w:rPr>
        <w:t xml:space="preserve"> </w:t>
      </w:r>
      <w:bookmarkStart w:id="10916" w:name="_ETM_Q23_639610"/>
      <w:bookmarkEnd w:id="10916"/>
      <w:r>
        <w:rPr>
          <w:rtl/>
        </w:rPr>
        <w:t xml:space="preserve">מסירת </w:t>
      </w:r>
      <w:bookmarkStart w:id="10917" w:name="_ETM_Q23_640360"/>
      <w:bookmarkEnd w:id="10917"/>
      <w:r>
        <w:rPr>
          <w:rtl/>
        </w:rPr>
        <w:t xml:space="preserve">חברון </w:t>
      </w:r>
      <w:bookmarkStart w:id="10918" w:name="_ETM_Q23_640870"/>
      <w:bookmarkEnd w:id="10918"/>
      <w:r>
        <w:rPr>
          <w:rtl/>
        </w:rPr>
        <w:t>לערפאת</w:t>
      </w:r>
      <w:r>
        <w:rPr>
          <w:rFonts w:hint="cs"/>
          <w:rtl/>
        </w:rPr>
        <w:t>,</w:t>
      </w:r>
      <w:r>
        <w:rPr>
          <w:rtl/>
        </w:rPr>
        <w:t xml:space="preserve"> </w:t>
      </w:r>
      <w:bookmarkStart w:id="10919" w:name="_ETM_Q23_641590"/>
      <w:bookmarkEnd w:id="10919"/>
      <w:r>
        <w:rPr>
          <w:rtl/>
        </w:rPr>
        <w:t xml:space="preserve">מי </w:t>
      </w:r>
      <w:bookmarkStart w:id="10920" w:name="_ETM_Q23_641830"/>
      <w:bookmarkEnd w:id="10920"/>
      <w:r>
        <w:rPr>
          <w:rtl/>
        </w:rPr>
        <w:t xml:space="preserve">מסר </w:t>
      </w:r>
      <w:bookmarkStart w:id="10921" w:name="_ETM_Q23_642310"/>
      <w:bookmarkEnd w:id="10921"/>
      <w:r>
        <w:rPr>
          <w:rtl/>
        </w:rPr>
        <w:t xml:space="preserve">את </w:t>
      </w:r>
      <w:bookmarkStart w:id="10922" w:name="_ETM_Q23_642459"/>
      <w:bookmarkEnd w:id="10922"/>
      <w:r>
        <w:rPr>
          <w:rtl/>
        </w:rPr>
        <w:t xml:space="preserve">חברון </w:t>
      </w:r>
      <w:bookmarkStart w:id="10923" w:name="_ETM_Q23_642970"/>
      <w:bookmarkEnd w:id="10923"/>
      <w:r>
        <w:rPr>
          <w:rtl/>
        </w:rPr>
        <w:t>לערפאת</w:t>
      </w:r>
      <w:r>
        <w:rPr>
          <w:rFonts w:hint="cs"/>
          <w:rtl/>
        </w:rPr>
        <w:t>?</w:t>
      </w:r>
      <w:r>
        <w:rPr>
          <w:rtl/>
        </w:rPr>
        <w:t xml:space="preserve"> </w:t>
      </w:r>
      <w:bookmarkStart w:id="10924" w:name="_ETM_Q23_644080"/>
      <w:bookmarkEnd w:id="10924"/>
      <w:r>
        <w:rPr>
          <w:rtl/>
        </w:rPr>
        <w:t xml:space="preserve">לא </w:t>
      </w:r>
      <w:bookmarkStart w:id="10925" w:name="_ETM_Q23_644410"/>
      <w:bookmarkEnd w:id="10925"/>
      <w:r>
        <w:rPr>
          <w:rtl/>
        </w:rPr>
        <w:t xml:space="preserve">אחר </w:t>
      </w:r>
      <w:bookmarkStart w:id="10926" w:name="_ETM_Q23_645010"/>
      <w:bookmarkEnd w:id="10926"/>
      <w:r>
        <w:rPr>
          <w:rFonts w:hint="cs"/>
          <w:rtl/>
        </w:rPr>
        <w:t>מאשר</w:t>
      </w:r>
      <w:r>
        <w:rPr>
          <w:rtl/>
        </w:rPr>
        <w:t xml:space="preserve"> </w:t>
      </w:r>
      <w:bookmarkStart w:id="10927" w:name="_ETM_Q23_645280"/>
      <w:bookmarkEnd w:id="10927"/>
      <w:r>
        <w:rPr>
          <w:rtl/>
        </w:rPr>
        <w:t xml:space="preserve">בנימין </w:t>
      </w:r>
      <w:bookmarkStart w:id="10928" w:name="_ETM_Q23_645790"/>
      <w:bookmarkEnd w:id="10928"/>
      <w:r>
        <w:rPr>
          <w:rtl/>
        </w:rPr>
        <w:t>נתניהו</w:t>
      </w:r>
      <w:r>
        <w:rPr>
          <w:rFonts w:hint="cs"/>
          <w:rtl/>
        </w:rPr>
        <w:t>;</w:t>
      </w:r>
      <w:r>
        <w:rPr>
          <w:rtl/>
        </w:rPr>
        <w:t xml:space="preserve"> </w:t>
      </w:r>
      <w:bookmarkStart w:id="10929" w:name="_ETM_Q23_647450"/>
      <w:bookmarkEnd w:id="10929"/>
      <w:r>
        <w:rPr>
          <w:rtl/>
        </w:rPr>
        <w:t xml:space="preserve">מי </w:t>
      </w:r>
      <w:bookmarkStart w:id="10930" w:name="_ETM_Q23_647690"/>
      <w:bookmarkEnd w:id="10930"/>
      <w:r>
        <w:rPr>
          <w:rtl/>
        </w:rPr>
        <w:t xml:space="preserve">חתם </w:t>
      </w:r>
      <w:bookmarkStart w:id="10931" w:name="_ETM_Q23_648170"/>
      <w:bookmarkEnd w:id="10931"/>
      <w:r>
        <w:rPr>
          <w:rtl/>
        </w:rPr>
        <w:t xml:space="preserve">על </w:t>
      </w:r>
      <w:bookmarkStart w:id="10932" w:name="_ETM_Q23_648290"/>
      <w:bookmarkEnd w:id="10932"/>
      <w:r>
        <w:rPr>
          <w:rtl/>
        </w:rPr>
        <w:t xml:space="preserve">הסכם </w:t>
      </w:r>
      <w:bookmarkStart w:id="10933" w:name="_ETM_Q23_648770"/>
      <w:bookmarkEnd w:id="10933"/>
      <w:r>
        <w:rPr>
          <w:rFonts w:hint="cs"/>
          <w:rtl/>
        </w:rPr>
        <w:t>ואי</w:t>
      </w:r>
      <w:r>
        <w:rPr>
          <w:rtl/>
        </w:rPr>
        <w:t xml:space="preserve"> </w:t>
      </w:r>
      <w:bookmarkStart w:id="10934" w:name="_ETM_Q23_649840"/>
      <w:bookmarkEnd w:id="10934"/>
      <w:r>
        <w:rPr>
          <w:rFonts w:hint="cs"/>
          <w:rtl/>
        </w:rPr>
        <w:t>ב-1998?</w:t>
      </w:r>
      <w:bookmarkStart w:id="10935" w:name="_ETM_Q23_652069"/>
      <w:bookmarkEnd w:id="10935"/>
      <w:r>
        <w:rPr>
          <w:rFonts w:hint="cs"/>
          <w:rtl/>
        </w:rPr>
        <w:t xml:space="preserve"> בני</w:t>
      </w:r>
      <w:r>
        <w:rPr>
          <w:rtl/>
        </w:rPr>
        <w:t xml:space="preserve">מין </w:t>
      </w:r>
      <w:bookmarkStart w:id="10936" w:name="_ETM_Q23_652670"/>
      <w:bookmarkEnd w:id="10936"/>
      <w:r>
        <w:rPr>
          <w:rtl/>
        </w:rPr>
        <w:t>נתניהו</w:t>
      </w:r>
      <w:r>
        <w:rPr>
          <w:rFonts w:hint="cs"/>
          <w:rtl/>
        </w:rPr>
        <w:t>.</w:t>
      </w:r>
      <w:r>
        <w:rPr>
          <w:rtl/>
        </w:rPr>
        <w:t xml:space="preserve"> </w:t>
      </w:r>
      <w:bookmarkStart w:id="10937" w:name="_ETM_Q23_653480"/>
      <w:bookmarkEnd w:id="10937"/>
      <w:r>
        <w:rPr>
          <w:rtl/>
        </w:rPr>
        <w:t xml:space="preserve">מה </w:t>
      </w:r>
      <w:bookmarkStart w:id="10938" w:name="_ETM_Q23_653689"/>
      <w:bookmarkEnd w:id="10938"/>
      <w:r>
        <w:rPr>
          <w:rtl/>
        </w:rPr>
        <w:t>התוצאה</w:t>
      </w:r>
      <w:r>
        <w:rPr>
          <w:rFonts w:hint="cs"/>
          <w:rtl/>
        </w:rPr>
        <w:t>?</w:t>
      </w:r>
      <w:r>
        <w:rPr>
          <w:rtl/>
        </w:rPr>
        <w:t xml:space="preserve"> </w:t>
      </w:r>
      <w:bookmarkStart w:id="10939" w:name="_ETM_Q23_655000"/>
      <w:bookmarkEnd w:id="10939"/>
      <w:r>
        <w:rPr>
          <w:rtl/>
        </w:rPr>
        <w:t xml:space="preserve">חלק </w:t>
      </w:r>
      <w:bookmarkStart w:id="10940" w:name="_ETM_Q23_655540"/>
      <w:bookmarkEnd w:id="10940"/>
      <w:r>
        <w:rPr>
          <w:rtl/>
        </w:rPr>
        <w:t>משטחי</w:t>
      </w:r>
      <w:bookmarkStart w:id="10941" w:name="_ETM_Q23_656260"/>
      <w:bookmarkEnd w:id="10941"/>
      <w:r>
        <w:rPr>
          <w:rFonts w:hint="cs"/>
          <w:rtl/>
        </w:rPr>
        <w:t xml:space="preserve"> </w:t>
      </w:r>
      <w:r>
        <w:rPr>
          <w:rFonts w:hint="cs"/>
        </w:rPr>
        <w:t>C</w:t>
      </w:r>
      <w:r>
        <w:rPr>
          <w:rtl/>
        </w:rPr>
        <w:t xml:space="preserve"> </w:t>
      </w:r>
      <w:bookmarkStart w:id="10942" w:name="_ETM_Q23_657330"/>
      <w:bookmarkEnd w:id="10942"/>
      <w:r>
        <w:rPr>
          <w:rtl/>
        </w:rPr>
        <w:t xml:space="preserve">מועברים </w:t>
      </w:r>
      <w:bookmarkStart w:id="10943" w:name="_ETM_Q23_658050"/>
      <w:bookmarkEnd w:id="10943"/>
      <w:r>
        <w:rPr>
          <w:rtl/>
        </w:rPr>
        <w:t xml:space="preserve">לרשות </w:t>
      </w:r>
      <w:bookmarkStart w:id="10944" w:name="_ETM_Q23_658590"/>
      <w:bookmarkEnd w:id="10944"/>
      <w:r>
        <w:rPr>
          <w:rtl/>
        </w:rPr>
        <w:t>הפלסטינית</w:t>
      </w:r>
      <w:r>
        <w:rPr>
          <w:rFonts w:hint="cs"/>
          <w:rtl/>
        </w:rPr>
        <w:t>;</w:t>
      </w:r>
      <w:r>
        <w:rPr>
          <w:rtl/>
        </w:rPr>
        <w:t xml:space="preserve"> </w:t>
      </w:r>
      <w:bookmarkStart w:id="10945" w:name="_ETM_Q23_660610"/>
      <w:bookmarkEnd w:id="10945"/>
      <w:r>
        <w:rPr>
          <w:rtl/>
        </w:rPr>
        <w:t xml:space="preserve">מה </w:t>
      </w:r>
      <w:bookmarkStart w:id="10946" w:name="_ETM_Q23_661000"/>
      <w:bookmarkEnd w:id="10946"/>
      <w:r>
        <w:rPr>
          <w:rtl/>
        </w:rPr>
        <w:t xml:space="preserve">קרה </w:t>
      </w:r>
      <w:bookmarkStart w:id="10947" w:name="_ETM_Q23_661330"/>
      <w:bookmarkEnd w:id="10947"/>
      <w:r>
        <w:rPr>
          <w:rFonts w:hint="cs"/>
          <w:rtl/>
        </w:rPr>
        <w:t>באוקטובר 2004?</w:t>
      </w:r>
      <w:bookmarkStart w:id="10948" w:name="_ETM_Q23_663340"/>
      <w:bookmarkStart w:id="10949" w:name="_ETM_Q23_664030"/>
      <w:bookmarkStart w:id="10950" w:name="_ETM_Q23_664540"/>
      <w:bookmarkEnd w:id="10948"/>
      <w:bookmarkEnd w:id="10949"/>
      <w:bookmarkEnd w:id="10950"/>
      <w:r>
        <w:rPr>
          <w:rtl/>
        </w:rPr>
        <w:t xml:space="preserve"> </w:t>
      </w:r>
      <w:bookmarkStart w:id="10951" w:name="_ETM_Q23_665650"/>
      <w:bookmarkEnd w:id="10951"/>
      <w:r>
        <w:rPr>
          <w:rtl/>
        </w:rPr>
        <w:t xml:space="preserve">נתניהו </w:t>
      </w:r>
      <w:bookmarkStart w:id="10952" w:name="_ETM_Q23_666370"/>
      <w:bookmarkEnd w:id="10952"/>
      <w:r>
        <w:rPr>
          <w:rtl/>
        </w:rPr>
        <w:t xml:space="preserve">מצביע </w:t>
      </w:r>
      <w:bookmarkStart w:id="10953" w:name="_ETM_Q23_666940"/>
      <w:bookmarkEnd w:id="10953"/>
      <w:r>
        <w:rPr>
          <w:rtl/>
        </w:rPr>
        <w:t xml:space="preserve">בעד </w:t>
      </w:r>
      <w:bookmarkStart w:id="10954" w:name="_ETM_Q23_667300"/>
      <w:bookmarkEnd w:id="10954"/>
      <w:r>
        <w:rPr>
          <w:rtl/>
        </w:rPr>
        <w:t>ההתנתקות</w:t>
      </w:r>
      <w:r>
        <w:rPr>
          <w:rFonts w:hint="cs"/>
          <w:rtl/>
        </w:rPr>
        <w:t>.</w:t>
      </w:r>
      <w:r>
        <w:rPr>
          <w:rtl/>
        </w:rPr>
        <w:t xml:space="preserve"> </w:t>
      </w:r>
      <w:bookmarkStart w:id="10955" w:name="_ETM_Q23_668730"/>
      <w:bookmarkEnd w:id="10955"/>
      <w:r>
        <w:rPr>
          <w:rtl/>
        </w:rPr>
        <w:t xml:space="preserve">בדין </w:t>
      </w:r>
      <w:bookmarkStart w:id="10956" w:name="_ETM_Q23_669239"/>
      <w:bookmarkEnd w:id="10956"/>
      <w:r>
        <w:rPr>
          <w:rtl/>
        </w:rPr>
        <w:t xml:space="preserve">ודברים </w:t>
      </w:r>
      <w:bookmarkStart w:id="10957" w:name="_ETM_Q23_670350"/>
      <w:bookmarkEnd w:id="10957"/>
      <w:r>
        <w:rPr>
          <w:rtl/>
        </w:rPr>
        <w:t xml:space="preserve">שמתפתח </w:t>
      </w:r>
      <w:bookmarkStart w:id="10958" w:name="_ETM_Q23_671370"/>
      <w:bookmarkEnd w:id="10958"/>
      <w:r>
        <w:rPr>
          <w:rtl/>
        </w:rPr>
        <w:t xml:space="preserve">אחר </w:t>
      </w:r>
      <w:bookmarkStart w:id="10959" w:name="_ETM_Q23_671700"/>
      <w:bookmarkEnd w:id="10959"/>
      <w:r>
        <w:rPr>
          <w:rtl/>
        </w:rPr>
        <w:t xml:space="preserve">כך </w:t>
      </w:r>
      <w:bookmarkStart w:id="10960" w:name="_ETM_Q23_671989"/>
      <w:bookmarkEnd w:id="10960"/>
      <w:r>
        <w:rPr>
          <w:rFonts w:hint="cs"/>
          <w:rtl/>
        </w:rPr>
        <w:t>פה</w:t>
      </w:r>
      <w:r>
        <w:rPr>
          <w:rtl/>
        </w:rPr>
        <w:t xml:space="preserve"> </w:t>
      </w:r>
      <w:bookmarkStart w:id="10961" w:name="_ETM_Q23_672349"/>
      <w:bookmarkEnd w:id="10961"/>
      <w:r>
        <w:rPr>
          <w:rFonts w:hint="cs"/>
          <w:rtl/>
        </w:rPr>
        <w:t>ב</w:t>
      </w:r>
      <w:r>
        <w:rPr>
          <w:rtl/>
        </w:rPr>
        <w:t>מל</w:t>
      </w:r>
      <w:r>
        <w:rPr>
          <w:rFonts w:hint="cs"/>
          <w:rtl/>
        </w:rPr>
        <w:t>י</w:t>
      </w:r>
      <w:r>
        <w:rPr>
          <w:rtl/>
        </w:rPr>
        <w:t xml:space="preserve">אה </w:t>
      </w:r>
      <w:bookmarkStart w:id="10962" w:name="_ETM_Q23_673670"/>
      <w:bookmarkEnd w:id="10962"/>
      <w:r>
        <w:rPr>
          <w:rFonts w:hint="cs"/>
          <w:rtl/>
        </w:rPr>
        <w:t>ע</w:t>
      </w:r>
      <w:r>
        <w:rPr>
          <w:rtl/>
        </w:rPr>
        <w:t xml:space="preserve">ם </w:t>
      </w:r>
      <w:bookmarkStart w:id="10963" w:name="_ETM_Q23_673849"/>
      <w:bookmarkEnd w:id="10963"/>
      <w:r>
        <w:rPr>
          <w:rtl/>
        </w:rPr>
        <w:t xml:space="preserve">חבר </w:t>
      </w:r>
      <w:bookmarkStart w:id="10964" w:name="_ETM_Q23_674180"/>
      <w:bookmarkEnd w:id="10964"/>
      <w:r>
        <w:rPr>
          <w:rtl/>
        </w:rPr>
        <w:t xml:space="preserve">הכנסת </w:t>
      </w:r>
      <w:bookmarkStart w:id="10965" w:name="_ETM_Q23_674720"/>
      <w:bookmarkEnd w:id="10965"/>
      <w:r>
        <w:rPr>
          <w:rtl/>
        </w:rPr>
        <w:t xml:space="preserve">אורי </w:t>
      </w:r>
      <w:bookmarkStart w:id="10966" w:name="_ETM_Q23_675019"/>
      <w:bookmarkEnd w:id="10966"/>
      <w:r>
        <w:rPr>
          <w:rtl/>
        </w:rPr>
        <w:t>אריאל</w:t>
      </w:r>
      <w:r>
        <w:rPr>
          <w:rFonts w:hint="cs"/>
          <w:rtl/>
        </w:rPr>
        <w:t>,</w:t>
      </w:r>
      <w:r>
        <w:rPr>
          <w:rtl/>
        </w:rPr>
        <w:t xml:space="preserve"> </w:t>
      </w:r>
      <w:bookmarkStart w:id="10967" w:name="_ETM_Q23_676220"/>
      <w:bookmarkEnd w:id="10967"/>
      <w:r>
        <w:rPr>
          <w:rtl/>
        </w:rPr>
        <w:t xml:space="preserve">הוא </w:t>
      </w:r>
      <w:bookmarkStart w:id="10968" w:name="_ETM_Q23_676400"/>
      <w:bookmarkEnd w:id="10968"/>
      <w:r>
        <w:rPr>
          <w:rtl/>
        </w:rPr>
        <w:t xml:space="preserve">חוזר </w:t>
      </w:r>
      <w:bookmarkStart w:id="10969" w:name="_ETM_Q23_676940"/>
      <w:bookmarkEnd w:id="10969"/>
      <w:r>
        <w:rPr>
          <w:rtl/>
        </w:rPr>
        <w:t>ואומר</w:t>
      </w:r>
      <w:r>
        <w:rPr>
          <w:rFonts w:hint="cs"/>
          <w:rtl/>
        </w:rPr>
        <w:t>:</w:t>
      </w:r>
      <w:r>
        <w:rPr>
          <w:rtl/>
        </w:rPr>
        <w:t xml:space="preserve"> </w:t>
      </w:r>
      <w:bookmarkStart w:id="10970" w:name="_ETM_Q23_678130"/>
      <w:bookmarkEnd w:id="10970"/>
      <w:r>
        <w:rPr>
          <w:rtl/>
        </w:rPr>
        <w:t xml:space="preserve">שתדע </w:t>
      </w:r>
      <w:bookmarkStart w:id="10971" w:name="_ETM_Q23_678819"/>
      <w:bookmarkEnd w:id="10971"/>
      <w:r>
        <w:rPr>
          <w:rFonts w:hint="cs"/>
          <w:rtl/>
        </w:rPr>
        <w:t>ש</w:t>
      </w:r>
      <w:r>
        <w:rPr>
          <w:rtl/>
        </w:rPr>
        <w:t xml:space="preserve">גם </w:t>
      </w:r>
      <w:bookmarkStart w:id="10972" w:name="_ETM_Q23_679270"/>
      <w:bookmarkEnd w:id="10972"/>
      <w:r>
        <w:rPr>
          <w:rtl/>
        </w:rPr>
        <w:t xml:space="preserve">אם </w:t>
      </w:r>
      <w:bookmarkStart w:id="10973" w:name="_ETM_Q23_679450"/>
      <w:bookmarkEnd w:id="10973"/>
      <w:r>
        <w:rPr>
          <w:rtl/>
        </w:rPr>
        <w:t xml:space="preserve">זה </w:t>
      </w:r>
      <w:bookmarkStart w:id="10974" w:name="_ETM_Q23_679660"/>
      <w:bookmarkEnd w:id="10974"/>
      <w:r>
        <w:rPr>
          <w:rtl/>
        </w:rPr>
        <w:t>י</w:t>
      </w:r>
      <w:r>
        <w:rPr>
          <w:rFonts w:hint="cs"/>
          <w:rtl/>
        </w:rPr>
        <w:t>גיע</w:t>
      </w:r>
      <w:r>
        <w:rPr>
          <w:rtl/>
        </w:rPr>
        <w:t xml:space="preserve"> </w:t>
      </w:r>
      <w:bookmarkStart w:id="10975" w:name="_ETM_Q23_680690"/>
      <w:bookmarkEnd w:id="10975"/>
      <w:r>
        <w:rPr>
          <w:rtl/>
        </w:rPr>
        <w:t xml:space="preserve">למשאל </w:t>
      </w:r>
      <w:bookmarkStart w:id="10976" w:name="_ETM_Q23_681590"/>
      <w:bookmarkEnd w:id="10976"/>
      <w:r>
        <w:rPr>
          <w:rtl/>
        </w:rPr>
        <w:t>עם</w:t>
      </w:r>
      <w:r>
        <w:rPr>
          <w:rFonts w:hint="cs"/>
          <w:rtl/>
        </w:rPr>
        <w:t>,</w:t>
      </w:r>
      <w:r>
        <w:rPr>
          <w:rtl/>
        </w:rPr>
        <w:t xml:space="preserve"> </w:t>
      </w:r>
      <w:bookmarkStart w:id="10977" w:name="_ETM_Q23_682340"/>
      <w:bookmarkEnd w:id="10977"/>
      <w:r>
        <w:rPr>
          <w:rtl/>
        </w:rPr>
        <w:t xml:space="preserve">אני </w:t>
      </w:r>
      <w:bookmarkStart w:id="10978" w:name="_ETM_Q23_682730"/>
      <w:bookmarkEnd w:id="10978"/>
      <w:r>
        <w:rPr>
          <w:rtl/>
        </w:rPr>
        <w:t xml:space="preserve">אתמוך </w:t>
      </w:r>
      <w:bookmarkStart w:id="10979" w:name="_ETM_Q23_683120"/>
      <w:bookmarkEnd w:id="10979"/>
      <w:r>
        <w:rPr>
          <w:rtl/>
        </w:rPr>
        <w:t>בהתנתקות</w:t>
      </w:r>
      <w:r>
        <w:rPr>
          <w:rFonts w:hint="cs"/>
          <w:rtl/>
        </w:rPr>
        <w:t>.</w:t>
      </w:r>
      <w:r>
        <w:rPr>
          <w:rtl/>
        </w:rPr>
        <w:t xml:space="preserve"> </w:t>
      </w:r>
      <w:bookmarkStart w:id="10980" w:name="_ETM_Q23_684350"/>
      <w:bookmarkEnd w:id="10980"/>
      <w:r>
        <w:rPr>
          <w:rFonts w:hint="cs"/>
          <w:rtl/>
        </w:rPr>
        <w:t xml:space="preserve">זה היה </w:t>
      </w:r>
      <w:r>
        <w:rPr>
          <w:rtl/>
        </w:rPr>
        <w:t>כאן</w:t>
      </w:r>
      <w:r>
        <w:rPr>
          <w:rFonts w:hint="cs"/>
          <w:rtl/>
        </w:rPr>
        <w:t>,</w:t>
      </w:r>
      <w:r>
        <w:rPr>
          <w:rtl/>
        </w:rPr>
        <w:t xml:space="preserve"> </w:t>
      </w:r>
      <w:bookmarkStart w:id="10981" w:name="_ETM_Q23_684680"/>
      <w:bookmarkEnd w:id="10981"/>
      <w:r>
        <w:rPr>
          <w:rtl/>
        </w:rPr>
        <w:t xml:space="preserve">באולם </w:t>
      </w:r>
      <w:bookmarkStart w:id="10982" w:name="_ETM_Q23_685190"/>
      <w:bookmarkEnd w:id="10982"/>
      <w:r>
        <w:rPr>
          <w:rtl/>
        </w:rPr>
        <w:t>הזה</w:t>
      </w:r>
      <w:r>
        <w:rPr>
          <w:rFonts w:hint="cs"/>
          <w:rtl/>
        </w:rPr>
        <w:t>;</w:t>
      </w:r>
      <w:r>
        <w:rPr>
          <w:rtl/>
        </w:rPr>
        <w:t xml:space="preserve"> </w:t>
      </w:r>
      <w:bookmarkStart w:id="10983" w:name="_ETM_Q23_686360"/>
      <w:bookmarkEnd w:id="10983"/>
      <w:r>
        <w:rPr>
          <w:rtl/>
        </w:rPr>
        <w:t xml:space="preserve">מה </w:t>
      </w:r>
      <w:bookmarkStart w:id="10984" w:name="_ETM_Q23_686630"/>
      <w:bookmarkEnd w:id="10984"/>
      <w:r>
        <w:rPr>
          <w:rtl/>
        </w:rPr>
        <w:t xml:space="preserve">קורה </w:t>
      </w:r>
      <w:bookmarkStart w:id="10985" w:name="_ETM_Q23_686960"/>
      <w:bookmarkEnd w:id="10985"/>
      <w:r>
        <w:rPr>
          <w:rtl/>
        </w:rPr>
        <w:t xml:space="preserve">אחר </w:t>
      </w:r>
      <w:bookmarkStart w:id="10986" w:name="_ETM_Q23_687320"/>
      <w:bookmarkEnd w:id="10986"/>
      <w:r>
        <w:rPr>
          <w:rtl/>
        </w:rPr>
        <w:t>כך</w:t>
      </w:r>
      <w:r>
        <w:rPr>
          <w:rFonts w:hint="cs"/>
          <w:rtl/>
        </w:rPr>
        <w:t>?</w:t>
      </w:r>
      <w:r>
        <w:rPr>
          <w:rtl/>
        </w:rPr>
        <w:t xml:space="preserve"> </w:t>
      </w:r>
      <w:bookmarkStart w:id="10987" w:name="_ETM_Q23_688260"/>
      <w:bookmarkEnd w:id="10987"/>
      <w:r>
        <w:rPr>
          <w:rtl/>
        </w:rPr>
        <w:t xml:space="preserve">ב-2009 </w:t>
      </w:r>
      <w:bookmarkStart w:id="10988" w:name="_ETM_Q23_690200"/>
      <w:bookmarkEnd w:id="10988"/>
      <w:r>
        <w:rPr>
          <w:rtl/>
        </w:rPr>
        <w:t xml:space="preserve">בכניסה </w:t>
      </w:r>
      <w:bookmarkStart w:id="10989" w:name="_ETM_Q23_690920"/>
      <w:bookmarkEnd w:id="10989"/>
      <w:r>
        <w:rPr>
          <w:rtl/>
        </w:rPr>
        <w:t xml:space="preserve">לאשקלון </w:t>
      </w:r>
      <w:bookmarkStart w:id="10990" w:name="_ETM_Q23_692290"/>
      <w:bookmarkEnd w:id="10990"/>
      <w:r>
        <w:rPr>
          <w:rtl/>
        </w:rPr>
        <w:t xml:space="preserve">נתניהו </w:t>
      </w:r>
      <w:bookmarkStart w:id="10991" w:name="_ETM_Q23_693100"/>
      <w:bookmarkEnd w:id="10991"/>
      <w:r>
        <w:rPr>
          <w:rtl/>
        </w:rPr>
        <w:t>מצהיר</w:t>
      </w:r>
      <w:r>
        <w:rPr>
          <w:rFonts w:hint="cs"/>
          <w:rtl/>
        </w:rPr>
        <w:t>:</w:t>
      </w:r>
      <w:r>
        <w:rPr>
          <w:rtl/>
        </w:rPr>
        <w:t xml:space="preserve"> </w:t>
      </w:r>
      <w:bookmarkStart w:id="10992" w:name="_ETM_Q23_694400"/>
      <w:bookmarkEnd w:id="10992"/>
      <w:r>
        <w:rPr>
          <w:rtl/>
        </w:rPr>
        <w:t xml:space="preserve">אנחנו </w:t>
      </w:r>
      <w:bookmarkStart w:id="10993" w:name="_ETM_Q23_695030"/>
      <w:bookmarkStart w:id="10994" w:name="_ETM_Q23_695269"/>
      <w:bookmarkStart w:id="10995" w:name="_ETM_Q23_695390"/>
      <w:bookmarkStart w:id="10996" w:name="_ETM_Q23_696140"/>
      <w:bookmarkStart w:id="10997" w:name="_ETM_Q23_696740"/>
      <w:bookmarkEnd w:id="10993"/>
      <w:bookmarkEnd w:id="10994"/>
      <w:bookmarkEnd w:id="10995"/>
      <w:bookmarkEnd w:id="10996"/>
      <w:bookmarkEnd w:id="10997"/>
      <w:r>
        <w:rPr>
          <w:rtl/>
        </w:rPr>
        <w:t xml:space="preserve">נחסל </w:t>
      </w:r>
      <w:bookmarkStart w:id="10998" w:name="_ETM_Q23_697309"/>
      <w:bookmarkEnd w:id="10998"/>
      <w:r>
        <w:rPr>
          <w:rtl/>
        </w:rPr>
        <w:t xml:space="preserve">את </w:t>
      </w:r>
      <w:bookmarkStart w:id="10999" w:name="_ETM_Q23_697460"/>
      <w:bookmarkEnd w:id="10999"/>
      <w:r>
        <w:rPr>
          <w:rtl/>
        </w:rPr>
        <w:t>החמאס</w:t>
      </w:r>
      <w:r>
        <w:rPr>
          <w:rFonts w:hint="cs"/>
          <w:rtl/>
        </w:rPr>
        <w:t>,</w:t>
      </w:r>
      <w:r>
        <w:rPr>
          <w:rtl/>
        </w:rPr>
        <w:t xml:space="preserve"> </w:t>
      </w:r>
      <w:bookmarkStart w:id="11000" w:name="_ETM_Q23_698809"/>
      <w:bookmarkEnd w:id="11000"/>
      <w:r>
        <w:rPr>
          <w:rtl/>
        </w:rPr>
        <w:t xml:space="preserve">אנחנו </w:t>
      </w:r>
      <w:bookmarkStart w:id="11001" w:name="_ETM_Q23_699469"/>
      <w:bookmarkEnd w:id="11001"/>
      <w:r>
        <w:rPr>
          <w:rFonts w:hint="cs"/>
          <w:rtl/>
        </w:rPr>
        <w:t xml:space="preserve">נמוטט את </w:t>
      </w:r>
      <w:bookmarkStart w:id="11002" w:name="_ETM_Q23_699650"/>
      <w:bookmarkStart w:id="11003" w:name="_ETM_Q23_700099"/>
      <w:bookmarkEnd w:id="11002"/>
      <w:bookmarkEnd w:id="11003"/>
      <w:r>
        <w:rPr>
          <w:rtl/>
        </w:rPr>
        <w:t xml:space="preserve">שלטון </w:t>
      </w:r>
      <w:bookmarkStart w:id="11004" w:name="_ETM_Q23_700579"/>
      <w:bookmarkEnd w:id="11004"/>
      <w:r>
        <w:rPr>
          <w:rtl/>
        </w:rPr>
        <w:t>החמאס</w:t>
      </w:r>
      <w:r>
        <w:rPr>
          <w:rFonts w:hint="cs"/>
          <w:rtl/>
        </w:rPr>
        <w:t>;</w:t>
      </w:r>
      <w:r>
        <w:rPr>
          <w:rtl/>
        </w:rPr>
        <w:t xml:space="preserve"> </w:t>
      </w:r>
      <w:bookmarkStart w:id="11005" w:name="_ETM_Q23_702010"/>
      <w:bookmarkEnd w:id="11005"/>
      <w:r>
        <w:rPr>
          <w:rtl/>
        </w:rPr>
        <w:t xml:space="preserve">מה </w:t>
      </w:r>
      <w:bookmarkStart w:id="11006" w:name="_ETM_Q23_702339"/>
      <w:bookmarkEnd w:id="11006"/>
      <w:r>
        <w:rPr>
          <w:rtl/>
        </w:rPr>
        <w:t xml:space="preserve">קורה </w:t>
      </w:r>
      <w:bookmarkStart w:id="11007" w:name="_ETM_Q23_702639"/>
      <w:bookmarkEnd w:id="11007"/>
      <w:r>
        <w:rPr>
          <w:rtl/>
        </w:rPr>
        <w:t xml:space="preserve">שנתיים </w:t>
      </w:r>
      <w:bookmarkStart w:id="11008" w:name="_ETM_Q23_703239"/>
      <w:bookmarkEnd w:id="11008"/>
      <w:r>
        <w:rPr>
          <w:rtl/>
        </w:rPr>
        <w:t xml:space="preserve">אחר </w:t>
      </w:r>
      <w:bookmarkStart w:id="11009" w:name="_ETM_Q23_703569"/>
      <w:bookmarkEnd w:id="11009"/>
      <w:r>
        <w:rPr>
          <w:rtl/>
        </w:rPr>
        <w:t>כך</w:t>
      </w:r>
      <w:r>
        <w:rPr>
          <w:rFonts w:hint="cs"/>
          <w:rtl/>
        </w:rPr>
        <w:t>?</w:t>
      </w:r>
      <w:r>
        <w:rPr>
          <w:rtl/>
        </w:rPr>
        <w:t xml:space="preserve"> </w:t>
      </w:r>
      <w:bookmarkStart w:id="11010" w:name="_ETM_Q23_704550"/>
      <w:bookmarkEnd w:id="11010"/>
      <w:r>
        <w:rPr>
          <w:rtl/>
        </w:rPr>
        <w:t xml:space="preserve">הוא </w:t>
      </w:r>
      <w:bookmarkStart w:id="11011" w:name="_ETM_Q23_704970"/>
      <w:bookmarkEnd w:id="11011"/>
      <w:r>
        <w:rPr>
          <w:rtl/>
        </w:rPr>
        <w:t xml:space="preserve">הולך </w:t>
      </w:r>
      <w:bookmarkStart w:id="11012" w:name="_ETM_Q23_705330"/>
      <w:bookmarkEnd w:id="11012"/>
      <w:r>
        <w:rPr>
          <w:rtl/>
        </w:rPr>
        <w:t xml:space="preserve">לעסקה </w:t>
      </w:r>
      <w:bookmarkStart w:id="11013" w:name="_ETM_Q23_705929"/>
      <w:bookmarkEnd w:id="11013"/>
      <w:r>
        <w:rPr>
          <w:rtl/>
        </w:rPr>
        <w:t xml:space="preserve">עם </w:t>
      </w:r>
      <w:bookmarkStart w:id="11014" w:name="_ETM_Q23_706110"/>
      <w:bookmarkEnd w:id="11014"/>
      <w:r>
        <w:rPr>
          <w:rtl/>
        </w:rPr>
        <w:t xml:space="preserve">חמאס </w:t>
      </w:r>
      <w:bookmarkStart w:id="11015" w:name="_ETM_Q23_706650"/>
      <w:bookmarkEnd w:id="11015"/>
      <w:r>
        <w:rPr>
          <w:rtl/>
        </w:rPr>
        <w:t xml:space="preserve">ומשחרר </w:t>
      </w:r>
      <w:bookmarkStart w:id="11016" w:name="_ETM_Q23_707429"/>
      <w:bookmarkEnd w:id="11016"/>
      <w:r>
        <w:rPr>
          <w:rtl/>
        </w:rPr>
        <w:t>יותר</w:t>
      </w:r>
      <w:r>
        <w:rPr>
          <w:rFonts w:hint="cs"/>
          <w:rtl/>
        </w:rPr>
        <w:t xml:space="preserve"> מ-1,000</w:t>
      </w:r>
      <w:bookmarkStart w:id="11017" w:name="_ETM_Q23_708209"/>
      <w:bookmarkStart w:id="11018" w:name="_ETM_Q23_708959"/>
      <w:bookmarkEnd w:id="11017"/>
      <w:bookmarkEnd w:id="11018"/>
      <w:r>
        <w:rPr>
          <w:rFonts w:hint="cs"/>
          <w:rtl/>
        </w:rPr>
        <w:t xml:space="preserve"> </w:t>
      </w:r>
      <w:r>
        <w:rPr>
          <w:rtl/>
        </w:rPr>
        <w:t xml:space="preserve">אסירים </w:t>
      </w:r>
      <w:bookmarkStart w:id="11019" w:name="_ETM_Q23_709500"/>
      <w:bookmarkEnd w:id="11019"/>
      <w:r>
        <w:rPr>
          <w:rtl/>
        </w:rPr>
        <w:t xml:space="preserve">עם </w:t>
      </w:r>
      <w:bookmarkStart w:id="11020" w:name="_ETM_Q23_709650"/>
      <w:bookmarkEnd w:id="11020"/>
      <w:r>
        <w:rPr>
          <w:rtl/>
        </w:rPr>
        <w:t xml:space="preserve">דם </w:t>
      </w:r>
      <w:bookmarkStart w:id="11021" w:name="_ETM_Q23_710220"/>
      <w:bookmarkEnd w:id="11021"/>
      <w:r>
        <w:rPr>
          <w:rtl/>
        </w:rPr>
        <w:t xml:space="preserve">על </w:t>
      </w:r>
      <w:bookmarkStart w:id="11022" w:name="_ETM_Q23_710340"/>
      <w:bookmarkEnd w:id="11022"/>
      <w:r>
        <w:rPr>
          <w:rtl/>
        </w:rPr>
        <w:t>הידיים</w:t>
      </w:r>
      <w:r>
        <w:rPr>
          <w:rFonts w:hint="cs"/>
          <w:rtl/>
        </w:rPr>
        <w:t>,</w:t>
      </w:r>
      <w:r>
        <w:rPr>
          <w:rtl/>
        </w:rPr>
        <w:t xml:space="preserve"> </w:t>
      </w:r>
      <w:bookmarkStart w:id="11023" w:name="_ETM_Q23_710940"/>
      <w:bookmarkEnd w:id="11023"/>
      <w:r>
        <w:rPr>
          <w:rtl/>
        </w:rPr>
        <w:t xml:space="preserve">כולל </w:t>
      </w:r>
      <w:bookmarkStart w:id="11024" w:name="_ETM_Q23_711750"/>
      <w:bookmarkEnd w:id="11024"/>
      <w:r>
        <w:rPr>
          <w:rFonts w:hint="cs"/>
          <w:rtl/>
        </w:rPr>
        <w:t xml:space="preserve">יחיא סנוואר. </w:t>
      </w:r>
    </w:p>
    <w:p w14:paraId="5ADBA7E9" w14:textId="77777777" w:rsidR="0039099E" w:rsidRDefault="0039099E" w:rsidP="00131F45">
      <w:pPr>
        <w:rPr>
          <w:rtl/>
        </w:rPr>
      </w:pPr>
    </w:p>
    <w:p w14:paraId="4A79507A" w14:textId="77777777" w:rsidR="001749BC" w:rsidRDefault="001749BC" w:rsidP="00131F45">
      <w:pPr>
        <w:rPr>
          <w:rtl/>
          <w:lang w:eastAsia="he-IL"/>
        </w:rPr>
      </w:pPr>
      <w:bookmarkStart w:id="11025" w:name="TOR_Q24"/>
      <w:bookmarkEnd w:id="11025"/>
      <w:r>
        <w:rPr>
          <w:rFonts w:hint="cs"/>
          <w:rtl/>
          <w:lang w:eastAsia="he-IL"/>
        </w:rPr>
        <w:t xml:space="preserve">אני חייב לציין שהיו שלושה שרים בממשלה ההיא שהצביעו נגד, </w:t>
      </w:r>
      <w:bookmarkStart w:id="11026" w:name="_ETM_Q24_121927"/>
      <w:bookmarkEnd w:id="11026"/>
      <w:r>
        <w:rPr>
          <w:rFonts w:hint="cs"/>
          <w:rtl/>
          <w:lang w:eastAsia="he-IL"/>
        </w:rPr>
        <w:t xml:space="preserve">ואלה היו בוגי יעלון, עוזי לנדאו </w:t>
      </w:r>
      <w:bookmarkStart w:id="11027" w:name="_ETM_Q24_123960"/>
      <w:bookmarkEnd w:id="11027"/>
      <w:r>
        <w:rPr>
          <w:rFonts w:hint="cs"/>
          <w:rtl/>
          <w:lang w:eastAsia="he-IL"/>
        </w:rPr>
        <w:t>ושר החוץ דאז אביגדור ליברמן. לכן, כשאני מסתכל על</w:t>
      </w:r>
      <w:bookmarkStart w:id="11028" w:name="_ETM_Q24_129324"/>
      <w:bookmarkEnd w:id="11028"/>
      <w:r>
        <w:rPr>
          <w:rFonts w:hint="cs"/>
          <w:rtl/>
          <w:lang w:eastAsia="he-IL"/>
        </w:rPr>
        <w:t xml:space="preserve"> התשובה שאמורה לתת ממשלה בנושא ח'אן אל-אחמר, אני אומר </w:t>
      </w:r>
      <w:bookmarkStart w:id="11029" w:name="_ETM_Q24_136455"/>
      <w:bookmarkEnd w:id="11029"/>
      <w:r>
        <w:rPr>
          <w:rFonts w:hint="cs"/>
          <w:rtl/>
          <w:lang w:eastAsia="he-IL"/>
        </w:rPr>
        <w:t xml:space="preserve">לכל חבריי גם בליכוד וגם בסיעות עוצמה יהודית </w:t>
      </w:r>
      <w:bookmarkStart w:id="11030" w:name="_ETM_Q24_138505"/>
      <w:bookmarkEnd w:id="11030"/>
      <w:r>
        <w:rPr>
          <w:rFonts w:hint="cs"/>
          <w:rtl/>
          <w:lang w:eastAsia="he-IL"/>
        </w:rPr>
        <w:t xml:space="preserve">והציונות הדתית: שלא תהיה לכם שום תקווה – כל עוד </w:t>
      </w:r>
      <w:bookmarkStart w:id="11031" w:name="_ETM_Q24_149360"/>
      <w:bookmarkEnd w:id="11031"/>
      <w:r>
        <w:rPr>
          <w:rFonts w:hint="cs"/>
          <w:rtl/>
          <w:lang w:eastAsia="he-IL"/>
        </w:rPr>
        <w:t xml:space="preserve">נתניהו יושב על כיסא ראש הממשלה, את </w:t>
      </w:r>
      <w:bookmarkStart w:id="11032" w:name="_ETM_Q24_153453"/>
      <w:bookmarkEnd w:id="11032"/>
      <w:r>
        <w:rPr>
          <w:rFonts w:hint="cs"/>
          <w:rtl/>
          <w:lang w:eastAsia="he-IL"/>
        </w:rPr>
        <w:t xml:space="preserve">ח'אן אל-אחמר לא יפנו; לא יפנו את חמולת חוואג'ה מסוסיא ולא שטחי </w:t>
      </w:r>
      <w:bookmarkStart w:id="11033" w:name="_ETM_Q24_158228"/>
      <w:bookmarkEnd w:id="11033"/>
      <w:r>
        <w:rPr>
          <w:rFonts w:hint="cs"/>
          <w:rtl/>
          <w:lang w:eastAsia="he-IL"/>
        </w:rPr>
        <w:t xml:space="preserve">אש 917 ו-918. שלא יהיו לכם </w:t>
      </w:r>
      <w:bookmarkStart w:id="11034" w:name="_ETM_Q24_161478"/>
      <w:bookmarkEnd w:id="11034"/>
      <w:r>
        <w:rPr>
          <w:rFonts w:hint="cs"/>
          <w:rtl/>
          <w:lang w:eastAsia="he-IL"/>
        </w:rPr>
        <w:t>אשליות.</w:t>
      </w:r>
    </w:p>
    <w:p w14:paraId="2B11231A" w14:textId="77777777" w:rsidR="001749BC" w:rsidRDefault="001749BC" w:rsidP="00131F45">
      <w:pPr>
        <w:rPr>
          <w:rtl/>
          <w:lang w:eastAsia="he-IL"/>
        </w:rPr>
      </w:pPr>
      <w:bookmarkStart w:id="11035" w:name="_ETM_Q24_164029"/>
      <w:bookmarkStart w:id="11036" w:name="_ETM_Q24_164116"/>
      <w:bookmarkEnd w:id="11035"/>
      <w:bookmarkEnd w:id="11036"/>
    </w:p>
    <w:p w14:paraId="4B7C68F2" w14:textId="77777777" w:rsidR="001749BC" w:rsidRDefault="001749BC" w:rsidP="00131F45">
      <w:pPr>
        <w:pStyle w:val="af6"/>
        <w:rPr>
          <w:rtl/>
        </w:rPr>
      </w:pPr>
      <w:r w:rsidRPr="00F01652">
        <w:rPr>
          <w:rStyle w:val="TagStyle"/>
          <w:rtl/>
        </w:rPr>
        <w:t xml:space="preserve"> &lt;&lt; יור &gt;&gt;</w:t>
      </w:r>
      <w:r w:rsidRPr="00870A62">
        <w:rPr>
          <w:rStyle w:val="TagStyle"/>
          <w:rtl/>
        </w:rPr>
        <w:t xml:space="preserve"> </w:t>
      </w:r>
      <w:r>
        <w:rPr>
          <w:rtl/>
        </w:rPr>
        <w:t>היו"ר ישראל אייכלר:</w:t>
      </w:r>
      <w:r w:rsidRPr="00870A62">
        <w:rPr>
          <w:rStyle w:val="TagStyle"/>
          <w:rtl/>
        </w:rPr>
        <w:t xml:space="preserve"> </w:t>
      </w:r>
      <w:r w:rsidRPr="00F01652">
        <w:rPr>
          <w:rStyle w:val="TagStyle"/>
          <w:rtl/>
        </w:rPr>
        <w:t>&lt;&lt; יור &gt;&gt;</w:t>
      </w:r>
      <w:r>
        <w:rPr>
          <w:rtl/>
        </w:rPr>
        <w:t xml:space="preserve">   </w:t>
      </w:r>
    </w:p>
    <w:p w14:paraId="7ED2F735" w14:textId="77777777" w:rsidR="001749BC" w:rsidRDefault="001749BC" w:rsidP="00131F45">
      <w:pPr>
        <w:pStyle w:val="KeepWithNext"/>
        <w:rPr>
          <w:rtl/>
          <w:lang w:eastAsia="he-IL"/>
        </w:rPr>
      </w:pPr>
    </w:p>
    <w:p w14:paraId="7E555F8E" w14:textId="0901F172" w:rsidR="001749BC" w:rsidRDefault="001749BC" w:rsidP="00131F45">
      <w:pPr>
        <w:rPr>
          <w:rtl/>
          <w:lang w:eastAsia="he-IL"/>
        </w:rPr>
      </w:pPr>
      <w:bookmarkStart w:id="11037" w:name="_ETM_Q24_165131"/>
      <w:bookmarkEnd w:id="11037"/>
      <w:r>
        <w:rPr>
          <w:rFonts w:hint="cs"/>
          <w:rtl/>
          <w:lang w:eastAsia="he-IL"/>
        </w:rPr>
        <w:t xml:space="preserve">תודה רבה. תודה לחבר הכנסת ליברמן. חבר הכנסת גלעד </w:t>
      </w:r>
      <w:bookmarkStart w:id="11038" w:name="_ETM_Q24_167527"/>
      <w:bookmarkEnd w:id="11038"/>
      <w:r>
        <w:rPr>
          <w:rFonts w:hint="cs"/>
          <w:rtl/>
          <w:lang w:eastAsia="he-IL"/>
        </w:rPr>
        <w:t xml:space="preserve">קריב איננו. </w:t>
      </w:r>
      <w:bookmarkStart w:id="11039" w:name="_ETM_Q24_171208"/>
      <w:bookmarkStart w:id="11040" w:name="_ETM_Q24_171252"/>
      <w:bookmarkStart w:id="11041" w:name="_ETM_Q24_171336"/>
      <w:bookmarkStart w:id="11042" w:name="_ETM_Q24_171393"/>
      <w:bookmarkEnd w:id="11039"/>
      <w:bookmarkEnd w:id="11040"/>
      <w:bookmarkEnd w:id="11041"/>
      <w:bookmarkEnd w:id="11042"/>
      <w:r>
        <w:rPr>
          <w:rFonts w:hint="cs"/>
          <w:rtl/>
          <w:lang w:eastAsia="he-IL"/>
        </w:rPr>
        <w:t xml:space="preserve">הממשלה מעוניינת להגיב על הצעת חוק הכניסה לישראל, </w:t>
      </w:r>
      <w:bookmarkStart w:id="11043" w:name="_ETM_Q24_171050"/>
      <w:bookmarkEnd w:id="11043"/>
      <w:r>
        <w:rPr>
          <w:rFonts w:hint="cs"/>
          <w:rtl/>
          <w:lang w:eastAsia="he-IL"/>
        </w:rPr>
        <w:t>או שניגשים להצבעה?</w:t>
      </w:r>
      <w:bookmarkStart w:id="11044" w:name="_ETM_Q24_174340"/>
      <w:bookmarkEnd w:id="11044"/>
    </w:p>
    <w:p w14:paraId="2C3FD701" w14:textId="77777777" w:rsidR="001749BC" w:rsidRDefault="001749BC" w:rsidP="00131F45">
      <w:pPr>
        <w:rPr>
          <w:rtl/>
          <w:lang w:eastAsia="he-IL"/>
        </w:rPr>
      </w:pPr>
      <w:bookmarkStart w:id="11045" w:name="_ETM_Q24_174428"/>
      <w:bookmarkEnd w:id="11045"/>
    </w:p>
    <w:p w14:paraId="28280420" w14:textId="77777777" w:rsidR="001749BC" w:rsidRDefault="001749BC" w:rsidP="00131F45">
      <w:pPr>
        <w:pStyle w:val="af5"/>
        <w:rPr>
          <w:rtl/>
        </w:rPr>
      </w:pPr>
      <w:bookmarkStart w:id="11046" w:name="ET_interruption_5786_7"/>
      <w:r w:rsidRPr="00F01652">
        <w:rPr>
          <w:rStyle w:val="TagStyle"/>
          <w:rtl/>
        </w:rPr>
        <w:t xml:space="preserve"> &lt;&lt; קריאה &gt;&gt;</w:t>
      </w:r>
      <w:r w:rsidRPr="00870A62">
        <w:rPr>
          <w:rStyle w:val="TagStyle"/>
          <w:rtl/>
        </w:rPr>
        <w:t xml:space="preserve"> </w:t>
      </w:r>
      <w:r>
        <w:rPr>
          <w:rtl/>
        </w:rPr>
        <w:t>אופיר כץ (הליכוד):</w:t>
      </w:r>
      <w:r w:rsidRPr="00870A62">
        <w:rPr>
          <w:rStyle w:val="TagStyle"/>
          <w:rtl/>
        </w:rPr>
        <w:t xml:space="preserve"> </w:t>
      </w:r>
      <w:r w:rsidRPr="00F01652">
        <w:rPr>
          <w:rStyle w:val="TagStyle"/>
          <w:rtl/>
        </w:rPr>
        <w:t>&lt;&lt; קריאה &gt;&gt;</w:t>
      </w:r>
      <w:r>
        <w:rPr>
          <w:rtl/>
        </w:rPr>
        <w:t xml:space="preserve">   </w:t>
      </w:r>
      <w:bookmarkEnd w:id="11046"/>
    </w:p>
    <w:p w14:paraId="22331366" w14:textId="77777777" w:rsidR="001749BC" w:rsidRDefault="001749BC" w:rsidP="00131F45">
      <w:pPr>
        <w:pStyle w:val="KeepWithNext"/>
        <w:rPr>
          <w:rtl/>
          <w:lang w:eastAsia="he-IL"/>
        </w:rPr>
      </w:pPr>
    </w:p>
    <w:p w14:paraId="1C7BE661" w14:textId="77777777" w:rsidR="001749BC" w:rsidRDefault="001749BC" w:rsidP="00131F45">
      <w:pPr>
        <w:rPr>
          <w:rtl/>
          <w:lang w:eastAsia="he-IL"/>
        </w:rPr>
      </w:pPr>
      <w:bookmarkStart w:id="11047" w:name="_ETM_Q24_175387"/>
      <w:bookmarkEnd w:id="11047"/>
      <w:r>
        <w:rPr>
          <w:rFonts w:hint="cs"/>
          <w:rtl/>
          <w:lang w:eastAsia="he-IL"/>
        </w:rPr>
        <w:t>זה הכול ביחד.</w:t>
      </w:r>
    </w:p>
    <w:p w14:paraId="5841E52A" w14:textId="77777777" w:rsidR="001749BC" w:rsidRDefault="001749BC" w:rsidP="00131F45">
      <w:pPr>
        <w:rPr>
          <w:rtl/>
          <w:lang w:eastAsia="he-IL"/>
        </w:rPr>
      </w:pPr>
      <w:bookmarkStart w:id="11048" w:name="_ETM_Q24_176991"/>
      <w:bookmarkStart w:id="11049" w:name="_ETM_Q24_177066"/>
      <w:bookmarkEnd w:id="11048"/>
      <w:bookmarkEnd w:id="11049"/>
    </w:p>
    <w:p w14:paraId="7301527F" w14:textId="77777777" w:rsidR="001749BC" w:rsidRDefault="001749BC" w:rsidP="00131F45">
      <w:pPr>
        <w:pStyle w:val="af6"/>
        <w:rPr>
          <w:rtl/>
        </w:rPr>
      </w:pPr>
      <w:r w:rsidRPr="00F01652">
        <w:rPr>
          <w:rStyle w:val="TagStyle"/>
          <w:rtl/>
        </w:rPr>
        <w:t xml:space="preserve"> &lt;&lt; יור &gt;&gt;</w:t>
      </w:r>
      <w:r w:rsidRPr="00A35224">
        <w:rPr>
          <w:rStyle w:val="TagStyle"/>
          <w:rtl/>
        </w:rPr>
        <w:t xml:space="preserve"> </w:t>
      </w:r>
      <w:r>
        <w:rPr>
          <w:rtl/>
        </w:rPr>
        <w:t>היו"ר ישראל אייכלר:</w:t>
      </w:r>
      <w:r w:rsidRPr="00A35224">
        <w:rPr>
          <w:rStyle w:val="TagStyle"/>
          <w:rtl/>
        </w:rPr>
        <w:t xml:space="preserve"> </w:t>
      </w:r>
      <w:r w:rsidRPr="00F01652">
        <w:rPr>
          <w:rStyle w:val="TagStyle"/>
          <w:rtl/>
        </w:rPr>
        <w:t>&lt;&lt; יור &gt;&gt;</w:t>
      </w:r>
      <w:r>
        <w:rPr>
          <w:rtl/>
        </w:rPr>
        <w:t xml:space="preserve">   </w:t>
      </w:r>
    </w:p>
    <w:p w14:paraId="14C6D4F7" w14:textId="77777777" w:rsidR="001749BC" w:rsidRDefault="001749BC" w:rsidP="00131F45">
      <w:pPr>
        <w:pStyle w:val="KeepWithNext"/>
        <w:rPr>
          <w:rtl/>
          <w:lang w:eastAsia="he-IL"/>
        </w:rPr>
      </w:pPr>
    </w:p>
    <w:p w14:paraId="2AE4C0E7" w14:textId="77777777" w:rsidR="001749BC" w:rsidRDefault="001749BC" w:rsidP="00131F45">
      <w:pPr>
        <w:rPr>
          <w:rtl/>
          <w:lang w:eastAsia="he-IL"/>
        </w:rPr>
      </w:pPr>
      <w:bookmarkStart w:id="11050" w:name="_ETM_Q24_178278"/>
      <w:bookmarkEnd w:id="11050"/>
      <w:r>
        <w:rPr>
          <w:rFonts w:hint="cs"/>
          <w:rtl/>
          <w:lang w:eastAsia="he-IL"/>
        </w:rPr>
        <w:t>לא, זה כל אחד בנפרד. אתה רוצה שמישהו יעלה מטעם הממשלה?</w:t>
      </w:r>
    </w:p>
    <w:p w14:paraId="24C92819" w14:textId="77777777" w:rsidR="001749BC" w:rsidRDefault="001749BC" w:rsidP="00131F45">
      <w:pPr>
        <w:rPr>
          <w:rtl/>
          <w:lang w:eastAsia="he-IL"/>
        </w:rPr>
      </w:pPr>
      <w:bookmarkStart w:id="11051" w:name="_ETM_Q24_182767"/>
      <w:bookmarkStart w:id="11052" w:name="_ETM_Q24_182852"/>
      <w:bookmarkEnd w:id="11051"/>
      <w:bookmarkEnd w:id="11052"/>
    </w:p>
    <w:p w14:paraId="54141A2D" w14:textId="77777777" w:rsidR="001749BC" w:rsidRDefault="001749BC" w:rsidP="00131F45">
      <w:pPr>
        <w:pStyle w:val="af5"/>
        <w:rPr>
          <w:rtl/>
        </w:rPr>
      </w:pPr>
      <w:bookmarkStart w:id="11053" w:name="ET_interruption_5786_9"/>
      <w:r w:rsidRPr="00F01652">
        <w:rPr>
          <w:rStyle w:val="TagStyle"/>
          <w:rtl/>
        </w:rPr>
        <w:t xml:space="preserve"> &lt;&lt; קריאה &gt;&gt;</w:t>
      </w:r>
      <w:r w:rsidRPr="00A35224">
        <w:rPr>
          <w:rStyle w:val="TagStyle"/>
          <w:rtl/>
        </w:rPr>
        <w:t xml:space="preserve"> </w:t>
      </w:r>
      <w:r>
        <w:rPr>
          <w:rtl/>
        </w:rPr>
        <w:t>אופיר כץ (הליכוד):</w:t>
      </w:r>
      <w:r w:rsidRPr="00A35224">
        <w:rPr>
          <w:rStyle w:val="TagStyle"/>
          <w:rtl/>
        </w:rPr>
        <w:t xml:space="preserve"> </w:t>
      </w:r>
      <w:r w:rsidRPr="00F01652">
        <w:rPr>
          <w:rStyle w:val="TagStyle"/>
          <w:rtl/>
        </w:rPr>
        <w:t>&lt;&lt; קריאה &gt;&gt;</w:t>
      </w:r>
      <w:r>
        <w:rPr>
          <w:rtl/>
        </w:rPr>
        <w:t xml:space="preserve">   </w:t>
      </w:r>
      <w:bookmarkEnd w:id="11053"/>
    </w:p>
    <w:p w14:paraId="223D1B0C" w14:textId="77777777" w:rsidR="001749BC" w:rsidRDefault="001749BC" w:rsidP="00131F45">
      <w:pPr>
        <w:pStyle w:val="KeepWithNext"/>
        <w:rPr>
          <w:rtl/>
          <w:lang w:eastAsia="he-IL"/>
        </w:rPr>
      </w:pPr>
    </w:p>
    <w:p w14:paraId="1D436803" w14:textId="77777777" w:rsidR="001749BC" w:rsidRDefault="001749BC" w:rsidP="00131F45">
      <w:pPr>
        <w:rPr>
          <w:rtl/>
          <w:lang w:eastAsia="he-IL"/>
        </w:rPr>
      </w:pPr>
      <w:bookmarkStart w:id="11054" w:name="_ETM_Q24_181972"/>
      <w:bookmarkEnd w:id="11054"/>
      <w:r>
        <w:rPr>
          <w:rFonts w:hint="cs"/>
          <w:rtl/>
          <w:lang w:eastAsia="he-IL"/>
        </w:rPr>
        <w:t>אי</w:t>
      </w:r>
      <w:bookmarkStart w:id="11055" w:name="_ETM_Q24_182215"/>
      <w:bookmarkEnd w:id="11055"/>
      <w:r>
        <w:rPr>
          <w:rFonts w:hint="cs"/>
          <w:rtl/>
          <w:lang w:eastAsia="he-IL"/>
        </w:rPr>
        <w:t>פ</w:t>
      </w:r>
      <w:bookmarkStart w:id="11056" w:name="_ETM_Q24_182293"/>
      <w:bookmarkEnd w:id="11056"/>
      <w:r>
        <w:rPr>
          <w:rFonts w:hint="cs"/>
          <w:rtl/>
          <w:lang w:eastAsia="he-IL"/>
        </w:rPr>
        <w:t>ה השר?</w:t>
      </w:r>
    </w:p>
    <w:p w14:paraId="3DFA0DF6" w14:textId="77777777" w:rsidR="001749BC" w:rsidRDefault="001749BC" w:rsidP="00131F45">
      <w:pPr>
        <w:rPr>
          <w:rtl/>
          <w:lang w:eastAsia="he-IL"/>
        </w:rPr>
      </w:pPr>
    </w:p>
    <w:p w14:paraId="3CF66C29" w14:textId="77777777" w:rsidR="001749BC" w:rsidRDefault="001749BC" w:rsidP="00131F45">
      <w:pPr>
        <w:pStyle w:val="af5"/>
        <w:rPr>
          <w:rtl/>
        </w:rPr>
      </w:pPr>
      <w:bookmarkStart w:id="11057" w:name="ET_interruption_קר_אה_10"/>
      <w:r w:rsidRPr="00F01652">
        <w:rPr>
          <w:rStyle w:val="TagStyle"/>
          <w:rtl/>
        </w:rPr>
        <w:t xml:space="preserve"> &lt;&lt; קריאה &gt;&gt;</w:t>
      </w:r>
      <w:r w:rsidRPr="00A35224">
        <w:rPr>
          <w:rStyle w:val="TagStyle"/>
          <w:rtl/>
        </w:rPr>
        <w:t xml:space="preserve"> </w:t>
      </w:r>
      <w:r>
        <w:rPr>
          <w:rtl/>
        </w:rPr>
        <w:t>קריאה:</w:t>
      </w:r>
      <w:r w:rsidRPr="00A35224">
        <w:rPr>
          <w:rStyle w:val="TagStyle"/>
          <w:rtl/>
        </w:rPr>
        <w:t xml:space="preserve"> </w:t>
      </w:r>
      <w:r w:rsidRPr="00F01652">
        <w:rPr>
          <w:rStyle w:val="TagStyle"/>
          <w:rtl/>
        </w:rPr>
        <w:t>&lt;&lt; קריאה &gt;&gt;</w:t>
      </w:r>
      <w:r>
        <w:rPr>
          <w:rtl/>
        </w:rPr>
        <w:t xml:space="preserve">   </w:t>
      </w:r>
      <w:bookmarkEnd w:id="11057"/>
    </w:p>
    <w:p w14:paraId="54A039E9" w14:textId="77777777" w:rsidR="001749BC" w:rsidRDefault="001749BC" w:rsidP="00131F45">
      <w:pPr>
        <w:pStyle w:val="KeepWithNext"/>
        <w:rPr>
          <w:rtl/>
          <w:lang w:eastAsia="he-IL"/>
        </w:rPr>
      </w:pPr>
    </w:p>
    <w:p w14:paraId="21DA7165" w14:textId="77777777" w:rsidR="001749BC" w:rsidRDefault="001749BC" w:rsidP="00131F45">
      <w:pPr>
        <w:rPr>
          <w:rtl/>
          <w:lang w:eastAsia="he-IL"/>
        </w:rPr>
      </w:pPr>
      <w:bookmarkStart w:id="11058" w:name="_ETM_Q24_181498"/>
      <w:bookmarkEnd w:id="11058"/>
      <w:r>
        <w:rPr>
          <w:rFonts w:hint="cs"/>
          <w:rtl/>
          <w:lang w:eastAsia="he-IL"/>
        </w:rPr>
        <w:t xml:space="preserve">אין </w:t>
      </w:r>
      <w:bookmarkStart w:id="11059" w:name="_ETM_Q24_182071"/>
      <w:bookmarkEnd w:id="11059"/>
      <w:r>
        <w:rPr>
          <w:rFonts w:hint="cs"/>
          <w:rtl/>
          <w:lang w:eastAsia="he-IL"/>
        </w:rPr>
        <w:t>שר.</w:t>
      </w:r>
    </w:p>
    <w:p w14:paraId="543CE9AF" w14:textId="77777777" w:rsidR="001749BC" w:rsidRDefault="001749BC" w:rsidP="00131F45">
      <w:pPr>
        <w:rPr>
          <w:rtl/>
          <w:lang w:eastAsia="he-IL"/>
        </w:rPr>
      </w:pPr>
      <w:bookmarkStart w:id="11060" w:name="_ETM_Q24_182919"/>
      <w:bookmarkStart w:id="11061" w:name="_ETM_Q24_182997"/>
      <w:bookmarkEnd w:id="11060"/>
      <w:bookmarkEnd w:id="11061"/>
    </w:p>
    <w:p w14:paraId="3FDDCF0B" w14:textId="77777777" w:rsidR="001749BC" w:rsidRDefault="001749BC" w:rsidP="00131F45">
      <w:pPr>
        <w:pStyle w:val="af6"/>
        <w:rPr>
          <w:rtl/>
        </w:rPr>
      </w:pPr>
      <w:r w:rsidRPr="00F01652">
        <w:rPr>
          <w:rStyle w:val="TagStyle"/>
          <w:rtl/>
        </w:rPr>
        <w:t xml:space="preserve"> &lt;&lt; יור &gt;&gt;</w:t>
      </w:r>
      <w:r w:rsidRPr="00A35224">
        <w:rPr>
          <w:rStyle w:val="TagStyle"/>
          <w:rtl/>
        </w:rPr>
        <w:t xml:space="preserve"> </w:t>
      </w:r>
      <w:r>
        <w:rPr>
          <w:rtl/>
        </w:rPr>
        <w:t>היו"ר ישראל אייכלר:</w:t>
      </w:r>
      <w:r w:rsidRPr="00A35224">
        <w:rPr>
          <w:rStyle w:val="TagStyle"/>
          <w:rtl/>
        </w:rPr>
        <w:t xml:space="preserve"> </w:t>
      </w:r>
      <w:r w:rsidRPr="00F01652">
        <w:rPr>
          <w:rStyle w:val="TagStyle"/>
          <w:rtl/>
        </w:rPr>
        <w:t>&lt;&lt; יור &gt;&gt;</w:t>
      </w:r>
      <w:r>
        <w:rPr>
          <w:rtl/>
        </w:rPr>
        <w:t xml:space="preserve">   </w:t>
      </w:r>
    </w:p>
    <w:p w14:paraId="3B5CA520" w14:textId="77777777" w:rsidR="001749BC" w:rsidRDefault="001749BC" w:rsidP="00131F45">
      <w:pPr>
        <w:pStyle w:val="KeepWithNext"/>
        <w:rPr>
          <w:rtl/>
          <w:lang w:eastAsia="he-IL"/>
        </w:rPr>
      </w:pPr>
    </w:p>
    <w:p w14:paraId="6C378514" w14:textId="7F06AD1A" w:rsidR="001749BC" w:rsidRDefault="001749BC" w:rsidP="006E55FF">
      <w:pPr>
        <w:rPr>
          <w:rtl/>
          <w:lang w:eastAsia="he-IL"/>
        </w:rPr>
      </w:pPr>
      <w:bookmarkStart w:id="11062" w:name="_ETM_Q24_187048"/>
      <w:bookmarkEnd w:id="11062"/>
      <w:r>
        <w:rPr>
          <w:rFonts w:hint="cs"/>
          <w:rtl/>
          <w:lang w:eastAsia="he-IL"/>
        </w:rPr>
        <w:t xml:space="preserve">איפה השר? אתה יכול </w:t>
      </w:r>
      <w:bookmarkStart w:id="11063" w:name="_ETM_Q24_195136"/>
      <w:bookmarkEnd w:id="11063"/>
      <w:r>
        <w:rPr>
          <w:rFonts w:hint="cs"/>
          <w:rtl/>
          <w:lang w:eastAsia="he-IL"/>
        </w:rPr>
        <w:t xml:space="preserve">לשלוח שר, אם אתה רוצה. תחליט. אנחנו מדברים על הצעת </w:t>
      </w:r>
      <w:bookmarkStart w:id="11064" w:name="_ETM_Q24_208496"/>
      <w:bookmarkEnd w:id="11064"/>
      <w:r>
        <w:rPr>
          <w:rFonts w:hint="cs"/>
          <w:rtl/>
          <w:lang w:eastAsia="he-IL"/>
        </w:rPr>
        <w:t xml:space="preserve">חוק הכניסה לישראל (תיקון מס' 33) (נטילת אמצעי זיהוי </w:t>
      </w:r>
      <w:bookmarkStart w:id="11065" w:name="_ETM_Q24_213151"/>
      <w:bookmarkEnd w:id="11065"/>
      <w:r>
        <w:rPr>
          <w:rFonts w:hint="cs"/>
          <w:rtl/>
          <w:lang w:eastAsia="he-IL"/>
        </w:rPr>
        <w:t>ביומטריים מזרים והפקת נתוני זיהוי ביומטריים), התשפ"ב–2021, מ</w:t>
      </w:r>
      <w:r w:rsidR="006E55FF">
        <w:rPr>
          <w:rFonts w:hint="cs"/>
          <w:rtl/>
          <w:lang w:eastAsia="he-IL"/>
        </w:rPr>
        <w:t>/</w:t>
      </w:r>
      <w:r>
        <w:rPr>
          <w:rFonts w:hint="cs"/>
          <w:rtl/>
          <w:lang w:eastAsia="he-IL"/>
        </w:rPr>
        <w:t xml:space="preserve">1458. </w:t>
      </w:r>
      <w:bookmarkStart w:id="11066" w:name="_ETM_Q24_228453"/>
      <w:bookmarkEnd w:id="11066"/>
      <w:r>
        <w:rPr>
          <w:rFonts w:hint="cs"/>
          <w:rtl/>
          <w:lang w:eastAsia="he-IL"/>
        </w:rPr>
        <w:t xml:space="preserve">האם אתה מבקש מהשר לעלות להגיב, או שאתה </w:t>
      </w:r>
      <w:bookmarkStart w:id="11067" w:name="_ETM_Q24_228111"/>
      <w:bookmarkEnd w:id="11067"/>
      <w:r>
        <w:rPr>
          <w:rFonts w:hint="cs"/>
          <w:rtl/>
          <w:lang w:eastAsia="he-IL"/>
        </w:rPr>
        <w:t>רוצה להצביע?</w:t>
      </w:r>
      <w:bookmarkStart w:id="11068" w:name="_ETM_Q24_230181"/>
      <w:bookmarkEnd w:id="11068"/>
      <w:r>
        <w:rPr>
          <w:rFonts w:hint="cs"/>
          <w:rtl/>
          <w:lang w:eastAsia="he-IL"/>
        </w:rPr>
        <w:t xml:space="preserve"> אפשר להצביע.</w:t>
      </w:r>
    </w:p>
    <w:p w14:paraId="28F942E8" w14:textId="77777777" w:rsidR="001749BC" w:rsidRDefault="001749BC" w:rsidP="00131F45">
      <w:pPr>
        <w:rPr>
          <w:rtl/>
          <w:lang w:eastAsia="he-IL"/>
        </w:rPr>
      </w:pPr>
      <w:bookmarkStart w:id="11069" w:name="_ETM_Q24_230252"/>
      <w:bookmarkEnd w:id="11069"/>
    </w:p>
    <w:p w14:paraId="7D8894D2" w14:textId="77777777" w:rsidR="001749BC" w:rsidRDefault="001749BC" w:rsidP="00131F45">
      <w:pPr>
        <w:pStyle w:val="af5"/>
        <w:rPr>
          <w:rtl/>
        </w:rPr>
      </w:pPr>
      <w:bookmarkStart w:id="11070" w:name="ET_interruption_5786_12"/>
      <w:r w:rsidRPr="00F01652">
        <w:rPr>
          <w:rStyle w:val="TagStyle"/>
          <w:rtl/>
        </w:rPr>
        <w:t xml:space="preserve"> &lt;&lt; קריאה &gt;&gt;</w:t>
      </w:r>
      <w:r w:rsidRPr="00A35224">
        <w:rPr>
          <w:rStyle w:val="TagStyle"/>
          <w:rtl/>
        </w:rPr>
        <w:t xml:space="preserve"> </w:t>
      </w:r>
      <w:r>
        <w:rPr>
          <w:rtl/>
        </w:rPr>
        <w:t>אופיר כץ (הליכוד):</w:t>
      </w:r>
      <w:r w:rsidRPr="00A35224">
        <w:rPr>
          <w:rStyle w:val="TagStyle"/>
          <w:rtl/>
        </w:rPr>
        <w:t xml:space="preserve"> </w:t>
      </w:r>
      <w:r w:rsidRPr="00F01652">
        <w:rPr>
          <w:rStyle w:val="TagStyle"/>
          <w:rtl/>
        </w:rPr>
        <w:t>&lt;&lt; קריאה &gt;&gt;</w:t>
      </w:r>
      <w:r>
        <w:rPr>
          <w:rtl/>
        </w:rPr>
        <w:t xml:space="preserve">   </w:t>
      </w:r>
      <w:bookmarkEnd w:id="11070"/>
    </w:p>
    <w:p w14:paraId="7BC2349F" w14:textId="77777777" w:rsidR="001749BC" w:rsidRDefault="001749BC" w:rsidP="00131F45">
      <w:pPr>
        <w:pStyle w:val="KeepWithNext"/>
        <w:rPr>
          <w:rtl/>
          <w:lang w:eastAsia="he-IL"/>
        </w:rPr>
      </w:pPr>
    </w:p>
    <w:p w14:paraId="6469AD2C" w14:textId="77777777" w:rsidR="001749BC" w:rsidRDefault="001749BC" w:rsidP="00131F45">
      <w:pPr>
        <w:rPr>
          <w:rtl/>
          <w:lang w:eastAsia="he-IL"/>
        </w:rPr>
      </w:pPr>
      <w:r>
        <w:rPr>
          <w:rFonts w:hint="cs"/>
          <w:rtl/>
          <w:lang w:eastAsia="he-IL"/>
        </w:rPr>
        <w:t>לא, אתה יכול להצביע.</w:t>
      </w:r>
    </w:p>
    <w:p w14:paraId="4525631A" w14:textId="77777777" w:rsidR="001749BC" w:rsidRDefault="001749BC" w:rsidP="00131F45">
      <w:pPr>
        <w:rPr>
          <w:rtl/>
          <w:lang w:eastAsia="he-IL"/>
        </w:rPr>
      </w:pPr>
      <w:bookmarkStart w:id="11071" w:name="_ETM_Q24_237620"/>
      <w:bookmarkStart w:id="11072" w:name="_ETM_Q24_237700"/>
      <w:bookmarkEnd w:id="11071"/>
      <w:bookmarkEnd w:id="11072"/>
    </w:p>
    <w:p w14:paraId="4657A86C" w14:textId="77777777" w:rsidR="001749BC" w:rsidRDefault="001749BC" w:rsidP="00131F45">
      <w:pPr>
        <w:pStyle w:val="af6"/>
        <w:rPr>
          <w:rtl/>
        </w:rPr>
      </w:pPr>
      <w:bookmarkStart w:id="11073" w:name="ET_yor_6129_13"/>
      <w:r w:rsidRPr="00F01652">
        <w:rPr>
          <w:rStyle w:val="TagStyle"/>
          <w:rtl/>
        </w:rPr>
        <w:t xml:space="preserve"> &lt;&lt; יור &gt;&gt;</w:t>
      </w:r>
      <w:r w:rsidRPr="00A35224">
        <w:rPr>
          <w:rStyle w:val="TagStyle"/>
          <w:rtl/>
        </w:rPr>
        <w:t xml:space="preserve"> </w:t>
      </w:r>
      <w:r>
        <w:rPr>
          <w:rtl/>
        </w:rPr>
        <w:t>היו"ר ישראל אייכלר:</w:t>
      </w:r>
      <w:r w:rsidRPr="00A35224">
        <w:rPr>
          <w:rStyle w:val="TagStyle"/>
          <w:rtl/>
        </w:rPr>
        <w:t xml:space="preserve"> </w:t>
      </w:r>
      <w:r w:rsidRPr="00F01652">
        <w:rPr>
          <w:rStyle w:val="TagStyle"/>
          <w:rtl/>
        </w:rPr>
        <w:t>&lt;&lt; יור &gt;&gt;</w:t>
      </w:r>
      <w:r>
        <w:rPr>
          <w:rtl/>
        </w:rPr>
        <w:t xml:space="preserve">   </w:t>
      </w:r>
      <w:bookmarkEnd w:id="11073"/>
    </w:p>
    <w:p w14:paraId="2BE5181E" w14:textId="77777777" w:rsidR="001749BC" w:rsidRDefault="001749BC" w:rsidP="00131F45">
      <w:pPr>
        <w:pStyle w:val="KeepWithNext"/>
        <w:rPr>
          <w:rtl/>
          <w:lang w:eastAsia="he-IL"/>
        </w:rPr>
      </w:pPr>
    </w:p>
    <w:p w14:paraId="0EDB0B6C" w14:textId="77777777" w:rsidR="001749BC" w:rsidRDefault="001749BC" w:rsidP="00131F45">
      <w:pPr>
        <w:rPr>
          <w:rtl/>
          <w:lang w:eastAsia="he-IL"/>
        </w:rPr>
      </w:pPr>
      <w:r>
        <w:rPr>
          <w:rFonts w:hint="cs"/>
          <w:rtl/>
          <w:lang w:eastAsia="he-IL"/>
        </w:rPr>
        <w:t>אנחנו נצביע על ההתנגדות להצעת החוק.</w:t>
      </w:r>
      <w:bookmarkStart w:id="11074" w:name="_ETM_Q24_240991"/>
      <w:bookmarkEnd w:id="11074"/>
    </w:p>
    <w:p w14:paraId="0451DD85" w14:textId="77777777" w:rsidR="001749BC" w:rsidRDefault="001749BC" w:rsidP="00131F45">
      <w:pPr>
        <w:rPr>
          <w:rtl/>
          <w:lang w:eastAsia="he-IL"/>
        </w:rPr>
      </w:pPr>
      <w:bookmarkStart w:id="11075" w:name="_ETM_Q24_236754"/>
      <w:bookmarkStart w:id="11076" w:name="_ETM_Q24_236832"/>
      <w:bookmarkEnd w:id="11075"/>
      <w:bookmarkEnd w:id="11076"/>
    </w:p>
    <w:p w14:paraId="53ABDC08" w14:textId="77777777" w:rsidR="001749BC" w:rsidRDefault="001749BC" w:rsidP="00131F45">
      <w:pPr>
        <w:pStyle w:val="af5"/>
        <w:rPr>
          <w:rtl/>
        </w:rPr>
      </w:pPr>
      <w:bookmarkStart w:id="11077" w:name="ET_interruption_6044_14"/>
      <w:r w:rsidRPr="00F01652">
        <w:rPr>
          <w:rStyle w:val="TagStyle"/>
          <w:rtl/>
        </w:rPr>
        <w:t xml:space="preserve"> &lt;&lt; קריאה &gt;&gt;</w:t>
      </w:r>
      <w:r w:rsidRPr="00F7373A">
        <w:rPr>
          <w:rStyle w:val="TagStyle"/>
          <w:rtl/>
        </w:rPr>
        <w:t xml:space="preserve"> </w:t>
      </w:r>
      <w:r>
        <w:rPr>
          <w:rtl/>
        </w:rPr>
        <w:t>אוריאל בוסו (ש"ס):</w:t>
      </w:r>
      <w:r w:rsidRPr="00F7373A">
        <w:rPr>
          <w:rStyle w:val="TagStyle"/>
          <w:rtl/>
        </w:rPr>
        <w:t xml:space="preserve"> </w:t>
      </w:r>
      <w:r w:rsidRPr="00F01652">
        <w:rPr>
          <w:rStyle w:val="TagStyle"/>
          <w:rtl/>
        </w:rPr>
        <w:t>&lt;&lt; קריאה &gt;&gt;</w:t>
      </w:r>
      <w:r>
        <w:rPr>
          <w:rtl/>
        </w:rPr>
        <w:t xml:space="preserve">   </w:t>
      </w:r>
      <w:bookmarkEnd w:id="11077"/>
    </w:p>
    <w:p w14:paraId="0324F8E6" w14:textId="77777777" w:rsidR="001749BC" w:rsidRDefault="001749BC" w:rsidP="00131F45">
      <w:pPr>
        <w:pStyle w:val="KeepWithNext"/>
        <w:rPr>
          <w:rtl/>
          <w:lang w:eastAsia="he-IL"/>
        </w:rPr>
      </w:pPr>
    </w:p>
    <w:p w14:paraId="3C6D48CD" w14:textId="77777777" w:rsidR="001749BC" w:rsidRDefault="001749BC" w:rsidP="00131F45">
      <w:pPr>
        <w:rPr>
          <w:rtl/>
          <w:lang w:eastAsia="he-IL"/>
        </w:rPr>
      </w:pPr>
      <w:bookmarkStart w:id="11078" w:name="_ETM_Q24_240216"/>
      <w:bookmarkEnd w:id="11078"/>
      <w:r>
        <w:rPr>
          <w:rFonts w:hint="cs"/>
          <w:rtl/>
          <w:lang w:eastAsia="he-IL"/>
        </w:rPr>
        <w:t xml:space="preserve">בעד </w:t>
      </w:r>
      <w:r>
        <w:rPr>
          <w:rtl/>
          <w:lang w:eastAsia="he-IL"/>
        </w:rPr>
        <w:t>–</w:t>
      </w:r>
      <w:r>
        <w:rPr>
          <w:rFonts w:hint="cs"/>
          <w:rtl/>
          <w:lang w:eastAsia="he-IL"/>
        </w:rPr>
        <w:t xml:space="preserve"> בעד ההתנגדות?</w:t>
      </w:r>
      <w:bookmarkStart w:id="11079" w:name="_ETM_Q24_246114"/>
      <w:bookmarkEnd w:id="11079"/>
    </w:p>
    <w:p w14:paraId="478EB19F" w14:textId="77777777" w:rsidR="001749BC" w:rsidRDefault="001749BC" w:rsidP="00131F45">
      <w:pPr>
        <w:rPr>
          <w:rtl/>
          <w:lang w:eastAsia="he-IL"/>
        </w:rPr>
      </w:pPr>
      <w:bookmarkStart w:id="11080" w:name="_ETM_Q24_246192"/>
      <w:bookmarkEnd w:id="11080"/>
    </w:p>
    <w:p w14:paraId="484106BD" w14:textId="77777777" w:rsidR="001749BC" w:rsidRDefault="001749BC" w:rsidP="00131F45">
      <w:pPr>
        <w:pStyle w:val="af6"/>
        <w:rPr>
          <w:rtl/>
        </w:rPr>
      </w:pPr>
      <w:bookmarkStart w:id="11081" w:name="ET_yor_6129_15"/>
      <w:r w:rsidRPr="00F01652">
        <w:rPr>
          <w:rStyle w:val="TagStyle"/>
          <w:rtl/>
        </w:rPr>
        <w:t xml:space="preserve"> &lt;&lt; יור &gt;&gt;</w:t>
      </w:r>
      <w:r w:rsidRPr="00F7373A">
        <w:rPr>
          <w:rStyle w:val="TagStyle"/>
          <w:rtl/>
        </w:rPr>
        <w:t xml:space="preserve"> </w:t>
      </w:r>
      <w:r>
        <w:rPr>
          <w:rtl/>
        </w:rPr>
        <w:t>היו"ר ישראל אייכלר:</w:t>
      </w:r>
      <w:r w:rsidRPr="00F7373A">
        <w:rPr>
          <w:rStyle w:val="TagStyle"/>
          <w:rtl/>
        </w:rPr>
        <w:t xml:space="preserve"> </w:t>
      </w:r>
      <w:r w:rsidRPr="00F01652">
        <w:rPr>
          <w:rStyle w:val="TagStyle"/>
          <w:rtl/>
        </w:rPr>
        <w:t>&lt;&lt; יור &gt;&gt;</w:t>
      </w:r>
      <w:r>
        <w:rPr>
          <w:rtl/>
        </w:rPr>
        <w:t xml:space="preserve">   </w:t>
      </w:r>
      <w:bookmarkEnd w:id="11081"/>
    </w:p>
    <w:p w14:paraId="01AC62AC" w14:textId="77777777" w:rsidR="001749BC" w:rsidRDefault="001749BC" w:rsidP="00131F45">
      <w:pPr>
        <w:pStyle w:val="KeepWithNext"/>
        <w:rPr>
          <w:rtl/>
          <w:lang w:eastAsia="he-IL"/>
        </w:rPr>
      </w:pPr>
    </w:p>
    <w:p w14:paraId="4D520413" w14:textId="77777777" w:rsidR="001749BC" w:rsidRPr="00F7373A" w:rsidRDefault="001749BC" w:rsidP="00131F45">
      <w:pPr>
        <w:rPr>
          <w:rtl/>
          <w:lang w:eastAsia="he-IL"/>
        </w:rPr>
      </w:pPr>
      <w:bookmarkStart w:id="11082" w:name="_ETM_Q24_247512"/>
      <w:bookmarkEnd w:id="11082"/>
      <w:r>
        <w:rPr>
          <w:rFonts w:hint="cs"/>
          <w:rtl/>
          <w:lang w:eastAsia="he-IL"/>
        </w:rPr>
        <w:t xml:space="preserve">אז לא על ההתנגדות. אנחנו מצביעים </w:t>
      </w:r>
      <w:bookmarkStart w:id="11083" w:name="_ETM_Q24_249401"/>
      <w:bookmarkEnd w:id="11083"/>
      <w:r>
        <w:rPr>
          <w:rFonts w:hint="cs"/>
          <w:rtl/>
          <w:lang w:eastAsia="he-IL"/>
        </w:rPr>
        <w:t xml:space="preserve">על עצם החוק, האם אנחנו בעד החלת דין רציפות </w:t>
      </w:r>
      <w:bookmarkStart w:id="11084" w:name="_ETM_Q24_252674"/>
      <w:bookmarkEnd w:id="11084"/>
      <w:r>
        <w:rPr>
          <w:rFonts w:hint="cs"/>
          <w:rtl/>
          <w:lang w:eastAsia="he-IL"/>
        </w:rPr>
        <w:t xml:space="preserve">על החוק או לא. מי בעד? בעד </w:t>
      </w:r>
      <w:r>
        <w:rPr>
          <w:rtl/>
          <w:lang w:eastAsia="he-IL"/>
        </w:rPr>
        <w:t>–</w:t>
      </w:r>
      <w:r>
        <w:rPr>
          <w:rFonts w:hint="cs"/>
          <w:rtl/>
          <w:lang w:eastAsia="he-IL"/>
        </w:rPr>
        <w:t xml:space="preserve"> זה בעד </w:t>
      </w:r>
      <w:bookmarkStart w:id="11085" w:name="_ETM_Q24_253802"/>
      <w:bookmarkEnd w:id="11085"/>
      <w:r>
        <w:rPr>
          <w:rFonts w:hint="cs"/>
          <w:rtl/>
          <w:lang w:eastAsia="he-IL"/>
        </w:rPr>
        <w:t>החלת הרציפות.</w:t>
      </w:r>
    </w:p>
    <w:p w14:paraId="5E733175" w14:textId="77777777" w:rsidR="001749BC" w:rsidRDefault="001749BC" w:rsidP="00131F45">
      <w:pPr>
        <w:rPr>
          <w:rtl/>
          <w:lang w:eastAsia="he-IL"/>
        </w:rPr>
      </w:pPr>
    </w:p>
    <w:p w14:paraId="043D3D35" w14:textId="77777777" w:rsidR="001749BC" w:rsidRDefault="001749BC" w:rsidP="00131F45">
      <w:pPr>
        <w:pStyle w:val="af1"/>
        <w:keepNext/>
        <w:rPr>
          <w:rtl/>
          <w:lang w:eastAsia="he-IL"/>
        </w:rPr>
      </w:pPr>
      <w:r>
        <w:rPr>
          <w:rtl/>
          <w:lang w:eastAsia="he-IL"/>
        </w:rPr>
        <w:t>הצבעה מס'</w:t>
      </w:r>
      <w:r>
        <w:rPr>
          <w:rFonts w:hint="cs"/>
          <w:rtl/>
          <w:lang w:eastAsia="he-IL"/>
        </w:rPr>
        <w:t xml:space="preserve"> 7</w:t>
      </w:r>
    </w:p>
    <w:p w14:paraId="3C61DCB7" w14:textId="77777777" w:rsidR="001749BC" w:rsidRDefault="001749BC" w:rsidP="00131F45">
      <w:pPr>
        <w:pStyle w:val="--"/>
        <w:keepNext/>
        <w:rPr>
          <w:rtl/>
          <w:lang w:eastAsia="he-IL"/>
        </w:rPr>
      </w:pPr>
    </w:p>
    <w:p w14:paraId="115D36BE" w14:textId="77777777" w:rsidR="001749BC" w:rsidRDefault="001749BC" w:rsidP="00131F45">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12</w:t>
      </w:r>
    </w:p>
    <w:p w14:paraId="4009DDD5" w14:textId="77777777" w:rsidR="001749BC" w:rsidRDefault="001749BC" w:rsidP="00131F45">
      <w:pPr>
        <w:pStyle w:val="--"/>
        <w:keepNext/>
        <w:rPr>
          <w:rtl/>
          <w:lang w:eastAsia="he-IL"/>
        </w:rPr>
      </w:pPr>
      <w:r>
        <w:rPr>
          <w:rtl/>
          <w:lang w:eastAsia="he-IL"/>
        </w:rPr>
        <w:t xml:space="preserve">נגד – </w:t>
      </w:r>
      <w:r>
        <w:rPr>
          <w:rFonts w:hint="cs"/>
          <w:rtl/>
          <w:lang w:eastAsia="he-IL"/>
        </w:rPr>
        <w:t>אין</w:t>
      </w:r>
    </w:p>
    <w:p w14:paraId="559000CE" w14:textId="77777777" w:rsidR="001749BC" w:rsidRDefault="001749BC" w:rsidP="00131F45">
      <w:pPr>
        <w:pStyle w:val="--"/>
        <w:keepNext/>
        <w:rPr>
          <w:rtl/>
          <w:lang w:eastAsia="he-IL"/>
        </w:rPr>
      </w:pPr>
      <w:r>
        <w:rPr>
          <w:rtl/>
          <w:lang w:eastAsia="he-IL"/>
        </w:rPr>
        <w:t xml:space="preserve">נמנעים – </w:t>
      </w:r>
      <w:r>
        <w:rPr>
          <w:rFonts w:hint="cs"/>
          <w:rtl/>
          <w:lang w:eastAsia="he-IL"/>
        </w:rPr>
        <w:t>אין</w:t>
      </w:r>
    </w:p>
    <w:p w14:paraId="107BC32B" w14:textId="77777777" w:rsidR="001749BC" w:rsidRDefault="001749BC" w:rsidP="00131F45">
      <w:pPr>
        <w:pStyle w:val="af2"/>
        <w:rPr>
          <w:rtl/>
          <w:lang w:eastAsia="he-IL"/>
        </w:rPr>
      </w:pPr>
      <w:r>
        <w:rPr>
          <w:rFonts w:hint="cs"/>
          <w:rtl/>
          <w:lang w:eastAsia="he-IL"/>
        </w:rPr>
        <w:t>הודעת הממשלה על רצונה להחיל דין רציפות על הצעת חוק הכניסה לישראל (תיקון מס' 33) (נטילת אמצעי זיהוי ביומטריים מזרים והפקת נתוני זיהוי ביומטריים), התשפ"ב–2021, נתקבלה.</w:t>
      </w:r>
    </w:p>
    <w:p w14:paraId="16E52E67" w14:textId="77777777" w:rsidR="001749BC" w:rsidRDefault="001749BC" w:rsidP="00131F45">
      <w:pPr>
        <w:rPr>
          <w:rtl/>
          <w:lang w:eastAsia="he-IL"/>
        </w:rPr>
      </w:pPr>
      <w:bookmarkStart w:id="11086" w:name="_ETM_Q24_260421"/>
      <w:bookmarkStart w:id="11087" w:name="_ETM_Q24_260518"/>
      <w:bookmarkStart w:id="11088" w:name="_ETM_Q24_260565"/>
      <w:bookmarkStart w:id="11089" w:name="_ETM_Q24_260640"/>
      <w:bookmarkEnd w:id="11086"/>
      <w:bookmarkEnd w:id="11087"/>
      <w:bookmarkEnd w:id="11088"/>
      <w:bookmarkEnd w:id="11089"/>
    </w:p>
    <w:p w14:paraId="7131DB70" w14:textId="77777777" w:rsidR="001749BC" w:rsidRDefault="001749BC" w:rsidP="00131F45">
      <w:pPr>
        <w:pStyle w:val="af6"/>
        <w:rPr>
          <w:rtl/>
        </w:rPr>
      </w:pPr>
      <w:bookmarkStart w:id="11090" w:name="ET_yor_6129_16"/>
      <w:r w:rsidRPr="00F01652">
        <w:rPr>
          <w:rStyle w:val="TagStyle"/>
          <w:rtl/>
        </w:rPr>
        <w:t xml:space="preserve"> &lt;&lt; יור &gt;&gt;</w:t>
      </w:r>
      <w:r w:rsidRPr="006B1D8F">
        <w:rPr>
          <w:rStyle w:val="TagStyle"/>
          <w:rtl/>
        </w:rPr>
        <w:t xml:space="preserve"> </w:t>
      </w:r>
      <w:r>
        <w:rPr>
          <w:rtl/>
        </w:rPr>
        <w:t>היו"ר ישראל אייכלר:</w:t>
      </w:r>
      <w:r w:rsidRPr="006B1D8F">
        <w:rPr>
          <w:rStyle w:val="TagStyle"/>
          <w:rtl/>
        </w:rPr>
        <w:t xml:space="preserve"> </w:t>
      </w:r>
      <w:r w:rsidRPr="00F01652">
        <w:rPr>
          <w:rStyle w:val="TagStyle"/>
          <w:rtl/>
        </w:rPr>
        <w:t>&lt;&lt; יור &gt;&gt;</w:t>
      </w:r>
      <w:r>
        <w:rPr>
          <w:rtl/>
        </w:rPr>
        <w:t xml:space="preserve">   </w:t>
      </w:r>
      <w:bookmarkEnd w:id="11090"/>
    </w:p>
    <w:p w14:paraId="20BC5678" w14:textId="77777777" w:rsidR="001749BC" w:rsidRDefault="001749BC" w:rsidP="00131F45">
      <w:pPr>
        <w:pStyle w:val="KeepWithNext"/>
        <w:rPr>
          <w:rtl/>
          <w:lang w:eastAsia="he-IL"/>
        </w:rPr>
      </w:pPr>
    </w:p>
    <w:p w14:paraId="744DF9F4" w14:textId="77777777" w:rsidR="001749BC" w:rsidRDefault="001749BC" w:rsidP="00131F45">
      <w:pPr>
        <w:rPr>
          <w:rtl/>
          <w:lang w:eastAsia="he-IL"/>
        </w:rPr>
      </w:pPr>
      <w:bookmarkStart w:id="11091" w:name="_ETM_Q24_272965"/>
      <w:bookmarkStart w:id="11092" w:name="_ETM_Q24_273053"/>
      <w:bookmarkEnd w:id="11091"/>
      <w:bookmarkEnd w:id="11092"/>
      <w:r>
        <w:rPr>
          <w:rFonts w:hint="cs"/>
          <w:rtl/>
          <w:lang w:eastAsia="he-IL"/>
        </w:rPr>
        <w:t xml:space="preserve">12 בעד, אין מתנגדים </w:t>
      </w:r>
      <w:bookmarkStart w:id="11093" w:name="_ETM_Q24_282169"/>
      <w:bookmarkEnd w:id="11093"/>
      <w:r>
        <w:rPr>
          <w:rFonts w:hint="cs"/>
          <w:rtl/>
          <w:lang w:eastAsia="he-IL"/>
        </w:rPr>
        <w:t>ואין נמנעים. הצעת החוק חוזרת לדיון בוועדת הפנים והגנת הסביבה.</w:t>
      </w:r>
    </w:p>
    <w:p w14:paraId="6E7B06F7" w14:textId="77777777" w:rsidR="001749BC" w:rsidRDefault="001749BC" w:rsidP="00131F45">
      <w:pPr>
        <w:rPr>
          <w:rtl/>
          <w:lang w:eastAsia="he-IL"/>
        </w:rPr>
      </w:pPr>
      <w:bookmarkStart w:id="11094" w:name="_ETM_Q24_288140"/>
      <w:bookmarkStart w:id="11095" w:name="_ETM_Q24_288230"/>
      <w:bookmarkEnd w:id="11094"/>
      <w:bookmarkEnd w:id="11095"/>
    </w:p>
    <w:p w14:paraId="00C71F5B" w14:textId="77777777" w:rsidR="001749BC" w:rsidRDefault="001749BC" w:rsidP="00131F45">
      <w:pPr>
        <w:rPr>
          <w:rtl/>
          <w:lang w:eastAsia="he-IL"/>
        </w:rPr>
      </w:pPr>
      <w:bookmarkStart w:id="11096" w:name="_ETM_Q24_283457"/>
      <w:bookmarkEnd w:id="11096"/>
      <w:r>
        <w:rPr>
          <w:rFonts w:hint="cs"/>
          <w:rtl/>
          <w:lang w:eastAsia="he-IL"/>
        </w:rPr>
        <w:t xml:space="preserve">אנחנו </w:t>
      </w:r>
      <w:bookmarkStart w:id="11097" w:name="_ETM_Q24_284171"/>
      <w:bookmarkEnd w:id="11097"/>
      <w:r>
        <w:rPr>
          <w:rFonts w:hint="cs"/>
          <w:rtl/>
          <w:lang w:eastAsia="he-IL"/>
        </w:rPr>
        <w:t>עוברים להצעה השנייה. מה?</w:t>
      </w:r>
    </w:p>
    <w:p w14:paraId="720A8FA4" w14:textId="77777777" w:rsidR="001749BC" w:rsidRDefault="001749BC" w:rsidP="00131F45">
      <w:pPr>
        <w:rPr>
          <w:rtl/>
          <w:lang w:eastAsia="he-IL"/>
        </w:rPr>
      </w:pPr>
      <w:bookmarkStart w:id="11098" w:name="_ETM_Q24_290947"/>
      <w:bookmarkStart w:id="11099" w:name="_ETM_Q24_291008"/>
      <w:bookmarkEnd w:id="11098"/>
      <w:bookmarkEnd w:id="11099"/>
    </w:p>
    <w:p w14:paraId="1A357F84" w14:textId="77777777" w:rsidR="001749BC" w:rsidRDefault="001749BC" w:rsidP="00131F45">
      <w:pPr>
        <w:pStyle w:val="af5"/>
        <w:rPr>
          <w:rtl/>
        </w:rPr>
      </w:pPr>
      <w:bookmarkStart w:id="11100" w:name="ET_interruption_קריאה_17"/>
      <w:r w:rsidRPr="00F01652">
        <w:rPr>
          <w:rStyle w:val="TagStyle"/>
          <w:rtl/>
        </w:rPr>
        <w:t xml:space="preserve"> &lt;&lt; קריאה &gt;&gt;</w:t>
      </w:r>
      <w:r w:rsidRPr="00CA6676">
        <w:rPr>
          <w:rStyle w:val="TagStyle"/>
          <w:rtl/>
        </w:rPr>
        <w:t xml:space="preserve"> </w:t>
      </w:r>
      <w:r>
        <w:rPr>
          <w:rtl/>
        </w:rPr>
        <w:t>קריא</w:t>
      </w:r>
      <w:r>
        <w:rPr>
          <w:rFonts w:hint="cs"/>
          <w:rtl/>
        </w:rPr>
        <w:t>ות</w:t>
      </w:r>
      <w:r>
        <w:rPr>
          <w:rtl/>
        </w:rPr>
        <w:t>:</w:t>
      </w:r>
      <w:r w:rsidRPr="00CA6676">
        <w:rPr>
          <w:rStyle w:val="TagStyle"/>
          <w:rtl/>
        </w:rPr>
        <w:t xml:space="preserve"> </w:t>
      </w:r>
      <w:r w:rsidRPr="00F01652">
        <w:rPr>
          <w:rStyle w:val="TagStyle"/>
          <w:rtl/>
        </w:rPr>
        <w:t>&lt;&lt; קריאה &gt;&gt;</w:t>
      </w:r>
      <w:r>
        <w:rPr>
          <w:rtl/>
        </w:rPr>
        <w:t xml:space="preserve">   </w:t>
      </w:r>
      <w:bookmarkEnd w:id="11100"/>
    </w:p>
    <w:p w14:paraId="1169B06A" w14:textId="77777777" w:rsidR="001749BC" w:rsidRDefault="001749BC" w:rsidP="00131F45">
      <w:pPr>
        <w:pStyle w:val="KeepWithNext"/>
        <w:rPr>
          <w:rtl/>
          <w:lang w:eastAsia="he-IL"/>
        </w:rPr>
      </w:pPr>
    </w:p>
    <w:p w14:paraId="1EA19499" w14:textId="77777777" w:rsidR="001749BC" w:rsidRPr="00CA6676" w:rsidRDefault="001749BC" w:rsidP="00131F45">
      <w:pPr>
        <w:rPr>
          <w:rtl/>
          <w:lang w:eastAsia="he-IL"/>
        </w:rPr>
      </w:pPr>
      <w:bookmarkStart w:id="11101" w:name="_ETM_Q24_282730"/>
      <w:bookmarkStart w:id="11102" w:name="_ETM_Q24_282791"/>
      <w:bookmarkEnd w:id="11101"/>
      <w:bookmarkEnd w:id="11102"/>
      <w:r>
        <w:rPr>
          <w:rFonts w:hint="cs"/>
          <w:rtl/>
          <w:lang w:eastAsia="he-IL"/>
        </w:rPr>
        <w:t>- - -</w:t>
      </w:r>
    </w:p>
    <w:p w14:paraId="37CE6D00" w14:textId="77777777" w:rsidR="001749BC" w:rsidRDefault="001749BC" w:rsidP="00131F45">
      <w:pPr>
        <w:rPr>
          <w:rtl/>
          <w:lang w:eastAsia="he-IL"/>
        </w:rPr>
      </w:pPr>
      <w:bookmarkStart w:id="11103" w:name="_ETM_Q24_284162"/>
      <w:bookmarkStart w:id="11104" w:name="_ETM_Q24_284406"/>
      <w:bookmarkStart w:id="11105" w:name="_ETM_Q24_284474"/>
      <w:bookmarkEnd w:id="11103"/>
      <w:bookmarkEnd w:id="11104"/>
      <w:bookmarkEnd w:id="11105"/>
    </w:p>
    <w:p w14:paraId="0538746B" w14:textId="77777777" w:rsidR="001749BC" w:rsidRDefault="001749BC" w:rsidP="00131F45">
      <w:pPr>
        <w:pStyle w:val="af6"/>
        <w:rPr>
          <w:rtl/>
        </w:rPr>
      </w:pPr>
      <w:r w:rsidRPr="00F01652">
        <w:rPr>
          <w:rStyle w:val="TagStyle"/>
          <w:rtl/>
        </w:rPr>
        <w:t xml:space="preserve"> &lt;&lt; יור &gt;&gt;</w:t>
      </w:r>
      <w:r w:rsidRPr="00CA6676">
        <w:rPr>
          <w:rStyle w:val="TagStyle"/>
          <w:rtl/>
        </w:rPr>
        <w:t xml:space="preserve"> </w:t>
      </w:r>
      <w:r>
        <w:rPr>
          <w:rtl/>
        </w:rPr>
        <w:t>היו"ר ישראל אייכלר:</w:t>
      </w:r>
      <w:r w:rsidRPr="00CA6676">
        <w:rPr>
          <w:rStyle w:val="TagStyle"/>
          <w:rtl/>
        </w:rPr>
        <w:t xml:space="preserve"> </w:t>
      </w:r>
      <w:r w:rsidRPr="00F01652">
        <w:rPr>
          <w:rStyle w:val="TagStyle"/>
          <w:rtl/>
        </w:rPr>
        <w:t>&lt;&lt; יור &gt;&gt;</w:t>
      </w:r>
      <w:r>
        <w:rPr>
          <w:rtl/>
        </w:rPr>
        <w:t xml:space="preserve">   </w:t>
      </w:r>
    </w:p>
    <w:p w14:paraId="61D6D10F" w14:textId="77777777" w:rsidR="001749BC" w:rsidRDefault="001749BC" w:rsidP="00131F45">
      <w:pPr>
        <w:pStyle w:val="KeepWithNext"/>
        <w:rPr>
          <w:rtl/>
          <w:lang w:eastAsia="he-IL"/>
        </w:rPr>
      </w:pPr>
    </w:p>
    <w:p w14:paraId="091F2264" w14:textId="655D6AB0" w:rsidR="001749BC" w:rsidRPr="00CA6676" w:rsidRDefault="001749BC" w:rsidP="006E55FF">
      <w:pPr>
        <w:rPr>
          <w:rtl/>
          <w:lang w:eastAsia="he-IL"/>
        </w:rPr>
      </w:pPr>
      <w:bookmarkStart w:id="11106" w:name="_ETM_Q24_291407"/>
      <w:bookmarkEnd w:id="11106"/>
      <w:r>
        <w:rPr>
          <w:rFonts w:hint="cs"/>
          <w:rtl/>
          <w:lang w:eastAsia="he-IL"/>
        </w:rPr>
        <w:t xml:space="preserve">לא. </w:t>
      </w:r>
      <w:bookmarkStart w:id="11107" w:name="_ETM_Q24_292009"/>
      <w:bookmarkEnd w:id="11107"/>
      <w:r>
        <w:rPr>
          <w:rFonts w:hint="cs"/>
          <w:rtl/>
          <w:lang w:eastAsia="he-IL"/>
        </w:rPr>
        <w:t xml:space="preserve">זו פרוצדורה שחוזרת לאותו מקום ומזהה למה שזה מגיע. </w:t>
      </w:r>
      <w:bookmarkStart w:id="11108" w:name="_ETM_Q24_300349"/>
      <w:bookmarkEnd w:id="11108"/>
      <w:r w:rsidR="006E55FF">
        <w:rPr>
          <w:rFonts w:hint="cs"/>
          <w:rtl/>
          <w:lang w:eastAsia="he-IL"/>
        </w:rPr>
        <w:t>כך אומרת סגנית ה</w:t>
      </w:r>
      <w:r>
        <w:rPr>
          <w:rFonts w:hint="cs"/>
          <w:rtl/>
          <w:lang w:eastAsia="he-IL"/>
        </w:rPr>
        <w:t xml:space="preserve">מזכיר </w:t>
      </w:r>
      <w:r>
        <w:rPr>
          <w:rtl/>
          <w:lang w:eastAsia="he-IL"/>
        </w:rPr>
        <w:t>–</w:t>
      </w:r>
      <w:r>
        <w:rPr>
          <w:rFonts w:hint="cs"/>
          <w:rtl/>
          <w:lang w:eastAsia="he-IL"/>
        </w:rPr>
        <w:t xml:space="preserve"> היא יודעת.</w:t>
      </w:r>
    </w:p>
    <w:p w14:paraId="0A770610" w14:textId="77777777" w:rsidR="001749BC" w:rsidRDefault="001749BC" w:rsidP="00131F45">
      <w:pPr>
        <w:rPr>
          <w:rtl/>
          <w:lang w:eastAsia="he-IL"/>
        </w:rPr>
      </w:pPr>
      <w:bookmarkStart w:id="11109" w:name="_ETM_Q24_274485"/>
      <w:bookmarkStart w:id="11110" w:name="_ETM_Q24_274544"/>
      <w:bookmarkEnd w:id="11109"/>
      <w:bookmarkEnd w:id="11110"/>
    </w:p>
    <w:p w14:paraId="13303BFA" w14:textId="702C9F6F" w:rsidR="001749BC" w:rsidRDefault="001749BC" w:rsidP="006E55FF">
      <w:pPr>
        <w:rPr>
          <w:rtl/>
          <w:lang w:eastAsia="he-IL"/>
        </w:rPr>
      </w:pPr>
      <w:bookmarkStart w:id="11111" w:name="_ETM_Q24_300505"/>
      <w:bookmarkEnd w:id="11111"/>
      <w:r>
        <w:rPr>
          <w:rFonts w:hint="cs"/>
          <w:rtl/>
          <w:lang w:eastAsia="he-IL"/>
        </w:rPr>
        <w:t xml:space="preserve">הסעיף השני: הצעת חוק הכניסה </w:t>
      </w:r>
      <w:bookmarkStart w:id="11112" w:name="_ETM_Q24_306244"/>
      <w:bookmarkEnd w:id="11112"/>
      <w:r>
        <w:rPr>
          <w:rFonts w:hint="cs"/>
          <w:rtl/>
          <w:lang w:eastAsia="he-IL"/>
        </w:rPr>
        <w:t xml:space="preserve">לישראל (תיקון מס' 34), התשפ"ב–2022 </w:t>
      </w:r>
      <w:r>
        <w:rPr>
          <w:rtl/>
          <w:lang w:eastAsia="he-IL"/>
        </w:rPr>
        <w:t>–</w:t>
      </w:r>
      <w:r>
        <w:rPr>
          <w:rFonts w:hint="cs"/>
          <w:rtl/>
          <w:lang w:eastAsia="he-IL"/>
        </w:rPr>
        <w:t xml:space="preserve"> מ</w:t>
      </w:r>
      <w:r w:rsidR="006E55FF">
        <w:rPr>
          <w:rFonts w:hint="cs"/>
          <w:rtl/>
          <w:lang w:eastAsia="he-IL"/>
        </w:rPr>
        <w:t>/</w:t>
      </w:r>
      <w:r>
        <w:rPr>
          <w:rFonts w:hint="cs"/>
          <w:rtl/>
          <w:lang w:eastAsia="he-IL"/>
        </w:rPr>
        <w:t xml:space="preserve">1513. </w:t>
      </w:r>
      <w:bookmarkStart w:id="11113" w:name="_ETM_Q24_312596"/>
      <w:bookmarkEnd w:id="11113"/>
      <w:r>
        <w:rPr>
          <w:rFonts w:hint="cs"/>
          <w:rtl/>
          <w:lang w:eastAsia="he-IL"/>
        </w:rPr>
        <w:t xml:space="preserve">מי רוצה להביע התנגדות? חבר הכנסת אביגדור ליברמן </w:t>
      </w:r>
      <w:r>
        <w:rPr>
          <w:rtl/>
          <w:lang w:eastAsia="he-IL"/>
        </w:rPr>
        <w:t>–</w:t>
      </w:r>
      <w:r>
        <w:rPr>
          <w:rFonts w:hint="cs"/>
          <w:rtl/>
          <w:lang w:eastAsia="he-IL"/>
        </w:rPr>
        <w:t xml:space="preserve"> איננו; </w:t>
      </w:r>
      <w:bookmarkStart w:id="11114" w:name="_ETM_Q24_319825"/>
      <w:bookmarkEnd w:id="11114"/>
      <w:r>
        <w:rPr>
          <w:rFonts w:hint="cs"/>
          <w:rtl/>
          <w:lang w:eastAsia="he-IL"/>
        </w:rPr>
        <w:t xml:space="preserve">חבר הכנסת גלעד קריב </w:t>
      </w:r>
      <w:r>
        <w:rPr>
          <w:rtl/>
          <w:lang w:eastAsia="he-IL"/>
        </w:rPr>
        <w:t>–</w:t>
      </w:r>
      <w:r>
        <w:rPr>
          <w:rFonts w:hint="cs"/>
          <w:rtl/>
          <w:lang w:eastAsia="he-IL"/>
        </w:rPr>
        <w:t xml:space="preserve"> איננו; אנחנו ניגשים להצבעה</w:t>
      </w:r>
      <w:bookmarkStart w:id="11115" w:name="_ETM_Q24_329089"/>
      <w:bookmarkEnd w:id="11115"/>
      <w:r>
        <w:rPr>
          <w:rFonts w:hint="cs"/>
          <w:rtl/>
          <w:lang w:eastAsia="he-IL"/>
        </w:rPr>
        <w:t xml:space="preserve"> </w:t>
      </w:r>
      <w:r>
        <w:rPr>
          <w:rtl/>
          <w:lang w:eastAsia="he-IL"/>
        </w:rPr>
        <w:t>–</w:t>
      </w:r>
      <w:r>
        <w:rPr>
          <w:rFonts w:hint="cs"/>
          <w:rtl/>
          <w:lang w:eastAsia="he-IL"/>
        </w:rPr>
        <w:t xml:space="preserve"> ואני מקריא שוב </w:t>
      </w:r>
      <w:r>
        <w:rPr>
          <w:rtl/>
          <w:lang w:eastAsia="he-IL"/>
        </w:rPr>
        <w:t>–</w:t>
      </w:r>
      <w:r>
        <w:rPr>
          <w:rFonts w:hint="cs"/>
          <w:rtl/>
          <w:lang w:eastAsia="he-IL"/>
        </w:rPr>
        <w:t xml:space="preserve"> על הצעת חוק</w:t>
      </w:r>
      <w:bookmarkStart w:id="11116" w:name="_ETM_Q24_325581"/>
      <w:bookmarkEnd w:id="11116"/>
      <w:r>
        <w:rPr>
          <w:rFonts w:hint="cs"/>
          <w:rtl/>
          <w:lang w:eastAsia="he-IL"/>
        </w:rPr>
        <w:t xml:space="preserve"> הכניסה לישראל (תיקון מס' 34), התשפ"ב–2022. מי בעד החלת הרציפות?</w:t>
      </w:r>
      <w:r>
        <w:rPr>
          <w:rFonts w:hint="cs"/>
          <w:lang w:eastAsia="he-IL"/>
        </w:rPr>
        <w:t xml:space="preserve"> </w:t>
      </w:r>
      <w:bookmarkStart w:id="11117" w:name="_ETM_Q24_336156"/>
      <w:bookmarkEnd w:id="11117"/>
      <w:r>
        <w:rPr>
          <w:rFonts w:hint="cs"/>
          <w:rtl/>
          <w:lang w:eastAsia="he-IL"/>
        </w:rPr>
        <w:t>מי נגד? אנחנו מצביעים.</w:t>
      </w:r>
    </w:p>
    <w:p w14:paraId="3C79A715" w14:textId="77777777" w:rsidR="001749BC" w:rsidRDefault="001749BC" w:rsidP="00131F45">
      <w:pPr>
        <w:rPr>
          <w:rtl/>
          <w:lang w:eastAsia="he-IL"/>
        </w:rPr>
      </w:pPr>
      <w:bookmarkStart w:id="11118" w:name="_ETM_Q24_274645"/>
      <w:bookmarkStart w:id="11119" w:name="_ETM_Q24_274700"/>
      <w:bookmarkEnd w:id="11118"/>
      <w:bookmarkEnd w:id="11119"/>
    </w:p>
    <w:p w14:paraId="220BB27D" w14:textId="77777777" w:rsidR="001749BC" w:rsidRDefault="001749BC" w:rsidP="00131F45">
      <w:pPr>
        <w:pStyle w:val="af1"/>
        <w:keepNext/>
        <w:rPr>
          <w:rtl/>
          <w:lang w:eastAsia="he-IL"/>
        </w:rPr>
      </w:pPr>
      <w:bookmarkStart w:id="11120" w:name="_ETM_Q24_274773"/>
      <w:bookmarkStart w:id="11121" w:name="_ETM_Q24_274833"/>
      <w:bookmarkEnd w:id="11120"/>
      <w:bookmarkEnd w:id="11121"/>
      <w:r>
        <w:rPr>
          <w:rtl/>
          <w:lang w:eastAsia="he-IL"/>
        </w:rPr>
        <w:lastRenderedPageBreak/>
        <w:t>הצבעה מס'</w:t>
      </w:r>
      <w:r>
        <w:rPr>
          <w:rFonts w:hint="cs"/>
          <w:rtl/>
          <w:lang w:eastAsia="he-IL"/>
        </w:rPr>
        <w:t xml:space="preserve"> 8</w:t>
      </w:r>
    </w:p>
    <w:p w14:paraId="35CB216E" w14:textId="77777777" w:rsidR="001749BC" w:rsidRDefault="001749BC" w:rsidP="00131F45">
      <w:pPr>
        <w:pStyle w:val="--"/>
        <w:keepNext/>
        <w:rPr>
          <w:rtl/>
          <w:lang w:eastAsia="he-IL"/>
        </w:rPr>
      </w:pPr>
    </w:p>
    <w:p w14:paraId="4CCE3F65" w14:textId="77777777" w:rsidR="001749BC" w:rsidRDefault="001749BC" w:rsidP="00131F45">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12</w:t>
      </w:r>
    </w:p>
    <w:p w14:paraId="1F62D5A4" w14:textId="77777777" w:rsidR="001749BC" w:rsidRDefault="001749BC" w:rsidP="00131F45">
      <w:pPr>
        <w:pStyle w:val="--"/>
        <w:keepNext/>
        <w:rPr>
          <w:rtl/>
          <w:lang w:eastAsia="he-IL"/>
        </w:rPr>
      </w:pPr>
      <w:r>
        <w:rPr>
          <w:rtl/>
          <w:lang w:eastAsia="he-IL"/>
        </w:rPr>
        <w:t xml:space="preserve">נגד – </w:t>
      </w:r>
      <w:r>
        <w:rPr>
          <w:rFonts w:hint="cs"/>
          <w:rtl/>
          <w:lang w:eastAsia="he-IL"/>
        </w:rPr>
        <w:t>אין</w:t>
      </w:r>
    </w:p>
    <w:p w14:paraId="2DAAC727" w14:textId="77777777" w:rsidR="001749BC" w:rsidRDefault="001749BC" w:rsidP="00131F45">
      <w:pPr>
        <w:pStyle w:val="--"/>
        <w:keepNext/>
        <w:rPr>
          <w:rtl/>
          <w:lang w:eastAsia="he-IL"/>
        </w:rPr>
      </w:pPr>
      <w:r>
        <w:rPr>
          <w:rtl/>
          <w:lang w:eastAsia="he-IL"/>
        </w:rPr>
        <w:t xml:space="preserve">נמנעים – </w:t>
      </w:r>
      <w:r>
        <w:rPr>
          <w:rFonts w:hint="cs"/>
          <w:rtl/>
          <w:lang w:eastAsia="he-IL"/>
        </w:rPr>
        <w:t>אין</w:t>
      </w:r>
    </w:p>
    <w:p w14:paraId="0BA6DD17" w14:textId="77777777" w:rsidR="001749BC" w:rsidRDefault="001749BC" w:rsidP="00131F45">
      <w:pPr>
        <w:pStyle w:val="af2"/>
        <w:rPr>
          <w:rtl/>
          <w:lang w:eastAsia="he-IL"/>
        </w:rPr>
      </w:pPr>
      <w:r>
        <w:rPr>
          <w:rFonts w:hint="cs"/>
          <w:rtl/>
          <w:lang w:eastAsia="he-IL"/>
        </w:rPr>
        <w:t>הודעת הממשלה על רצונה להחיל דין רציפות על הצעת חוק הכניסה לישראל (תיקון מס' 34), התשפ"ב–2022, נתקבלה.</w:t>
      </w:r>
    </w:p>
    <w:p w14:paraId="1B7C7E7E" w14:textId="77777777" w:rsidR="001749BC" w:rsidRDefault="001749BC" w:rsidP="00131F45">
      <w:pPr>
        <w:rPr>
          <w:rtl/>
          <w:lang w:eastAsia="he-IL"/>
        </w:rPr>
      </w:pPr>
      <w:bookmarkStart w:id="11122" w:name="_ETM_Q24_337100"/>
      <w:bookmarkStart w:id="11123" w:name="_ETM_Q24_337183"/>
      <w:bookmarkEnd w:id="11122"/>
      <w:bookmarkEnd w:id="11123"/>
    </w:p>
    <w:p w14:paraId="29C24643" w14:textId="77777777" w:rsidR="001749BC" w:rsidRDefault="001749BC" w:rsidP="00131F45">
      <w:pPr>
        <w:pStyle w:val="af6"/>
        <w:rPr>
          <w:rtl/>
        </w:rPr>
      </w:pPr>
      <w:bookmarkStart w:id="11124" w:name="_ETM_Q24_337212"/>
      <w:bookmarkStart w:id="11125" w:name="_ETM_Q24_337312"/>
      <w:bookmarkEnd w:id="11124"/>
      <w:bookmarkEnd w:id="11125"/>
      <w:r w:rsidRPr="00F01652">
        <w:rPr>
          <w:rStyle w:val="TagStyle"/>
          <w:rtl/>
        </w:rPr>
        <w:t xml:space="preserve"> &lt;&lt; יור &gt;&gt;</w:t>
      </w:r>
      <w:r w:rsidRPr="00CA6676">
        <w:rPr>
          <w:rStyle w:val="TagStyle"/>
          <w:rtl/>
        </w:rPr>
        <w:t xml:space="preserve"> </w:t>
      </w:r>
      <w:r>
        <w:rPr>
          <w:rtl/>
        </w:rPr>
        <w:t>היו"ר ישראל אייכלר:</w:t>
      </w:r>
      <w:r w:rsidRPr="00CA6676">
        <w:rPr>
          <w:rStyle w:val="TagStyle"/>
          <w:rtl/>
        </w:rPr>
        <w:t xml:space="preserve"> </w:t>
      </w:r>
      <w:r w:rsidRPr="00F01652">
        <w:rPr>
          <w:rStyle w:val="TagStyle"/>
          <w:rtl/>
        </w:rPr>
        <w:t>&lt;&lt; יור &gt;&gt;</w:t>
      </w:r>
      <w:r>
        <w:rPr>
          <w:rtl/>
        </w:rPr>
        <w:t xml:space="preserve">   </w:t>
      </w:r>
    </w:p>
    <w:p w14:paraId="1D0E4824" w14:textId="77777777" w:rsidR="001749BC" w:rsidRDefault="001749BC" w:rsidP="00131F45">
      <w:pPr>
        <w:pStyle w:val="KeepWithNext"/>
        <w:rPr>
          <w:rtl/>
          <w:lang w:eastAsia="he-IL"/>
        </w:rPr>
      </w:pPr>
    </w:p>
    <w:p w14:paraId="47F251B6" w14:textId="77777777" w:rsidR="001749BC" w:rsidRDefault="001749BC" w:rsidP="00131F45">
      <w:pPr>
        <w:rPr>
          <w:rtl/>
          <w:lang w:eastAsia="he-IL"/>
        </w:rPr>
      </w:pPr>
      <w:bookmarkStart w:id="11126" w:name="_ETM_Q24_339160"/>
      <w:bookmarkEnd w:id="11126"/>
      <w:r>
        <w:rPr>
          <w:rFonts w:hint="cs"/>
          <w:rtl/>
          <w:lang w:eastAsia="he-IL"/>
        </w:rPr>
        <w:t>12 בעד, אין מתנגדים ואין נמנעים</w:t>
      </w:r>
      <w:bookmarkStart w:id="11127" w:name="_ETM_Q24_357098"/>
      <w:bookmarkEnd w:id="11127"/>
      <w:r>
        <w:rPr>
          <w:rFonts w:hint="cs"/>
          <w:rtl/>
          <w:lang w:eastAsia="he-IL"/>
        </w:rPr>
        <w:t>, ולכן הצעת החוק חוזרת לדיון בוועדת הפנים והגנת הסביבה.</w:t>
      </w:r>
      <w:bookmarkStart w:id="11128" w:name="_ETM_Q24_362908"/>
      <w:bookmarkEnd w:id="11128"/>
    </w:p>
    <w:p w14:paraId="36359BA5" w14:textId="77777777" w:rsidR="001749BC" w:rsidRDefault="001749BC" w:rsidP="00131F45">
      <w:pPr>
        <w:rPr>
          <w:rtl/>
          <w:lang w:eastAsia="he-IL"/>
        </w:rPr>
      </w:pPr>
      <w:bookmarkStart w:id="11129" w:name="_ETM_Q24_363596"/>
      <w:bookmarkStart w:id="11130" w:name="_ETM_Q24_363650"/>
      <w:bookmarkEnd w:id="11129"/>
      <w:bookmarkEnd w:id="11130"/>
    </w:p>
    <w:p w14:paraId="41A0CB54" w14:textId="77777777" w:rsidR="001749BC" w:rsidRDefault="001749BC" w:rsidP="00131F45">
      <w:pPr>
        <w:rPr>
          <w:rtl/>
          <w:lang w:eastAsia="he-IL"/>
        </w:rPr>
      </w:pPr>
      <w:bookmarkStart w:id="11131" w:name="_ETM_Q24_363724"/>
      <w:bookmarkStart w:id="11132" w:name="_ETM_Q24_363773"/>
      <w:bookmarkEnd w:id="11131"/>
      <w:bookmarkEnd w:id="11132"/>
      <w:r>
        <w:rPr>
          <w:rFonts w:hint="cs"/>
          <w:rtl/>
          <w:lang w:eastAsia="he-IL"/>
        </w:rPr>
        <w:t xml:space="preserve">אנחנו ניגשים להצעה השלישית </w:t>
      </w:r>
      <w:r>
        <w:rPr>
          <w:rtl/>
          <w:lang w:eastAsia="he-IL"/>
        </w:rPr>
        <w:t>–</w:t>
      </w:r>
      <w:r>
        <w:rPr>
          <w:rFonts w:hint="cs"/>
          <w:rtl/>
          <w:lang w:eastAsia="he-IL"/>
        </w:rPr>
        <w:t xml:space="preserve"> הצעת חוק לייעול האכיפה והפיקוח </w:t>
      </w:r>
      <w:bookmarkStart w:id="11133" w:name="_ETM_Q24_369850"/>
      <w:bookmarkEnd w:id="11133"/>
      <w:r>
        <w:rPr>
          <w:rFonts w:hint="cs"/>
          <w:rtl/>
          <w:lang w:eastAsia="he-IL"/>
        </w:rPr>
        <w:t>העירוניים ברשויות המקומיות (הוראת שעה) (תיקון מס' 8), התשפ"ב–2022</w:t>
      </w:r>
      <w:bookmarkStart w:id="11134" w:name="_ETM_Q24_376922"/>
      <w:bookmarkEnd w:id="11134"/>
      <w:r>
        <w:rPr>
          <w:rFonts w:hint="cs"/>
          <w:rtl/>
          <w:lang w:eastAsia="he-IL"/>
        </w:rPr>
        <w:t xml:space="preserve">. חבר הכנסת אביגדור ליברמן </w:t>
      </w:r>
      <w:r>
        <w:rPr>
          <w:rtl/>
          <w:lang w:eastAsia="he-IL"/>
        </w:rPr>
        <w:t>–</w:t>
      </w:r>
      <w:r>
        <w:rPr>
          <w:rFonts w:hint="cs"/>
          <w:rtl/>
          <w:lang w:eastAsia="he-IL"/>
        </w:rPr>
        <w:t xml:space="preserve"> איננו; חבר הכנסת גלעד</w:t>
      </w:r>
      <w:bookmarkStart w:id="11135" w:name="_ETM_Q24_381725"/>
      <w:bookmarkEnd w:id="11135"/>
      <w:r>
        <w:rPr>
          <w:rFonts w:hint="cs"/>
          <w:rtl/>
          <w:lang w:eastAsia="he-IL"/>
        </w:rPr>
        <w:t xml:space="preserve"> קריב </w:t>
      </w:r>
      <w:r>
        <w:rPr>
          <w:rtl/>
          <w:lang w:eastAsia="he-IL"/>
        </w:rPr>
        <w:t>–</w:t>
      </w:r>
      <w:r>
        <w:rPr>
          <w:rFonts w:hint="cs"/>
          <w:rtl/>
          <w:lang w:eastAsia="he-IL"/>
        </w:rPr>
        <w:t xml:space="preserve"> איננו.</w:t>
      </w:r>
    </w:p>
    <w:p w14:paraId="50A52CCE" w14:textId="77777777" w:rsidR="001749BC" w:rsidRDefault="001749BC" w:rsidP="00131F45">
      <w:pPr>
        <w:rPr>
          <w:rtl/>
          <w:lang w:eastAsia="he-IL"/>
        </w:rPr>
      </w:pPr>
      <w:bookmarkStart w:id="11136" w:name="_ETM_Q24_385357"/>
      <w:bookmarkStart w:id="11137" w:name="_ETM_Q24_385435"/>
      <w:bookmarkEnd w:id="11136"/>
      <w:bookmarkEnd w:id="11137"/>
    </w:p>
    <w:p w14:paraId="6BB4CC20" w14:textId="77777777" w:rsidR="001749BC" w:rsidRPr="00CA6676" w:rsidRDefault="001749BC" w:rsidP="00131F45">
      <w:pPr>
        <w:rPr>
          <w:rtl/>
          <w:lang w:eastAsia="he-IL"/>
        </w:rPr>
      </w:pPr>
      <w:bookmarkStart w:id="11138" w:name="_ETM_Q24_385502"/>
      <w:bookmarkStart w:id="11139" w:name="_ETM_Q24_385576"/>
      <w:bookmarkEnd w:id="11138"/>
      <w:bookmarkEnd w:id="11139"/>
      <w:r>
        <w:rPr>
          <w:rFonts w:hint="cs"/>
          <w:rtl/>
          <w:lang w:eastAsia="he-IL"/>
        </w:rPr>
        <w:t xml:space="preserve">אם כן, הממשלה לא מעוניינת להגיב? אז </w:t>
      </w:r>
      <w:bookmarkStart w:id="11140" w:name="_ETM_Q24_389214"/>
      <w:bookmarkEnd w:id="11140"/>
      <w:r>
        <w:rPr>
          <w:rFonts w:hint="cs"/>
          <w:rtl/>
          <w:lang w:eastAsia="he-IL"/>
        </w:rPr>
        <w:t>אנחנו ניגשים להצבעה. מי בעד החלת הרציפות על הצעת החוק</w:t>
      </w:r>
      <w:bookmarkStart w:id="11141" w:name="_ETM_Q24_393102"/>
      <w:bookmarkEnd w:id="11141"/>
      <w:r>
        <w:rPr>
          <w:rFonts w:hint="cs"/>
          <w:rtl/>
          <w:lang w:eastAsia="he-IL"/>
        </w:rPr>
        <w:t xml:space="preserve"> שהקראתי עכשיו? מי נגד? ומי נמנע?</w:t>
      </w:r>
    </w:p>
    <w:p w14:paraId="1207DA0B" w14:textId="77777777" w:rsidR="001749BC" w:rsidRDefault="001749BC" w:rsidP="00131F45">
      <w:pPr>
        <w:rPr>
          <w:rtl/>
          <w:lang w:eastAsia="he-IL"/>
        </w:rPr>
      </w:pPr>
      <w:bookmarkStart w:id="11142" w:name="_ETM_Q24_261537"/>
      <w:bookmarkEnd w:id="11142"/>
    </w:p>
    <w:p w14:paraId="5244998F" w14:textId="77777777" w:rsidR="001749BC" w:rsidRDefault="001749BC" w:rsidP="00131F45">
      <w:pPr>
        <w:pStyle w:val="af1"/>
        <w:keepNext/>
        <w:rPr>
          <w:rtl/>
          <w:lang w:eastAsia="he-IL"/>
        </w:rPr>
      </w:pPr>
      <w:bookmarkStart w:id="11143" w:name="_ETM_Q24_349115"/>
      <w:bookmarkStart w:id="11144" w:name="_ETM_Q24_349190"/>
      <w:bookmarkStart w:id="11145" w:name="_ETM_Q24_349258"/>
      <w:bookmarkStart w:id="11146" w:name="_ETM_Q24_349359"/>
      <w:bookmarkEnd w:id="11143"/>
      <w:bookmarkEnd w:id="11144"/>
      <w:bookmarkEnd w:id="11145"/>
      <w:bookmarkEnd w:id="11146"/>
      <w:r>
        <w:rPr>
          <w:rtl/>
          <w:lang w:eastAsia="he-IL"/>
        </w:rPr>
        <w:t>הצבעה מס'</w:t>
      </w:r>
      <w:r>
        <w:rPr>
          <w:rFonts w:hint="cs"/>
          <w:rtl/>
          <w:lang w:eastAsia="he-IL"/>
        </w:rPr>
        <w:t xml:space="preserve"> 9</w:t>
      </w:r>
    </w:p>
    <w:p w14:paraId="2CC3DA51" w14:textId="77777777" w:rsidR="001749BC" w:rsidRDefault="001749BC" w:rsidP="00131F45">
      <w:pPr>
        <w:pStyle w:val="--"/>
        <w:keepNext/>
        <w:rPr>
          <w:rtl/>
          <w:lang w:eastAsia="he-IL"/>
        </w:rPr>
      </w:pPr>
    </w:p>
    <w:p w14:paraId="709B2752" w14:textId="77777777" w:rsidR="001749BC" w:rsidRDefault="001749BC" w:rsidP="00131F45">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12</w:t>
      </w:r>
    </w:p>
    <w:p w14:paraId="0B406316" w14:textId="77777777" w:rsidR="001749BC" w:rsidRDefault="001749BC" w:rsidP="00131F45">
      <w:pPr>
        <w:pStyle w:val="--"/>
        <w:keepNext/>
        <w:rPr>
          <w:rtl/>
          <w:lang w:eastAsia="he-IL"/>
        </w:rPr>
      </w:pPr>
      <w:r>
        <w:rPr>
          <w:rtl/>
          <w:lang w:eastAsia="he-IL"/>
        </w:rPr>
        <w:t xml:space="preserve">נגד – </w:t>
      </w:r>
      <w:r>
        <w:rPr>
          <w:rFonts w:hint="cs"/>
          <w:rtl/>
          <w:lang w:eastAsia="he-IL"/>
        </w:rPr>
        <w:t>אין</w:t>
      </w:r>
    </w:p>
    <w:p w14:paraId="402604DB" w14:textId="77777777" w:rsidR="001749BC" w:rsidRDefault="001749BC" w:rsidP="00131F45">
      <w:pPr>
        <w:pStyle w:val="--"/>
        <w:keepNext/>
        <w:rPr>
          <w:rtl/>
          <w:lang w:eastAsia="he-IL"/>
        </w:rPr>
      </w:pPr>
      <w:r>
        <w:rPr>
          <w:rtl/>
          <w:lang w:eastAsia="he-IL"/>
        </w:rPr>
        <w:t xml:space="preserve">נמנעים – </w:t>
      </w:r>
      <w:r>
        <w:rPr>
          <w:rFonts w:hint="cs"/>
          <w:rtl/>
          <w:lang w:eastAsia="he-IL"/>
        </w:rPr>
        <w:t>אין</w:t>
      </w:r>
    </w:p>
    <w:p w14:paraId="0D951270" w14:textId="77777777" w:rsidR="001749BC" w:rsidRPr="0010421A" w:rsidRDefault="001749BC" w:rsidP="00131F45">
      <w:pPr>
        <w:pStyle w:val="af2"/>
        <w:rPr>
          <w:rtl/>
        </w:rPr>
      </w:pPr>
      <w:r w:rsidRPr="0010421A">
        <w:rPr>
          <w:rFonts w:hint="cs"/>
          <w:rtl/>
        </w:rPr>
        <w:t>הודעת הממשלה על רצונה להחיל דין רציפות על הצעת חוק לייעול האכיפה והפיקוח העירוניים ברשויות המקומיות (הוראת שעה) (תיקון מס' 8), התשפ"ב</w:t>
      </w:r>
      <w:r>
        <w:rPr>
          <w:rFonts w:hint="cs"/>
          <w:rtl/>
        </w:rPr>
        <w:t>–</w:t>
      </w:r>
      <w:r w:rsidRPr="0010421A">
        <w:rPr>
          <w:rFonts w:hint="cs"/>
          <w:rtl/>
        </w:rPr>
        <w:t>2022, נתקבלה.</w:t>
      </w:r>
    </w:p>
    <w:p w14:paraId="2AF1141A" w14:textId="77777777" w:rsidR="001749BC" w:rsidRPr="006B1D8F" w:rsidRDefault="001749BC" w:rsidP="00131F45">
      <w:pPr>
        <w:rPr>
          <w:rtl/>
          <w:lang w:eastAsia="he-IL"/>
        </w:rPr>
      </w:pPr>
    </w:p>
    <w:p w14:paraId="091E5584" w14:textId="77777777" w:rsidR="001749BC" w:rsidRDefault="001749BC" w:rsidP="00131F45">
      <w:pPr>
        <w:pStyle w:val="af6"/>
        <w:rPr>
          <w:rtl/>
        </w:rPr>
      </w:pPr>
      <w:bookmarkStart w:id="11147" w:name="_ETM_Q24_161250"/>
      <w:bookmarkStart w:id="11148" w:name="_ETM_Q24_161325"/>
      <w:bookmarkStart w:id="11149" w:name="ET_yor_6129_20"/>
      <w:bookmarkEnd w:id="11147"/>
      <w:bookmarkEnd w:id="11148"/>
      <w:r w:rsidRPr="00F01652">
        <w:rPr>
          <w:rStyle w:val="TagStyle"/>
          <w:rtl/>
        </w:rPr>
        <w:t xml:space="preserve"> &lt;&lt; יור &gt;&gt;</w:t>
      </w:r>
      <w:r w:rsidRPr="0010421A">
        <w:rPr>
          <w:rStyle w:val="TagStyle"/>
          <w:rtl/>
        </w:rPr>
        <w:t xml:space="preserve"> </w:t>
      </w:r>
      <w:r>
        <w:rPr>
          <w:rtl/>
        </w:rPr>
        <w:t>היו"ר ישראל אייכלר:</w:t>
      </w:r>
      <w:r w:rsidRPr="0010421A">
        <w:rPr>
          <w:rStyle w:val="TagStyle"/>
          <w:rtl/>
        </w:rPr>
        <w:t xml:space="preserve"> </w:t>
      </w:r>
      <w:r w:rsidRPr="00F01652">
        <w:rPr>
          <w:rStyle w:val="TagStyle"/>
          <w:rtl/>
        </w:rPr>
        <w:t>&lt;&lt; יור &gt;&gt;</w:t>
      </w:r>
      <w:r>
        <w:rPr>
          <w:rtl/>
        </w:rPr>
        <w:t xml:space="preserve">   </w:t>
      </w:r>
      <w:bookmarkEnd w:id="11149"/>
    </w:p>
    <w:p w14:paraId="6BC37035" w14:textId="77777777" w:rsidR="001749BC" w:rsidRDefault="001749BC" w:rsidP="00131F45">
      <w:pPr>
        <w:rPr>
          <w:rtl/>
          <w:lang w:eastAsia="he-IL"/>
        </w:rPr>
      </w:pPr>
      <w:bookmarkStart w:id="11150" w:name="_ETM_Q24_399414"/>
      <w:bookmarkEnd w:id="11150"/>
    </w:p>
    <w:p w14:paraId="43B4977E" w14:textId="77777777" w:rsidR="001749BC" w:rsidRDefault="001749BC" w:rsidP="00131F45">
      <w:pPr>
        <w:rPr>
          <w:rtl/>
          <w:lang w:eastAsia="he-IL"/>
        </w:rPr>
      </w:pPr>
      <w:r>
        <w:rPr>
          <w:rFonts w:hint="cs"/>
          <w:rtl/>
          <w:lang w:eastAsia="he-IL"/>
        </w:rPr>
        <w:t xml:space="preserve">12 בעד, אין מתנגדים </w:t>
      </w:r>
      <w:bookmarkStart w:id="11151" w:name="_ETM_Q24_406861"/>
      <w:bookmarkEnd w:id="11151"/>
      <w:r>
        <w:rPr>
          <w:rFonts w:hint="cs"/>
          <w:rtl/>
          <w:lang w:eastAsia="he-IL"/>
        </w:rPr>
        <w:t xml:space="preserve">ואין נמנעים, ולכן הצעת החוק לייעול האכיפה והפיקוח העירוניים ברשויות המקומיות אושרה, והיא תעבור לוועדת הכנסת </w:t>
      </w:r>
      <w:bookmarkStart w:id="11152" w:name="_ETM_Q24_415823"/>
      <w:bookmarkEnd w:id="11152"/>
      <w:r>
        <w:rPr>
          <w:rFonts w:hint="cs"/>
          <w:rtl/>
          <w:lang w:eastAsia="he-IL"/>
        </w:rPr>
        <w:t xml:space="preserve">כדי לקבוע ועדה </w:t>
      </w:r>
      <w:bookmarkStart w:id="11153" w:name="_ETM_Q24_162382"/>
      <w:bookmarkStart w:id="11154" w:name="_ETM_Q24_162994"/>
      <w:bookmarkStart w:id="11155" w:name="_ETM_Q24_163084"/>
      <w:bookmarkStart w:id="11156" w:name="_ETM_Q24_164017"/>
      <w:bookmarkEnd w:id="11153"/>
      <w:bookmarkEnd w:id="11154"/>
      <w:bookmarkEnd w:id="11155"/>
      <w:bookmarkEnd w:id="11156"/>
      <w:r>
        <w:rPr>
          <w:rFonts w:hint="cs"/>
          <w:rtl/>
          <w:lang w:eastAsia="he-IL"/>
        </w:rPr>
        <w:t>שתדון בה.</w:t>
      </w:r>
    </w:p>
    <w:p w14:paraId="4E966F05" w14:textId="78D4D3E3" w:rsidR="001749BC" w:rsidRDefault="001749BC" w:rsidP="00131F45">
      <w:pPr>
        <w:rPr>
          <w:rtl/>
          <w:lang w:eastAsia="he-IL"/>
        </w:rPr>
      </w:pPr>
      <w:bookmarkStart w:id="11157" w:name="_ETM_Q24_420311"/>
      <w:bookmarkStart w:id="11158" w:name="_ETM_Q24_420387"/>
      <w:bookmarkEnd w:id="11157"/>
      <w:bookmarkEnd w:id="11158"/>
    </w:p>
    <w:p w14:paraId="17D1A467" w14:textId="77777777" w:rsidR="00131F45" w:rsidRDefault="00131F45" w:rsidP="00131F45">
      <w:pPr>
        <w:rPr>
          <w:rtl/>
          <w:lang w:eastAsia="he-IL"/>
        </w:rPr>
      </w:pPr>
    </w:p>
    <w:p w14:paraId="7C2DF3B3" w14:textId="77777777" w:rsidR="001749BC" w:rsidRDefault="001749BC" w:rsidP="00131F45">
      <w:pPr>
        <w:pStyle w:val="a6"/>
        <w:rPr>
          <w:rtl/>
          <w:lang w:eastAsia="he-IL"/>
        </w:rPr>
      </w:pPr>
      <w:bookmarkStart w:id="11159" w:name="ET_subject_638320_22"/>
      <w:r w:rsidRPr="00F01652">
        <w:rPr>
          <w:rStyle w:val="TagStyle"/>
          <w:rtl/>
        </w:rPr>
        <w:t xml:space="preserve"> &lt;&lt; נושא &gt;&gt;</w:t>
      </w:r>
      <w:r w:rsidRPr="003D5D6D">
        <w:rPr>
          <w:rStyle w:val="TagStyle"/>
          <w:rtl/>
        </w:rPr>
        <w:t xml:space="preserve"> </w:t>
      </w:r>
      <w:bookmarkStart w:id="11160" w:name="_Toc126173132"/>
      <w:r>
        <w:rPr>
          <w:rtl/>
          <w:lang w:eastAsia="he-IL"/>
        </w:rPr>
        <w:t>הצעה לתיקון תקנון הכנסת בדבר הקמת ועדות קבועות חדשות</w:t>
      </w:r>
      <w:bookmarkEnd w:id="11160"/>
      <w:r w:rsidRPr="003D5D6D">
        <w:rPr>
          <w:rStyle w:val="TagStyle"/>
          <w:rtl/>
        </w:rPr>
        <w:t xml:space="preserve"> </w:t>
      </w:r>
      <w:r w:rsidRPr="00F01652">
        <w:rPr>
          <w:rStyle w:val="TagStyle"/>
          <w:rtl/>
        </w:rPr>
        <w:t>&lt;&lt; נושא &gt;&gt;</w:t>
      </w:r>
      <w:r>
        <w:rPr>
          <w:rtl/>
          <w:lang w:eastAsia="he-IL"/>
        </w:rPr>
        <w:t xml:space="preserve">   </w:t>
      </w:r>
      <w:bookmarkEnd w:id="11159"/>
    </w:p>
    <w:p w14:paraId="09EB058E" w14:textId="77777777" w:rsidR="001749BC" w:rsidRPr="003D5D6D" w:rsidRDefault="001749BC" w:rsidP="00131F45">
      <w:pPr>
        <w:rPr>
          <w:rtl/>
          <w:lang w:eastAsia="he-IL"/>
        </w:rPr>
      </w:pPr>
    </w:p>
    <w:p w14:paraId="1840BEE1" w14:textId="77777777" w:rsidR="001749BC" w:rsidRDefault="001749BC" w:rsidP="00131F45">
      <w:pPr>
        <w:pStyle w:val="af6"/>
        <w:rPr>
          <w:rtl/>
        </w:rPr>
      </w:pPr>
      <w:r w:rsidRPr="00F01652">
        <w:rPr>
          <w:rStyle w:val="TagStyle"/>
          <w:rtl/>
        </w:rPr>
        <w:lastRenderedPageBreak/>
        <w:t xml:space="preserve"> &lt;&lt; יור &gt;&gt;</w:t>
      </w:r>
      <w:r w:rsidRPr="003D5D6D">
        <w:rPr>
          <w:rStyle w:val="TagStyle"/>
          <w:rtl/>
        </w:rPr>
        <w:t xml:space="preserve"> </w:t>
      </w:r>
      <w:r>
        <w:rPr>
          <w:rtl/>
        </w:rPr>
        <w:t>היו"ר ישראל אייכלר:</w:t>
      </w:r>
      <w:r w:rsidRPr="003D5D6D">
        <w:rPr>
          <w:rStyle w:val="TagStyle"/>
          <w:rtl/>
        </w:rPr>
        <w:t xml:space="preserve"> </w:t>
      </w:r>
      <w:r w:rsidRPr="00F01652">
        <w:rPr>
          <w:rStyle w:val="TagStyle"/>
          <w:rtl/>
        </w:rPr>
        <w:t>&lt;&lt; יור &gt;&gt;</w:t>
      </w:r>
      <w:r>
        <w:rPr>
          <w:rtl/>
        </w:rPr>
        <w:t xml:space="preserve">   </w:t>
      </w:r>
    </w:p>
    <w:p w14:paraId="06E76A40" w14:textId="77777777" w:rsidR="001749BC" w:rsidRDefault="001749BC" w:rsidP="00131F45">
      <w:pPr>
        <w:rPr>
          <w:rtl/>
          <w:lang w:eastAsia="he-IL"/>
        </w:rPr>
      </w:pPr>
    </w:p>
    <w:p w14:paraId="76E3C8AD" w14:textId="77777777" w:rsidR="001749BC" w:rsidRDefault="001749BC" w:rsidP="00131F45">
      <w:pPr>
        <w:rPr>
          <w:rtl/>
          <w:lang w:eastAsia="he-IL"/>
        </w:rPr>
      </w:pPr>
      <w:bookmarkStart w:id="11161" w:name="_ETM_Q24_420439"/>
      <w:bookmarkStart w:id="11162" w:name="_ETM_Q24_420525"/>
      <w:bookmarkEnd w:id="11161"/>
      <w:bookmarkEnd w:id="11162"/>
      <w:r>
        <w:rPr>
          <w:rFonts w:hint="cs"/>
          <w:rtl/>
          <w:lang w:eastAsia="he-IL"/>
        </w:rPr>
        <w:t>אנחנו עוברים להצעה לתיקון תקנון הכנסת</w:t>
      </w:r>
      <w:bookmarkStart w:id="11163" w:name="_ETM_Q24_426198"/>
      <w:bookmarkEnd w:id="11163"/>
      <w:r>
        <w:rPr>
          <w:rFonts w:hint="cs"/>
          <w:rtl/>
          <w:lang w:eastAsia="he-IL"/>
        </w:rPr>
        <w:t xml:space="preserve">. מציג את ההצעה חבר הכנסת אופיר כץ, יושב-ראש ועדת </w:t>
      </w:r>
      <w:bookmarkStart w:id="11164" w:name="_ETM_Q24_429644"/>
      <w:bookmarkEnd w:id="11164"/>
      <w:r>
        <w:rPr>
          <w:rFonts w:hint="cs"/>
          <w:rtl/>
          <w:lang w:eastAsia="he-IL"/>
        </w:rPr>
        <w:t>הכנסת. בבקשה.</w:t>
      </w:r>
    </w:p>
    <w:p w14:paraId="1B96943A" w14:textId="77777777" w:rsidR="001749BC" w:rsidRDefault="001749BC" w:rsidP="00131F45">
      <w:pPr>
        <w:rPr>
          <w:rtl/>
          <w:lang w:eastAsia="he-IL"/>
        </w:rPr>
      </w:pPr>
    </w:p>
    <w:p w14:paraId="7AC146D0" w14:textId="77777777" w:rsidR="001749BC" w:rsidRDefault="001749BC" w:rsidP="00131F45">
      <w:pPr>
        <w:pStyle w:val="a4"/>
        <w:rPr>
          <w:rtl/>
        </w:rPr>
      </w:pPr>
      <w:bookmarkStart w:id="11165" w:name="ET_speaker_6443_23"/>
      <w:r w:rsidRPr="00F01652">
        <w:rPr>
          <w:rStyle w:val="TagStyle"/>
          <w:rtl/>
        </w:rPr>
        <w:t xml:space="preserve"> &lt;&lt; דובר &gt;&gt;</w:t>
      </w:r>
      <w:r w:rsidRPr="003D5D6D">
        <w:rPr>
          <w:rStyle w:val="TagStyle"/>
          <w:rtl/>
        </w:rPr>
        <w:t xml:space="preserve"> </w:t>
      </w:r>
      <w:bookmarkStart w:id="11166" w:name="_Toc126173133"/>
      <w:r>
        <w:rPr>
          <w:rtl/>
        </w:rPr>
        <w:t>אופיר כץ (יו"ר ועדת הכנסת):</w:t>
      </w:r>
      <w:bookmarkEnd w:id="11166"/>
      <w:r w:rsidRPr="003D5D6D">
        <w:rPr>
          <w:rStyle w:val="TagStyle"/>
          <w:rtl/>
        </w:rPr>
        <w:t xml:space="preserve"> </w:t>
      </w:r>
      <w:r w:rsidRPr="00F01652">
        <w:rPr>
          <w:rStyle w:val="TagStyle"/>
          <w:rtl/>
        </w:rPr>
        <w:t>&lt;&lt; דובר &gt;&gt;</w:t>
      </w:r>
      <w:r>
        <w:rPr>
          <w:rtl/>
        </w:rPr>
        <w:t xml:space="preserve">   </w:t>
      </w:r>
      <w:bookmarkEnd w:id="11165"/>
    </w:p>
    <w:p w14:paraId="63C6A048" w14:textId="77777777" w:rsidR="001749BC" w:rsidRDefault="001749BC" w:rsidP="00131F45">
      <w:pPr>
        <w:pStyle w:val="KeepWithNext"/>
        <w:rPr>
          <w:rtl/>
          <w:lang w:eastAsia="he-IL"/>
        </w:rPr>
      </w:pPr>
    </w:p>
    <w:p w14:paraId="55FFDAC6" w14:textId="77777777" w:rsidR="001749BC" w:rsidRDefault="001749BC" w:rsidP="00131F45">
      <w:pPr>
        <w:rPr>
          <w:rtl/>
          <w:lang w:eastAsia="he-IL"/>
        </w:rPr>
      </w:pPr>
      <w:r>
        <w:rPr>
          <w:rFonts w:hint="cs"/>
          <w:rtl/>
          <w:lang w:eastAsia="he-IL"/>
        </w:rPr>
        <w:t>תודה רבה, אדוני היושב-ראש, אדוני השר, אני מתכבד להצי</w:t>
      </w:r>
      <w:bookmarkStart w:id="11167" w:name="_ETM_Q24_441834"/>
      <w:bookmarkEnd w:id="11167"/>
      <w:r>
        <w:rPr>
          <w:rFonts w:hint="cs"/>
          <w:rtl/>
          <w:lang w:eastAsia="he-IL"/>
        </w:rPr>
        <w:t xml:space="preserve">ג בפני הכנסת הצעה לתיקון תקנון הכנסת שהכינה ועדת הכנסת </w:t>
      </w:r>
      <w:bookmarkStart w:id="11168" w:name="_ETM_Q24_445362"/>
      <w:bookmarkEnd w:id="11168"/>
      <w:r>
        <w:rPr>
          <w:rFonts w:hint="cs"/>
          <w:rtl/>
          <w:lang w:eastAsia="he-IL"/>
        </w:rPr>
        <w:t>בעניין סמכויות ועדות הכנסת.</w:t>
      </w:r>
    </w:p>
    <w:p w14:paraId="5378B7FE" w14:textId="77777777" w:rsidR="001749BC" w:rsidRDefault="001749BC" w:rsidP="00131F45">
      <w:pPr>
        <w:rPr>
          <w:rtl/>
          <w:lang w:eastAsia="he-IL"/>
        </w:rPr>
      </w:pPr>
      <w:bookmarkStart w:id="11169" w:name="_ETM_Q24_449794"/>
      <w:bookmarkStart w:id="11170" w:name="_ETM_Q24_449870"/>
      <w:bookmarkEnd w:id="11169"/>
      <w:bookmarkEnd w:id="11170"/>
    </w:p>
    <w:p w14:paraId="593771D9" w14:textId="77777777" w:rsidR="001749BC" w:rsidRDefault="001749BC" w:rsidP="00131F45">
      <w:pPr>
        <w:rPr>
          <w:rtl/>
          <w:lang w:eastAsia="he-IL"/>
        </w:rPr>
      </w:pPr>
      <w:bookmarkStart w:id="11171" w:name="_ETM_Q24_449907"/>
      <w:bookmarkStart w:id="11172" w:name="_ETM_Q24_449985"/>
      <w:bookmarkEnd w:id="11171"/>
      <w:bookmarkEnd w:id="11172"/>
      <w:r>
        <w:rPr>
          <w:rFonts w:hint="cs"/>
          <w:rtl/>
          <w:lang w:eastAsia="he-IL"/>
        </w:rPr>
        <w:t xml:space="preserve">בסעיפים 1 ו-3 להצעה מוצע להקים שלוש ועדות </w:t>
      </w:r>
      <w:bookmarkStart w:id="11173" w:name="_ETM_Q24_451607"/>
      <w:bookmarkEnd w:id="11173"/>
      <w:r>
        <w:rPr>
          <w:rFonts w:hint="cs"/>
          <w:rtl/>
          <w:lang w:eastAsia="he-IL"/>
        </w:rPr>
        <w:t>קבועות חדשות, בדומה לוועדות שהוקמו כהוראת שעה בכנסת העשרים-וארבע:</w:t>
      </w:r>
    </w:p>
    <w:p w14:paraId="3F178539" w14:textId="77777777" w:rsidR="001749BC" w:rsidRDefault="001749BC" w:rsidP="00131F45">
      <w:pPr>
        <w:rPr>
          <w:rtl/>
          <w:lang w:eastAsia="he-IL"/>
        </w:rPr>
      </w:pPr>
      <w:bookmarkStart w:id="11174" w:name="_ETM_Q24_453660"/>
      <w:bookmarkStart w:id="11175" w:name="_ETM_Q24_453742"/>
      <w:bookmarkEnd w:id="11174"/>
      <w:bookmarkEnd w:id="11175"/>
    </w:p>
    <w:p w14:paraId="045EAB0F" w14:textId="77777777" w:rsidR="001749BC" w:rsidRDefault="001749BC" w:rsidP="00131F45">
      <w:pPr>
        <w:rPr>
          <w:rtl/>
          <w:lang w:eastAsia="he-IL"/>
        </w:rPr>
      </w:pPr>
      <w:bookmarkStart w:id="11176" w:name="_ETM_Q24_453805"/>
      <w:bookmarkStart w:id="11177" w:name="_ETM_Q24_453871"/>
      <w:bookmarkEnd w:id="11176"/>
      <w:bookmarkEnd w:id="11177"/>
      <w:r>
        <w:rPr>
          <w:rFonts w:hint="cs"/>
          <w:rtl/>
          <w:lang w:eastAsia="he-IL"/>
        </w:rPr>
        <w:t xml:space="preserve">הוועדה לביטחון </w:t>
      </w:r>
      <w:bookmarkStart w:id="11178" w:name="_ETM_Q24_456990"/>
      <w:bookmarkEnd w:id="11178"/>
      <w:r>
        <w:rPr>
          <w:rFonts w:hint="cs"/>
          <w:rtl/>
          <w:lang w:eastAsia="he-IL"/>
        </w:rPr>
        <w:t xml:space="preserve">לאומי, אשר תעסוק בנושאים אלה: שמירת ביטחון הפנים במדינה; שמירת </w:t>
      </w:r>
      <w:bookmarkStart w:id="11179" w:name="_ETM_Q24_460981"/>
      <w:bookmarkEnd w:id="11179"/>
      <w:r>
        <w:rPr>
          <w:rFonts w:hint="cs"/>
          <w:rtl/>
          <w:lang w:eastAsia="he-IL"/>
        </w:rPr>
        <w:t xml:space="preserve">הסדר הציבורי; ביטחון הציבור והקהילה; ביטחון אישי; מניעת אלימות, עבריינות </w:t>
      </w:r>
      <w:bookmarkStart w:id="11180" w:name="_ETM_Q24_463227"/>
      <w:bookmarkEnd w:id="11180"/>
      <w:r>
        <w:rPr>
          <w:rFonts w:hint="cs"/>
          <w:rtl/>
          <w:lang w:eastAsia="he-IL"/>
        </w:rPr>
        <w:t xml:space="preserve">ופשיעה; מלחמה בפשיעה ובפשיעה המאורגנת ובנזקיהן; מוכנות לאירועי חירום אזרחיים; </w:t>
      </w:r>
      <w:bookmarkStart w:id="11181" w:name="_ETM_Q24_468166"/>
      <w:bookmarkEnd w:id="11181"/>
      <w:r>
        <w:rPr>
          <w:rFonts w:hint="cs"/>
          <w:rtl/>
          <w:lang w:eastAsia="he-IL"/>
        </w:rPr>
        <w:t xml:space="preserve">משטרה, שוטרים ומשמר לאומי; בתי סוהר ואסירים, תנאי מעצר </w:t>
      </w:r>
      <w:bookmarkStart w:id="11182" w:name="_ETM_Q24_473498"/>
      <w:bookmarkEnd w:id="11182"/>
      <w:r>
        <w:rPr>
          <w:rFonts w:hint="cs"/>
          <w:rtl/>
          <w:lang w:eastAsia="he-IL"/>
        </w:rPr>
        <w:t>ומאסר; כבאות והצלה; כלי ירייה.</w:t>
      </w:r>
    </w:p>
    <w:p w14:paraId="3ED51FA3" w14:textId="77777777" w:rsidR="001749BC" w:rsidRDefault="001749BC" w:rsidP="00131F45">
      <w:pPr>
        <w:rPr>
          <w:rtl/>
          <w:lang w:eastAsia="he-IL"/>
        </w:rPr>
      </w:pPr>
      <w:bookmarkStart w:id="11183" w:name="_ETM_Q24_476056"/>
      <w:bookmarkStart w:id="11184" w:name="_ETM_Q24_476149"/>
      <w:bookmarkEnd w:id="11183"/>
      <w:bookmarkEnd w:id="11184"/>
    </w:p>
    <w:p w14:paraId="112B8B1B" w14:textId="77777777" w:rsidR="001749BC" w:rsidRDefault="001749BC" w:rsidP="00131F45">
      <w:pPr>
        <w:pStyle w:val="af6"/>
        <w:rPr>
          <w:rtl/>
        </w:rPr>
      </w:pPr>
      <w:bookmarkStart w:id="11185" w:name="ET_yor_6129_25"/>
      <w:r w:rsidRPr="00F01652">
        <w:rPr>
          <w:rStyle w:val="TagStyle"/>
          <w:rtl/>
        </w:rPr>
        <w:t xml:space="preserve"> &lt;&lt; יור &gt;&gt;</w:t>
      </w:r>
      <w:r w:rsidRPr="00704CD2">
        <w:rPr>
          <w:rStyle w:val="TagStyle"/>
          <w:rtl/>
        </w:rPr>
        <w:t xml:space="preserve"> </w:t>
      </w:r>
      <w:r>
        <w:rPr>
          <w:rtl/>
        </w:rPr>
        <w:t>היו"ר ישראל אייכלר:</w:t>
      </w:r>
      <w:r w:rsidRPr="00704CD2">
        <w:rPr>
          <w:rStyle w:val="TagStyle"/>
          <w:rtl/>
        </w:rPr>
        <w:t xml:space="preserve"> </w:t>
      </w:r>
      <w:r w:rsidRPr="00F01652">
        <w:rPr>
          <w:rStyle w:val="TagStyle"/>
          <w:rtl/>
        </w:rPr>
        <w:t>&lt;&lt; יור &gt;&gt;</w:t>
      </w:r>
      <w:r>
        <w:rPr>
          <w:rtl/>
        </w:rPr>
        <w:t xml:space="preserve">   </w:t>
      </w:r>
      <w:bookmarkEnd w:id="11185"/>
    </w:p>
    <w:p w14:paraId="4E844AF2" w14:textId="77777777" w:rsidR="001749BC" w:rsidRDefault="001749BC" w:rsidP="00131F45">
      <w:pPr>
        <w:pStyle w:val="KeepWithNext"/>
        <w:rPr>
          <w:rtl/>
          <w:lang w:eastAsia="he-IL"/>
        </w:rPr>
      </w:pPr>
    </w:p>
    <w:p w14:paraId="443C1256" w14:textId="77777777" w:rsidR="001749BC" w:rsidRDefault="001749BC" w:rsidP="00131F45">
      <w:pPr>
        <w:rPr>
          <w:rtl/>
          <w:lang w:eastAsia="he-IL"/>
        </w:rPr>
      </w:pPr>
      <w:bookmarkStart w:id="11186" w:name="_ETM_Q24_480021"/>
      <w:bookmarkEnd w:id="11186"/>
      <w:r>
        <w:rPr>
          <w:rFonts w:hint="cs"/>
          <w:rtl/>
          <w:lang w:eastAsia="he-IL"/>
        </w:rPr>
        <w:t>רשימת הדוברים נעולה.</w:t>
      </w:r>
    </w:p>
    <w:p w14:paraId="4F9840B6" w14:textId="77777777" w:rsidR="001749BC" w:rsidRPr="00704CD2" w:rsidRDefault="001749BC" w:rsidP="00131F45">
      <w:pPr>
        <w:rPr>
          <w:rtl/>
          <w:lang w:eastAsia="he-IL"/>
        </w:rPr>
      </w:pPr>
      <w:bookmarkStart w:id="11187" w:name="_ETM_Q24_481805"/>
      <w:bookmarkStart w:id="11188" w:name="_ETM_Q24_481897"/>
      <w:bookmarkEnd w:id="11187"/>
      <w:bookmarkEnd w:id="11188"/>
    </w:p>
    <w:p w14:paraId="1EF76D4C" w14:textId="77777777" w:rsidR="001749BC" w:rsidRDefault="001749BC" w:rsidP="00131F45">
      <w:pPr>
        <w:pStyle w:val="-"/>
        <w:rPr>
          <w:rtl/>
        </w:rPr>
      </w:pPr>
      <w:bookmarkStart w:id="11189" w:name="ET_speakercontinue_6443_24"/>
      <w:r w:rsidRPr="00F01652">
        <w:rPr>
          <w:rStyle w:val="TagStyle"/>
          <w:rtl/>
        </w:rPr>
        <w:t xml:space="preserve"> &lt;&lt; דובר_המשך &gt;&gt;</w:t>
      </w:r>
      <w:r w:rsidRPr="00704CD2">
        <w:rPr>
          <w:rStyle w:val="TagStyle"/>
          <w:rtl/>
        </w:rPr>
        <w:t xml:space="preserve"> </w:t>
      </w:r>
      <w:r>
        <w:rPr>
          <w:rtl/>
        </w:rPr>
        <w:t>אופיר כץ (יו"ר ועדת הכנסת):</w:t>
      </w:r>
      <w:r w:rsidRPr="00704CD2">
        <w:rPr>
          <w:rStyle w:val="TagStyle"/>
          <w:rtl/>
        </w:rPr>
        <w:t xml:space="preserve"> </w:t>
      </w:r>
      <w:r w:rsidRPr="00F01652">
        <w:rPr>
          <w:rStyle w:val="TagStyle"/>
          <w:rtl/>
        </w:rPr>
        <w:t>&lt;&lt; דובר_המשך &gt;&gt;</w:t>
      </w:r>
      <w:r>
        <w:rPr>
          <w:rtl/>
        </w:rPr>
        <w:t xml:space="preserve">   </w:t>
      </w:r>
      <w:bookmarkEnd w:id="11189"/>
    </w:p>
    <w:p w14:paraId="1528B4A9" w14:textId="77777777" w:rsidR="001749BC" w:rsidRDefault="001749BC" w:rsidP="00131F45">
      <w:pPr>
        <w:pStyle w:val="KeepWithNext"/>
        <w:rPr>
          <w:rtl/>
          <w:lang w:eastAsia="he-IL"/>
        </w:rPr>
      </w:pPr>
    </w:p>
    <w:p w14:paraId="55A765C6" w14:textId="77777777" w:rsidR="001749BC" w:rsidRDefault="001749BC" w:rsidP="00131F45">
      <w:pPr>
        <w:rPr>
          <w:rtl/>
          <w:lang w:eastAsia="he-IL"/>
        </w:rPr>
      </w:pPr>
      <w:bookmarkStart w:id="11190" w:name="_ETM_Q24_476199"/>
      <w:bookmarkStart w:id="11191" w:name="_ETM_Q24_476284"/>
      <w:bookmarkEnd w:id="11190"/>
      <w:bookmarkEnd w:id="11191"/>
      <w:r>
        <w:rPr>
          <w:rFonts w:hint="cs"/>
          <w:rtl/>
          <w:lang w:eastAsia="he-IL"/>
        </w:rPr>
        <w:t>ועדת הבריאות, אשר תעסוק בנושאים אלה:</w:t>
      </w:r>
      <w:bookmarkStart w:id="11192" w:name="_ETM_Q24_476017"/>
      <w:bookmarkEnd w:id="11192"/>
      <w:r>
        <w:rPr>
          <w:rFonts w:hint="cs"/>
          <w:rtl/>
          <w:lang w:eastAsia="he-IL"/>
        </w:rPr>
        <w:t xml:space="preserve"> שירותי הבריאות והרפואה; ביטוח בריאות ממלכתי; הגנה על </w:t>
      </w:r>
      <w:bookmarkStart w:id="11193" w:name="_ETM_Q24_484751"/>
      <w:bookmarkEnd w:id="11193"/>
      <w:r>
        <w:rPr>
          <w:rFonts w:hint="cs"/>
          <w:rtl/>
          <w:lang w:eastAsia="he-IL"/>
        </w:rPr>
        <w:t xml:space="preserve">בריאות הציבור; היערכות להתפרצות מגפות והתמודדות עימן; מקצועות הרפואה והבריאות; </w:t>
      </w:r>
      <w:bookmarkStart w:id="11194" w:name="_ETM_Q24_487776"/>
      <w:bookmarkEnd w:id="11194"/>
      <w:r>
        <w:rPr>
          <w:rFonts w:hint="cs"/>
          <w:rtl/>
          <w:lang w:eastAsia="he-IL"/>
        </w:rPr>
        <w:t>אתיקה רפואית; שימוש בטכנולוגיות רפואיות.</w:t>
      </w:r>
    </w:p>
    <w:p w14:paraId="11F8477B" w14:textId="77777777" w:rsidR="001749BC" w:rsidRDefault="001749BC" w:rsidP="00131F45">
      <w:pPr>
        <w:rPr>
          <w:rtl/>
          <w:lang w:eastAsia="he-IL"/>
        </w:rPr>
      </w:pPr>
      <w:bookmarkStart w:id="11195" w:name="_ETM_Q24_493040"/>
      <w:bookmarkStart w:id="11196" w:name="_ETM_Q24_493137"/>
      <w:bookmarkEnd w:id="11195"/>
      <w:bookmarkEnd w:id="11196"/>
    </w:p>
    <w:p w14:paraId="7CDAF865" w14:textId="77777777" w:rsidR="001749BC" w:rsidRDefault="001749BC" w:rsidP="00131F45">
      <w:pPr>
        <w:rPr>
          <w:rtl/>
          <w:lang w:eastAsia="he-IL"/>
        </w:rPr>
      </w:pPr>
      <w:bookmarkStart w:id="11197" w:name="_ETM_Q24_493169"/>
      <w:bookmarkStart w:id="11198" w:name="_ETM_Q24_493249"/>
      <w:bookmarkEnd w:id="11197"/>
      <w:bookmarkEnd w:id="11198"/>
      <w:r>
        <w:rPr>
          <w:rFonts w:hint="cs"/>
          <w:rtl/>
          <w:lang w:eastAsia="he-IL"/>
        </w:rPr>
        <w:t xml:space="preserve">הוועדה השלישית תוקם כהוראת שעה לכנסת </w:t>
      </w:r>
      <w:bookmarkStart w:id="11199" w:name="_ETM_Q24_493655"/>
      <w:bookmarkEnd w:id="11199"/>
      <w:r>
        <w:rPr>
          <w:rFonts w:hint="cs"/>
          <w:rtl/>
          <w:lang w:eastAsia="he-IL"/>
        </w:rPr>
        <w:t>העשרים-וחמש. היא תיקרא: הוועדה למיזמים ציבוריים, ותחום ענייניה יהיה</w:t>
      </w:r>
      <w:bookmarkStart w:id="11200" w:name="_ETM_Q24_498411"/>
      <w:bookmarkEnd w:id="11200"/>
      <w:r>
        <w:rPr>
          <w:rFonts w:hint="cs"/>
          <w:rtl/>
          <w:lang w:eastAsia="he-IL"/>
        </w:rPr>
        <w:t xml:space="preserve"> עבודות ציבוריות, שיועבר אליה מוועדת הכלכלה.</w:t>
      </w:r>
    </w:p>
    <w:p w14:paraId="77783C2A" w14:textId="77777777" w:rsidR="001749BC" w:rsidRDefault="001749BC" w:rsidP="00131F45">
      <w:pPr>
        <w:rPr>
          <w:rtl/>
          <w:lang w:eastAsia="he-IL"/>
        </w:rPr>
      </w:pPr>
    </w:p>
    <w:p w14:paraId="5AA912AA" w14:textId="609CBD7C" w:rsidR="001749BC" w:rsidRDefault="001749BC" w:rsidP="00131F45">
      <w:pPr>
        <w:rPr>
          <w:rtl/>
          <w:lang w:eastAsia="he-IL"/>
        </w:rPr>
      </w:pPr>
      <w:r>
        <w:rPr>
          <w:rFonts w:hint="cs"/>
          <w:rtl/>
          <w:lang w:eastAsia="he-IL"/>
        </w:rPr>
        <w:t xml:space="preserve">כמו כן, מוצע להעביר </w:t>
      </w:r>
      <w:bookmarkStart w:id="11201" w:name="_ETM_Q24_499758"/>
      <w:bookmarkEnd w:id="11201"/>
      <w:r>
        <w:rPr>
          <w:rFonts w:hint="cs"/>
          <w:rtl/>
          <w:lang w:eastAsia="he-IL"/>
        </w:rPr>
        <w:t xml:space="preserve">בהוראת קבע לוועדת הפנים כמה תחומי עניין חדשים: תחום השיכון </w:t>
      </w:r>
      <w:bookmarkStart w:id="11202" w:name="_ETM_Q24_505817"/>
      <w:bookmarkEnd w:id="11202"/>
      <w:r>
        <w:rPr>
          <w:rFonts w:hint="cs"/>
          <w:rtl/>
          <w:lang w:eastAsia="he-IL"/>
        </w:rPr>
        <w:t xml:space="preserve">יועבר מוועדת הכלכלה, ותחומי המקרקעין והשכירות </w:t>
      </w:r>
      <w:r>
        <w:rPr>
          <w:rtl/>
          <w:lang w:eastAsia="he-IL"/>
        </w:rPr>
        <w:t>–</w:t>
      </w:r>
      <w:r>
        <w:rPr>
          <w:rFonts w:hint="cs"/>
          <w:rtl/>
          <w:lang w:eastAsia="he-IL"/>
        </w:rPr>
        <w:t xml:space="preserve"> מוועדת החוקה, </w:t>
      </w:r>
      <w:bookmarkStart w:id="11203" w:name="_ETM_Q24_504467"/>
      <w:bookmarkEnd w:id="11203"/>
      <w:r>
        <w:rPr>
          <w:rFonts w:hint="cs"/>
          <w:rtl/>
          <w:lang w:eastAsia="he-IL"/>
        </w:rPr>
        <w:t>חוק ומשפט. גם תחום המחזור כולו יידון בוועדת הפנים.</w:t>
      </w:r>
    </w:p>
    <w:p w14:paraId="233DE3E5" w14:textId="77777777" w:rsidR="001749BC" w:rsidRDefault="001749BC" w:rsidP="00131F45">
      <w:pPr>
        <w:rPr>
          <w:rtl/>
          <w:lang w:eastAsia="he-IL"/>
        </w:rPr>
      </w:pPr>
      <w:bookmarkStart w:id="11204" w:name="_ETM_Q24_507307"/>
      <w:bookmarkStart w:id="11205" w:name="_ETM_Q24_507378"/>
      <w:bookmarkEnd w:id="11204"/>
      <w:bookmarkEnd w:id="11205"/>
    </w:p>
    <w:p w14:paraId="185C7D65" w14:textId="77777777" w:rsidR="001749BC" w:rsidRDefault="001749BC" w:rsidP="00131F45">
      <w:pPr>
        <w:rPr>
          <w:rtl/>
          <w:lang w:eastAsia="he-IL"/>
        </w:rPr>
      </w:pPr>
      <w:bookmarkStart w:id="11206" w:name="_ETM_Q24_507515"/>
      <w:bookmarkStart w:id="11207" w:name="_ETM_Q24_507580"/>
      <w:bookmarkEnd w:id="11206"/>
      <w:bookmarkEnd w:id="11207"/>
      <w:r>
        <w:rPr>
          <w:rFonts w:hint="cs"/>
          <w:rtl/>
          <w:lang w:eastAsia="he-IL"/>
        </w:rPr>
        <w:t xml:space="preserve">תיקון נוסף </w:t>
      </w:r>
      <w:bookmarkStart w:id="11208" w:name="_ETM_Q24_509387"/>
      <w:bookmarkEnd w:id="11208"/>
      <w:r>
        <w:rPr>
          <w:rFonts w:hint="cs"/>
          <w:rtl/>
          <w:lang w:eastAsia="he-IL"/>
        </w:rPr>
        <w:t xml:space="preserve">מבהיר כי תחום הצרכנות הוא חלק מתחומי ענייניה של ועדת </w:t>
      </w:r>
      <w:bookmarkStart w:id="11209" w:name="_ETM_Q24_513420"/>
      <w:bookmarkEnd w:id="11209"/>
      <w:r>
        <w:rPr>
          <w:rFonts w:hint="cs"/>
          <w:rtl/>
          <w:lang w:eastAsia="he-IL"/>
        </w:rPr>
        <w:t>הכלכלה.</w:t>
      </w:r>
    </w:p>
    <w:p w14:paraId="2F433DD2" w14:textId="77777777" w:rsidR="001749BC" w:rsidRDefault="001749BC" w:rsidP="00131F45">
      <w:pPr>
        <w:rPr>
          <w:rtl/>
          <w:lang w:eastAsia="he-IL"/>
        </w:rPr>
      </w:pPr>
      <w:bookmarkStart w:id="11210" w:name="_ETM_Q24_514955"/>
      <w:bookmarkStart w:id="11211" w:name="_ETM_Q24_515026"/>
      <w:bookmarkEnd w:id="11210"/>
      <w:bookmarkEnd w:id="11211"/>
    </w:p>
    <w:p w14:paraId="41A7689F" w14:textId="77777777" w:rsidR="001749BC" w:rsidRDefault="001749BC" w:rsidP="00131F45">
      <w:pPr>
        <w:rPr>
          <w:rtl/>
          <w:lang w:eastAsia="he-IL"/>
        </w:rPr>
      </w:pPr>
      <w:bookmarkStart w:id="11212" w:name="_ETM_Q24_515084"/>
      <w:bookmarkStart w:id="11213" w:name="_ETM_Q24_515144"/>
      <w:bookmarkEnd w:id="11212"/>
      <w:bookmarkEnd w:id="11213"/>
      <w:r>
        <w:rPr>
          <w:rFonts w:hint="cs"/>
          <w:rtl/>
          <w:lang w:eastAsia="he-IL"/>
        </w:rPr>
        <w:t xml:space="preserve">לצד תיקוני הקבע מוצע לקבוע כי בכנסת העשרים-וחמש בלבד לתחומי </w:t>
      </w:r>
      <w:bookmarkStart w:id="11214" w:name="_ETM_Q24_516113"/>
      <w:bookmarkEnd w:id="11214"/>
      <w:r>
        <w:rPr>
          <w:rFonts w:hint="cs"/>
          <w:rtl/>
          <w:lang w:eastAsia="he-IL"/>
        </w:rPr>
        <w:t xml:space="preserve">ענייניה של ועדת הפנים יתווסף התחום תשתיות בעלות חשיבות לאומית </w:t>
      </w:r>
      <w:bookmarkStart w:id="11215" w:name="_ETM_Q24_518156"/>
      <w:bookmarkEnd w:id="11215"/>
      <w:r>
        <w:rPr>
          <w:rFonts w:hint="cs"/>
          <w:rtl/>
          <w:lang w:eastAsia="he-IL"/>
        </w:rPr>
        <w:t xml:space="preserve">מיוחדת ובכלל זה המטרו; תחום זה מסור בחלקו לטיפולה של </w:t>
      </w:r>
      <w:bookmarkStart w:id="11216" w:name="_ETM_Q24_525723"/>
      <w:bookmarkEnd w:id="11216"/>
      <w:r>
        <w:rPr>
          <w:rFonts w:hint="cs"/>
          <w:rtl/>
          <w:lang w:eastAsia="he-IL"/>
        </w:rPr>
        <w:t xml:space="preserve">ועדת הכלכלה, והיה מסור לטיפולה של ועדת מיזמי תשתיות לאומיים </w:t>
      </w:r>
      <w:bookmarkStart w:id="11217" w:name="_ETM_Q24_526203"/>
      <w:bookmarkEnd w:id="11217"/>
      <w:r>
        <w:rPr>
          <w:rFonts w:hint="cs"/>
          <w:rtl/>
          <w:lang w:eastAsia="he-IL"/>
        </w:rPr>
        <w:t>מיוחדים ושירותי דת יהודיים כהוראת שעה בכנסת העשרים-וארבע.</w:t>
      </w:r>
    </w:p>
    <w:p w14:paraId="4E65729A" w14:textId="77777777" w:rsidR="001749BC" w:rsidRDefault="001749BC" w:rsidP="00131F45">
      <w:pPr>
        <w:rPr>
          <w:rtl/>
          <w:lang w:eastAsia="he-IL"/>
        </w:rPr>
      </w:pPr>
      <w:bookmarkStart w:id="11218" w:name="_ETM_Q24_532513"/>
      <w:bookmarkStart w:id="11219" w:name="_ETM_Q24_532601"/>
      <w:bookmarkEnd w:id="11218"/>
      <w:bookmarkEnd w:id="11219"/>
    </w:p>
    <w:p w14:paraId="24EA6BCB" w14:textId="77777777" w:rsidR="001749BC" w:rsidRDefault="001749BC" w:rsidP="00131F45">
      <w:pPr>
        <w:rPr>
          <w:rtl/>
          <w:lang w:eastAsia="he-IL"/>
        </w:rPr>
      </w:pPr>
      <w:bookmarkStart w:id="11220" w:name="_ETM_Q24_532657"/>
      <w:bookmarkStart w:id="11221" w:name="_ETM_Q24_532770"/>
      <w:bookmarkEnd w:id="11220"/>
      <w:bookmarkEnd w:id="11221"/>
      <w:r>
        <w:rPr>
          <w:rFonts w:hint="cs"/>
          <w:rtl/>
          <w:lang w:eastAsia="he-IL"/>
        </w:rPr>
        <w:t xml:space="preserve">עניינו של סעיף </w:t>
      </w:r>
      <w:bookmarkStart w:id="11222" w:name="_ETM_Q24_533377"/>
      <w:bookmarkEnd w:id="11222"/>
      <w:r>
        <w:rPr>
          <w:rFonts w:hint="cs"/>
          <w:rtl/>
          <w:lang w:eastAsia="he-IL"/>
        </w:rPr>
        <w:t xml:space="preserve">2 בהצעה שלפניכם הוא הוועדה לפיקוח על הקרן </w:t>
      </w:r>
      <w:bookmarkStart w:id="11223" w:name="_ETM_Q24_533553"/>
      <w:bookmarkEnd w:id="11223"/>
      <w:r>
        <w:rPr>
          <w:rFonts w:hint="cs"/>
          <w:rtl/>
          <w:lang w:eastAsia="he-IL"/>
        </w:rPr>
        <w:t>לאזרחי ישראל; חוק קרן לאזרחי ישראל, שנכנס לתוקף ביום 1</w:t>
      </w:r>
      <w:bookmarkStart w:id="11224" w:name="_ETM_Q24_541083"/>
      <w:bookmarkEnd w:id="11224"/>
      <w:r>
        <w:rPr>
          <w:rFonts w:hint="cs"/>
          <w:rtl/>
          <w:lang w:eastAsia="he-IL"/>
        </w:rPr>
        <w:t xml:space="preserve"> ביוני 2022, קובע כי תוקם ועדה של הכנסת לפיקוח על </w:t>
      </w:r>
      <w:bookmarkStart w:id="11225" w:name="_ETM_Q24_543884"/>
      <w:bookmarkEnd w:id="11225"/>
      <w:r>
        <w:rPr>
          <w:rFonts w:hint="cs"/>
          <w:rtl/>
          <w:lang w:eastAsia="he-IL"/>
        </w:rPr>
        <w:t xml:space="preserve">הקרן ועל יישום הוראות החוק. ואכן לאחרונה בחרה הכנסת את </w:t>
      </w:r>
      <w:bookmarkStart w:id="11226" w:name="_ETM_Q24_547705"/>
      <w:bookmarkEnd w:id="11226"/>
      <w:r>
        <w:rPr>
          <w:rFonts w:hint="cs"/>
          <w:rtl/>
          <w:lang w:eastAsia="he-IL"/>
        </w:rPr>
        <w:t>חברי הוועדה.</w:t>
      </w:r>
    </w:p>
    <w:p w14:paraId="50360929" w14:textId="77777777" w:rsidR="001749BC" w:rsidRDefault="001749BC" w:rsidP="00131F45">
      <w:pPr>
        <w:rPr>
          <w:rtl/>
          <w:lang w:eastAsia="he-IL"/>
        </w:rPr>
      </w:pPr>
      <w:bookmarkStart w:id="11227" w:name="_ETM_Q24_549513"/>
      <w:bookmarkStart w:id="11228" w:name="_ETM_Q24_549618"/>
      <w:bookmarkEnd w:id="11227"/>
      <w:bookmarkEnd w:id="11228"/>
    </w:p>
    <w:p w14:paraId="440A4F7F" w14:textId="77777777" w:rsidR="001749BC" w:rsidRDefault="001749BC" w:rsidP="00131F45">
      <w:pPr>
        <w:rPr>
          <w:rtl/>
          <w:lang w:eastAsia="he-IL"/>
        </w:rPr>
      </w:pPr>
      <w:bookmarkStart w:id="11229" w:name="_ETM_Q24_549641"/>
      <w:bookmarkStart w:id="11230" w:name="_ETM_Q24_549729"/>
      <w:bookmarkEnd w:id="11229"/>
      <w:bookmarkEnd w:id="11230"/>
      <w:r>
        <w:rPr>
          <w:rFonts w:hint="cs"/>
          <w:rtl/>
          <w:lang w:eastAsia="he-IL"/>
        </w:rPr>
        <w:t xml:space="preserve">ואולם מאחר שמדובר בוועדה שקמה באופן יוצא דופן </w:t>
      </w:r>
      <w:bookmarkStart w:id="11231" w:name="_ETM_Q24_548247"/>
      <w:bookmarkEnd w:id="11231"/>
      <w:r>
        <w:rPr>
          <w:rFonts w:hint="cs"/>
          <w:rtl/>
          <w:lang w:eastAsia="he-IL"/>
        </w:rPr>
        <w:t xml:space="preserve">בהוראת חוק ספציפית, היא אינה נזכרת בתקנון. </w:t>
      </w:r>
    </w:p>
    <w:p w14:paraId="5A98A0AA" w14:textId="77777777" w:rsidR="001749BC" w:rsidRDefault="001749BC" w:rsidP="00131F45">
      <w:pPr>
        <w:rPr>
          <w:rtl/>
          <w:lang w:eastAsia="he-IL"/>
        </w:rPr>
      </w:pPr>
      <w:bookmarkStart w:id="11232" w:name="_ETM_Q24_552178"/>
      <w:bookmarkStart w:id="11233" w:name="_ETM_Q24_552257"/>
      <w:bookmarkEnd w:id="11232"/>
      <w:bookmarkEnd w:id="11233"/>
    </w:p>
    <w:p w14:paraId="2C587852" w14:textId="77777777" w:rsidR="001749BC" w:rsidRDefault="001749BC" w:rsidP="00131F45">
      <w:pPr>
        <w:rPr>
          <w:rtl/>
          <w:lang w:eastAsia="he-IL"/>
        </w:rPr>
      </w:pPr>
      <w:bookmarkStart w:id="11234" w:name="_ETM_Q24_552323"/>
      <w:bookmarkStart w:id="11235" w:name="_ETM_Q24_552383"/>
      <w:bookmarkEnd w:id="11234"/>
      <w:bookmarkEnd w:id="11235"/>
      <w:r>
        <w:rPr>
          <w:rFonts w:hint="cs"/>
          <w:rtl/>
          <w:lang w:eastAsia="he-IL"/>
        </w:rPr>
        <w:t xml:space="preserve">לפיכך, מוצע </w:t>
      </w:r>
      <w:bookmarkStart w:id="11236" w:name="_ETM_Q24_555187"/>
      <w:bookmarkEnd w:id="11236"/>
      <w:r>
        <w:rPr>
          <w:rFonts w:hint="cs"/>
          <w:rtl/>
          <w:lang w:eastAsia="he-IL"/>
        </w:rPr>
        <w:t xml:space="preserve">לקבוע כי על הוועדה לפיקוח על הקרן לאזרחי ישראל </w:t>
      </w:r>
      <w:bookmarkStart w:id="11237" w:name="_ETM_Q24_558810"/>
      <w:bookmarkEnd w:id="11237"/>
      <w:r>
        <w:rPr>
          <w:rFonts w:hint="cs"/>
          <w:rtl/>
          <w:lang w:eastAsia="he-IL"/>
        </w:rPr>
        <w:t xml:space="preserve">יחולו הוראות חלק ח' לתקנון הכנסת, העוסק בוועדות הכנסת, בכפוף </w:t>
      </w:r>
      <w:bookmarkStart w:id="11238" w:name="_ETM_Q24_562348"/>
      <w:bookmarkEnd w:id="11238"/>
      <w:r>
        <w:rPr>
          <w:rFonts w:hint="cs"/>
          <w:rtl/>
          <w:lang w:eastAsia="he-IL"/>
        </w:rPr>
        <w:t xml:space="preserve">להוראות חוק קרן לאזרחי ישראל ובשינויים המחויבים. כך למשל יחולו </w:t>
      </w:r>
      <w:bookmarkStart w:id="11239" w:name="_ETM_Q24_562755"/>
      <w:bookmarkEnd w:id="11239"/>
      <w:r>
        <w:rPr>
          <w:rFonts w:hint="cs"/>
          <w:rtl/>
          <w:lang w:eastAsia="he-IL"/>
        </w:rPr>
        <w:t xml:space="preserve">על הוועדה ההוראות שקשורות לחברי הוועדה וממלאי מקומם, בחירת </w:t>
      </w:r>
      <w:bookmarkStart w:id="11240" w:name="_ETM_Q24_567080"/>
      <w:bookmarkEnd w:id="11240"/>
      <w:r>
        <w:rPr>
          <w:rFonts w:hint="cs"/>
          <w:rtl/>
          <w:lang w:eastAsia="he-IL"/>
        </w:rPr>
        <w:t>היושב-ראש וסמכויותיו, ניהול הישיבות, מוזמנים לישיבות, רישום הפרוטוקול וכו'.</w:t>
      </w:r>
    </w:p>
    <w:p w14:paraId="590C9E1B" w14:textId="77777777" w:rsidR="001749BC" w:rsidRDefault="001749BC" w:rsidP="00131F45">
      <w:pPr>
        <w:rPr>
          <w:rtl/>
          <w:lang w:eastAsia="he-IL"/>
        </w:rPr>
      </w:pPr>
    </w:p>
    <w:p w14:paraId="541A541D" w14:textId="77777777" w:rsidR="001749BC" w:rsidRDefault="001749BC" w:rsidP="00131F45">
      <w:pPr>
        <w:rPr>
          <w:rtl/>
          <w:lang w:eastAsia="he-IL"/>
        </w:rPr>
      </w:pPr>
      <w:bookmarkStart w:id="11241" w:name="_ETM_Q24_571457"/>
      <w:bookmarkEnd w:id="11241"/>
      <w:r>
        <w:rPr>
          <w:rFonts w:hint="cs"/>
          <w:rtl/>
          <w:lang w:eastAsia="he-IL"/>
        </w:rPr>
        <w:t xml:space="preserve">להצעה זו </w:t>
      </w:r>
      <w:bookmarkStart w:id="11242" w:name="_ETM_Q24_572298"/>
      <w:bookmarkEnd w:id="11242"/>
      <w:r>
        <w:rPr>
          <w:rFonts w:hint="cs"/>
          <w:rtl/>
          <w:lang w:eastAsia="he-IL"/>
        </w:rPr>
        <w:t xml:space="preserve">לתיקון התקנון לא הוגשו השגות, ולפיכך אבקש מהכנסת לאשר אותה </w:t>
      </w:r>
      <w:bookmarkStart w:id="11243" w:name="_ETM_Q24_577244"/>
      <w:bookmarkEnd w:id="11243"/>
      <w:r>
        <w:rPr>
          <w:rFonts w:hint="cs"/>
          <w:rtl/>
          <w:lang w:eastAsia="he-IL"/>
        </w:rPr>
        <w:t xml:space="preserve">בנוסח שהכינה ועדת הכנסת. התקנון קובע כי במקרה שלא הוגשו </w:t>
      </w:r>
      <w:bookmarkStart w:id="11244" w:name="_ETM_Q24_579906"/>
      <w:bookmarkEnd w:id="11244"/>
      <w:r>
        <w:rPr>
          <w:rFonts w:hint="cs"/>
          <w:rtl/>
          <w:lang w:eastAsia="he-IL"/>
        </w:rPr>
        <w:t xml:space="preserve">השגות </w:t>
      </w:r>
      <w:r>
        <w:rPr>
          <w:rtl/>
          <w:lang w:eastAsia="he-IL"/>
        </w:rPr>
        <w:t>–</w:t>
      </w:r>
      <w:r>
        <w:rPr>
          <w:rFonts w:hint="cs"/>
          <w:rtl/>
          <w:lang w:eastAsia="he-IL"/>
        </w:rPr>
        <w:t xml:space="preserve"> תצביע הכנסת בלא דיון על </w:t>
      </w:r>
      <w:bookmarkStart w:id="11245" w:name="_ETM_Q24_582936"/>
      <w:bookmarkEnd w:id="11245"/>
      <w:r>
        <w:rPr>
          <w:rFonts w:hint="cs"/>
          <w:rtl/>
          <w:lang w:eastAsia="he-IL"/>
        </w:rPr>
        <w:t>ההצעה בהצבעה אחת. תודה.</w:t>
      </w:r>
    </w:p>
    <w:p w14:paraId="1119C25E" w14:textId="77777777" w:rsidR="001749BC" w:rsidRDefault="001749BC" w:rsidP="00131F45">
      <w:pPr>
        <w:rPr>
          <w:rtl/>
          <w:lang w:eastAsia="he-IL"/>
        </w:rPr>
      </w:pPr>
    </w:p>
    <w:p w14:paraId="24423DDB" w14:textId="77777777" w:rsidR="001749BC" w:rsidRDefault="001749BC" w:rsidP="00131F45">
      <w:pPr>
        <w:pStyle w:val="af6"/>
        <w:rPr>
          <w:rtl/>
        </w:rPr>
      </w:pPr>
      <w:bookmarkStart w:id="11246" w:name="ET_yor_6129_26"/>
      <w:r w:rsidRPr="00F01652">
        <w:rPr>
          <w:rStyle w:val="TagStyle"/>
          <w:rtl/>
        </w:rPr>
        <w:t xml:space="preserve"> &lt;&lt; יור &gt;&gt;</w:t>
      </w:r>
      <w:r w:rsidRPr="00A065BA">
        <w:rPr>
          <w:rStyle w:val="TagStyle"/>
          <w:rtl/>
        </w:rPr>
        <w:t xml:space="preserve"> </w:t>
      </w:r>
      <w:r>
        <w:rPr>
          <w:rtl/>
        </w:rPr>
        <w:t>היו"ר ישראל אייכלר:</w:t>
      </w:r>
      <w:r w:rsidRPr="00A065BA">
        <w:rPr>
          <w:rStyle w:val="TagStyle"/>
          <w:rtl/>
        </w:rPr>
        <w:t xml:space="preserve"> </w:t>
      </w:r>
      <w:r w:rsidRPr="00F01652">
        <w:rPr>
          <w:rStyle w:val="TagStyle"/>
          <w:rtl/>
        </w:rPr>
        <w:t>&lt;&lt; יור &gt;&gt;</w:t>
      </w:r>
      <w:r>
        <w:rPr>
          <w:rtl/>
        </w:rPr>
        <w:t xml:space="preserve">   </w:t>
      </w:r>
      <w:bookmarkEnd w:id="11246"/>
    </w:p>
    <w:p w14:paraId="1C4BCCC2" w14:textId="77777777" w:rsidR="001749BC" w:rsidRDefault="001749BC" w:rsidP="00131F45">
      <w:pPr>
        <w:pStyle w:val="KeepWithNext"/>
        <w:rPr>
          <w:rtl/>
          <w:lang w:eastAsia="he-IL"/>
        </w:rPr>
      </w:pPr>
    </w:p>
    <w:p w14:paraId="22FAEBEB" w14:textId="77777777" w:rsidR="001749BC" w:rsidRDefault="001749BC" w:rsidP="00131F45">
      <w:pPr>
        <w:rPr>
          <w:rtl/>
          <w:lang w:eastAsia="he-IL"/>
        </w:rPr>
      </w:pPr>
      <w:r>
        <w:rPr>
          <w:rFonts w:hint="cs"/>
          <w:rtl/>
          <w:lang w:eastAsia="he-IL"/>
        </w:rPr>
        <w:t xml:space="preserve">תודה רבה לחבר הכנסת אופיר כץ, </w:t>
      </w:r>
      <w:bookmarkStart w:id="11247" w:name="_ETM_Q24_587851"/>
      <w:bookmarkEnd w:id="11247"/>
      <w:r>
        <w:rPr>
          <w:rFonts w:hint="cs"/>
          <w:rtl/>
          <w:lang w:eastAsia="he-IL"/>
        </w:rPr>
        <w:t xml:space="preserve">יושב-ראש ועדת הכנסת. כפי שהוא הציג, אנחנו עושים הצבעה </w:t>
      </w:r>
      <w:bookmarkStart w:id="11248" w:name="_ETM_Q24_595435"/>
      <w:bookmarkEnd w:id="11248"/>
      <w:r>
        <w:rPr>
          <w:rFonts w:hint="cs"/>
          <w:rtl/>
          <w:lang w:eastAsia="he-IL"/>
        </w:rPr>
        <w:t>בלבד לאישור הצעה לתיקון תקנון הכנסת. מי בעד? מי נגד?</w:t>
      </w:r>
      <w:bookmarkStart w:id="11249" w:name="_ETM_Q24_599622"/>
      <w:bookmarkEnd w:id="11249"/>
      <w:r>
        <w:rPr>
          <w:rFonts w:hint="cs"/>
          <w:rtl/>
          <w:lang w:eastAsia="he-IL"/>
        </w:rPr>
        <w:t xml:space="preserve"> מי נמנע? הצבעה.</w:t>
      </w:r>
    </w:p>
    <w:p w14:paraId="0F396E1E" w14:textId="77777777" w:rsidR="001749BC" w:rsidRDefault="001749BC" w:rsidP="00131F45">
      <w:pPr>
        <w:rPr>
          <w:rtl/>
          <w:lang w:eastAsia="he-IL"/>
        </w:rPr>
      </w:pPr>
    </w:p>
    <w:p w14:paraId="29421CE9" w14:textId="77777777" w:rsidR="001749BC" w:rsidRDefault="001749BC" w:rsidP="00131F45">
      <w:pPr>
        <w:pStyle w:val="af1"/>
        <w:keepNext/>
        <w:rPr>
          <w:rtl/>
          <w:lang w:eastAsia="he-IL"/>
        </w:rPr>
      </w:pPr>
      <w:r>
        <w:rPr>
          <w:rtl/>
          <w:lang w:eastAsia="he-IL"/>
        </w:rPr>
        <w:t>הצבעה מס'</w:t>
      </w:r>
      <w:r>
        <w:rPr>
          <w:rFonts w:hint="cs"/>
          <w:rtl/>
          <w:lang w:eastAsia="he-IL"/>
        </w:rPr>
        <w:t xml:space="preserve"> 10</w:t>
      </w:r>
    </w:p>
    <w:p w14:paraId="685BF055" w14:textId="77777777" w:rsidR="001749BC" w:rsidRDefault="001749BC" w:rsidP="00131F45">
      <w:pPr>
        <w:pStyle w:val="--"/>
        <w:keepNext/>
        <w:rPr>
          <w:rtl/>
          <w:lang w:eastAsia="he-IL"/>
        </w:rPr>
      </w:pPr>
    </w:p>
    <w:p w14:paraId="2A1FD6FB" w14:textId="77777777" w:rsidR="001749BC" w:rsidRDefault="001749BC" w:rsidP="00131F45">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w:t>
      </w:r>
      <w:r>
        <w:rPr>
          <w:rFonts w:hint="cs"/>
          <w:rtl/>
          <w:lang w:eastAsia="he-IL"/>
        </w:rPr>
        <w:t xml:space="preserve"> 14</w:t>
      </w:r>
    </w:p>
    <w:p w14:paraId="22871674" w14:textId="77777777" w:rsidR="001749BC" w:rsidRDefault="001749BC" w:rsidP="00131F45">
      <w:pPr>
        <w:pStyle w:val="--"/>
        <w:keepNext/>
        <w:rPr>
          <w:rtl/>
          <w:lang w:eastAsia="he-IL"/>
        </w:rPr>
      </w:pPr>
      <w:r>
        <w:rPr>
          <w:rtl/>
          <w:lang w:eastAsia="he-IL"/>
        </w:rPr>
        <w:t xml:space="preserve">נגד – </w:t>
      </w:r>
      <w:r>
        <w:rPr>
          <w:rFonts w:hint="cs"/>
          <w:rtl/>
          <w:lang w:eastAsia="he-IL"/>
        </w:rPr>
        <w:t>1</w:t>
      </w:r>
    </w:p>
    <w:p w14:paraId="33752D9E" w14:textId="77777777" w:rsidR="001749BC" w:rsidRDefault="001749BC" w:rsidP="00131F4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3163D932" w14:textId="77777777" w:rsidR="001749BC" w:rsidRDefault="001749BC" w:rsidP="00131F45">
      <w:pPr>
        <w:pStyle w:val="af2"/>
        <w:rPr>
          <w:rtl/>
          <w:lang w:eastAsia="he-IL"/>
        </w:rPr>
      </w:pPr>
      <w:r>
        <w:rPr>
          <w:rFonts w:hint="cs"/>
          <w:rtl/>
          <w:lang w:eastAsia="he-IL"/>
        </w:rPr>
        <w:t>הצעת ועדת הכנסת לתיקון תקנון הכנסת נתקבלה.</w:t>
      </w:r>
    </w:p>
    <w:p w14:paraId="5A74C40B" w14:textId="77777777" w:rsidR="001749BC" w:rsidRDefault="001749BC" w:rsidP="00131F45">
      <w:pPr>
        <w:rPr>
          <w:rtl/>
          <w:lang w:eastAsia="he-IL"/>
        </w:rPr>
      </w:pPr>
    </w:p>
    <w:p w14:paraId="4C91D1BB" w14:textId="77777777" w:rsidR="001749BC" w:rsidRDefault="001749BC" w:rsidP="00131F45">
      <w:pPr>
        <w:pStyle w:val="af6"/>
        <w:rPr>
          <w:rtl/>
        </w:rPr>
      </w:pPr>
      <w:bookmarkStart w:id="11250" w:name="ET_yor_6129_27"/>
      <w:r w:rsidRPr="00F01652">
        <w:rPr>
          <w:rStyle w:val="TagStyle"/>
          <w:rtl/>
        </w:rPr>
        <w:t xml:space="preserve"> &lt;&lt; יור &gt;&gt;</w:t>
      </w:r>
      <w:r w:rsidRPr="00D419AD">
        <w:rPr>
          <w:rStyle w:val="TagStyle"/>
          <w:rtl/>
        </w:rPr>
        <w:t xml:space="preserve"> </w:t>
      </w:r>
      <w:r>
        <w:rPr>
          <w:rtl/>
        </w:rPr>
        <w:t>היו"ר ישראל אייכלר:</w:t>
      </w:r>
      <w:r w:rsidRPr="00D419AD">
        <w:rPr>
          <w:rStyle w:val="TagStyle"/>
          <w:rtl/>
        </w:rPr>
        <w:t xml:space="preserve"> </w:t>
      </w:r>
      <w:r w:rsidRPr="00F01652">
        <w:rPr>
          <w:rStyle w:val="TagStyle"/>
          <w:rtl/>
        </w:rPr>
        <w:t>&lt;&lt; יור &gt;&gt;</w:t>
      </w:r>
      <w:r>
        <w:rPr>
          <w:rtl/>
        </w:rPr>
        <w:t xml:space="preserve">   </w:t>
      </w:r>
      <w:bookmarkEnd w:id="11250"/>
    </w:p>
    <w:p w14:paraId="1127D6D1" w14:textId="77777777" w:rsidR="001749BC" w:rsidRDefault="001749BC" w:rsidP="00131F45">
      <w:pPr>
        <w:pStyle w:val="KeepWithNext"/>
        <w:rPr>
          <w:rtl/>
          <w:lang w:eastAsia="he-IL"/>
        </w:rPr>
      </w:pPr>
    </w:p>
    <w:p w14:paraId="0D12E6A4" w14:textId="1C48AB00" w:rsidR="001749BC" w:rsidRDefault="001749BC" w:rsidP="00131F45">
      <w:pPr>
        <w:rPr>
          <w:rtl/>
          <w:lang w:eastAsia="he-IL"/>
        </w:rPr>
      </w:pPr>
      <w:bookmarkStart w:id="11251" w:name="_ETM_Q24_608458"/>
      <w:bookmarkStart w:id="11252" w:name="_ETM_Q24_608539"/>
      <w:bookmarkEnd w:id="11251"/>
      <w:bookmarkEnd w:id="11252"/>
      <w:r>
        <w:rPr>
          <w:rFonts w:hint="cs"/>
          <w:rtl/>
          <w:lang w:eastAsia="he-IL"/>
        </w:rPr>
        <w:t xml:space="preserve">14 בעד, מתנגד אחד. לכן אני </w:t>
      </w:r>
      <w:bookmarkStart w:id="11253" w:name="_ETM_Q24_625178"/>
      <w:bookmarkEnd w:id="11253"/>
      <w:r>
        <w:rPr>
          <w:rFonts w:hint="cs"/>
          <w:rtl/>
          <w:lang w:eastAsia="he-IL"/>
        </w:rPr>
        <w:t>קובע שההצעה לתיקונים בתקנון הכנסת אושרה.</w:t>
      </w:r>
      <w:r w:rsidR="00131F45">
        <w:rPr>
          <w:rFonts w:hint="cs"/>
          <w:rtl/>
          <w:lang w:eastAsia="he-IL"/>
        </w:rPr>
        <w:t xml:space="preserve"> </w:t>
      </w:r>
    </w:p>
    <w:p w14:paraId="2AD4DCAB" w14:textId="77777777" w:rsidR="00131F45" w:rsidRDefault="00131F45" w:rsidP="00131F45">
      <w:pPr>
        <w:rPr>
          <w:rtl/>
          <w:lang w:eastAsia="he-IL"/>
        </w:rPr>
      </w:pPr>
    </w:p>
    <w:p w14:paraId="63DD438F" w14:textId="77777777" w:rsidR="00131F45" w:rsidRDefault="00131F45" w:rsidP="00131F45">
      <w:pPr>
        <w:rPr>
          <w:rtl/>
          <w:lang w:eastAsia="he-IL"/>
        </w:rPr>
      </w:pPr>
    </w:p>
    <w:p w14:paraId="2926E1CB" w14:textId="77777777" w:rsidR="001749BC" w:rsidRDefault="001749BC" w:rsidP="00131F45">
      <w:pPr>
        <w:pStyle w:val="a6"/>
        <w:rPr>
          <w:rtl/>
          <w:lang w:eastAsia="he-IL"/>
        </w:rPr>
      </w:pPr>
      <w:bookmarkStart w:id="11254" w:name="ET_hatsach_638406_28"/>
      <w:r w:rsidRPr="00F01652">
        <w:rPr>
          <w:rStyle w:val="TagStyle"/>
          <w:rtl/>
        </w:rPr>
        <w:t xml:space="preserve"> &lt;&lt; הצח &gt;&gt;</w:t>
      </w:r>
      <w:r w:rsidRPr="00DC78C7">
        <w:rPr>
          <w:rStyle w:val="TagStyle"/>
          <w:rtl/>
        </w:rPr>
        <w:t xml:space="preserve"> </w:t>
      </w:r>
      <w:bookmarkStart w:id="11255" w:name="_Toc126173134"/>
      <w:r>
        <w:rPr>
          <w:rtl/>
          <w:lang w:eastAsia="he-IL"/>
        </w:rPr>
        <w:t>הצעת חוק לעניין ועדות הכנסת (תיקוני חקיקה והוראת שעה), התשפ"ג</w:t>
      </w:r>
      <w:r>
        <w:rPr>
          <w:rFonts w:hint="cs"/>
          <w:rtl/>
          <w:lang w:eastAsia="he-IL"/>
        </w:rPr>
        <w:t>–</w:t>
      </w:r>
      <w:r>
        <w:rPr>
          <w:rtl/>
          <w:lang w:eastAsia="he-IL"/>
        </w:rPr>
        <w:t>2023</w:t>
      </w:r>
      <w:bookmarkEnd w:id="11255"/>
      <w:r w:rsidRPr="00DC78C7">
        <w:rPr>
          <w:rStyle w:val="TagStyle"/>
          <w:rtl/>
        </w:rPr>
        <w:t xml:space="preserve"> </w:t>
      </w:r>
      <w:r w:rsidRPr="00F01652">
        <w:rPr>
          <w:rStyle w:val="TagStyle"/>
          <w:rtl/>
        </w:rPr>
        <w:t>&lt;&lt; הצח &gt;&gt;</w:t>
      </w:r>
      <w:r>
        <w:rPr>
          <w:rtl/>
          <w:lang w:eastAsia="he-IL"/>
        </w:rPr>
        <w:t xml:space="preserve">   </w:t>
      </w:r>
      <w:bookmarkEnd w:id="11254"/>
    </w:p>
    <w:p w14:paraId="53B0F5C6" w14:textId="77777777" w:rsidR="001749BC" w:rsidRPr="00181946" w:rsidRDefault="001749BC" w:rsidP="00131F45">
      <w:pPr>
        <w:rPr>
          <w:b/>
          <w:bCs/>
          <w:rtl/>
          <w:lang w:eastAsia="he-IL"/>
        </w:rPr>
      </w:pPr>
      <w:r w:rsidRPr="00181946">
        <w:rPr>
          <w:rFonts w:hint="cs"/>
          <w:rtl/>
          <w:lang w:eastAsia="he-IL"/>
        </w:rPr>
        <w:t>[רשומות</w:t>
      </w:r>
      <w:r>
        <w:rPr>
          <w:rFonts w:hint="cs"/>
          <w:rtl/>
          <w:lang w:eastAsia="he-IL"/>
        </w:rPr>
        <w:t xml:space="preserve"> (הצעות חוק, כ/945)]</w:t>
      </w:r>
    </w:p>
    <w:p w14:paraId="46D17C47" w14:textId="3A06CB2B" w:rsidR="001749BC" w:rsidRDefault="001749BC" w:rsidP="00131F45">
      <w:pPr>
        <w:pStyle w:val="-0"/>
        <w:rPr>
          <w:rtl/>
          <w:lang w:eastAsia="he-IL"/>
        </w:rPr>
      </w:pPr>
      <w:r>
        <w:rPr>
          <w:rtl/>
          <w:lang w:eastAsia="he-IL"/>
        </w:rPr>
        <w:t>(קריאה ראשונה)</w:t>
      </w:r>
    </w:p>
    <w:p w14:paraId="384FE5DC" w14:textId="77777777" w:rsidR="001749BC" w:rsidRDefault="001749BC" w:rsidP="00131F45">
      <w:pPr>
        <w:rPr>
          <w:rtl/>
          <w:lang w:eastAsia="he-IL"/>
        </w:rPr>
      </w:pPr>
    </w:p>
    <w:p w14:paraId="6C31E922" w14:textId="77777777" w:rsidR="001749BC" w:rsidRDefault="001749BC" w:rsidP="00131F45">
      <w:pPr>
        <w:pStyle w:val="af6"/>
        <w:rPr>
          <w:rtl/>
        </w:rPr>
      </w:pPr>
      <w:bookmarkStart w:id="11256" w:name="ET_yor_6129_29"/>
      <w:r w:rsidRPr="00F01652">
        <w:rPr>
          <w:rStyle w:val="TagStyle"/>
          <w:rtl/>
        </w:rPr>
        <w:t xml:space="preserve"> &lt;&lt; יור &gt;&gt;</w:t>
      </w:r>
      <w:r w:rsidRPr="00DC78C7">
        <w:rPr>
          <w:rStyle w:val="TagStyle"/>
          <w:rtl/>
        </w:rPr>
        <w:t xml:space="preserve"> </w:t>
      </w:r>
      <w:r>
        <w:rPr>
          <w:rtl/>
        </w:rPr>
        <w:t>היו"ר ישראל אייכלר:</w:t>
      </w:r>
      <w:r w:rsidRPr="00DC78C7">
        <w:rPr>
          <w:rStyle w:val="TagStyle"/>
          <w:rtl/>
        </w:rPr>
        <w:t xml:space="preserve"> </w:t>
      </w:r>
      <w:r w:rsidRPr="00F01652">
        <w:rPr>
          <w:rStyle w:val="TagStyle"/>
          <w:rtl/>
        </w:rPr>
        <w:t>&lt;&lt; יור &gt;&gt;</w:t>
      </w:r>
      <w:r>
        <w:rPr>
          <w:rtl/>
        </w:rPr>
        <w:t xml:space="preserve">   </w:t>
      </w:r>
      <w:bookmarkEnd w:id="11256"/>
    </w:p>
    <w:p w14:paraId="51C9B0BE" w14:textId="77777777" w:rsidR="001749BC" w:rsidRDefault="001749BC" w:rsidP="00131F45">
      <w:pPr>
        <w:pStyle w:val="KeepWithNext"/>
        <w:rPr>
          <w:rtl/>
          <w:lang w:eastAsia="he-IL"/>
        </w:rPr>
      </w:pPr>
    </w:p>
    <w:p w14:paraId="418E385F" w14:textId="77777777" w:rsidR="001749BC" w:rsidRDefault="001749BC" w:rsidP="00131F45">
      <w:pPr>
        <w:rPr>
          <w:rtl/>
          <w:lang w:eastAsia="he-IL"/>
        </w:rPr>
      </w:pPr>
      <w:bookmarkStart w:id="11257" w:name="_ETM_Q24_632722"/>
      <w:bookmarkEnd w:id="11257"/>
      <w:r>
        <w:rPr>
          <w:rFonts w:hint="cs"/>
          <w:rtl/>
          <w:lang w:eastAsia="he-IL"/>
        </w:rPr>
        <w:t>אנחנו עוברים לסעיף הבא</w:t>
      </w:r>
      <w:bookmarkStart w:id="11258" w:name="_ETM_Q24_634389"/>
      <w:bookmarkEnd w:id="11258"/>
      <w:r>
        <w:rPr>
          <w:rFonts w:hint="cs"/>
          <w:rtl/>
          <w:lang w:eastAsia="he-IL"/>
        </w:rPr>
        <w:t xml:space="preserve"> </w:t>
      </w:r>
      <w:r>
        <w:rPr>
          <w:rtl/>
          <w:lang w:eastAsia="he-IL"/>
        </w:rPr>
        <w:t>–</w:t>
      </w:r>
      <w:r>
        <w:rPr>
          <w:rFonts w:hint="cs"/>
          <w:rtl/>
          <w:lang w:eastAsia="he-IL"/>
        </w:rPr>
        <w:t xml:space="preserve"> הצעת חוק מטעם הכנסת בקריאה ראשונה. </w:t>
      </w:r>
      <w:bookmarkStart w:id="11259" w:name="_ETM_Q24_635178"/>
      <w:bookmarkEnd w:id="11259"/>
      <w:r>
        <w:rPr>
          <w:rFonts w:hint="cs"/>
          <w:rtl/>
          <w:lang w:eastAsia="he-IL"/>
        </w:rPr>
        <w:t xml:space="preserve">מציג את ההצעה חבר הכנסת אופיר כץ. זו הצעת חוק </w:t>
      </w:r>
      <w:bookmarkStart w:id="11260" w:name="_ETM_Q24_639717"/>
      <w:bookmarkEnd w:id="11260"/>
      <w:r>
        <w:rPr>
          <w:rFonts w:hint="cs"/>
          <w:rtl/>
          <w:lang w:eastAsia="he-IL"/>
        </w:rPr>
        <w:t>לעניין ועדות הכנסת. בבקשה. רשימת הדוברים נעולה.</w:t>
      </w:r>
    </w:p>
    <w:p w14:paraId="08157C11" w14:textId="77777777" w:rsidR="001749BC" w:rsidRDefault="001749BC" w:rsidP="00131F45">
      <w:pPr>
        <w:rPr>
          <w:rtl/>
          <w:lang w:eastAsia="he-IL"/>
        </w:rPr>
      </w:pPr>
      <w:bookmarkStart w:id="11261" w:name="_ETM_Q24_642133"/>
      <w:bookmarkStart w:id="11262" w:name="_ETM_Q24_642204"/>
      <w:bookmarkEnd w:id="11261"/>
      <w:bookmarkEnd w:id="11262"/>
    </w:p>
    <w:p w14:paraId="3B454CB3" w14:textId="77777777" w:rsidR="001749BC" w:rsidRDefault="001749BC" w:rsidP="00131F45">
      <w:pPr>
        <w:pStyle w:val="a4"/>
        <w:rPr>
          <w:rtl/>
        </w:rPr>
      </w:pPr>
      <w:bookmarkStart w:id="11263" w:name="ET_speaker_6443_30"/>
      <w:r w:rsidRPr="00F01652">
        <w:rPr>
          <w:rStyle w:val="TagStyle"/>
          <w:rtl/>
        </w:rPr>
        <w:t xml:space="preserve"> &lt;&lt; דובר &gt;&gt;</w:t>
      </w:r>
      <w:r w:rsidRPr="00DC78C7">
        <w:rPr>
          <w:rStyle w:val="TagStyle"/>
          <w:rtl/>
        </w:rPr>
        <w:t xml:space="preserve"> </w:t>
      </w:r>
      <w:bookmarkStart w:id="11264" w:name="_Toc126173135"/>
      <w:r>
        <w:rPr>
          <w:rtl/>
        </w:rPr>
        <w:t>אופיר כץ (יו"ר ועדת הכנסת):</w:t>
      </w:r>
      <w:bookmarkEnd w:id="11264"/>
      <w:r w:rsidRPr="00DC78C7">
        <w:rPr>
          <w:rStyle w:val="TagStyle"/>
          <w:rtl/>
        </w:rPr>
        <w:t xml:space="preserve"> </w:t>
      </w:r>
      <w:r w:rsidRPr="00F01652">
        <w:rPr>
          <w:rStyle w:val="TagStyle"/>
          <w:rtl/>
        </w:rPr>
        <w:t>&lt;&lt; דובר &gt;&gt;</w:t>
      </w:r>
      <w:r>
        <w:rPr>
          <w:rtl/>
        </w:rPr>
        <w:t xml:space="preserve">   </w:t>
      </w:r>
      <w:bookmarkEnd w:id="11263"/>
    </w:p>
    <w:p w14:paraId="6C9C5587" w14:textId="77777777" w:rsidR="001749BC" w:rsidRDefault="001749BC" w:rsidP="00131F45">
      <w:pPr>
        <w:pStyle w:val="KeepWithNext"/>
        <w:rPr>
          <w:rtl/>
          <w:lang w:eastAsia="he-IL"/>
        </w:rPr>
      </w:pPr>
    </w:p>
    <w:p w14:paraId="448A0877" w14:textId="77777777" w:rsidR="001749BC" w:rsidRDefault="001749BC" w:rsidP="00131F45">
      <w:pPr>
        <w:rPr>
          <w:rtl/>
          <w:lang w:eastAsia="he-IL"/>
        </w:rPr>
      </w:pPr>
      <w:bookmarkStart w:id="11265" w:name="_ETM_Q24_642061"/>
      <w:bookmarkEnd w:id="11265"/>
      <w:r>
        <w:rPr>
          <w:rFonts w:hint="cs"/>
          <w:rtl/>
          <w:lang w:eastAsia="he-IL"/>
        </w:rPr>
        <w:t xml:space="preserve">אדוני היושב-ראש, </w:t>
      </w:r>
      <w:bookmarkStart w:id="11266" w:name="_ETM_Q24_655132"/>
      <w:bookmarkEnd w:id="11266"/>
      <w:r>
        <w:rPr>
          <w:rFonts w:hint="cs"/>
          <w:rtl/>
          <w:lang w:eastAsia="he-IL"/>
        </w:rPr>
        <w:t xml:space="preserve">אדוני השר, חברי הכנסת, הצעת החוק המונחת בפניכם מטעם ועדת </w:t>
      </w:r>
      <w:bookmarkStart w:id="11267" w:name="_ETM_Q24_660150"/>
      <w:bookmarkEnd w:id="11267"/>
      <w:r>
        <w:rPr>
          <w:rFonts w:hint="cs"/>
          <w:rtl/>
          <w:lang w:eastAsia="he-IL"/>
        </w:rPr>
        <w:t xml:space="preserve">הכנסת נועדה להשלים את תיקון התקנון שאישרה הכנסת היום בעניין </w:t>
      </w:r>
      <w:bookmarkStart w:id="11268" w:name="_ETM_Q24_662331"/>
      <w:bookmarkEnd w:id="11268"/>
      <w:r>
        <w:rPr>
          <w:rFonts w:hint="cs"/>
          <w:rtl/>
          <w:lang w:eastAsia="he-IL"/>
        </w:rPr>
        <w:t>הרכב ועדות הכנסת ותחומי ענייניהן.</w:t>
      </w:r>
    </w:p>
    <w:p w14:paraId="7E7390C6" w14:textId="77777777" w:rsidR="001749BC" w:rsidRDefault="001749BC" w:rsidP="00131F45">
      <w:pPr>
        <w:rPr>
          <w:rtl/>
          <w:lang w:eastAsia="he-IL"/>
        </w:rPr>
      </w:pPr>
      <w:bookmarkStart w:id="11269" w:name="_ETM_Q24_663376"/>
      <w:bookmarkStart w:id="11270" w:name="_ETM_Q24_663469"/>
      <w:bookmarkStart w:id="11271" w:name="_ETM_Q24_663712"/>
      <w:bookmarkEnd w:id="11269"/>
      <w:bookmarkEnd w:id="11270"/>
      <w:bookmarkEnd w:id="11271"/>
    </w:p>
    <w:p w14:paraId="3285EA13" w14:textId="77777777" w:rsidR="001749BC" w:rsidRDefault="001749BC" w:rsidP="00131F45">
      <w:pPr>
        <w:rPr>
          <w:rtl/>
          <w:lang w:eastAsia="he-IL"/>
        </w:rPr>
      </w:pPr>
      <w:bookmarkStart w:id="11272" w:name="_ETM_Q24_663785"/>
      <w:bookmarkEnd w:id="11272"/>
      <w:r>
        <w:rPr>
          <w:rFonts w:hint="cs"/>
          <w:rtl/>
          <w:lang w:eastAsia="he-IL"/>
        </w:rPr>
        <w:t xml:space="preserve">כידוע, חוקים רבים מעניקים לוועדות הכנסת </w:t>
      </w:r>
      <w:bookmarkStart w:id="11273" w:name="_ETM_Q24_664065"/>
      <w:bookmarkEnd w:id="11273"/>
      <w:r>
        <w:rPr>
          <w:rFonts w:hint="cs"/>
          <w:rtl/>
          <w:lang w:eastAsia="he-IL"/>
        </w:rPr>
        <w:t xml:space="preserve">הקבועות וליושבי הראש שלהן סמכויות ותפקידים, בעיקר אישור חקיקת </w:t>
      </w:r>
      <w:bookmarkStart w:id="11274" w:name="_ETM_Q24_669333"/>
      <w:bookmarkEnd w:id="11274"/>
      <w:r>
        <w:rPr>
          <w:rFonts w:hint="cs"/>
          <w:rtl/>
          <w:lang w:eastAsia="he-IL"/>
        </w:rPr>
        <w:t xml:space="preserve">משנה וקבלת דיווחים. כעת, לאחר תיקון התקנון, יש להתאים </w:t>
      </w:r>
      <w:bookmarkStart w:id="11275" w:name="_ETM_Q24_675070"/>
      <w:bookmarkEnd w:id="11275"/>
      <w:r>
        <w:rPr>
          <w:rFonts w:hint="cs"/>
          <w:rtl/>
          <w:lang w:eastAsia="he-IL"/>
        </w:rPr>
        <w:t xml:space="preserve">את ההוראות הקבועות בחוקים אלה לוועדות החדשות ולתחומי העניין </w:t>
      </w:r>
      <w:bookmarkStart w:id="11276" w:name="_ETM_Q24_676438"/>
      <w:bookmarkEnd w:id="11276"/>
      <w:r>
        <w:rPr>
          <w:rFonts w:hint="cs"/>
          <w:rtl/>
          <w:lang w:eastAsia="he-IL"/>
        </w:rPr>
        <w:t>שחולקו מחדש בין הוועדות.</w:t>
      </w:r>
    </w:p>
    <w:p w14:paraId="5671B557" w14:textId="77777777" w:rsidR="001749BC" w:rsidRDefault="001749BC" w:rsidP="00131F45">
      <w:pPr>
        <w:rPr>
          <w:rtl/>
          <w:lang w:eastAsia="he-IL"/>
        </w:rPr>
      </w:pPr>
      <w:bookmarkStart w:id="11277" w:name="_ETM_Q24_682117"/>
      <w:bookmarkStart w:id="11278" w:name="_ETM_Q24_682216"/>
      <w:bookmarkEnd w:id="11277"/>
      <w:bookmarkEnd w:id="11278"/>
    </w:p>
    <w:p w14:paraId="6346ADA9" w14:textId="77777777" w:rsidR="001749BC" w:rsidRDefault="001749BC" w:rsidP="00131F45">
      <w:pPr>
        <w:rPr>
          <w:rtl/>
          <w:lang w:eastAsia="he-IL"/>
        </w:rPr>
      </w:pPr>
      <w:bookmarkStart w:id="11279" w:name="_ETM_Q24_682261"/>
      <w:bookmarkStart w:id="11280" w:name="_ETM_Q24_682342"/>
      <w:bookmarkEnd w:id="11279"/>
      <w:bookmarkEnd w:id="11280"/>
      <w:r>
        <w:rPr>
          <w:rFonts w:hint="cs"/>
          <w:rtl/>
          <w:lang w:eastAsia="he-IL"/>
        </w:rPr>
        <w:t xml:space="preserve">יצוין כי בכנסת העשרים-וארבע הוקמו </w:t>
      </w:r>
      <w:bookmarkStart w:id="11281" w:name="_ETM_Q24_684543"/>
      <w:bookmarkEnd w:id="11281"/>
      <w:r>
        <w:rPr>
          <w:rFonts w:hint="cs"/>
          <w:rtl/>
          <w:lang w:eastAsia="he-IL"/>
        </w:rPr>
        <w:t>כהוראת שעה ועדת הבריאות, ועדות ביטחון הפנים, ועדת מיזמי תשתית</w:t>
      </w:r>
      <w:bookmarkStart w:id="11282" w:name="_ETM_Q24_689772"/>
      <w:bookmarkEnd w:id="11282"/>
      <w:r>
        <w:rPr>
          <w:rFonts w:hint="cs"/>
          <w:rtl/>
          <w:lang w:eastAsia="he-IL"/>
        </w:rPr>
        <w:t xml:space="preserve"> לאומיים מיוחדים ושירותים דת לאומיים, ובהתאמה נחקק גם אז חוק </w:t>
      </w:r>
      <w:bookmarkStart w:id="11283" w:name="_ETM_Q24_693262"/>
      <w:bookmarkEnd w:id="11283"/>
      <w:r>
        <w:rPr>
          <w:rFonts w:hint="cs"/>
          <w:rtl/>
          <w:lang w:eastAsia="he-IL"/>
        </w:rPr>
        <w:t xml:space="preserve">לעניין ועדות הכנסת, שהסדיר את העברת הסמכויות והתפקידים בדומה </w:t>
      </w:r>
      <w:bookmarkStart w:id="11284" w:name="_ETM_Q24_694366"/>
      <w:bookmarkEnd w:id="11284"/>
      <w:r>
        <w:rPr>
          <w:rFonts w:hint="cs"/>
          <w:rtl/>
          <w:lang w:eastAsia="he-IL"/>
        </w:rPr>
        <w:t>למוצע בהצעת חוק זו.</w:t>
      </w:r>
    </w:p>
    <w:p w14:paraId="29810B2E" w14:textId="77777777" w:rsidR="001749BC" w:rsidRDefault="001749BC" w:rsidP="00131F45">
      <w:pPr>
        <w:rPr>
          <w:rtl/>
          <w:lang w:eastAsia="he-IL"/>
        </w:rPr>
      </w:pPr>
      <w:bookmarkStart w:id="11285" w:name="_ETM_Q24_699239"/>
      <w:bookmarkStart w:id="11286" w:name="_ETM_Q24_699347"/>
      <w:bookmarkEnd w:id="11285"/>
      <w:bookmarkEnd w:id="11286"/>
    </w:p>
    <w:p w14:paraId="5696B4EF" w14:textId="533E27A8" w:rsidR="001749BC" w:rsidRDefault="001749BC" w:rsidP="00131F45">
      <w:pPr>
        <w:rPr>
          <w:rtl/>
          <w:lang w:eastAsia="he-IL"/>
        </w:rPr>
      </w:pPr>
      <w:bookmarkStart w:id="11287" w:name="_ETM_Q24_699431"/>
      <w:bookmarkStart w:id="11288" w:name="_ETM_Q24_699476"/>
      <w:bookmarkEnd w:id="11287"/>
      <w:bookmarkEnd w:id="11288"/>
      <w:r>
        <w:rPr>
          <w:rFonts w:hint="cs"/>
          <w:rtl/>
          <w:lang w:eastAsia="he-IL"/>
        </w:rPr>
        <w:t xml:space="preserve">פרק א' להצעה, עניינו </w:t>
      </w:r>
      <w:bookmarkStart w:id="11289" w:name="_ETM_Q24_700840"/>
      <w:bookmarkEnd w:id="11289"/>
      <w:r>
        <w:rPr>
          <w:rFonts w:hint="cs"/>
          <w:rtl/>
          <w:lang w:eastAsia="he-IL"/>
        </w:rPr>
        <w:t xml:space="preserve">סמכויותיה של ועדת הבריאות אשר הוקמה כעת כוועדה קבועה. הפרק </w:t>
      </w:r>
      <w:bookmarkStart w:id="11290" w:name="_ETM_Q24_701586"/>
      <w:bookmarkEnd w:id="11290"/>
      <w:r>
        <w:rPr>
          <w:rFonts w:hint="cs"/>
          <w:rtl/>
          <w:lang w:eastAsia="he-IL"/>
        </w:rPr>
        <w:t xml:space="preserve">מונה חוקים שבהם ייקבע כי הוועדה המוסמכת היא ועדת הבריאות, </w:t>
      </w:r>
      <w:bookmarkStart w:id="11291" w:name="_ETM_Q24_707693"/>
      <w:bookmarkEnd w:id="11291"/>
      <w:r>
        <w:rPr>
          <w:rFonts w:hint="cs"/>
          <w:rtl/>
          <w:lang w:eastAsia="he-IL"/>
        </w:rPr>
        <w:t xml:space="preserve">ויובהר שכל סמכות ותפקיד הנתונים לפי חיקוק אחר ל"ועדת העבודה, </w:t>
      </w:r>
      <w:bookmarkStart w:id="11292" w:name="_ETM_Q24_712572"/>
      <w:bookmarkEnd w:id="11292"/>
      <w:r>
        <w:rPr>
          <w:rFonts w:hint="cs"/>
          <w:rtl/>
          <w:lang w:eastAsia="he-IL"/>
        </w:rPr>
        <w:t>הרווחה והבריאות" יהיו נתונים מעתה ל"ועדת העבודה והרווחה".</w:t>
      </w:r>
    </w:p>
    <w:p w14:paraId="6EA80AC4" w14:textId="77777777" w:rsidR="001749BC" w:rsidRDefault="001749BC" w:rsidP="00131F45">
      <w:pPr>
        <w:rPr>
          <w:rtl/>
          <w:lang w:eastAsia="he-IL"/>
        </w:rPr>
      </w:pPr>
      <w:bookmarkStart w:id="11293" w:name="_ETM_Q24_715060"/>
      <w:bookmarkStart w:id="11294" w:name="_ETM_Q24_715137"/>
      <w:bookmarkEnd w:id="11293"/>
      <w:bookmarkEnd w:id="11294"/>
    </w:p>
    <w:p w14:paraId="047C8011" w14:textId="12842AE8" w:rsidR="008F2D15" w:rsidRDefault="008F2D15" w:rsidP="00131F45">
      <w:pPr>
        <w:rPr>
          <w:rtl/>
        </w:rPr>
      </w:pPr>
      <w:bookmarkStart w:id="11295" w:name="TOR_Q25"/>
      <w:bookmarkStart w:id="11296" w:name="ET_speaker_5785_1"/>
      <w:bookmarkEnd w:id="11295"/>
      <w:r>
        <w:rPr>
          <w:rFonts w:hint="cs"/>
          <w:rtl/>
        </w:rPr>
        <w:t>פרק ב' להצעת החוק מתקן חוקים שבהם תחומי עניין שהועברו בתיקון התקנון לוועדת הפנים והגנת הסביבה: תחום הבינוי והשיכון, תחומי המקרקעין והשכירות וחוקים העוסקים במחזור.</w:t>
      </w:r>
    </w:p>
    <w:p w14:paraId="3749BEC1" w14:textId="77777777" w:rsidR="008F2D15" w:rsidRDefault="008F2D15" w:rsidP="00131F45">
      <w:pPr>
        <w:rPr>
          <w:rtl/>
        </w:rPr>
      </w:pPr>
    </w:p>
    <w:p w14:paraId="2327BCE5" w14:textId="77777777" w:rsidR="008F2D15" w:rsidRDefault="008F2D15" w:rsidP="00131F45">
      <w:pPr>
        <w:rPr>
          <w:rtl/>
        </w:rPr>
      </w:pPr>
      <w:r>
        <w:rPr>
          <w:rFonts w:hint="cs"/>
          <w:rtl/>
        </w:rPr>
        <w:lastRenderedPageBreak/>
        <w:t>פרק ג' מונה חוקים שבהם ייקבע כי הוועדה המוסמכת לפיהם היא הוועדה החדשה לביטחון לאומי.</w:t>
      </w:r>
    </w:p>
    <w:p w14:paraId="46865B4F" w14:textId="77777777" w:rsidR="008F2D15" w:rsidRDefault="008F2D15" w:rsidP="00131F45">
      <w:pPr>
        <w:rPr>
          <w:rtl/>
        </w:rPr>
      </w:pPr>
    </w:p>
    <w:p w14:paraId="2B69AF6E" w14:textId="77777777" w:rsidR="008F2D15" w:rsidRDefault="008F2D15" w:rsidP="00131F45">
      <w:pPr>
        <w:rPr>
          <w:rtl/>
        </w:rPr>
      </w:pPr>
      <w:r>
        <w:rPr>
          <w:rFonts w:hint="cs"/>
          <w:rtl/>
        </w:rPr>
        <w:t>פרק ד' הוא הוראת שעה לכנסת העשרים-וחמש. בסימן ב' מוצע לקבוע כי הוועדה המוסמכת לעניין חוק הרבנות הראשית לישראל וחוק איסור הונאה בכשרות היא ועדת החוקה במקום ועדת הפנים. ובסימן ג', כתיקון משלים לתיקון תקנון הכנסת, שלפיו תחום תשתיות בעלות חשיבות לאומית מיוחדת, ובכלל זה המטרו, יהיה בתחום ענייניה של ועדת הפנים והגנת הסביבה, מוצע לתקן את חוק רכבת תחתית (מטרו).</w:t>
      </w:r>
    </w:p>
    <w:p w14:paraId="107BDE9D" w14:textId="77777777" w:rsidR="008F2D15" w:rsidRDefault="008F2D15" w:rsidP="00131F45">
      <w:pPr>
        <w:rPr>
          <w:rtl/>
        </w:rPr>
      </w:pPr>
      <w:bookmarkStart w:id="11297" w:name="_ETM_Q25_151000"/>
      <w:bookmarkEnd w:id="11297"/>
    </w:p>
    <w:p w14:paraId="7B17E3BB" w14:textId="77777777" w:rsidR="008F2D15" w:rsidRDefault="008F2D15" w:rsidP="00131F45">
      <w:bookmarkStart w:id="11298" w:name="_ETM_Q25_152000"/>
      <w:bookmarkEnd w:id="11298"/>
      <w:r>
        <w:rPr>
          <w:rFonts w:hint="cs"/>
          <w:rtl/>
        </w:rPr>
        <w:t xml:space="preserve">אבקש מהכנסת לאשר את הצעת החוק בקריאה הראשונה, ולהחזירה </w:t>
      </w:r>
      <w:bookmarkStart w:id="11299" w:name="_ETM_Q25_155000"/>
      <w:bookmarkEnd w:id="11299"/>
      <w:r>
        <w:rPr>
          <w:rFonts w:hint="cs"/>
          <w:rtl/>
        </w:rPr>
        <w:t>לוועדת הכנסת לשם הכנתה לקריאה השנייה והשלישית. תודה.</w:t>
      </w:r>
    </w:p>
    <w:p w14:paraId="5E886DB3" w14:textId="77777777" w:rsidR="008F2D15" w:rsidRDefault="008F2D15" w:rsidP="00131F45">
      <w:pPr>
        <w:keepNext/>
        <w:rPr>
          <w:rtl/>
        </w:rPr>
      </w:pPr>
    </w:p>
    <w:p w14:paraId="32E5541B" w14:textId="77777777" w:rsidR="008F2D15" w:rsidRDefault="008F2D15" w:rsidP="00131F45">
      <w:pPr>
        <w:pStyle w:val="af6"/>
        <w:keepNext/>
        <w:rPr>
          <w:rtl/>
        </w:rPr>
      </w:pPr>
      <w:bookmarkStart w:id="11300" w:name="ET_yor_6129_2"/>
      <w:r w:rsidRPr="00B710DF">
        <w:rPr>
          <w:rStyle w:val="TagStyle"/>
          <w:rtl/>
        </w:rPr>
        <w:t xml:space="preserve"> &lt;&lt; יור &gt;&gt; </w:t>
      </w:r>
      <w:r>
        <w:rPr>
          <w:rtl/>
        </w:rPr>
        <w:t>היו"ר ישראל אייכלר:</w:t>
      </w:r>
      <w:r w:rsidRPr="00B710DF">
        <w:rPr>
          <w:rStyle w:val="TagStyle"/>
          <w:rtl/>
        </w:rPr>
        <w:t xml:space="preserve"> &lt;&lt; יור &gt;&gt;</w:t>
      </w:r>
      <w:r>
        <w:rPr>
          <w:rtl/>
        </w:rPr>
        <w:t xml:space="preserve">  </w:t>
      </w:r>
      <w:bookmarkEnd w:id="11300"/>
    </w:p>
    <w:p w14:paraId="22D84EC0" w14:textId="77777777" w:rsidR="008F2D15" w:rsidRDefault="008F2D15" w:rsidP="00131F45">
      <w:pPr>
        <w:pStyle w:val="KeepWithNext"/>
        <w:rPr>
          <w:rtl/>
          <w:lang w:eastAsia="he-IL"/>
        </w:rPr>
      </w:pPr>
    </w:p>
    <w:p w14:paraId="5F51E567" w14:textId="77777777" w:rsidR="008F2D15" w:rsidRDefault="008F2D15" w:rsidP="00131F45">
      <w:pPr>
        <w:rPr>
          <w:rtl/>
          <w:lang w:eastAsia="he-IL"/>
        </w:rPr>
      </w:pPr>
      <w:r>
        <w:rPr>
          <w:rFonts w:hint="cs"/>
          <w:rtl/>
          <w:lang w:eastAsia="he-IL"/>
        </w:rPr>
        <w:t xml:space="preserve">אנחנו עוברים לרשימת </w:t>
      </w:r>
      <w:bookmarkStart w:id="11301" w:name="_ETM_Q25_164000"/>
      <w:bookmarkEnd w:id="11301"/>
      <w:r>
        <w:rPr>
          <w:rFonts w:hint="cs"/>
          <w:rtl/>
          <w:lang w:eastAsia="he-IL"/>
        </w:rPr>
        <w:t>הנואמים. יש רשימת נואמים. עופר כסיף, בבקשה.</w:t>
      </w:r>
    </w:p>
    <w:p w14:paraId="63DA8F76" w14:textId="77777777" w:rsidR="008F2D15" w:rsidRDefault="008F2D15" w:rsidP="00131F45">
      <w:pPr>
        <w:rPr>
          <w:rtl/>
          <w:lang w:eastAsia="he-IL"/>
        </w:rPr>
      </w:pPr>
    </w:p>
    <w:p w14:paraId="52BE830C" w14:textId="77777777" w:rsidR="008F2D15" w:rsidRDefault="008F2D15" w:rsidP="00131F45">
      <w:pPr>
        <w:pStyle w:val="af5"/>
        <w:keepNext/>
        <w:rPr>
          <w:rtl/>
        </w:rPr>
      </w:pPr>
      <w:bookmarkStart w:id="11302" w:name="ET_interruption_קריאה_25"/>
      <w:r w:rsidRPr="001C05E4">
        <w:rPr>
          <w:rStyle w:val="TagStyle"/>
          <w:rtl/>
        </w:rPr>
        <w:t xml:space="preserve"> &lt;&lt; קריאה &gt;&gt; </w:t>
      </w:r>
      <w:r>
        <w:rPr>
          <w:rtl/>
        </w:rPr>
        <w:t>קריאה:</w:t>
      </w:r>
      <w:r w:rsidRPr="001C05E4">
        <w:rPr>
          <w:rStyle w:val="TagStyle"/>
          <w:rtl/>
        </w:rPr>
        <w:t xml:space="preserve"> &lt;&lt; קריאה &gt;&gt;</w:t>
      </w:r>
      <w:r>
        <w:rPr>
          <w:rtl/>
        </w:rPr>
        <w:t xml:space="preserve">  </w:t>
      </w:r>
      <w:bookmarkEnd w:id="11302"/>
    </w:p>
    <w:p w14:paraId="71B653C0" w14:textId="77777777" w:rsidR="008F2D15" w:rsidRDefault="008F2D15" w:rsidP="00131F45">
      <w:pPr>
        <w:pStyle w:val="KeepWithNext"/>
        <w:rPr>
          <w:rtl/>
          <w:lang w:eastAsia="he-IL"/>
        </w:rPr>
      </w:pPr>
    </w:p>
    <w:p w14:paraId="7AB7D845" w14:textId="77777777" w:rsidR="008F2D15" w:rsidRDefault="008F2D15" w:rsidP="00131F45">
      <w:pPr>
        <w:rPr>
          <w:rtl/>
          <w:lang w:eastAsia="he-IL"/>
        </w:rPr>
      </w:pPr>
      <w:bookmarkStart w:id="11303" w:name="_ETM_Q25_173000"/>
      <w:bookmarkEnd w:id="11303"/>
      <w:r>
        <w:rPr>
          <w:rFonts w:hint="cs"/>
          <w:rtl/>
          <w:lang w:eastAsia="he-IL"/>
        </w:rPr>
        <w:t>- - -</w:t>
      </w:r>
    </w:p>
    <w:p w14:paraId="79F0C214" w14:textId="77777777" w:rsidR="008F2D15" w:rsidRDefault="008F2D15" w:rsidP="00131F45">
      <w:pPr>
        <w:rPr>
          <w:rtl/>
          <w:lang w:eastAsia="he-IL"/>
        </w:rPr>
      </w:pPr>
      <w:bookmarkStart w:id="11304" w:name="_ETM_Q25_169000"/>
      <w:bookmarkEnd w:id="11304"/>
    </w:p>
    <w:p w14:paraId="24527294" w14:textId="77777777" w:rsidR="008F2D15" w:rsidRDefault="008F2D15" w:rsidP="00131F45">
      <w:pPr>
        <w:pStyle w:val="af6"/>
        <w:keepNext/>
        <w:rPr>
          <w:rtl/>
        </w:rPr>
      </w:pPr>
      <w:r w:rsidRPr="001C05E4">
        <w:rPr>
          <w:rStyle w:val="TagStyle"/>
          <w:rtl/>
        </w:rPr>
        <w:t xml:space="preserve"> &lt;&lt; יור &gt;&gt; </w:t>
      </w:r>
      <w:r>
        <w:rPr>
          <w:rtl/>
        </w:rPr>
        <w:t>היו"ר ישראל אייכלר:</w:t>
      </w:r>
      <w:r w:rsidRPr="001C05E4">
        <w:rPr>
          <w:rStyle w:val="TagStyle"/>
          <w:rtl/>
        </w:rPr>
        <w:t xml:space="preserve"> &lt;&lt; יור &gt;&gt;</w:t>
      </w:r>
      <w:r>
        <w:rPr>
          <w:rtl/>
        </w:rPr>
        <w:t xml:space="preserve">  </w:t>
      </w:r>
    </w:p>
    <w:p w14:paraId="0A024E3E" w14:textId="77777777" w:rsidR="008F2D15" w:rsidRDefault="008F2D15" w:rsidP="00131F45">
      <w:pPr>
        <w:pStyle w:val="KeepWithNext"/>
        <w:rPr>
          <w:rtl/>
          <w:lang w:eastAsia="he-IL"/>
        </w:rPr>
      </w:pPr>
    </w:p>
    <w:p w14:paraId="15805606" w14:textId="77777777" w:rsidR="008F2D15" w:rsidRDefault="008F2D15" w:rsidP="00131F45">
      <w:pPr>
        <w:rPr>
          <w:rtl/>
          <w:lang w:eastAsia="he-IL"/>
        </w:rPr>
      </w:pPr>
      <w:bookmarkStart w:id="11305" w:name="_ETM_Q25_170000"/>
      <w:bookmarkEnd w:id="11305"/>
      <w:r>
        <w:rPr>
          <w:rFonts w:hint="cs"/>
          <w:rtl/>
          <w:lang w:eastAsia="he-IL"/>
        </w:rPr>
        <w:t xml:space="preserve">לא, </w:t>
      </w:r>
      <w:bookmarkStart w:id="11306" w:name="_ETM_Q25_171000"/>
      <w:bookmarkEnd w:id="11306"/>
      <w:r>
        <w:rPr>
          <w:rFonts w:hint="cs"/>
          <w:rtl/>
          <w:lang w:eastAsia="he-IL"/>
        </w:rPr>
        <w:t xml:space="preserve">אין הצבעה עכשיו </w:t>
      </w:r>
      <w:r>
        <w:rPr>
          <w:rtl/>
          <w:lang w:eastAsia="he-IL"/>
        </w:rPr>
        <w:t>–</w:t>
      </w:r>
      <w:r>
        <w:rPr>
          <w:rFonts w:hint="cs"/>
          <w:rtl/>
          <w:lang w:eastAsia="he-IL"/>
        </w:rPr>
        <w:t xml:space="preserve"> יש נאומים, ואחרי זה.</w:t>
      </w:r>
    </w:p>
    <w:p w14:paraId="7770F22D" w14:textId="77777777" w:rsidR="008F2D15" w:rsidRDefault="008F2D15" w:rsidP="00131F45">
      <w:pPr>
        <w:rPr>
          <w:rtl/>
          <w:lang w:eastAsia="he-IL"/>
        </w:rPr>
      </w:pPr>
      <w:bookmarkStart w:id="11307" w:name="_ETM_Q25_177000"/>
      <w:bookmarkEnd w:id="11307"/>
    </w:p>
    <w:p w14:paraId="4307ABEC" w14:textId="77777777" w:rsidR="008F2D15" w:rsidRDefault="008F2D15" w:rsidP="00131F45">
      <w:pPr>
        <w:pStyle w:val="af5"/>
        <w:keepNext/>
        <w:rPr>
          <w:rtl/>
        </w:rPr>
      </w:pPr>
      <w:bookmarkStart w:id="11308" w:name="ET_interruption_קריאה_27"/>
      <w:r w:rsidRPr="001C05E4">
        <w:rPr>
          <w:rStyle w:val="TagStyle"/>
          <w:rtl/>
        </w:rPr>
        <w:t xml:space="preserve"> &lt;&lt; קריאה &gt;&gt; </w:t>
      </w:r>
      <w:r>
        <w:rPr>
          <w:rtl/>
        </w:rPr>
        <w:t>קריאה:</w:t>
      </w:r>
      <w:r w:rsidRPr="001C05E4">
        <w:rPr>
          <w:rStyle w:val="TagStyle"/>
          <w:rtl/>
        </w:rPr>
        <w:t xml:space="preserve"> &lt;&lt; קריאה &gt;&gt;</w:t>
      </w:r>
      <w:r>
        <w:rPr>
          <w:rtl/>
        </w:rPr>
        <w:t xml:space="preserve">  </w:t>
      </w:r>
      <w:bookmarkEnd w:id="11308"/>
    </w:p>
    <w:p w14:paraId="185B5514" w14:textId="77777777" w:rsidR="008F2D15" w:rsidRDefault="008F2D15" w:rsidP="00131F45">
      <w:pPr>
        <w:pStyle w:val="KeepWithNext"/>
        <w:rPr>
          <w:rtl/>
          <w:lang w:eastAsia="he-IL"/>
        </w:rPr>
      </w:pPr>
    </w:p>
    <w:p w14:paraId="02DB99AA" w14:textId="77777777" w:rsidR="008F2D15" w:rsidRDefault="008F2D15" w:rsidP="00131F45">
      <w:pPr>
        <w:rPr>
          <w:rtl/>
          <w:lang w:eastAsia="he-IL"/>
        </w:rPr>
      </w:pPr>
      <w:bookmarkStart w:id="11309" w:name="_ETM_Q25_179000"/>
      <w:bookmarkEnd w:id="11309"/>
      <w:r>
        <w:rPr>
          <w:rFonts w:hint="cs"/>
          <w:rtl/>
          <w:lang w:eastAsia="he-IL"/>
        </w:rPr>
        <w:t>- - -</w:t>
      </w:r>
    </w:p>
    <w:p w14:paraId="3DA2C77B" w14:textId="77777777" w:rsidR="008F2D15" w:rsidRDefault="008F2D15" w:rsidP="00131F45">
      <w:pPr>
        <w:rPr>
          <w:rtl/>
          <w:lang w:eastAsia="he-IL"/>
        </w:rPr>
      </w:pPr>
    </w:p>
    <w:p w14:paraId="28CB806C" w14:textId="77777777" w:rsidR="008F2D15" w:rsidRDefault="008F2D15" w:rsidP="00131F45">
      <w:pPr>
        <w:pStyle w:val="af6"/>
        <w:keepNext/>
        <w:rPr>
          <w:rtl/>
        </w:rPr>
      </w:pPr>
      <w:r w:rsidRPr="001C05E4">
        <w:rPr>
          <w:rStyle w:val="TagStyle"/>
          <w:rtl/>
        </w:rPr>
        <w:t xml:space="preserve"> &lt;&lt; יור &gt;&gt; </w:t>
      </w:r>
      <w:r>
        <w:rPr>
          <w:rtl/>
        </w:rPr>
        <w:t>היו"ר ישראל אייכלר:</w:t>
      </w:r>
      <w:r w:rsidRPr="001C05E4">
        <w:rPr>
          <w:rStyle w:val="TagStyle"/>
          <w:rtl/>
        </w:rPr>
        <w:t xml:space="preserve"> &lt;&lt; יור &gt;&gt;</w:t>
      </w:r>
      <w:r>
        <w:rPr>
          <w:rtl/>
        </w:rPr>
        <w:t xml:space="preserve">  </w:t>
      </w:r>
    </w:p>
    <w:p w14:paraId="220A6556" w14:textId="77777777" w:rsidR="008F2D15" w:rsidRDefault="008F2D15" w:rsidP="00131F45">
      <w:pPr>
        <w:pStyle w:val="KeepWithNext"/>
        <w:rPr>
          <w:rtl/>
          <w:lang w:eastAsia="he-IL"/>
        </w:rPr>
      </w:pPr>
    </w:p>
    <w:p w14:paraId="03DE4D44" w14:textId="77777777" w:rsidR="008F2D15" w:rsidRPr="001C05E4" w:rsidRDefault="008F2D15" w:rsidP="00131F45">
      <w:pPr>
        <w:rPr>
          <w:rtl/>
          <w:lang w:eastAsia="he-IL"/>
        </w:rPr>
      </w:pPr>
      <w:bookmarkStart w:id="11310" w:name="_ETM_Q25_181000"/>
      <w:bookmarkEnd w:id="11310"/>
      <w:r>
        <w:rPr>
          <w:rFonts w:hint="cs"/>
          <w:rtl/>
          <w:lang w:eastAsia="he-IL"/>
        </w:rPr>
        <w:t xml:space="preserve">יש חמישה </w:t>
      </w:r>
      <w:bookmarkStart w:id="11311" w:name="_ETM_Q25_184000"/>
      <w:bookmarkEnd w:id="11311"/>
      <w:r>
        <w:rPr>
          <w:rFonts w:hint="cs"/>
          <w:rtl/>
          <w:lang w:eastAsia="he-IL"/>
        </w:rPr>
        <w:t>דוברים, למי שסקרן לדעת.</w:t>
      </w:r>
    </w:p>
    <w:p w14:paraId="0246E5F3" w14:textId="77777777" w:rsidR="008F2D15" w:rsidRDefault="008F2D15" w:rsidP="00131F45">
      <w:pPr>
        <w:keepNext/>
        <w:rPr>
          <w:rtl/>
        </w:rPr>
      </w:pPr>
    </w:p>
    <w:p w14:paraId="74F05040" w14:textId="77777777" w:rsidR="008F2D15" w:rsidRDefault="008F2D15" w:rsidP="00131F45">
      <w:pPr>
        <w:pStyle w:val="a4"/>
        <w:keepNext/>
        <w:rPr>
          <w:rtl/>
        </w:rPr>
      </w:pPr>
      <w:r w:rsidRPr="00B710DF">
        <w:rPr>
          <w:rStyle w:val="TagStyle"/>
          <w:rtl/>
        </w:rPr>
        <w:t xml:space="preserve"> &lt;&lt; דובר &gt;&gt; </w:t>
      </w:r>
      <w:bookmarkStart w:id="11312" w:name="_Toc126173136"/>
      <w:r>
        <w:rPr>
          <w:rtl/>
        </w:rPr>
        <w:t>עופר כסיף (חד"ש-תע"ל):</w:t>
      </w:r>
      <w:bookmarkEnd w:id="11312"/>
      <w:r w:rsidRPr="00B710DF">
        <w:rPr>
          <w:rStyle w:val="TagStyle"/>
          <w:rtl/>
        </w:rPr>
        <w:t xml:space="preserve"> &lt;&lt; דובר &gt;&gt;</w:t>
      </w:r>
      <w:r>
        <w:rPr>
          <w:rtl/>
        </w:rPr>
        <w:t xml:space="preserve">  </w:t>
      </w:r>
      <w:bookmarkEnd w:id="11296"/>
    </w:p>
    <w:p w14:paraId="42439133" w14:textId="77777777" w:rsidR="008F2D15" w:rsidRDefault="008F2D15" w:rsidP="00131F45">
      <w:pPr>
        <w:pStyle w:val="KeepWithNext"/>
        <w:rPr>
          <w:rtl/>
          <w:lang w:eastAsia="he-IL"/>
        </w:rPr>
      </w:pPr>
    </w:p>
    <w:p w14:paraId="35263C4D" w14:textId="77777777" w:rsidR="008F2D15" w:rsidRDefault="008F2D15" w:rsidP="00131F45">
      <w:pPr>
        <w:rPr>
          <w:rtl/>
          <w:lang w:eastAsia="he-IL"/>
        </w:rPr>
      </w:pPr>
      <w:r>
        <w:rPr>
          <w:rFonts w:hint="cs"/>
          <w:rtl/>
          <w:lang w:eastAsia="he-IL"/>
        </w:rPr>
        <w:t xml:space="preserve">כבוד היושב-ראש, חברי הכנסת, היום, במסגרת רשימת החרפות של הכנסת </w:t>
      </w:r>
      <w:bookmarkStart w:id="11313" w:name="_ETM_Q25_202000"/>
      <w:bookmarkEnd w:id="11313"/>
      <w:r>
        <w:rPr>
          <w:rFonts w:hint="cs"/>
          <w:rtl/>
          <w:lang w:eastAsia="he-IL"/>
        </w:rPr>
        <w:t xml:space="preserve">הזאת ושל הממשלה הקואליציה, הייתה חרפה נוספת, והיא </w:t>
      </w:r>
      <w:bookmarkStart w:id="11314" w:name="_ETM_Q25_206000"/>
      <w:bookmarkEnd w:id="11314"/>
      <w:r>
        <w:rPr>
          <w:rFonts w:hint="cs"/>
          <w:rtl/>
          <w:lang w:eastAsia="he-IL"/>
        </w:rPr>
        <w:t xml:space="preserve">העלאת שאילתה לגופו של חבר כנסת. לכאורה, לא להזכיר את </w:t>
      </w:r>
      <w:bookmarkStart w:id="11315" w:name="_ETM_Q25_211000"/>
      <w:bookmarkEnd w:id="11315"/>
      <w:r>
        <w:rPr>
          <w:rFonts w:hint="cs"/>
          <w:rtl/>
          <w:lang w:eastAsia="he-IL"/>
        </w:rPr>
        <w:t xml:space="preserve">שמו, שזה אני, אבל כן הזכירו את שמי. </w:t>
      </w:r>
    </w:p>
    <w:p w14:paraId="16E42998" w14:textId="77777777" w:rsidR="008F2D15" w:rsidRDefault="008F2D15" w:rsidP="00131F45">
      <w:pPr>
        <w:rPr>
          <w:rtl/>
          <w:lang w:eastAsia="he-IL"/>
        </w:rPr>
      </w:pPr>
    </w:p>
    <w:p w14:paraId="4A1C7AF8" w14:textId="77777777" w:rsidR="008F2D15" w:rsidRDefault="008F2D15" w:rsidP="00131F45">
      <w:pPr>
        <w:rPr>
          <w:rtl/>
          <w:lang w:eastAsia="he-IL"/>
        </w:rPr>
      </w:pPr>
      <w:bookmarkStart w:id="11316" w:name="_ETM_Q25_221000"/>
      <w:bookmarkEnd w:id="11316"/>
      <w:r>
        <w:rPr>
          <w:rFonts w:hint="cs"/>
          <w:rtl/>
          <w:lang w:eastAsia="he-IL"/>
        </w:rPr>
        <w:t xml:space="preserve">עכשיו, יש </w:t>
      </w:r>
      <w:bookmarkStart w:id="11317" w:name="_ETM_Q25_212000"/>
      <w:bookmarkEnd w:id="11317"/>
      <w:r>
        <w:rPr>
          <w:rFonts w:hint="cs"/>
          <w:rtl/>
          <w:lang w:eastAsia="he-IL"/>
        </w:rPr>
        <w:t xml:space="preserve">פה רשימה גדולה של חרפות: דבר ראשון, יושב-ראש הכנסת דחה שאילתה דחופה שאני ביקשתי בנושא של העברת כספים לטרוריסטים </w:t>
      </w:r>
      <w:bookmarkStart w:id="11318" w:name="_ETM_Q25_228000"/>
      <w:bookmarkEnd w:id="11318"/>
      <w:r>
        <w:rPr>
          <w:rFonts w:hint="cs"/>
          <w:rtl/>
          <w:lang w:eastAsia="he-IL"/>
        </w:rPr>
        <w:t xml:space="preserve">יהודים כמו יגאל עמיר ורוצחי פלסטינים. זה לא היה דחוף. </w:t>
      </w:r>
      <w:bookmarkStart w:id="11319" w:name="_ETM_Q25_229000"/>
      <w:bookmarkEnd w:id="11319"/>
      <w:r>
        <w:rPr>
          <w:rFonts w:hint="cs"/>
          <w:rtl/>
          <w:lang w:eastAsia="he-IL"/>
        </w:rPr>
        <w:t xml:space="preserve">להעלות שאילתה כנגד חבר כנסת על הנפת הדגל הפלסטיני זה </w:t>
      </w:r>
      <w:bookmarkStart w:id="11320" w:name="_ETM_Q25_234000"/>
      <w:bookmarkEnd w:id="11320"/>
      <w:r>
        <w:rPr>
          <w:rFonts w:hint="cs"/>
          <w:rtl/>
          <w:lang w:eastAsia="he-IL"/>
        </w:rPr>
        <w:t xml:space="preserve">כן היה לו דחוף. זה רק מראה את מי משרת יושב-ראש הכנסת. את הכנסת הוא לא משרת. את הציבור </w:t>
      </w:r>
      <w:bookmarkStart w:id="11321" w:name="_ETM_Q25_242000"/>
      <w:bookmarkEnd w:id="11321"/>
      <w:r>
        <w:rPr>
          <w:rFonts w:hint="cs"/>
          <w:rtl/>
          <w:lang w:eastAsia="he-IL"/>
        </w:rPr>
        <w:t xml:space="preserve">הוא לא משרת. הוא משרת את סדר-היום הגזעני </w:t>
      </w:r>
      <w:bookmarkStart w:id="11322" w:name="_ETM_Q25_246000"/>
      <w:bookmarkEnd w:id="11322"/>
      <w:r>
        <w:rPr>
          <w:rFonts w:hint="cs"/>
          <w:rtl/>
          <w:lang w:eastAsia="he-IL"/>
        </w:rPr>
        <w:t>של הממשלה, שראש סיעתו עומד בראשה. זה דבר ראשון.</w:t>
      </w:r>
    </w:p>
    <w:p w14:paraId="41A65243" w14:textId="77777777" w:rsidR="008F2D15" w:rsidRDefault="008F2D15" w:rsidP="00131F45">
      <w:pPr>
        <w:rPr>
          <w:rtl/>
          <w:lang w:eastAsia="he-IL"/>
        </w:rPr>
      </w:pPr>
    </w:p>
    <w:p w14:paraId="24AEA9D6" w14:textId="77777777" w:rsidR="008F2D15" w:rsidRDefault="008F2D15" w:rsidP="00131F45">
      <w:pPr>
        <w:rPr>
          <w:rtl/>
          <w:lang w:eastAsia="he-IL"/>
        </w:rPr>
      </w:pPr>
      <w:bookmarkStart w:id="11323" w:name="_ETM_Q25_255000"/>
      <w:bookmarkEnd w:id="11323"/>
      <w:r>
        <w:rPr>
          <w:rFonts w:hint="cs"/>
          <w:rtl/>
          <w:lang w:eastAsia="he-IL"/>
        </w:rPr>
        <w:t xml:space="preserve">עכשיו, שימו לב לאוסף השקרים של השר שדיבר ושגם שמי שהגיש את השאילתה העלה. אוסף של שקרים. ממש אורוול היה מתבייש. אמת </w:t>
      </w:r>
      <w:bookmarkStart w:id="11324" w:name="_ETM_Q25_268000"/>
      <w:bookmarkEnd w:id="11324"/>
      <w:r>
        <w:rPr>
          <w:rFonts w:hint="cs"/>
          <w:rtl/>
          <w:lang w:eastAsia="he-IL"/>
        </w:rPr>
        <w:t>היא שקר, מלחמה היא שלום. על מה אני מדבר? קוד</w:t>
      </w:r>
      <w:bookmarkStart w:id="11325" w:name="_ETM_Q25_270000"/>
      <w:bookmarkEnd w:id="11325"/>
      <w:r>
        <w:rPr>
          <w:rFonts w:hint="cs"/>
          <w:rtl/>
          <w:lang w:eastAsia="he-IL"/>
        </w:rPr>
        <w:t xml:space="preserve">ם כול, הדגל המדובר הוא לא דגל של ארגון </w:t>
      </w:r>
      <w:r>
        <w:rPr>
          <w:rtl/>
          <w:lang w:eastAsia="he-IL"/>
        </w:rPr>
        <w:t>–</w:t>
      </w:r>
      <w:r>
        <w:rPr>
          <w:rFonts w:hint="cs"/>
          <w:rtl/>
          <w:lang w:eastAsia="he-IL"/>
        </w:rPr>
        <w:t xml:space="preserve"> הוא </w:t>
      </w:r>
      <w:bookmarkStart w:id="11326" w:name="_ETM_Q25_276000"/>
      <w:bookmarkEnd w:id="11326"/>
      <w:r>
        <w:rPr>
          <w:rFonts w:hint="cs"/>
          <w:rtl/>
          <w:lang w:eastAsia="he-IL"/>
        </w:rPr>
        <w:t xml:space="preserve">דגל של עם; הוא דגל של כל העם הפלסטיני. הוא </w:t>
      </w:r>
      <w:bookmarkStart w:id="11327" w:name="_ETM_Q25_280000"/>
      <w:bookmarkEnd w:id="11327"/>
      <w:r>
        <w:rPr>
          <w:rFonts w:hint="cs"/>
          <w:rtl/>
          <w:lang w:eastAsia="he-IL"/>
        </w:rPr>
        <w:t>לא דגל של ארגון.</w:t>
      </w:r>
    </w:p>
    <w:p w14:paraId="5BB633E2" w14:textId="77777777" w:rsidR="008F2D15" w:rsidRDefault="008F2D15" w:rsidP="00131F45">
      <w:pPr>
        <w:rPr>
          <w:rtl/>
          <w:lang w:eastAsia="he-IL"/>
        </w:rPr>
      </w:pPr>
      <w:bookmarkStart w:id="11328" w:name="_ETM_Q25_277000"/>
      <w:bookmarkEnd w:id="11328"/>
    </w:p>
    <w:p w14:paraId="77F14754" w14:textId="77777777" w:rsidR="008F2D15" w:rsidRDefault="008F2D15" w:rsidP="00131F45">
      <w:pPr>
        <w:pStyle w:val="af5"/>
        <w:keepNext/>
        <w:rPr>
          <w:rtl/>
        </w:rPr>
      </w:pPr>
      <w:bookmarkStart w:id="11329" w:name="ET_interruption_6353_29"/>
      <w:r w:rsidRPr="00E911AA">
        <w:rPr>
          <w:rStyle w:val="TagStyle"/>
          <w:rtl/>
        </w:rPr>
        <w:t xml:space="preserve"> &lt;&lt; קריאה &gt;&gt; </w:t>
      </w:r>
      <w:r>
        <w:rPr>
          <w:rtl/>
        </w:rPr>
        <w:t>חנוך דב מלביצקי (הליכוד):</w:t>
      </w:r>
      <w:r w:rsidRPr="00E911AA">
        <w:rPr>
          <w:rStyle w:val="TagStyle"/>
          <w:rtl/>
        </w:rPr>
        <w:t xml:space="preserve"> &lt;&lt; קריאה &gt;&gt;</w:t>
      </w:r>
      <w:r>
        <w:rPr>
          <w:rtl/>
        </w:rPr>
        <w:t xml:space="preserve">  </w:t>
      </w:r>
      <w:bookmarkEnd w:id="11329"/>
    </w:p>
    <w:p w14:paraId="7E4A66BC" w14:textId="77777777" w:rsidR="008F2D15" w:rsidRDefault="008F2D15" w:rsidP="00131F45">
      <w:pPr>
        <w:pStyle w:val="KeepWithNext"/>
        <w:rPr>
          <w:rtl/>
          <w:lang w:eastAsia="he-IL"/>
        </w:rPr>
      </w:pPr>
    </w:p>
    <w:p w14:paraId="07543901" w14:textId="77777777" w:rsidR="008F2D15" w:rsidRDefault="008F2D15" w:rsidP="00131F45">
      <w:pPr>
        <w:rPr>
          <w:rtl/>
          <w:lang w:eastAsia="he-IL"/>
        </w:rPr>
      </w:pPr>
      <w:r>
        <w:rPr>
          <w:rFonts w:hint="cs"/>
          <w:rtl/>
          <w:lang w:eastAsia="he-IL"/>
        </w:rPr>
        <w:t>ארגון טרור. ארגון טרור. ארגון טרור. ארגון טרור. ארגון טרור.</w:t>
      </w:r>
    </w:p>
    <w:p w14:paraId="451B94D5" w14:textId="77777777" w:rsidR="008F2D15" w:rsidRDefault="008F2D15" w:rsidP="00131F45">
      <w:pPr>
        <w:rPr>
          <w:rtl/>
          <w:lang w:eastAsia="he-IL"/>
        </w:rPr>
      </w:pPr>
    </w:p>
    <w:p w14:paraId="4E29956E" w14:textId="77777777" w:rsidR="008F2D15" w:rsidRDefault="008F2D15" w:rsidP="00131F45">
      <w:pPr>
        <w:pStyle w:val="-"/>
        <w:keepNext/>
        <w:rPr>
          <w:rtl/>
        </w:rPr>
      </w:pPr>
      <w:bookmarkStart w:id="11330" w:name="ET_speakercontinue_5785_3"/>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330"/>
    </w:p>
    <w:p w14:paraId="2C5685F0" w14:textId="77777777" w:rsidR="008F2D15" w:rsidRDefault="008F2D15" w:rsidP="00131F45">
      <w:pPr>
        <w:pStyle w:val="KeepWithNext"/>
        <w:rPr>
          <w:rtl/>
          <w:lang w:eastAsia="he-IL"/>
        </w:rPr>
      </w:pPr>
    </w:p>
    <w:p w14:paraId="0E5D0E06" w14:textId="77777777" w:rsidR="008F2D15" w:rsidRDefault="008F2D15" w:rsidP="00131F45">
      <w:pPr>
        <w:rPr>
          <w:rtl/>
          <w:lang w:eastAsia="he-IL"/>
        </w:rPr>
      </w:pPr>
      <w:r>
        <w:rPr>
          <w:rFonts w:hint="cs"/>
          <w:rtl/>
          <w:lang w:eastAsia="he-IL"/>
        </w:rPr>
        <w:t>זה שהאפס הזה צורח לא אומר שהוא צודק.</w:t>
      </w:r>
    </w:p>
    <w:p w14:paraId="22EFBABF" w14:textId="77777777" w:rsidR="008F2D15" w:rsidRDefault="008F2D15" w:rsidP="00131F45">
      <w:pPr>
        <w:rPr>
          <w:rtl/>
          <w:lang w:eastAsia="he-IL"/>
        </w:rPr>
      </w:pPr>
      <w:bookmarkStart w:id="11331" w:name="_ETM_Q25_290000"/>
      <w:bookmarkEnd w:id="11331"/>
    </w:p>
    <w:p w14:paraId="61DBFE90" w14:textId="77777777" w:rsidR="008F2D15" w:rsidRDefault="008F2D15" w:rsidP="00131F45">
      <w:pPr>
        <w:pStyle w:val="af5"/>
        <w:keepNext/>
        <w:rPr>
          <w:rtl/>
        </w:rPr>
      </w:pPr>
      <w:bookmarkStart w:id="11332" w:name="ET_interruption_6353_30"/>
      <w:r w:rsidRPr="00E911AA">
        <w:rPr>
          <w:rStyle w:val="TagStyle"/>
          <w:rtl/>
        </w:rPr>
        <w:t xml:space="preserve"> &lt;&lt; קריאה &gt;&gt; </w:t>
      </w:r>
      <w:r>
        <w:rPr>
          <w:rtl/>
        </w:rPr>
        <w:t>חנוך דב מלביצקי (הליכוד):</w:t>
      </w:r>
      <w:r w:rsidRPr="00E911AA">
        <w:rPr>
          <w:rStyle w:val="TagStyle"/>
          <w:rtl/>
        </w:rPr>
        <w:t xml:space="preserve"> &lt;&lt; קריאה &gt;&gt;</w:t>
      </w:r>
      <w:r>
        <w:rPr>
          <w:rtl/>
        </w:rPr>
        <w:t xml:space="preserve">  </w:t>
      </w:r>
      <w:bookmarkEnd w:id="11332"/>
    </w:p>
    <w:p w14:paraId="4FC1B799" w14:textId="77777777" w:rsidR="008F2D15" w:rsidRDefault="008F2D15" w:rsidP="00131F45">
      <w:pPr>
        <w:pStyle w:val="KeepWithNext"/>
        <w:rPr>
          <w:rtl/>
          <w:lang w:eastAsia="he-IL"/>
        </w:rPr>
      </w:pPr>
    </w:p>
    <w:p w14:paraId="55AD47E4" w14:textId="77777777" w:rsidR="008F2D15" w:rsidRDefault="008F2D15" w:rsidP="00131F45">
      <w:pPr>
        <w:rPr>
          <w:rtl/>
          <w:lang w:eastAsia="he-IL"/>
        </w:rPr>
      </w:pPr>
      <w:r>
        <w:rPr>
          <w:rFonts w:hint="cs"/>
          <w:rtl/>
          <w:lang w:eastAsia="he-IL"/>
        </w:rPr>
        <w:t>ארגון טרור. ארגון טרור.</w:t>
      </w:r>
    </w:p>
    <w:p w14:paraId="73ABD176" w14:textId="77777777" w:rsidR="008F2D15" w:rsidRDefault="008F2D15" w:rsidP="00131F45">
      <w:pPr>
        <w:rPr>
          <w:rtl/>
          <w:lang w:eastAsia="he-IL"/>
        </w:rPr>
      </w:pPr>
    </w:p>
    <w:p w14:paraId="218FA1B1" w14:textId="77777777" w:rsidR="008F2D15" w:rsidRDefault="008F2D15" w:rsidP="00131F45">
      <w:pPr>
        <w:pStyle w:val="-"/>
        <w:keepNext/>
        <w:rPr>
          <w:rtl/>
        </w:rPr>
      </w:pPr>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1E3AC6AA" w14:textId="77777777" w:rsidR="008F2D15" w:rsidRDefault="008F2D15" w:rsidP="00131F45">
      <w:pPr>
        <w:pStyle w:val="KeepWithNext"/>
        <w:rPr>
          <w:rtl/>
          <w:lang w:eastAsia="he-IL"/>
        </w:rPr>
      </w:pPr>
    </w:p>
    <w:p w14:paraId="4FE4268C" w14:textId="77777777" w:rsidR="008F2D15" w:rsidRDefault="008F2D15" w:rsidP="00131F45">
      <w:pPr>
        <w:rPr>
          <w:rtl/>
          <w:lang w:eastAsia="he-IL"/>
        </w:rPr>
      </w:pPr>
      <w:bookmarkStart w:id="11333" w:name="_ETM_Q25_291000"/>
      <w:bookmarkEnd w:id="11333"/>
      <w:r>
        <w:rPr>
          <w:rFonts w:hint="cs"/>
          <w:rtl/>
          <w:lang w:eastAsia="he-IL"/>
        </w:rPr>
        <w:t>עכשיו, זה דגל של העם הפלסטיני.</w:t>
      </w:r>
    </w:p>
    <w:p w14:paraId="7EA7AAF0" w14:textId="77777777" w:rsidR="008F2D15" w:rsidRDefault="008F2D15" w:rsidP="00131F45">
      <w:pPr>
        <w:rPr>
          <w:rtl/>
          <w:lang w:eastAsia="he-IL"/>
        </w:rPr>
      </w:pPr>
      <w:bookmarkStart w:id="11334" w:name="_ETM_Q25_292000"/>
      <w:bookmarkEnd w:id="11334"/>
    </w:p>
    <w:p w14:paraId="0155B07A" w14:textId="77777777" w:rsidR="008F2D15" w:rsidRDefault="008F2D15" w:rsidP="00131F45">
      <w:pPr>
        <w:pStyle w:val="af6"/>
        <w:keepNext/>
        <w:rPr>
          <w:rtl/>
        </w:rPr>
      </w:pPr>
      <w:bookmarkStart w:id="11335" w:name="ET_yor_6129_32"/>
      <w:r w:rsidRPr="00E911AA">
        <w:rPr>
          <w:rStyle w:val="TagStyle"/>
          <w:rtl/>
        </w:rPr>
        <w:t xml:space="preserve"> &lt;&lt; יור &gt;&gt; </w:t>
      </w:r>
      <w:r>
        <w:rPr>
          <w:rtl/>
        </w:rPr>
        <w:t>היו"ר ישראל אייכלר:</w:t>
      </w:r>
      <w:r w:rsidRPr="00E911AA">
        <w:rPr>
          <w:rStyle w:val="TagStyle"/>
          <w:rtl/>
        </w:rPr>
        <w:t xml:space="preserve"> &lt;&lt; יור &gt;&gt;</w:t>
      </w:r>
      <w:r>
        <w:rPr>
          <w:rtl/>
        </w:rPr>
        <w:t xml:space="preserve">  </w:t>
      </w:r>
      <w:bookmarkEnd w:id="11335"/>
    </w:p>
    <w:p w14:paraId="4F5FF264" w14:textId="77777777" w:rsidR="008F2D15" w:rsidRDefault="008F2D15" w:rsidP="00131F45">
      <w:pPr>
        <w:pStyle w:val="KeepWithNext"/>
        <w:rPr>
          <w:rtl/>
          <w:lang w:eastAsia="he-IL"/>
        </w:rPr>
      </w:pPr>
    </w:p>
    <w:p w14:paraId="2EE2B767" w14:textId="77777777" w:rsidR="008F2D15" w:rsidRDefault="008F2D15" w:rsidP="00131F45">
      <w:pPr>
        <w:rPr>
          <w:rtl/>
          <w:lang w:eastAsia="he-IL"/>
        </w:rPr>
      </w:pPr>
      <w:bookmarkStart w:id="11336" w:name="_ETM_Q25_294000"/>
      <w:bookmarkEnd w:id="11336"/>
      <w:r>
        <w:rPr>
          <w:rFonts w:hint="cs"/>
          <w:rtl/>
          <w:lang w:eastAsia="he-IL"/>
        </w:rPr>
        <w:t xml:space="preserve">הערת הביניים נשמעה, חבר </w:t>
      </w:r>
      <w:bookmarkStart w:id="11337" w:name="_ETM_Q25_293000"/>
      <w:bookmarkEnd w:id="11337"/>
      <w:r>
        <w:rPr>
          <w:rFonts w:hint="cs"/>
          <w:rtl/>
          <w:lang w:eastAsia="he-IL"/>
        </w:rPr>
        <w:t>הכנסת מלביצקי.</w:t>
      </w:r>
    </w:p>
    <w:p w14:paraId="4AA2BDE3" w14:textId="77777777" w:rsidR="008F2D15" w:rsidRDefault="008F2D15" w:rsidP="00131F45">
      <w:pPr>
        <w:rPr>
          <w:rtl/>
          <w:lang w:eastAsia="he-IL"/>
        </w:rPr>
      </w:pPr>
      <w:bookmarkStart w:id="11338" w:name="_ETM_Q25_297000"/>
      <w:bookmarkEnd w:id="11338"/>
    </w:p>
    <w:p w14:paraId="605B94A4" w14:textId="77777777" w:rsidR="008F2D15" w:rsidRDefault="008F2D15" w:rsidP="00131F45">
      <w:pPr>
        <w:pStyle w:val="-"/>
        <w:keepNext/>
        <w:rPr>
          <w:rtl/>
        </w:rPr>
      </w:pPr>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346235FD" w14:textId="77777777" w:rsidR="008F2D15" w:rsidRDefault="008F2D15" w:rsidP="00131F45">
      <w:pPr>
        <w:pStyle w:val="KeepWithNext"/>
        <w:rPr>
          <w:rtl/>
          <w:lang w:eastAsia="he-IL"/>
        </w:rPr>
      </w:pPr>
    </w:p>
    <w:p w14:paraId="36BDFFA8" w14:textId="77777777" w:rsidR="008F2D15" w:rsidRPr="00E911AA" w:rsidRDefault="008F2D15" w:rsidP="00131F45">
      <w:pPr>
        <w:rPr>
          <w:rtl/>
          <w:lang w:eastAsia="he-IL"/>
        </w:rPr>
      </w:pPr>
      <w:bookmarkStart w:id="11339" w:name="_ETM_Q25_298000"/>
      <w:bookmarkEnd w:id="11339"/>
      <w:r>
        <w:rPr>
          <w:rFonts w:hint="cs"/>
          <w:rtl/>
          <w:lang w:eastAsia="he-IL"/>
        </w:rPr>
        <w:t>זה דגל של העם הפלסטיני.</w:t>
      </w:r>
    </w:p>
    <w:p w14:paraId="32059438" w14:textId="77777777" w:rsidR="008F2D15" w:rsidRDefault="008F2D15" w:rsidP="00131F45">
      <w:pPr>
        <w:rPr>
          <w:rtl/>
          <w:lang w:eastAsia="he-IL"/>
        </w:rPr>
      </w:pPr>
    </w:p>
    <w:p w14:paraId="1B13E710" w14:textId="77777777" w:rsidR="008F2D15" w:rsidRDefault="008F2D15" w:rsidP="00131F45">
      <w:pPr>
        <w:pStyle w:val="af5"/>
        <w:keepNext/>
        <w:rPr>
          <w:rtl/>
        </w:rPr>
      </w:pPr>
      <w:bookmarkStart w:id="11340" w:name="ET_interruption_6427_33"/>
      <w:r w:rsidRPr="00E911AA">
        <w:rPr>
          <w:rStyle w:val="TagStyle"/>
          <w:rtl/>
        </w:rPr>
        <w:t xml:space="preserve"> &lt;&lt; קריאה &gt;&gt; </w:t>
      </w:r>
      <w:r>
        <w:rPr>
          <w:rtl/>
        </w:rPr>
        <w:t>השר לביטחון לאומי איתמר בן גביר:</w:t>
      </w:r>
      <w:r w:rsidRPr="00E911AA">
        <w:rPr>
          <w:rStyle w:val="TagStyle"/>
          <w:rtl/>
        </w:rPr>
        <w:t xml:space="preserve"> &lt;&lt; קריאה &gt;&gt;</w:t>
      </w:r>
      <w:r>
        <w:rPr>
          <w:rtl/>
        </w:rPr>
        <w:t xml:space="preserve">  </w:t>
      </w:r>
      <w:bookmarkEnd w:id="11340"/>
    </w:p>
    <w:p w14:paraId="6594058F" w14:textId="77777777" w:rsidR="008F2D15" w:rsidRDefault="008F2D15" w:rsidP="00131F45">
      <w:pPr>
        <w:pStyle w:val="KeepWithNext"/>
        <w:rPr>
          <w:rtl/>
          <w:lang w:eastAsia="he-IL"/>
        </w:rPr>
      </w:pPr>
    </w:p>
    <w:p w14:paraId="7AA63A5A" w14:textId="77777777" w:rsidR="008F2D15" w:rsidRDefault="008F2D15" w:rsidP="00131F45">
      <w:pPr>
        <w:rPr>
          <w:rtl/>
          <w:lang w:eastAsia="he-IL"/>
        </w:rPr>
      </w:pPr>
      <w:bookmarkStart w:id="11341" w:name="_ETM_Q25_300000"/>
      <w:bookmarkEnd w:id="11341"/>
      <w:r>
        <w:rPr>
          <w:rFonts w:hint="cs"/>
          <w:rtl/>
          <w:lang w:eastAsia="he-IL"/>
        </w:rPr>
        <w:t>הוא אמר לו אפס. אני שמעתי עכשיו שהוא אומר לו אפס.</w:t>
      </w:r>
    </w:p>
    <w:p w14:paraId="5619951E" w14:textId="77777777" w:rsidR="008F2D15" w:rsidRDefault="008F2D15" w:rsidP="00131F45">
      <w:pPr>
        <w:rPr>
          <w:rtl/>
          <w:lang w:eastAsia="he-IL"/>
        </w:rPr>
      </w:pPr>
    </w:p>
    <w:p w14:paraId="2E7A74A5" w14:textId="77777777" w:rsidR="008F2D15" w:rsidRDefault="008F2D15" w:rsidP="00131F45">
      <w:pPr>
        <w:pStyle w:val="af6"/>
        <w:keepNext/>
        <w:rPr>
          <w:rtl/>
        </w:rPr>
      </w:pPr>
      <w:r w:rsidRPr="00B710DF">
        <w:rPr>
          <w:rStyle w:val="TagStyle"/>
          <w:rtl/>
        </w:rPr>
        <w:t xml:space="preserve"> &lt;&lt; יור &gt;&gt; </w:t>
      </w:r>
      <w:r>
        <w:rPr>
          <w:rtl/>
        </w:rPr>
        <w:t>היו"ר ישראל אייכלר:</w:t>
      </w:r>
      <w:r w:rsidRPr="00B710DF">
        <w:rPr>
          <w:rStyle w:val="TagStyle"/>
          <w:rtl/>
        </w:rPr>
        <w:t xml:space="preserve"> &lt;&lt; יור &gt;&gt;</w:t>
      </w:r>
      <w:r>
        <w:rPr>
          <w:rtl/>
        </w:rPr>
        <w:t xml:space="preserve">  </w:t>
      </w:r>
    </w:p>
    <w:p w14:paraId="2AD9A221" w14:textId="77777777" w:rsidR="008F2D15" w:rsidRDefault="008F2D15" w:rsidP="00131F45">
      <w:pPr>
        <w:pStyle w:val="KeepWithNext"/>
        <w:rPr>
          <w:rtl/>
          <w:lang w:eastAsia="he-IL"/>
        </w:rPr>
      </w:pPr>
    </w:p>
    <w:p w14:paraId="7A2D8AB3" w14:textId="77777777" w:rsidR="008F2D15" w:rsidRDefault="008F2D15" w:rsidP="00131F45">
      <w:pPr>
        <w:rPr>
          <w:rtl/>
          <w:lang w:eastAsia="he-IL"/>
        </w:rPr>
      </w:pPr>
      <w:r>
        <w:rPr>
          <w:rFonts w:hint="cs"/>
          <w:rtl/>
          <w:lang w:eastAsia="he-IL"/>
        </w:rPr>
        <w:t xml:space="preserve">אז אתה יודע את הפרוצדורה. הוא יכול היה </w:t>
      </w:r>
      <w:bookmarkStart w:id="11342" w:name="_ETM_Q25_303000"/>
      <w:bookmarkEnd w:id="11342"/>
      <w:r>
        <w:rPr>
          <w:rFonts w:hint="cs"/>
          <w:rtl/>
          <w:lang w:eastAsia="he-IL"/>
        </w:rPr>
        <w:t>לגשת אליי, לתת לי פתק ולקבל זכות תגובה.</w:t>
      </w:r>
    </w:p>
    <w:p w14:paraId="402EF681" w14:textId="77777777" w:rsidR="008F2D15" w:rsidRDefault="008F2D15" w:rsidP="00131F45">
      <w:pPr>
        <w:rPr>
          <w:rtl/>
          <w:lang w:eastAsia="he-IL"/>
        </w:rPr>
      </w:pPr>
      <w:bookmarkStart w:id="11343" w:name="_ETM_Q25_312000"/>
      <w:bookmarkEnd w:id="11343"/>
    </w:p>
    <w:p w14:paraId="64B387E8" w14:textId="77777777" w:rsidR="008F2D15" w:rsidRDefault="008F2D15" w:rsidP="00131F45">
      <w:pPr>
        <w:pStyle w:val="af5"/>
        <w:keepNext/>
        <w:rPr>
          <w:rtl/>
        </w:rPr>
      </w:pPr>
      <w:bookmarkStart w:id="11344" w:name="ET_interruption_6342_35"/>
      <w:r w:rsidRPr="00E911AA">
        <w:rPr>
          <w:rStyle w:val="TagStyle"/>
          <w:rtl/>
        </w:rPr>
        <w:t xml:space="preserve"> &lt;&lt; קריאה &gt;&gt; </w:t>
      </w:r>
      <w:r>
        <w:rPr>
          <w:rtl/>
        </w:rPr>
        <w:t>בועז ביסמוט (הליכוד):</w:t>
      </w:r>
      <w:r w:rsidRPr="00E911AA">
        <w:rPr>
          <w:rStyle w:val="TagStyle"/>
          <w:rtl/>
        </w:rPr>
        <w:t xml:space="preserve"> &lt;&lt; קריאה &gt;&gt;</w:t>
      </w:r>
      <w:r>
        <w:rPr>
          <w:rtl/>
        </w:rPr>
        <w:t xml:space="preserve">  </w:t>
      </w:r>
      <w:bookmarkEnd w:id="11344"/>
    </w:p>
    <w:p w14:paraId="5671AF57" w14:textId="77777777" w:rsidR="008F2D15" w:rsidRDefault="008F2D15" w:rsidP="00131F45">
      <w:pPr>
        <w:pStyle w:val="KeepWithNext"/>
        <w:rPr>
          <w:rtl/>
          <w:lang w:eastAsia="he-IL"/>
        </w:rPr>
      </w:pPr>
    </w:p>
    <w:p w14:paraId="62607133" w14:textId="77777777" w:rsidR="008F2D15" w:rsidRDefault="008F2D15" w:rsidP="00131F45">
      <w:pPr>
        <w:rPr>
          <w:rtl/>
          <w:lang w:eastAsia="he-IL"/>
        </w:rPr>
      </w:pPr>
      <w:r>
        <w:rPr>
          <w:rFonts w:hint="cs"/>
          <w:rtl/>
          <w:lang w:eastAsia="he-IL"/>
        </w:rPr>
        <w:t>אפס אמר על 100 אפס.</w:t>
      </w:r>
    </w:p>
    <w:p w14:paraId="28E38E24" w14:textId="77777777" w:rsidR="008F2D15" w:rsidRDefault="008F2D15" w:rsidP="00131F45">
      <w:pPr>
        <w:rPr>
          <w:rtl/>
          <w:lang w:eastAsia="he-IL"/>
        </w:rPr>
      </w:pPr>
    </w:p>
    <w:p w14:paraId="3CD0C209" w14:textId="77777777" w:rsidR="008F2D15" w:rsidRDefault="008F2D15" w:rsidP="00131F45">
      <w:pPr>
        <w:pStyle w:val="-"/>
        <w:keepNext/>
        <w:rPr>
          <w:rtl/>
        </w:rPr>
      </w:pPr>
      <w:bookmarkStart w:id="11345" w:name="ET_speakercontinue_5785_5"/>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345"/>
    </w:p>
    <w:p w14:paraId="2FB0ADA2" w14:textId="77777777" w:rsidR="008F2D15" w:rsidRDefault="008F2D15" w:rsidP="00131F45">
      <w:pPr>
        <w:pStyle w:val="KeepWithNext"/>
        <w:rPr>
          <w:rtl/>
          <w:lang w:eastAsia="he-IL"/>
        </w:rPr>
      </w:pPr>
    </w:p>
    <w:p w14:paraId="2801FBF1" w14:textId="77777777" w:rsidR="008F2D15" w:rsidRDefault="008F2D15" w:rsidP="00131F45">
      <w:pPr>
        <w:rPr>
          <w:rtl/>
          <w:lang w:eastAsia="he-IL"/>
        </w:rPr>
      </w:pPr>
      <w:r>
        <w:rPr>
          <w:rFonts w:hint="cs"/>
          <w:rtl/>
          <w:lang w:eastAsia="he-IL"/>
        </w:rPr>
        <w:t xml:space="preserve">הדגל </w:t>
      </w:r>
      <w:r>
        <w:rPr>
          <w:rtl/>
          <w:lang w:eastAsia="he-IL"/>
        </w:rPr>
        <w:t>–</w:t>
      </w:r>
      <w:r>
        <w:rPr>
          <w:rFonts w:hint="cs"/>
          <w:rtl/>
          <w:lang w:eastAsia="he-IL"/>
        </w:rPr>
        <w:t xml:space="preserve"> שלא יהיה על חשבוני.</w:t>
      </w:r>
    </w:p>
    <w:p w14:paraId="6F2B0917" w14:textId="77777777" w:rsidR="008F2D15" w:rsidRDefault="008F2D15" w:rsidP="00131F45">
      <w:pPr>
        <w:rPr>
          <w:rtl/>
          <w:lang w:eastAsia="he-IL"/>
        </w:rPr>
      </w:pPr>
      <w:bookmarkStart w:id="11346" w:name="_ETM_Q25_313000"/>
      <w:bookmarkEnd w:id="11346"/>
    </w:p>
    <w:p w14:paraId="6108AE91" w14:textId="77777777" w:rsidR="008F2D15" w:rsidRDefault="008F2D15" w:rsidP="00131F45">
      <w:pPr>
        <w:rPr>
          <w:rtl/>
          <w:lang w:eastAsia="he-IL"/>
        </w:rPr>
      </w:pPr>
      <w:bookmarkStart w:id="11347" w:name="_ETM_Q25_314000"/>
      <w:bookmarkEnd w:id="11347"/>
      <w:r>
        <w:rPr>
          <w:rFonts w:hint="cs"/>
          <w:rtl/>
          <w:lang w:eastAsia="he-IL"/>
        </w:rPr>
        <w:t xml:space="preserve">הדגל הוא דגל של העם </w:t>
      </w:r>
      <w:bookmarkStart w:id="11348" w:name="_ETM_Q25_315000"/>
      <w:bookmarkEnd w:id="11348"/>
      <w:r>
        <w:rPr>
          <w:rFonts w:hint="cs"/>
          <w:rtl/>
          <w:lang w:eastAsia="he-IL"/>
        </w:rPr>
        <w:t xml:space="preserve">הפלסטיני </w:t>
      </w:r>
      <w:r>
        <w:rPr>
          <w:rtl/>
          <w:lang w:eastAsia="he-IL"/>
        </w:rPr>
        <w:t>–</w:t>
      </w:r>
      <w:r>
        <w:rPr>
          <w:rFonts w:hint="cs"/>
          <w:rtl/>
          <w:lang w:eastAsia="he-IL"/>
        </w:rPr>
        <w:t xml:space="preserve"> ה</w:t>
      </w:r>
      <w:bookmarkStart w:id="11349" w:name="_ETM_Q25_319117"/>
      <w:bookmarkEnd w:id="11349"/>
      <w:r>
        <w:rPr>
          <w:rFonts w:hint="cs"/>
          <w:rtl/>
          <w:lang w:eastAsia="he-IL"/>
        </w:rPr>
        <w:t xml:space="preserve">וא לא דגל של ארגון. הדגל הזה התנוסס </w:t>
      </w:r>
      <w:r>
        <w:rPr>
          <w:rtl/>
          <w:lang w:eastAsia="he-IL"/>
        </w:rPr>
        <w:t>–</w:t>
      </w:r>
      <w:r>
        <w:rPr>
          <w:rFonts w:hint="cs"/>
          <w:rtl/>
          <w:lang w:eastAsia="he-IL"/>
        </w:rPr>
        <w:t xml:space="preserve"> אני לא מוכן שזה יהיה על חשבון זמני.</w:t>
      </w:r>
    </w:p>
    <w:p w14:paraId="251DCA38" w14:textId="77777777" w:rsidR="008F2D15" w:rsidRDefault="008F2D15" w:rsidP="00131F45">
      <w:pPr>
        <w:rPr>
          <w:rtl/>
          <w:lang w:eastAsia="he-IL"/>
        </w:rPr>
      </w:pPr>
      <w:bookmarkStart w:id="11350" w:name="_ETM_Q25_319000"/>
      <w:bookmarkEnd w:id="11350"/>
    </w:p>
    <w:p w14:paraId="02E37C25" w14:textId="77777777" w:rsidR="008F2D15" w:rsidRDefault="008F2D15" w:rsidP="00131F45">
      <w:pPr>
        <w:pStyle w:val="af6"/>
        <w:keepNext/>
        <w:rPr>
          <w:rtl/>
        </w:rPr>
      </w:pPr>
      <w:bookmarkStart w:id="11351" w:name="ET_yor_6129_37"/>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bookmarkEnd w:id="11351"/>
    </w:p>
    <w:p w14:paraId="6C1E5AF3" w14:textId="77777777" w:rsidR="008F2D15" w:rsidRDefault="008F2D15" w:rsidP="00131F45">
      <w:pPr>
        <w:pStyle w:val="KeepWithNext"/>
        <w:rPr>
          <w:rtl/>
          <w:lang w:eastAsia="he-IL"/>
        </w:rPr>
      </w:pPr>
    </w:p>
    <w:p w14:paraId="63940F5E" w14:textId="77777777" w:rsidR="008F2D15" w:rsidRPr="00E97328" w:rsidRDefault="008F2D15" w:rsidP="00131F45">
      <w:pPr>
        <w:rPr>
          <w:rtl/>
          <w:lang w:eastAsia="he-IL"/>
        </w:rPr>
      </w:pPr>
      <w:bookmarkStart w:id="11352" w:name="_ETM_Q25_320000"/>
      <w:bookmarkEnd w:id="11352"/>
      <w:r>
        <w:rPr>
          <w:rFonts w:hint="cs"/>
          <w:rtl/>
          <w:lang w:eastAsia="he-IL"/>
        </w:rPr>
        <w:t>דבר.</w:t>
      </w:r>
    </w:p>
    <w:p w14:paraId="421E7A11" w14:textId="77777777" w:rsidR="008F2D15" w:rsidRDefault="008F2D15" w:rsidP="00131F45">
      <w:pPr>
        <w:rPr>
          <w:rtl/>
          <w:lang w:eastAsia="he-IL"/>
        </w:rPr>
      </w:pPr>
    </w:p>
    <w:p w14:paraId="263DADC0" w14:textId="77777777" w:rsidR="008F2D15" w:rsidRDefault="008F2D15" w:rsidP="00131F45">
      <w:pPr>
        <w:pStyle w:val="af5"/>
        <w:keepNext/>
        <w:rPr>
          <w:rtl/>
        </w:rPr>
      </w:pPr>
      <w:bookmarkStart w:id="11353" w:name="ET_interruption_6353_36"/>
      <w:r w:rsidRPr="00E911AA">
        <w:rPr>
          <w:rStyle w:val="TagStyle"/>
          <w:rtl/>
        </w:rPr>
        <w:t xml:space="preserve"> &lt;&lt; קריאה &gt;&gt; </w:t>
      </w:r>
      <w:r>
        <w:rPr>
          <w:rtl/>
        </w:rPr>
        <w:t>חנוך דב מלביצקי (הליכוד):</w:t>
      </w:r>
      <w:r w:rsidRPr="00E911AA">
        <w:rPr>
          <w:rStyle w:val="TagStyle"/>
          <w:rtl/>
        </w:rPr>
        <w:t xml:space="preserve"> &lt;&lt; קריאה &gt;&gt;</w:t>
      </w:r>
      <w:r>
        <w:rPr>
          <w:rtl/>
        </w:rPr>
        <w:t xml:space="preserve">  </w:t>
      </w:r>
      <w:bookmarkEnd w:id="11353"/>
    </w:p>
    <w:p w14:paraId="273F74D8" w14:textId="77777777" w:rsidR="008F2D15" w:rsidRDefault="008F2D15" w:rsidP="00131F45">
      <w:pPr>
        <w:pStyle w:val="KeepWithNext"/>
        <w:rPr>
          <w:rtl/>
          <w:lang w:eastAsia="he-IL"/>
        </w:rPr>
      </w:pPr>
    </w:p>
    <w:p w14:paraId="487250FE" w14:textId="77777777" w:rsidR="008F2D15" w:rsidRDefault="008F2D15" w:rsidP="00131F45">
      <w:pPr>
        <w:rPr>
          <w:rtl/>
          <w:lang w:eastAsia="he-IL"/>
        </w:rPr>
      </w:pPr>
      <w:r>
        <w:rPr>
          <w:rFonts w:hint="cs"/>
          <w:rtl/>
          <w:lang w:eastAsia="he-IL"/>
        </w:rPr>
        <w:t>הוא ארגון טרור, ואתה תומך טרור. תומך טרור אתה. תומך טרור עלוב. מרביץ לשוטרים ומתחבא מאחורי חסינות. אדם שפל, בזוי. תת-אדם, לא ראוי, בזוי. חרפה. חרפה. על סוליית הנעליים אתה לא ראוי להיות.</w:t>
      </w:r>
    </w:p>
    <w:p w14:paraId="649A07E6" w14:textId="77777777" w:rsidR="008F2D15" w:rsidRDefault="008F2D15" w:rsidP="00131F45">
      <w:pPr>
        <w:rPr>
          <w:rtl/>
          <w:lang w:eastAsia="he-IL"/>
        </w:rPr>
      </w:pPr>
      <w:bookmarkStart w:id="11354" w:name="_ETM_Q25_322000"/>
      <w:bookmarkEnd w:id="11354"/>
    </w:p>
    <w:p w14:paraId="042DE46A" w14:textId="77777777" w:rsidR="008F2D15" w:rsidRDefault="008F2D15" w:rsidP="00131F45">
      <w:pPr>
        <w:pStyle w:val="-"/>
        <w:keepNext/>
        <w:rPr>
          <w:rtl/>
        </w:rPr>
      </w:pPr>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6FA07286" w14:textId="77777777" w:rsidR="008F2D15" w:rsidRDefault="008F2D15" w:rsidP="00131F45">
      <w:pPr>
        <w:rPr>
          <w:rtl/>
          <w:lang w:eastAsia="he-IL"/>
        </w:rPr>
      </w:pPr>
    </w:p>
    <w:p w14:paraId="79566B79" w14:textId="77777777" w:rsidR="008F2D15" w:rsidRDefault="008F2D15" w:rsidP="00131F45">
      <w:pPr>
        <w:rPr>
          <w:rtl/>
          <w:lang w:eastAsia="he-IL"/>
        </w:rPr>
      </w:pPr>
      <w:r>
        <w:rPr>
          <w:rFonts w:hint="cs"/>
          <w:rtl/>
          <w:lang w:eastAsia="he-IL"/>
        </w:rPr>
        <w:t xml:space="preserve">הוא מפריע לי. תרגיע אותו. תקרא </w:t>
      </w:r>
      <w:bookmarkStart w:id="11355" w:name="_ETM_Q25_329000"/>
      <w:bookmarkEnd w:id="11355"/>
      <w:r>
        <w:rPr>
          <w:rFonts w:hint="cs"/>
          <w:rtl/>
          <w:lang w:eastAsia="he-IL"/>
        </w:rPr>
        <w:t>לו קריאה.</w:t>
      </w:r>
    </w:p>
    <w:p w14:paraId="0365F746" w14:textId="77777777" w:rsidR="008F2D15" w:rsidRDefault="008F2D15" w:rsidP="00131F45">
      <w:pPr>
        <w:rPr>
          <w:rtl/>
          <w:lang w:eastAsia="he-IL"/>
        </w:rPr>
      </w:pPr>
      <w:bookmarkStart w:id="11356" w:name="_ETM_Q25_332000"/>
      <w:bookmarkEnd w:id="11356"/>
    </w:p>
    <w:p w14:paraId="79CBE4B6" w14:textId="77777777" w:rsidR="008F2D15" w:rsidRDefault="008F2D15" w:rsidP="00131F45">
      <w:pPr>
        <w:pStyle w:val="af6"/>
        <w:keepNext/>
        <w:rPr>
          <w:rtl/>
        </w:rPr>
      </w:pPr>
      <w:r w:rsidRPr="00B710DF">
        <w:rPr>
          <w:rStyle w:val="TagStyle"/>
          <w:rtl/>
        </w:rPr>
        <w:lastRenderedPageBreak/>
        <w:t xml:space="preserve"> &lt;&lt; יור &gt;&gt; </w:t>
      </w:r>
      <w:r>
        <w:rPr>
          <w:rtl/>
        </w:rPr>
        <w:t>היו"ר ישראל אייכלר:</w:t>
      </w:r>
      <w:r w:rsidRPr="00B710DF">
        <w:rPr>
          <w:rStyle w:val="TagStyle"/>
          <w:rtl/>
        </w:rPr>
        <w:t xml:space="preserve"> &lt;&lt; יור &gt;&gt;</w:t>
      </w:r>
      <w:r>
        <w:rPr>
          <w:rtl/>
        </w:rPr>
        <w:t xml:space="preserve">  </w:t>
      </w:r>
    </w:p>
    <w:p w14:paraId="1E12015F" w14:textId="77777777" w:rsidR="008F2D15" w:rsidRDefault="008F2D15" w:rsidP="00131F45">
      <w:pPr>
        <w:pStyle w:val="KeepWithNext"/>
        <w:rPr>
          <w:rtl/>
          <w:lang w:eastAsia="he-IL"/>
        </w:rPr>
      </w:pPr>
    </w:p>
    <w:p w14:paraId="33CB58AD" w14:textId="77777777" w:rsidR="008F2D15" w:rsidRDefault="008F2D15" w:rsidP="00131F45">
      <w:pPr>
        <w:rPr>
          <w:rtl/>
          <w:lang w:eastAsia="he-IL"/>
        </w:rPr>
      </w:pPr>
      <w:r>
        <w:rPr>
          <w:rFonts w:hint="cs"/>
          <w:rtl/>
          <w:lang w:eastAsia="he-IL"/>
        </w:rPr>
        <w:t>חבר הכנסת מלביצקי, עצרתי לך את השעון.</w:t>
      </w:r>
    </w:p>
    <w:p w14:paraId="1B15C369" w14:textId="77777777" w:rsidR="008F2D15" w:rsidRDefault="008F2D15" w:rsidP="00131F45">
      <w:pPr>
        <w:rPr>
          <w:rtl/>
          <w:lang w:eastAsia="he-IL"/>
        </w:rPr>
      </w:pPr>
    </w:p>
    <w:p w14:paraId="2CF64F77" w14:textId="77777777" w:rsidR="008F2D15" w:rsidRDefault="008F2D15" w:rsidP="00131F45">
      <w:pPr>
        <w:pStyle w:val="-"/>
        <w:keepNext/>
        <w:rPr>
          <w:rtl/>
        </w:rPr>
      </w:pPr>
      <w:bookmarkStart w:id="11357" w:name="_ETM_Q25_340000"/>
      <w:bookmarkEnd w:id="11357"/>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0053442D" w14:textId="77777777" w:rsidR="008F2D15" w:rsidRDefault="008F2D15" w:rsidP="00131F45">
      <w:pPr>
        <w:rPr>
          <w:rtl/>
          <w:lang w:eastAsia="he-IL"/>
        </w:rPr>
      </w:pPr>
    </w:p>
    <w:p w14:paraId="156B31D1" w14:textId="77777777" w:rsidR="008F2D15" w:rsidRDefault="008F2D15" w:rsidP="00131F45">
      <w:pPr>
        <w:rPr>
          <w:rtl/>
          <w:lang w:eastAsia="he-IL"/>
        </w:rPr>
      </w:pPr>
      <w:r>
        <w:rPr>
          <w:rFonts w:hint="cs"/>
          <w:rtl/>
          <w:lang w:eastAsia="he-IL"/>
        </w:rPr>
        <w:t xml:space="preserve">הוא קורא לי תת-אדם, </w:t>
      </w:r>
      <w:bookmarkStart w:id="11358" w:name="_ETM_Q25_339000"/>
      <w:bookmarkEnd w:id="11358"/>
      <w:r>
        <w:rPr>
          <w:rFonts w:hint="cs"/>
          <w:rtl/>
          <w:lang w:eastAsia="he-IL"/>
        </w:rPr>
        <w:t>ואתה מאפשר לו לקרוא לי תת-אדם.</w:t>
      </w:r>
    </w:p>
    <w:p w14:paraId="4C62CCA2" w14:textId="77777777" w:rsidR="008F2D15" w:rsidRDefault="008F2D15" w:rsidP="00131F45">
      <w:pPr>
        <w:rPr>
          <w:rtl/>
          <w:lang w:eastAsia="he-IL"/>
        </w:rPr>
      </w:pPr>
    </w:p>
    <w:p w14:paraId="0551436B" w14:textId="77777777" w:rsidR="008F2D15" w:rsidRDefault="008F2D15" w:rsidP="00131F45">
      <w:pPr>
        <w:pStyle w:val="af6"/>
        <w:keepNext/>
        <w:rPr>
          <w:rtl/>
        </w:rPr>
      </w:pPr>
      <w:bookmarkStart w:id="11359" w:name="ET_yor_6129_38"/>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bookmarkEnd w:id="11359"/>
    </w:p>
    <w:p w14:paraId="19942063" w14:textId="77777777" w:rsidR="008F2D15" w:rsidRDefault="008F2D15" w:rsidP="00131F45">
      <w:pPr>
        <w:pStyle w:val="KeepWithNext"/>
        <w:rPr>
          <w:rtl/>
          <w:lang w:eastAsia="he-IL"/>
        </w:rPr>
      </w:pPr>
    </w:p>
    <w:p w14:paraId="62AB3880" w14:textId="77777777" w:rsidR="008F2D15" w:rsidRPr="00E97328" w:rsidRDefault="008F2D15" w:rsidP="00131F45">
      <w:pPr>
        <w:rPr>
          <w:rtl/>
          <w:lang w:eastAsia="he-IL"/>
        </w:rPr>
      </w:pPr>
      <w:bookmarkStart w:id="11360" w:name="_ETM_Q25_342000"/>
      <w:bookmarkEnd w:id="11360"/>
      <w:r>
        <w:rPr>
          <w:rFonts w:hint="cs"/>
          <w:rtl/>
          <w:lang w:eastAsia="he-IL"/>
        </w:rPr>
        <w:t xml:space="preserve">חבר הכנסת מלביצקי, עצרתי את </w:t>
      </w:r>
      <w:bookmarkStart w:id="11361" w:name="_ETM_Q25_347000"/>
      <w:bookmarkEnd w:id="11361"/>
      <w:r>
        <w:rPr>
          <w:rFonts w:hint="cs"/>
          <w:rtl/>
          <w:lang w:eastAsia="he-IL"/>
        </w:rPr>
        <w:t>השעון. אתה פשוט נותן לו יותר זמן אם אתה רוצה. בבקשה, עכשיו תמשיך.</w:t>
      </w:r>
    </w:p>
    <w:p w14:paraId="5DA36BBA" w14:textId="77777777" w:rsidR="008F2D15" w:rsidRDefault="008F2D15" w:rsidP="00131F45">
      <w:pPr>
        <w:rPr>
          <w:rtl/>
          <w:lang w:eastAsia="he-IL"/>
        </w:rPr>
      </w:pPr>
    </w:p>
    <w:p w14:paraId="6168A79E" w14:textId="77777777" w:rsidR="008F2D15" w:rsidRDefault="008F2D15" w:rsidP="00131F45">
      <w:pPr>
        <w:pStyle w:val="-"/>
        <w:keepNext/>
        <w:rPr>
          <w:rtl/>
        </w:rPr>
      </w:pPr>
      <w:bookmarkStart w:id="11362" w:name="ET_speakercontinue_5785_7"/>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362"/>
    </w:p>
    <w:p w14:paraId="06F34B91" w14:textId="77777777" w:rsidR="008F2D15" w:rsidRDefault="008F2D15" w:rsidP="00131F45">
      <w:pPr>
        <w:pStyle w:val="KeepWithNext"/>
        <w:rPr>
          <w:rtl/>
          <w:lang w:eastAsia="he-IL"/>
        </w:rPr>
      </w:pPr>
    </w:p>
    <w:p w14:paraId="3EA6B41F" w14:textId="77777777" w:rsidR="008F2D15" w:rsidRDefault="008F2D15" w:rsidP="00131F45">
      <w:pPr>
        <w:rPr>
          <w:rtl/>
          <w:lang w:eastAsia="he-IL"/>
        </w:rPr>
      </w:pPr>
      <w:r>
        <w:rPr>
          <w:rFonts w:hint="cs"/>
          <w:rtl/>
          <w:lang w:eastAsia="he-IL"/>
        </w:rPr>
        <w:t>הדגל הזה, שהוא דגל של עם והוא לא דגל של ארגון - -</w:t>
      </w:r>
    </w:p>
    <w:p w14:paraId="1C58D6D1" w14:textId="77777777" w:rsidR="008F2D15" w:rsidRDefault="008F2D15" w:rsidP="00131F45">
      <w:pPr>
        <w:rPr>
          <w:rtl/>
          <w:lang w:eastAsia="he-IL"/>
        </w:rPr>
      </w:pPr>
      <w:bookmarkStart w:id="11363" w:name="_ETM_Q25_352000"/>
      <w:bookmarkEnd w:id="11363"/>
    </w:p>
    <w:p w14:paraId="1735C354" w14:textId="77777777" w:rsidR="008F2D15" w:rsidRDefault="008F2D15" w:rsidP="00131F45">
      <w:pPr>
        <w:pStyle w:val="af5"/>
        <w:keepNext/>
        <w:rPr>
          <w:rtl/>
        </w:rPr>
      </w:pPr>
      <w:bookmarkStart w:id="11364" w:name="ET_interruption_6353_39"/>
      <w:r w:rsidRPr="00E97328">
        <w:rPr>
          <w:rStyle w:val="TagStyle"/>
          <w:rtl/>
        </w:rPr>
        <w:t xml:space="preserve"> &lt;&lt; קריאה &gt;&gt; </w:t>
      </w:r>
      <w:r>
        <w:rPr>
          <w:rtl/>
        </w:rPr>
        <w:t>חנוך דב מלביצקי (הליכוד):</w:t>
      </w:r>
      <w:r w:rsidRPr="00E97328">
        <w:rPr>
          <w:rStyle w:val="TagStyle"/>
          <w:rtl/>
        </w:rPr>
        <w:t xml:space="preserve"> &lt;&lt; קריאה &gt;&gt;</w:t>
      </w:r>
      <w:r>
        <w:rPr>
          <w:rtl/>
        </w:rPr>
        <w:t xml:space="preserve">  </w:t>
      </w:r>
      <w:bookmarkEnd w:id="11364"/>
    </w:p>
    <w:p w14:paraId="04933839" w14:textId="77777777" w:rsidR="008F2D15" w:rsidRDefault="008F2D15" w:rsidP="00131F45">
      <w:pPr>
        <w:pStyle w:val="KeepWithNext"/>
        <w:rPr>
          <w:rtl/>
          <w:lang w:eastAsia="he-IL"/>
        </w:rPr>
      </w:pPr>
    </w:p>
    <w:p w14:paraId="1EE099DB" w14:textId="77777777" w:rsidR="008F2D15" w:rsidRDefault="008F2D15" w:rsidP="00131F45">
      <w:pPr>
        <w:rPr>
          <w:rtl/>
          <w:lang w:eastAsia="he-IL"/>
        </w:rPr>
      </w:pPr>
      <w:bookmarkStart w:id="11365" w:name="_ETM_Q25_355000"/>
      <w:bookmarkEnd w:id="11365"/>
      <w:r>
        <w:rPr>
          <w:rFonts w:hint="cs"/>
          <w:rtl/>
          <w:lang w:eastAsia="he-IL"/>
        </w:rPr>
        <w:t>ארגון טרור.</w:t>
      </w:r>
    </w:p>
    <w:p w14:paraId="297B3469" w14:textId="77777777" w:rsidR="008F2D15" w:rsidRDefault="008F2D15" w:rsidP="00131F45">
      <w:pPr>
        <w:rPr>
          <w:rtl/>
          <w:lang w:eastAsia="he-IL"/>
        </w:rPr>
      </w:pPr>
    </w:p>
    <w:p w14:paraId="76966F6A" w14:textId="77777777" w:rsidR="008F2D15" w:rsidRDefault="008F2D15" w:rsidP="00131F45">
      <w:pPr>
        <w:pStyle w:val="-"/>
        <w:keepNext/>
        <w:rPr>
          <w:rtl/>
        </w:rPr>
      </w:pPr>
      <w:bookmarkStart w:id="11366" w:name="ET_speakercontinue_5785_8"/>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366"/>
    </w:p>
    <w:p w14:paraId="043D3C75" w14:textId="77777777" w:rsidR="008F2D15" w:rsidRDefault="008F2D15" w:rsidP="00131F45">
      <w:pPr>
        <w:pStyle w:val="KeepWithNext"/>
        <w:rPr>
          <w:rtl/>
          <w:lang w:eastAsia="he-IL"/>
        </w:rPr>
      </w:pPr>
    </w:p>
    <w:p w14:paraId="3C450D3A" w14:textId="77777777" w:rsidR="008F2D15" w:rsidRDefault="008F2D15" w:rsidP="00131F45">
      <w:pPr>
        <w:rPr>
          <w:rtl/>
          <w:lang w:eastAsia="he-IL"/>
        </w:rPr>
      </w:pPr>
      <w:r>
        <w:rPr>
          <w:rFonts w:hint="cs"/>
          <w:rtl/>
          <w:lang w:eastAsia="he-IL"/>
        </w:rPr>
        <w:t xml:space="preserve">- </w:t>
      </w:r>
      <w:bookmarkStart w:id="11367" w:name="_ETM_Q25_356000"/>
      <w:bookmarkEnd w:id="11367"/>
      <w:r>
        <w:rPr>
          <w:rFonts w:hint="cs"/>
          <w:rtl/>
          <w:lang w:eastAsia="he-IL"/>
        </w:rPr>
        <w:t xml:space="preserve">- התנוסס בזמנו בלשכתו של ראש הממשלה דאז נתניהו, כשהוא פגש את </w:t>
      </w:r>
      <w:bookmarkStart w:id="11368" w:name="_ETM_Q25_363000"/>
      <w:bookmarkEnd w:id="11368"/>
      <w:r>
        <w:rPr>
          <w:rFonts w:hint="cs"/>
          <w:rtl/>
          <w:lang w:eastAsia="he-IL"/>
        </w:rPr>
        <w:t xml:space="preserve">אבו מאזן. אני תוהה אם אותו ראש ממשלה דוגל או מנהל, חלילה, משא </w:t>
      </w:r>
      <w:bookmarkStart w:id="11369" w:name="_ETM_Q25_369000"/>
      <w:bookmarkEnd w:id="11369"/>
      <w:r>
        <w:rPr>
          <w:rFonts w:hint="cs"/>
          <w:rtl/>
          <w:lang w:eastAsia="he-IL"/>
        </w:rPr>
        <w:t xml:space="preserve">ומתן עם ארגון טרור, כשהדגל מתנוסס בלשכתו ובביתו בבלפור. </w:t>
      </w:r>
      <w:bookmarkStart w:id="11370" w:name="_ETM_Q25_373000"/>
      <w:bookmarkEnd w:id="11370"/>
      <w:r>
        <w:rPr>
          <w:rFonts w:hint="cs"/>
          <w:rtl/>
          <w:lang w:eastAsia="he-IL"/>
        </w:rPr>
        <w:t xml:space="preserve">הדגל הזה הוא דגל של עם, וחבריי ואני נמשיך </w:t>
      </w:r>
      <w:bookmarkStart w:id="11371" w:name="_ETM_Q25_375000"/>
      <w:bookmarkEnd w:id="11371"/>
      <w:r>
        <w:rPr>
          <w:rFonts w:hint="cs"/>
          <w:rtl/>
          <w:lang w:eastAsia="he-IL"/>
        </w:rPr>
        <w:t>להניף אותו כל עוד העם הזה נמצא תחת דיכוי.</w:t>
      </w:r>
    </w:p>
    <w:p w14:paraId="401930CE" w14:textId="77777777" w:rsidR="008F2D15" w:rsidRDefault="008F2D15" w:rsidP="00131F45">
      <w:pPr>
        <w:rPr>
          <w:rtl/>
          <w:lang w:eastAsia="he-IL"/>
        </w:rPr>
      </w:pPr>
      <w:bookmarkStart w:id="11372" w:name="_ETM_Q25_377000"/>
      <w:bookmarkEnd w:id="11372"/>
    </w:p>
    <w:p w14:paraId="2172144C" w14:textId="77777777" w:rsidR="008F2D15" w:rsidRDefault="008F2D15" w:rsidP="00131F45">
      <w:pPr>
        <w:pStyle w:val="af5"/>
        <w:keepNext/>
        <w:rPr>
          <w:rtl/>
        </w:rPr>
      </w:pPr>
      <w:bookmarkStart w:id="11373" w:name="ET_interruption_6342_40"/>
      <w:r w:rsidRPr="00E97328">
        <w:rPr>
          <w:rStyle w:val="TagStyle"/>
          <w:rtl/>
        </w:rPr>
        <w:t xml:space="preserve"> &lt;&lt; קריאה &gt;&gt; </w:t>
      </w:r>
      <w:r>
        <w:rPr>
          <w:rtl/>
        </w:rPr>
        <w:t>בועז ביסמוט (הליכוד):</w:t>
      </w:r>
      <w:r w:rsidRPr="00E97328">
        <w:rPr>
          <w:rStyle w:val="TagStyle"/>
          <w:rtl/>
        </w:rPr>
        <w:t xml:space="preserve"> &lt;&lt; קריאה &gt;&gt;</w:t>
      </w:r>
      <w:r>
        <w:rPr>
          <w:rtl/>
        </w:rPr>
        <w:t xml:space="preserve">  </w:t>
      </w:r>
      <w:bookmarkEnd w:id="11373"/>
    </w:p>
    <w:p w14:paraId="308169B3" w14:textId="77777777" w:rsidR="008F2D15" w:rsidRDefault="008F2D15" w:rsidP="00131F45">
      <w:pPr>
        <w:pStyle w:val="KeepWithNext"/>
        <w:rPr>
          <w:rtl/>
          <w:lang w:eastAsia="he-IL"/>
        </w:rPr>
      </w:pPr>
    </w:p>
    <w:p w14:paraId="6FC0B371" w14:textId="77777777" w:rsidR="008F2D15" w:rsidRDefault="008F2D15" w:rsidP="00131F45">
      <w:pPr>
        <w:rPr>
          <w:rtl/>
          <w:lang w:eastAsia="he-IL"/>
        </w:rPr>
      </w:pPr>
      <w:r>
        <w:rPr>
          <w:rFonts w:hint="cs"/>
          <w:rtl/>
          <w:lang w:eastAsia="he-IL"/>
        </w:rPr>
        <w:t>א</w:t>
      </w:r>
      <w:bookmarkStart w:id="11374" w:name="_ETM_Q25_380000"/>
      <w:bookmarkEnd w:id="11374"/>
      <w:r>
        <w:rPr>
          <w:rFonts w:hint="cs"/>
          <w:rtl/>
          <w:lang w:eastAsia="he-IL"/>
        </w:rPr>
        <w:t xml:space="preserve">גב, </w:t>
      </w:r>
      <w:bookmarkStart w:id="11375" w:name="_ETM_Q25_381000"/>
      <w:bookmarkEnd w:id="11375"/>
      <w:r>
        <w:rPr>
          <w:rFonts w:hint="cs"/>
          <w:rtl/>
          <w:lang w:eastAsia="he-IL"/>
        </w:rPr>
        <w:t>הוא הולם אותך.</w:t>
      </w:r>
    </w:p>
    <w:p w14:paraId="4EB0F7D3" w14:textId="77777777" w:rsidR="008F2D15" w:rsidRDefault="008F2D15" w:rsidP="00131F45">
      <w:pPr>
        <w:rPr>
          <w:rtl/>
          <w:lang w:eastAsia="he-IL"/>
        </w:rPr>
      </w:pPr>
      <w:bookmarkStart w:id="11376" w:name="_ETM_Q25_376000"/>
      <w:bookmarkEnd w:id="11376"/>
    </w:p>
    <w:p w14:paraId="76204A91" w14:textId="77777777" w:rsidR="008F2D15" w:rsidRDefault="008F2D15" w:rsidP="00131F45">
      <w:pPr>
        <w:pStyle w:val="-"/>
        <w:keepNext/>
        <w:rPr>
          <w:rtl/>
        </w:rPr>
      </w:pPr>
      <w:bookmarkStart w:id="11377" w:name="_ETM_Q25_378000"/>
      <w:bookmarkEnd w:id="11377"/>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4FD9929D" w14:textId="77777777" w:rsidR="008F2D15" w:rsidRDefault="008F2D15" w:rsidP="00131F45">
      <w:pPr>
        <w:rPr>
          <w:rtl/>
          <w:lang w:eastAsia="he-IL"/>
        </w:rPr>
      </w:pPr>
      <w:r>
        <w:rPr>
          <w:rFonts w:hint="cs"/>
          <w:rtl/>
          <w:lang w:eastAsia="he-IL"/>
        </w:rPr>
        <w:t xml:space="preserve"> </w:t>
      </w:r>
    </w:p>
    <w:p w14:paraId="68DA6747" w14:textId="77777777" w:rsidR="008F2D15" w:rsidRDefault="008F2D15" w:rsidP="00131F45">
      <w:pPr>
        <w:rPr>
          <w:rtl/>
          <w:lang w:eastAsia="he-IL"/>
        </w:rPr>
      </w:pPr>
      <w:r>
        <w:rPr>
          <w:rFonts w:hint="cs"/>
          <w:rtl/>
          <w:lang w:eastAsia="he-IL"/>
        </w:rPr>
        <w:t xml:space="preserve">הדריסה של הדגל, המלחמה נגד הדגל, הן חלק מהניסיון </w:t>
      </w:r>
      <w:bookmarkStart w:id="11378" w:name="_ETM_Q25_387000"/>
      <w:bookmarkEnd w:id="11378"/>
      <w:r>
        <w:rPr>
          <w:rFonts w:hint="cs"/>
          <w:rtl/>
          <w:lang w:eastAsia="he-IL"/>
        </w:rPr>
        <w:t>לדרוס את העם הפלסטיני.</w:t>
      </w:r>
    </w:p>
    <w:p w14:paraId="1DB8EB42" w14:textId="77777777" w:rsidR="008F2D15" w:rsidRDefault="008F2D15" w:rsidP="00131F45">
      <w:pPr>
        <w:rPr>
          <w:rtl/>
          <w:lang w:eastAsia="he-IL"/>
        </w:rPr>
      </w:pPr>
      <w:bookmarkStart w:id="11379" w:name="_ETM_Q25_389000"/>
      <w:bookmarkEnd w:id="11379"/>
    </w:p>
    <w:p w14:paraId="5A25FBFF" w14:textId="77777777" w:rsidR="008F2D15" w:rsidRDefault="008F2D15" w:rsidP="00131F45">
      <w:pPr>
        <w:pStyle w:val="af5"/>
        <w:keepNext/>
        <w:rPr>
          <w:rtl/>
        </w:rPr>
      </w:pPr>
      <w:bookmarkStart w:id="11380" w:name="ET_interruption_6353_41"/>
      <w:r w:rsidRPr="00E97328">
        <w:rPr>
          <w:rStyle w:val="TagStyle"/>
          <w:rtl/>
        </w:rPr>
        <w:lastRenderedPageBreak/>
        <w:t xml:space="preserve"> &lt;&lt; קריאה &gt;&gt; </w:t>
      </w:r>
      <w:r>
        <w:rPr>
          <w:rtl/>
        </w:rPr>
        <w:t>חנוך דב מלביצקי (הליכוד):</w:t>
      </w:r>
      <w:r w:rsidRPr="00E97328">
        <w:rPr>
          <w:rStyle w:val="TagStyle"/>
          <w:rtl/>
        </w:rPr>
        <w:t xml:space="preserve"> &lt;&lt; קריאה &gt;&gt;</w:t>
      </w:r>
      <w:r>
        <w:rPr>
          <w:rtl/>
        </w:rPr>
        <w:t xml:space="preserve">  </w:t>
      </w:r>
      <w:bookmarkEnd w:id="11380"/>
    </w:p>
    <w:p w14:paraId="7E41483D" w14:textId="77777777" w:rsidR="008F2D15" w:rsidRDefault="008F2D15" w:rsidP="00131F45">
      <w:pPr>
        <w:pStyle w:val="KeepWithNext"/>
        <w:rPr>
          <w:rtl/>
          <w:lang w:eastAsia="he-IL"/>
        </w:rPr>
      </w:pPr>
    </w:p>
    <w:p w14:paraId="297D4DDD" w14:textId="77777777" w:rsidR="008F2D15" w:rsidRDefault="008F2D15" w:rsidP="00131F45">
      <w:pPr>
        <w:rPr>
          <w:rtl/>
          <w:lang w:eastAsia="he-IL"/>
        </w:rPr>
      </w:pPr>
      <w:r>
        <w:rPr>
          <w:rFonts w:hint="cs"/>
          <w:rtl/>
          <w:lang w:eastAsia="he-IL"/>
        </w:rPr>
        <w:t>תשמש גם בפרלמנט של ארגון הטרור, טרוריסט. תומך טרור עלוב. תומך טרור עלוב. תומך טרור עלוב. תומך טרור עלוב. פחדן. מתחבא מאחורי חסינות. פחדן. תומך טרור עלוב.</w:t>
      </w:r>
    </w:p>
    <w:p w14:paraId="4720DAF2" w14:textId="77777777" w:rsidR="008F2D15" w:rsidRDefault="008F2D15" w:rsidP="00131F45">
      <w:pPr>
        <w:rPr>
          <w:rtl/>
          <w:lang w:eastAsia="he-IL"/>
        </w:rPr>
      </w:pPr>
    </w:p>
    <w:p w14:paraId="527C5094" w14:textId="77777777" w:rsidR="008F2D15" w:rsidRDefault="008F2D15" w:rsidP="00131F45">
      <w:pPr>
        <w:pStyle w:val="-"/>
        <w:keepNext/>
        <w:rPr>
          <w:rtl/>
        </w:rPr>
      </w:pPr>
      <w:bookmarkStart w:id="11381" w:name="ET_speakercontinue_5785_9"/>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381"/>
    </w:p>
    <w:p w14:paraId="062C0F5E" w14:textId="77777777" w:rsidR="008F2D15" w:rsidRDefault="008F2D15" w:rsidP="00131F45">
      <w:pPr>
        <w:pStyle w:val="KeepWithNext"/>
        <w:rPr>
          <w:rtl/>
          <w:lang w:eastAsia="he-IL"/>
        </w:rPr>
      </w:pPr>
    </w:p>
    <w:p w14:paraId="63563534" w14:textId="77777777" w:rsidR="008F2D15" w:rsidRDefault="008F2D15" w:rsidP="00131F45">
      <w:pPr>
        <w:rPr>
          <w:rtl/>
          <w:lang w:eastAsia="he-IL"/>
        </w:rPr>
      </w:pPr>
      <w:r>
        <w:rPr>
          <w:rFonts w:hint="cs"/>
          <w:rtl/>
          <w:lang w:eastAsia="he-IL"/>
        </w:rPr>
        <w:t xml:space="preserve">לא יעזור להם; הם לא </w:t>
      </w:r>
      <w:bookmarkStart w:id="11382" w:name="_ETM_Q25_392000"/>
      <w:bookmarkEnd w:id="11382"/>
      <w:r>
        <w:rPr>
          <w:rFonts w:hint="cs"/>
          <w:rtl/>
          <w:lang w:eastAsia="he-IL"/>
        </w:rPr>
        <w:t xml:space="preserve">יצליחו לא לדרוס אותנו, לא לדרוס את העם הכבוש ולא לדרוס את הדגל. </w:t>
      </w:r>
      <w:bookmarkStart w:id="11383" w:name="_ETM_Q25_400000"/>
      <w:bookmarkEnd w:id="11383"/>
      <w:r>
        <w:rPr>
          <w:rFonts w:hint="cs"/>
          <w:rtl/>
          <w:lang w:eastAsia="he-IL"/>
        </w:rPr>
        <w:t>שקר נוסף - - -</w:t>
      </w:r>
    </w:p>
    <w:p w14:paraId="7D440499" w14:textId="77777777" w:rsidR="008F2D15" w:rsidRDefault="008F2D15" w:rsidP="00131F45">
      <w:pPr>
        <w:rPr>
          <w:rtl/>
          <w:lang w:eastAsia="he-IL"/>
        </w:rPr>
      </w:pPr>
      <w:bookmarkStart w:id="11384" w:name="_ETM_Q25_397000"/>
      <w:bookmarkEnd w:id="11384"/>
    </w:p>
    <w:p w14:paraId="35715353" w14:textId="77777777" w:rsidR="008F2D15" w:rsidRDefault="008F2D15" w:rsidP="00131F45">
      <w:pPr>
        <w:pStyle w:val="af6"/>
        <w:keepNext/>
        <w:rPr>
          <w:rtl/>
        </w:rPr>
      </w:pPr>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p>
    <w:p w14:paraId="579666CD" w14:textId="77777777" w:rsidR="008F2D15" w:rsidRDefault="008F2D15" w:rsidP="00131F45">
      <w:pPr>
        <w:pStyle w:val="KeepWithNext"/>
        <w:rPr>
          <w:rtl/>
          <w:lang w:eastAsia="he-IL"/>
        </w:rPr>
      </w:pPr>
    </w:p>
    <w:p w14:paraId="3FF2A389" w14:textId="77777777" w:rsidR="008F2D15" w:rsidRPr="00E97328" w:rsidRDefault="008F2D15" w:rsidP="00131F45">
      <w:pPr>
        <w:rPr>
          <w:rtl/>
          <w:lang w:eastAsia="he-IL"/>
        </w:rPr>
      </w:pPr>
      <w:bookmarkStart w:id="11385" w:name="_ETM_Q25_398000"/>
      <w:bookmarkEnd w:id="11385"/>
      <w:r>
        <w:rPr>
          <w:rFonts w:hint="cs"/>
          <w:rtl/>
          <w:lang w:eastAsia="he-IL"/>
        </w:rPr>
        <w:t>חבר הכנסת כסיף, סיימת.</w:t>
      </w:r>
      <w:bookmarkStart w:id="11386" w:name="_ETM_Q25_399000"/>
      <w:bookmarkEnd w:id="11386"/>
      <w:r>
        <w:rPr>
          <w:rFonts w:hint="cs"/>
          <w:rtl/>
          <w:lang w:eastAsia="he-IL"/>
        </w:rPr>
        <w:t xml:space="preserve"> לא, אתה סיימת, בבקשה.</w:t>
      </w:r>
    </w:p>
    <w:p w14:paraId="5A78892C" w14:textId="77777777" w:rsidR="008F2D15" w:rsidRDefault="008F2D15" w:rsidP="00131F45">
      <w:pPr>
        <w:rPr>
          <w:rtl/>
          <w:lang w:eastAsia="he-IL"/>
        </w:rPr>
      </w:pPr>
    </w:p>
    <w:p w14:paraId="5D3344FC" w14:textId="77777777" w:rsidR="008F2D15" w:rsidRDefault="008F2D15" w:rsidP="00131F45">
      <w:pPr>
        <w:pStyle w:val="-"/>
        <w:keepNext/>
        <w:rPr>
          <w:rtl/>
        </w:rPr>
      </w:pPr>
      <w:bookmarkStart w:id="11387" w:name="ET_speakercontinue_5785_11"/>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387"/>
    </w:p>
    <w:p w14:paraId="12EA55E2" w14:textId="77777777" w:rsidR="008F2D15" w:rsidRDefault="008F2D15" w:rsidP="00131F45">
      <w:pPr>
        <w:pStyle w:val="KeepWithNext"/>
        <w:rPr>
          <w:rtl/>
          <w:lang w:eastAsia="he-IL"/>
        </w:rPr>
      </w:pPr>
    </w:p>
    <w:p w14:paraId="42ED8CE1" w14:textId="77777777" w:rsidR="008F2D15" w:rsidRDefault="008F2D15" w:rsidP="00131F45">
      <w:pPr>
        <w:rPr>
          <w:rtl/>
          <w:lang w:eastAsia="he-IL"/>
        </w:rPr>
      </w:pPr>
      <w:r>
        <w:rPr>
          <w:rFonts w:hint="cs"/>
          <w:rtl/>
          <w:lang w:eastAsia="he-IL"/>
        </w:rPr>
        <w:t>לא. הוא לא מאפשר לי. הוא לא מאפשר לי.</w:t>
      </w:r>
    </w:p>
    <w:p w14:paraId="2E425C0C" w14:textId="77777777" w:rsidR="008F2D15" w:rsidRDefault="008F2D15" w:rsidP="00131F45">
      <w:pPr>
        <w:rPr>
          <w:rtl/>
          <w:lang w:eastAsia="he-IL"/>
        </w:rPr>
      </w:pPr>
    </w:p>
    <w:p w14:paraId="42D1F6B3" w14:textId="77777777" w:rsidR="008F2D15" w:rsidRDefault="008F2D15" w:rsidP="00131F45">
      <w:pPr>
        <w:pStyle w:val="af6"/>
        <w:keepNext/>
        <w:rPr>
          <w:rtl/>
        </w:rPr>
      </w:pPr>
      <w:bookmarkStart w:id="11388" w:name="ET_yor_6129_43"/>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bookmarkEnd w:id="11388"/>
    </w:p>
    <w:p w14:paraId="0BF20FAA" w14:textId="77777777" w:rsidR="008F2D15" w:rsidRDefault="008F2D15" w:rsidP="00131F45">
      <w:pPr>
        <w:pStyle w:val="KeepWithNext"/>
        <w:rPr>
          <w:rtl/>
          <w:lang w:eastAsia="he-IL"/>
        </w:rPr>
      </w:pPr>
    </w:p>
    <w:p w14:paraId="604FB00B" w14:textId="77777777" w:rsidR="008F2D15" w:rsidRDefault="008F2D15" w:rsidP="00131F45">
      <w:pPr>
        <w:rPr>
          <w:rtl/>
          <w:lang w:eastAsia="he-IL"/>
        </w:rPr>
      </w:pPr>
      <w:r>
        <w:rPr>
          <w:rFonts w:hint="cs"/>
          <w:rtl/>
          <w:lang w:eastAsia="he-IL"/>
        </w:rPr>
        <w:t xml:space="preserve">לא, אני הסתכלתי. אני עצרתי את </w:t>
      </w:r>
      <w:bookmarkStart w:id="11389" w:name="_ETM_Q25_403000"/>
      <w:bookmarkEnd w:id="11389"/>
      <w:r>
        <w:rPr>
          <w:rFonts w:hint="cs"/>
          <w:rtl/>
          <w:lang w:eastAsia="he-IL"/>
        </w:rPr>
        <w:t>השעון כשרציתי. עכשיו אני קובע - - -</w:t>
      </w:r>
    </w:p>
    <w:p w14:paraId="6C21742E" w14:textId="77777777" w:rsidR="008F2D15" w:rsidRDefault="008F2D15" w:rsidP="00131F45">
      <w:pPr>
        <w:rPr>
          <w:rtl/>
          <w:lang w:eastAsia="he-IL"/>
        </w:rPr>
      </w:pPr>
    </w:p>
    <w:p w14:paraId="5A72EEE9" w14:textId="77777777" w:rsidR="008F2D15" w:rsidRDefault="008F2D15" w:rsidP="00131F45">
      <w:pPr>
        <w:pStyle w:val="-"/>
        <w:keepNext/>
        <w:rPr>
          <w:rtl/>
        </w:rPr>
      </w:pPr>
      <w:bookmarkStart w:id="11390" w:name="_ETM_Q25_409000"/>
      <w:bookmarkEnd w:id="11390"/>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0644578F" w14:textId="77777777" w:rsidR="008F2D15" w:rsidRDefault="008F2D15" w:rsidP="00131F45">
      <w:pPr>
        <w:rPr>
          <w:rtl/>
          <w:lang w:eastAsia="he-IL"/>
        </w:rPr>
      </w:pPr>
    </w:p>
    <w:p w14:paraId="06DFC68B" w14:textId="77777777" w:rsidR="008F2D15" w:rsidRDefault="008F2D15" w:rsidP="00131F45">
      <w:pPr>
        <w:rPr>
          <w:rtl/>
          <w:lang w:eastAsia="he-IL"/>
        </w:rPr>
      </w:pPr>
      <w:r>
        <w:rPr>
          <w:rFonts w:hint="cs"/>
          <w:rtl/>
          <w:lang w:eastAsia="he-IL"/>
        </w:rPr>
        <w:t>לא, ישראל.</w:t>
      </w:r>
    </w:p>
    <w:p w14:paraId="51D081CF" w14:textId="77777777" w:rsidR="008F2D15" w:rsidRDefault="008F2D15" w:rsidP="00131F45">
      <w:pPr>
        <w:rPr>
          <w:rtl/>
          <w:lang w:eastAsia="he-IL"/>
        </w:rPr>
      </w:pPr>
      <w:bookmarkStart w:id="11391" w:name="_ETM_Q25_405000"/>
      <w:bookmarkEnd w:id="11391"/>
    </w:p>
    <w:p w14:paraId="4710CEB2" w14:textId="77777777" w:rsidR="008F2D15" w:rsidRDefault="008F2D15" w:rsidP="00131F45">
      <w:pPr>
        <w:pStyle w:val="af6"/>
        <w:keepNext/>
        <w:rPr>
          <w:rtl/>
        </w:rPr>
      </w:pPr>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p>
    <w:p w14:paraId="6AD65D1A" w14:textId="77777777" w:rsidR="008F2D15" w:rsidRDefault="008F2D15" w:rsidP="00131F45">
      <w:pPr>
        <w:pStyle w:val="KeepWithNext"/>
        <w:rPr>
          <w:rtl/>
          <w:lang w:eastAsia="he-IL"/>
        </w:rPr>
      </w:pPr>
    </w:p>
    <w:p w14:paraId="3CBE9180" w14:textId="77777777" w:rsidR="008F2D15" w:rsidRDefault="008F2D15" w:rsidP="00131F45">
      <w:pPr>
        <w:rPr>
          <w:rtl/>
          <w:lang w:eastAsia="he-IL"/>
        </w:rPr>
      </w:pPr>
      <w:bookmarkStart w:id="11392" w:name="_ETM_Q25_407000"/>
      <w:bookmarkEnd w:id="11392"/>
      <w:r>
        <w:rPr>
          <w:rFonts w:hint="cs"/>
          <w:rtl/>
          <w:lang w:eastAsia="he-IL"/>
        </w:rPr>
        <w:t>אני עצרתי לך את השעון.</w:t>
      </w:r>
    </w:p>
    <w:p w14:paraId="75E0BA6E" w14:textId="77777777" w:rsidR="008F2D15" w:rsidRDefault="008F2D15" w:rsidP="00131F45">
      <w:pPr>
        <w:rPr>
          <w:rtl/>
          <w:lang w:eastAsia="he-IL"/>
        </w:rPr>
      </w:pPr>
    </w:p>
    <w:p w14:paraId="495D137C" w14:textId="77777777" w:rsidR="008F2D15" w:rsidRDefault="008F2D15" w:rsidP="00131F45">
      <w:pPr>
        <w:pStyle w:val="-"/>
        <w:keepNext/>
        <w:rPr>
          <w:rtl/>
        </w:rPr>
      </w:pPr>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12C149E7" w14:textId="77777777" w:rsidR="008F2D15" w:rsidRDefault="008F2D15" w:rsidP="00131F45">
      <w:pPr>
        <w:rPr>
          <w:rtl/>
          <w:lang w:eastAsia="he-IL"/>
        </w:rPr>
      </w:pPr>
    </w:p>
    <w:p w14:paraId="1C3CCBD5" w14:textId="77777777" w:rsidR="008F2D15" w:rsidRDefault="008F2D15" w:rsidP="00131F45">
      <w:pPr>
        <w:rPr>
          <w:rtl/>
          <w:lang w:eastAsia="he-IL"/>
        </w:rPr>
      </w:pPr>
      <w:bookmarkStart w:id="11393" w:name="_ETM_Q25_406000"/>
      <w:bookmarkEnd w:id="11393"/>
      <w:r>
        <w:rPr>
          <w:rFonts w:hint="cs"/>
          <w:rtl/>
          <w:lang w:eastAsia="he-IL"/>
        </w:rPr>
        <w:t>תן לי עוד משפט - - -</w:t>
      </w:r>
    </w:p>
    <w:p w14:paraId="63646499" w14:textId="77777777" w:rsidR="008F2D15" w:rsidRDefault="008F2D15" w:rsidP="00131F45">
      <w:pPr>
        <w:rPr>
          <w:rtl/>
          <w:lang w:eastAsia="he-IL"/>
        </w:rPr>
      </w:pPr>
    </w:p>
    <w:p w14:paraId="1D742098" w14:textId="77777777" w:rsidR="008F2D15" w:rsidRDefault="008F2D15" w:rsidP="00131F45">
      <w:pPr>
        <w:pStyle w:val="af6"/>
        <w:keepNext/>
        <w:rPr>
          <w:rtl/>
        </w:rPr>
      </w:pPr>
      <w:bookmarkStart w:id="11394" w:name="ET_yor_6129_45"/>
      <w:r w:rsidRPr="00E97328">
        <w:rPr>
          <w:rStyle w:val="TagStyle"/>
          <w:rtl/>
        </w:rPr>
        <w:lastRenderedPageBreak/>
        <w:t xml:space="preserve"> &lt;&lt; יור &gt;&gt; </w:t>
      </w:r>
      <w:r>
        <w:rPr>
          <w:rtl/>
        </w:rPr>
        <w:t>היו"ר ישראל אייכלר:</w:t>
      </w:r>
      <w:r w:rsidRPr="00E97328">
        <w:rPr>
          <w:rStyle w:val="TagStyle"/>
          <w:rtl/>
        </w:rPr>
        <w:t xml:space="preserve"> &lt;&lt; יור &gt;&gt;</w:t>
      </w:r>
      <w:r>
        <w:rPr>
          <w:rtl/>
        </w:rPr>
        <w:t xml:space="preserve">  </w:t>
      </w:r>
      <w:bookmarkEnd w:id="11394"/>
    </w:p>
    <w:p w14:paraId="0B1326FC" w14:textId="77777777" w:rsidR="008F2D15" w:rsidRDefault="008F2D15" w:rsidP="00131F45">
      <w:pPr>
        <w:pStyle w:val="KeepWithNext"/>
        <w:rPr>
          <w:rtl/>
          <w:lang w:eastAsia="he-IL"/>
        </w:rPr>
      </w:pPr>
    </w:p>
    <w:p w14:paraId="78CB5B20" w14:textId="77777777" w:rsidR="008F2D15" w:rsidRDefault="008F2D15" w:rsidP="00131F45">
      <w:pPr>
        <w:rPr>
          <w:rtl/>
          <w:lang w:eastAsia="he-IL"/>
        </w:rPr>
      </w:pPr>
      <w:bookmarkStart w:id="11395" w:name="_ETM_Q25_410000"/>
      <w:bookmarkEnd w:id="11395"/>
      <w:r>
        <w:rPr>
          <w:rFonts w:hint="cs"/>
          <w:rtl/>
          <w:lang w:eastAsia="he-IL"/>
        </w:rPr>
        <w:t>אתה רוצה משפט סיום?</w:t>
      </w:r>
    </w:p>
    <w:p w14:paraId="2C73C2B4" w14:textId="77777777" w:rsidR="008F2D15" w:rsidRDefault="008F2D15" w:rsidP="00131F45">
      <w:pPr>
        <w:rPr>
          <w:rtl/>
          <w:lang w:eastAsia="he-IL"/>
        </w:rPr>
      </w:pPr>
      <w:bookmarkStart w:id="11396" w:name="_ETM_Q25_408000"/>
      <w:bookmarkEnd w:id="11396"/>
    </w:p>
    <w:p w14:paraId="70013267" w14:textId="77777777" w:rsidR="008F2D15" w:rsidRDefault="008F2D15" w:rsidP="00131F45">
      <w:pPr>
        <w:pStyle w:val="af5"/>
        <w:keepNext/>
        <w:rPr>
          <w:rtl/>
        </w:rPr>
      </w:pPr>
      <w:bookmarkStart w:id="11397" w:name="ET_interruption_6353_46"/>
      <w:r w:rsidRPr="00E97328">
        <w:rPr>
          <w:rStyle w:val="TagStyle"/>
          <w:rtl/>
        </w:rPr>
        <w:t xml:space="preserve"> &lt;&lt; קריאה &gt;&gt; </w:t>
      </w:r>
      <w:r>
        <w:rPr>
          <w:rtl/>
        </w:rPr>
        <w:t>חנוך דב מלביצקי (הליכוד):</w:t>
      </w:r>
      <w:r w:rsidRPr="00E97328">
        <w:rPr>
          <w:rStyle w:val="TagStyle"/>
          <w:rtl/>
        </w:rPr>
        <w:t xml:space="preserve"> &lt;&lt; קריאה &gt;&gt;</w:t>
      </w:r>
      <w:r>
        <w:rPr>
          <w:rtl/>
        </w:rPr>
        <w:t xml:space="preserve">  </w:t>
      </w:r>
      <w:bookmarkEnd w:id="11397"/>
    </w:p>
    <w:p w14:paraId="78F79067" w14:textId="77777777" w:rsidR="008F2D15" w:rsidRDefault="008F2D15" w:rsidP="00131F45">
      <w:pPr>
        <w:pStyle w:val="KeepWithNext"/>
        <w:rPr>
          <w:rtl/>
          <w:lang w:eastAsia="he-IL"/>
        </w:rPr>
      </w:pPr>
    </w:p>
    <w:p w14:paraId="4C6BAA57" w14:textId="77777777" w:rsidR="008F2D15" w:rsidRDefault="008F2D15" w:rsidP="00131F45">
      <w:pPr>
        <w:rPr>
          <w:rtl/>
          <w:lang w:eastAsia="he-IL"/>
        </w:rPr>
      </w:pPr>
      <w:bookmarkStart w:id="11398" w:name="_ETM_Q25_412000"/>
      <w:bookmarkEnd w:id="11398"/>
      <w:r>
        <w:rPr>
          <w:rFonts w:hint="cs"/>
          <w:rtl/>
          <w:lang w:eastAsia="he-IL"/>
        </w:rPr>
        <w:t>לך לרמאללה. לך לרמאללה. לך לרמאללה.</w:t>
      </w:r>
    </w:p>
    <w:p w14:paraId="5972AD3C" w14:textId="77777777" w:rsidR="008F2D15" w:rsidRPr="00E97328" w:rsidRDefault="008F2D15" w:rsidP="00131F45">
      <w:pPr>
        <w:rPr>
          <w:rtl/>
          <w:lang w:eastAsia="he-IL"/>
        </w:rPr>
      </w:pPr>
      <w:bookmarkStart w:id="11399" w:name="_ETM_Q25_411000"/>
      <w:bookmarkEnd w:id="11399"/>
    </w:p>
    <w:p w14:paraId="1F6CCAA3" w14:textId="77777777" w:rsidR="008F2D15" w:rsidRDefault="008F2D15" w:rsidP="00131F45">
      <w:pPr>
        <w:pStyle w:val="-"/>
        <w:keepNext/>
        <w:rPr>
          <w:rtl/>
        </w:rPr>
      </w:pPr>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2BA6A203" w14:textId="77777777" w:rsidR="008F2D15" w:rsidRDefault="008F2D15" w:rsidP="00131F45">
      <w:pPr>
        <w:rPr>
          <w:rtl/>
          <w:lang w:eastAsia="he-IL"/>
        </w:rPr>
      </w:pPr>
    </w:p>
    <w:p w14:paraId="32A21BEA" w14:textId="77777777" w:rsidR="008F2D15" w:rsidRPr="00E97328" w:rsidRDefault="008F2D15" w:rsidP="00131F45">
      <w:pPr>
        <w:rPr>
          <w:rtl/>
          <w:lang w:eastAsia="he-IL"/>
        </w:rPr>
      </w:pPr>
      <w:bookmarkStart w:id="11400" w:name="_ETM_Q25_413000"/>
      <w:bookmarkEnd w:id="11400"/>
      <w:r>
        <w:rPr>
          <w:rFonts w:hint="cs"/>
          <w:rtl/>
          <w:lang w:eastAsia="he-IL"/>
        </w:rPr>
        <w:t>לא יכול להיות שהוא מפריע לי</w:t>
      </w:r>
      <w:r w:rsidRPr="002C0781">
        <w:rPr>
          <w:rFonts w:hint="cs"/>
          <w:rtl/>
          <w:lang w:eastAsia="he-IL"/>
        </w:rPr>
        <w:t xml:space="preserve"> </w:t>
      </w:r>
      <w:r>
        <w:rPr>
          <w:rFonts w:hint="cs"/>
          <w:rtl/>
          <w:lang w:eastAsia="he-IL"/>
        </w:rPr>
        <w:t>ככה.</w:t>
      </w:r>
    </w:p>
    <w:p w14:paraId="1015BD26" w14:textId="77777777" w:rsidR="008F2D15" w:rsidRDefault="008F2D15" w:rsidP="00131F45">
      <w:pPr>
        <w:rPr>
          <w:rtl/>
          <w:lang w:eastAsia="he-IL"/>
        </w:rPr>
      </w:pPr>
    </w:p>
    <w:p w14:paraId="2D0605D1" w14:textId="77777777" w:rsidR="008F2D15" w:rsidRDefault="008F2D15" w:rsidP="00131F45">
      <w:pPr>
        <w:pStyle w:val="af6"/>
        <w:keepNext/>
        <w:rPr>
          <w:rtl/>
        </w:rPr>
      </w:pPr>
      <w:bookmarkStart w:id="11401" w:name="ET_yor_6129_47"/>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bookmarkEnd w:id="11401"/>
    </w:p>
    <w:p w14:paraId="5B19E071" w14:textId="77777777" w:rsidR="008F2D15" w:rsidRDefault="008F2D15" w:rsidP="00131F45">
      <w:pPr>
        <w:pStyle w:val="KeepWithNext"/>
        <w:rPr>
          <w:rtl/>
          <w:lang w:eastAsia="he-IL"/>
        </w:rPr>
      </w:pPr>
    </w:p>
    <w:p w14:paraId="0AC42DC4" w14:textId="77777777" w:rsidR="008F2D15" w:rsidRDefault="008F2D15" w:rsidP="00131F45">
      <w:pPr>
        <w:rPr>
          <w:rtl/>
          <w:lang w:eastAsia="he-IL"/>
        </w:rPr>
      </w:pPr>
      <w:bookmarkStart w:id="11402" w:name="_ETM_Q25_415000"/>
      <w:bookmarkEnd w:id="11402"/>
      <w:r>
        <w:rPr>
          <w:rFonts w:hint="cs"/>
          <w:rtl/>
          <w:lang w:eastAsia="he-IL"/>
        </w:rPr>
        <w:t>לא, זה שהוא מפריע זו בעיה שלי.</w:t>
      </w:r>
    </w:p>
    <w:p w14:paraId="231C5C19" w14:textId="77777777" w:rsidR="008F2D15" w:rsidRPr="00E97328" w:rsidRDefault="008F2D15" w:rsidP="00131F45">
      <w:pPr>
        <w:rPr>
          <w:rtl/>
          <w:lang w:eastAsia="he-IL"/>
        </w:rPr>
      </w:pPr>
      <w:bookmarkStart w:id="11403" w:name="_ETM_Q25_414000"/>
      <w:bookmarkEnd w:id="11403"/>
    </w:p>
    <w:p w14:paraId="1205DEC9" w14:textId="77777777" w:rsidR="008F2D15" w:rsidRDefault="008F2D15" w:rsidP="00131F45">
      <w:pPr>
        <w:pStyle w:val="-"/>
        <w:keepNext/>
        <w:rPr>
          <w:rtl/>
        </w:rPr>
      </w:pPr>
      <w:bookmarkStart w:id="11404" w:name="ET_speakercontinue_5785_12"/>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404"/>
    </w:p>
    <w:p w14:paraId="0640853D" w14:textId="77777777" w:rsidR="008F2D15" w:rsidRDefault="008F2D15" w:rsidP="00131F45">
      <w:pPr>
        <w:pStyle w:val="KeepWithNext"/>
        <w:rPr>
          <w:rtl/>
          <w:lang w:eastAsia="he-IL"/>
        </w:rPr>
      </w:pPr>
    </w:p>
    <w:p w14:paraId="74441BD2" w14:textId="77777777" w:rsidR="008F2D15" w:rsidRDefault="008F2D15" w:rsidP="00131F45">
      <w:pPr>
        <w:rPr>
          <w:rtl/>
          <w:lang w:eastAsia="he-IL"/>
        </w:rPr>
      </w:pPr>
      <w:r>
        <w:rPr>
          <w:rFonts w:hint="cs"/>
          <w:rtl/>
          <w:lang w:eastAsia="he-IL"/>
        </w:rPr>
        <w:t>אתה אפילו לא אומר לו כלום.</w:t>
      </w:r>
    </w:p>
    <w:p w14:paraId="73EC3D00" w14:textId="77777777" w:rsidR="008F2D15" w:rsidRDefault="008F2D15" w:rsidP="00131F45">
      <w:pPr>
        <w:rPr>
          <w:rtl/>
          <w:lang w:eastAsia="he-IL"/>
        </w:rPr>
      </w:pPr>
    </w:p>
    <w:p w14:paraId="48ED10A0" w14:textId="77777777" w:rsidR="008F2D15" w:rsidRDefault="008F2D15" w:rsidP="00131F45">
      <w:pPr>
        <w:pStyle w:val="af6"/>
        <w:keepNext/>
        <w:rPr>
          <w:rtl/>
        </w:rPr>
      </w:pPr>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p>
    <w:p w14:paraId="49A3AC0E" w14:textId="77777777" w:rsidR="008F2D15" w:rsidRDefault="008F2D15" w:rsidP="00131F45">
      <w:pPr>
        <w:pStyle w:val="KeepWithNext"/>
        <w:rPr>
          <w:rtl/>
          <w:lang w:eastAsia="he-IL"/>
        </w:rPr>
      </w:pPr>
    </w:p>
    <w:p w14:paraId="270C7E70" w14:textId="77777777" w:rsidR="008F2D15" w:rsidRDefault="008F2D15" w:rsidP="00131F45">
      <w:pPr>
        <w:rPr>
          <w:rtl/>
          <w:lang w:eastAsia="he-IL"/>
        </w:rPr>
      </w:pPr>
      <w:r>
        <w:rPr>
          <w:rFonts w:hint="cs"/>
          <w:rtl/>
          <w:lang w:eastAsia="he-IL"/>
        </w:rPr>
        <w:t>אני כן אמרתי. פעמיים אמרתי לו.</w:t>
      </w:r>
    </w:p>
    <w:p w14:paraId="255B5100" w14:textId="77777777" w:rsidR="008F2D15" w:rsidRDefault="008F2D15" w:rsidP="00131F45">
      <w:pPr>
        <w:rPr>
          <w:rtl/>
          <w:lang w:eastAsia="he-IL"/>
        </w:rPr>
      </w:pPr>
      <w:bookmarkStart w:id="11405" w:name="_ETM_Q25_416000"/>
      <w:bookmarkEnd w:id="11405"/>
    </w:p>
    <w:p w14:paraId="3B3F3D53" w14:textId="77777777" w:rsidR="008F2D15" w:rsidRDefault="008F2D15" w:rsidP="00131F45">
      <w:pPr>
        <w:pStyle w:val="-"/>
        <w:keepNext/>
        <w:rPr>
          <w:rtl/>
        </w:rPr>
      </w:pPr>
      <w:bookmarkStart w:id="11406" w:name="_ETM_Q25_417000"/>
      <w:bookmarkEnd w:id="11406"/>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04206835" w14:textId="77777777" w:rsidR="008F2D15" w:rsidRDefault="008F2D15" w:rsidP="00131F45">
      <w:pPr>
        <w:rPr>
          <w:rtl/>
          <w:lang w:eastAsia="he-IL"/>
        </w:rPr>
      </w:pPr>
    </w:p>
    <w:p w14:paraId="6A4A5E91" w14:textId="77777777" w:rsidR="008F2D15" w:rsidRDefault="008F2D15" w:rsidP="00131F45">
      <w:pPr>
        <w:rPr>
          <w:rtl/>
          <w:lang w:eastAsia="he-IL"/>
        </w:rPr>
      </w:pPr>
      <w:r>
        <w:rPr>
          <w:rFonts w:hint="cs"/>
          <w:rtl/>
          <w:lang w:eastAsia="he-IL"/>
        </w:rPr>
        <w:t xml:space="preserve">קריאה ראשונה </w:t>
      </w:r>
      <w:r>
        <w:rPr>
          <w:rtl/>
          <w:lang w:eastAsia="he-IL"/>
        </w:rPr>
        <w:t>–</w:t>
      </w:r>
      <w:r>
        <w:rPr>
          <w:rFonts w:hint="cs"/>
          <w:rtl/>
          <w:lang w:eastAsia="he-IL"/>
        </w:rPr>
        <w:t xml:space="preserve"> כלום.</w:t>
      </w:r>
    </w:p>
    <w:p w14:paraId="421ACC0C" w14:textId="77777777" w:rsidR="008F2D15" w:rsidRDefault="008F2D15" w:rsidP="00131F45">
      <w:pPr>
        <w:rPr>
          <w:rtl/>
          <w:lang w:eastAsia="he-IL"/>
        </w:rPr>
      </w:pPr>
      <w:bookmarkStart w:id="11407" w:name="_ETM_Q25_418000"/>
      <w:bookmarkEnd w:id="11407"/>
    </w:p>
    <w:p w14:paraId="1912CD5E" w14:textId="77777777" w:rsidR="008F2D15" w:rsidRDefault="008F2D15" w:rsidP="00131F45">
      <w:pPr>
        <w:pStyle w:val="af6"/>
        <w:keepNext/>
        <w:rPr>
          <w:rtl/>
        </w:rPr>
      </w:pPr>
      <w:bookmarkStart w:id="11408" w:name="ET_yor_6129_49"/>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bookmarkEnd w:id="11408"/>
    </w:p>
    <w:p w14:paraId="015D3CEF" w14:textId="77777777" w:rsidR="008F2D15" w:rsidRDefault="008F2D15" w:rsidP="00131F45">
      <w:pPr>
        <w:pStyle w:val="KeepWithNext"/>
        <w:rPr>
          <w:rtl/>
          <w:lang w:eastAsia="he-IL"/>
        </w:rPr>
      </w:pPr>
    </w:p>
    <w:p w14:paraId="70F74F9F" w14:textId="77777777" w:rsidR="008F2D15" w:rsidRDefault="008F2D15" w:rsidP="00131F45">
      <w:pPr>
        <w:rPr>
          <w:rtl/>
          <w:lang w:eastAsia="he-IL"/>
        </w:rPr>
      </w:pPr>
      <w:r>
        <w:rPr>
          <w:rFonts w:hint="cs"/>
          <w:rtl/>
          <w:lang w:eastAsia="he-IL"/>
        </w:rPr>
        <w:t>אז בבקשה.</w:t>
      </w:r>
    </w:p>
    <w:p w14:paraId="5AB68CCF" w14:textId="77777777" w:rsidR="008F2D15" w:rsidRDefault="008F2D15" w:rsidP="00131F45">
      <w:pPr>
        <w:rPr>
          <w:rtl/>
          <w:lang w:eastAsia="he-IL"/>
        </w:rPr>
      </w:pPr>
      <w:bookmarkStart w:id="11409" w:name="_ETM_Q25_419000"/>
      <w:bookmarkEnd w:id="11409"/>
    </w:p>
    <w:p w14:paraId="2844C4EE" w14:textId="77777777" w:rsidR="008F2D15" w:rsidRDefault="008F2D15" w:rsidP="00131F45">
      <w:pPr>
        <w:pStyle w:val="-"/>
        <w:keepNext/>
        <w:rPr>
          <w:rtl/>
        </w:rPr>
      </w:pPr>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7143AF3B" w14:textId="77777777" w:rsidR="008F2D15" w:rsidRDefault="008F2D15" w:rsidP="00131F45">
      <w:pPr>
        <w:rPr>
          <w:rtl/>
          <w:lang w:eastAsia="he-IL"/>
        </w:rPr>
      </w:pPr>
    </w:p>
    <w:p w14:paraId="4CA6634B" w14:textId="77777777" w:rsidR="008F2D15" w:rsidRDefault="008F2D15" w:rsidP="00131F45">
      <w:pPr>
        <w:rPr>
          <w:rtl/>
          <w:lang w:eastAsia="he-IL"/>
        </w:rPr>
      </w:pPr>
      <w:bookmarkStart w:id="11410" w:name="_ETM_Q25_420000"/>
      <w:bookmarkEnd w:id="11410"/>
      <w:r>
        <w:rPr>
          <w:rFonts w:hint="cs"/>
          <w:rtl/>
          <w:lang w:eastAsia="he-IL"/>
        </w:rPr>
        <w:t>משפט סיום.</w:t>
      </w:r>
    </w:p>
    <w:p w14:paraId="263C0DA3" w14:textId="77777777" w:rsidR="008F2D15" w:rsidRDefault="008F2D15" w:rsidP="00131F45">
      <w:pPr>
        <w:rPr>
          <w:rtl/>
          <w:lang w:eastAsia="he-IL"/>
        </w:rPr>
      </w:pPr>
    </w:p>
    <w:p w14:paraId="68E3F470" w14:textId="77777777" w:rsidR="008F2D15" w:rsidRDefault="008F2D15" w:rsidP="00131F45">
      <w:pPr>
        <w:pStyle w:val="af6"/>
        <w:keepNext/>
        <w:rPr>
          <w:rtl/>
        </w:rPr>
      </w:pPr>
      <w:r w:rsidRPr="00E97328">
        <w:rPr>
          <w:rStyle w:val="TagStyle"/>
          <w:rtl/>
        </w:rPr>
        <w:t xml:space="preserve"> &lt;&lt; יור &gt;&gt; </w:t>
      </w:r>
      <w:r>
        <w:rPr>
          <w:rtl/>
        </w:rPr>
        <w:t>היו"ר ישראל אייכלר:</w:t>
      </w:r>
      <w:r w:rsidRPr="00E97328">
        <w:rPr>
          <w:rStyle w:val="TagStyle"/>
          <w:rtl/>
        </w:rPr>
        <w:t xml:space="preserve"> &lt;&lt; יור &gt;&gt;</w:t>
      </w:r>
      <w:r>
        <w:rPr>
          <w:rtl/>
        </w:rPr>
        <w:t xml:space="preserve">  </w:t>
      </w:r>
    </w:p>
    <w:p w14:paraId="0C255ECF" w14:textId="77777777" w:rsidR="008F2D15" w:rsidRDefault="008F2D15" w:rsidP="00131F45">
      <w:pPr>
        <w:pStyle w:val="KeepWithNext"/>
        <w:rPr>
          <w:rtl/>
          <w:lang w:eastAsia="he-IL"/>
        </w:rPr>
      </w:pPr>
    </w:p>
    <w:p w14:paraId="10B2D0D1" w14:textId="77777777" w:rsidR="008F2D15" w:rsidRDefault="008F2D15" w:rsidP="00131F45">
      <w:pPr>
        <w:rPr>
          <w:rtl/>
          <w:lang w:eastAsia="he-IL"/>
        </w:rPr>
      </w:pPr>
      <w:bookmarkStart w:id="11411" w:name="_ETM_Q25_423000"/>
      <w:bookmarkEnd w:id="11411"/>
      <w:r>
        <w:rPr>
          <w:rFonts w:hint="cs"/>
          <w:rtl/>
          <w:lang w:eastAsia="he-IL"/>
        </w:rPr>
        <w:t>משפט סיום.</w:t>
      </w:r>
    </w:p>
    <w:p w14:paraId="37019C72" w14:textId="77777777" w:rsidR="008F2D15" w:rsidRDefault="008F2D15" w:rsidP="00131F45">
      <w:pPr>
        <w:rPr>
          <w:rtl/>
          <w:lang w:eastAsia="he-IL"/>
        </w:rPr>
      </w:pPr>
    </w:p>
    <w:p w14:paraId="53DB95EF" w14:textId="77777777" w:rsidR="008F2D15" w:rsidRDefault="008F2D15" w:rsidP="00131F45">
      <w:pPr>
        <w:pStyle w:val="af5"/>
        <w:keepNext/>
        <w:rPr>
          <w:rtl/>
        </w:rPr>
      </w:pPr>
      <w:bookmarkStart w:id="11412" w:name="ET_interruption_6342_51"/>
      <w:r w:rsidRPr="00E97328">
        <w:rPr>
          <w:rStyle w:val="TagStyle"/>
          <w:rtl/>
        </w:rPr>
        <w:t xml:space="preserve"> &lt;&lt; קריאה &gt;&gt; </w:t>
      </w:r>
      <w:r>
        <w:rPr>
          <w:rtl/>
        </w:rPr>
        <w:t>בועז ביסמוט (הליכוד):</w:t>
      </w:r>
      <w:r w:rsidRPr="00E97328">
        <w:rPr>
          <w:rStyle w:val="TagStyle"/>
          <w:rtl/>
        </w:rPr>
        <w:t xml:space="preserve"> &lt;&lt; קריאה &gt;&gt;</w:t>
      </w:r>
      <w:r>
        <w:rPr>
          <w:rtl/>
        </w:rPr>
        <w:t xml:space="preserve">  </w:t>
      </w:r>
      <w:bookmarkEnd w:id="11412"/>
    </w:p>
    <w:p w14:paraId="2A13C778" w14:textId="77777777" w:rsidR="008F2D15" w:rsidRDefault="008F2D15" w:rsidP="00131F45">
      <w:pPr>
        <w:pStyle w:val="KeepWithNext"/>
        <w:rPr>
          <w:rtl/>
          <w:lang w:eastAsia="he-IL"/>
        </w:rPr>
      </w:pPr>
    </w:p>
    <w:p w14:paraId="53D811AC" w14:textId="77777777" w:rsidR="008F2D15" w:rsidRDefault="008F2D15" w:rsidP="00131F45">
      <w:pPr>
        <w:rPr>
          <w:rtl/>
          <w:lang w:eastAsia="he-IL"/>
        </w:rPr>
      </w:pPr>
      <w:r>
        <w:rPr>
          <w:rFonts w:hint="cs"/>
          <w:rtl/>
          <w:lang w:eastAsia="he-IL"/>
        </w:rPr>
        <w:t>רד. רד.</w:t>
      </w:r>
    </w:p>
    <w:p w14:paraId="232ACD7A" w14:textId="77777777" w:rsidR="008F2D15" w:rsidRDefault="008F2D15" w:rsidP="00131F45">
      <w:pPr>
        <w:rPr>
          <w:rtl/>
          <w:lang w:eastAsia="he-IL"/>
        </w:rPr>
      </w:pPr>
      <w:bookmarkStart w:id="11413" w:name="_ETM_Q25_422000"/>
      <w:bookmarkEnd w:id="11413"/>
    </w:p>
    <w:p w14:paraId="3C197A91" w14:textId="77777777" w:rsidR="008F2D15" w:rsidRDefault="008F2D15" w:rsidP="00131F45">
      <w:pPr>
        <w:pStyle w:val="af5"/>
        <w:keepNext/>
        <w:rPr>
          <w:rtl/>
        </w:rPr>
      </w:pPr>
      <w:bookmarkStart w:id="11414" w:name="ET_interruption_6353_52"/>
      <w:r w:rsidRPr="00E97328">
        <w:rPr>
          <w:rStyle w:val="TagStyle"/>
          <w:rtl/>
        </w:rPr>
        <w:t xml:space="preserve"> &lt;&lt; קריאה &gt;&gt; </w:t>
      </w:r>
      <w:r>
        <w:rPr>
          <w:rtl/>
        </w:rPr>
        <w:t>חנוך דב מלביצקי (הליכוד):</w:t>
      </w:r>
      <w:r w:rsidRPr="00E97328">
        <w:rPr>
          <w:rStyle w:val="TagStyle"/>
          <w:rtl/>
        </w:rPr>
        <w:t xml:space="preserve"> &lt;&lt; קריאה &gt;&gt;</w:t>
      </w:r>
      <w:r>
        <w:rPr>
          <w:rtl/>
        </w:rPr>
        <w:t xml:space="preserve">  </w:t>
      </w:r>
      <w:bookmarkEnd w:id="11414"/>
    </w:p>
    <w:p w14:paraId="387FDDD3" w14:textId="77777777" w:rsidR="008F2D15" w:rsidRDefault="008F2D15" w:rsidP="00131F45">
      <w:pPr>
        <w:pStyle w:val="KeepWithNext"/>
        <w:rPr>
          <w:rtl/>
          <w:lang w:eastAsia="he-IL"/>
        </w:rPr>
      </w:pPr>
    </w:p>
    <w:p w14:paraId="1C6DB6A1" w14:textId="77777777" w:rsidR="008F2D15" w:rsidRDefault="008F2D15" w:rsidP="00131F45">
      <w:pPr>
        <w:rPr>
          <w:rtl/>
          <w:lang w:eastAsia="he-IL"/>
        </w:rPr>
      </w:pPr>
      <w:bookmarkStart w:id="11415" w:name="_ETM_Q25_425000"/>
      <w:bookmarkEnd w:id="11415"/>
      <w:r>
        <w:rPr>
          <w:rFonts w:hint="cs"/>
          <w:rtl/>
          <w:lang w:eastAsia="he-IL"/>
        </w:rPr>
        <w:t>לך משם. לך תנאם ברמאללה. שפל. שפל. שקרן. תומך טרור.</w:t>
      </w:r>
    </w:p>
    <w:p w14:paraId="38040333" w14:textId="77777777" w:rsidR="008F2D15" w:rsidRDefault="008F2D15" w:rsidP="00131F45">
      <w:pPr>
        <w:rPr>
          <w:rtl/>
          <w:lang w:eastAsia="he-IL"/>
        </w:rPr>
      </w:pPr>
      <w:bookmarkStart w:id="11416" w:name="_ETM_Q25_433000"/>
      <w:bookmarkEnd w:id="11416"/>
    </w:p>
    <w:p w14:paraId="0CFB84A9" w14:textId="77777777" w:rsidR="008F2D15" w:rsidRDefault="008F2D15" w:rsidP="00131F45">
      <w:pPr>
        <w:pStyle w:val="-"/>
        <w:keepNext/>
        <w:rPr>
          <w:rtl/>
        </w:rPr>
      </w:pPr>
      <w:bookmarkStart w:id="11417" w:name="ET_speakercontinue_5785_13"/>
      <w:r w:rsidRPr="00B710DF">
        <w:rPr>
          <w:rStyle w:val="TagStyle"/>
          <w:rtl/>
        </w:rPr>
        <w:t xml:space="preserve"> &lt;&lt; דובר_המשך &gt;&gt; </w:t>
      </w:r>
      <w:r>
        <w:rPr>
          <w:rtl/>
        </w:rPr>
        <w:t>עופר כסיף (חד"ש-תע"ל):</w:t>
      </w:r>
      <w:r w:rsidRPr="00B710DF">
        <w:rPr>
          <w:rStyle w:val="TagStyle"/>
          <w:rtl/>
        </w:rPr>
        <w:t xml:space="preserve"> &lt;&lt; דובר_המשך &gt;&gt;</w:t>
      </w:r>
      <w:r>
        <w:rPr>
          <w:rtl/>
        </w:rPr>
        <w:t xml:space="preserve">  </w:t>
      </w:r>
      <w:bookmarkEnd w:id="11417"/>
    </w:p>
    <w:p w14:paraId="281D05A9" w14:textId="77777777" w:rsidR="008F2D15" w:rsidRDefault="008F2D15" w:rsidP="00131F45">
      <w:pPr>
        <w:pStyle w:val="KeepWithNext"/>
        <w:rPr>
          <w:rtl/>
          <w:lang w:eastAsia="he-IL"/>
        </w:rPr>
      </w:pPr>
    </w:p>
    <w:p w14:paraId="7C6EFC0F" w14:textId="77777777" w:rsidR="008F2D15" w:rsidRDefault="008F2D15" w:rsidP="00131F45">
      <w:pPr>
        <w:rPr>
          <w:rtl/>
          <w:lang w:eastAsia="he-IL"/>
        </w:rPr>
      </w:pPr>
      <w:r>
        <w:rPr>
          <w:rFonts w:hint="cs"/>
          <w:rtl/>
          <w:lang w:eastAsia="he-IL"/>
        </w:rPr>
        <w:t xml:space="preserve">עכשיו, </w:t>
      </w:r>
      <w:bookmarkStart w:id="11418" w:name="_ETM_Q25_421000"/>
      <w:bookmarkEnd w:id="11418"/>
      <w:r>
        <w:rPr>
          <w:rFonts w:hint="cs"/>
          <w:rtl/>
          <w:lang w:eastAsia="he-IL"/>
        </w:rPr>
        <w:t xml:space="preserve">היו עוד הרבה שקרים, ואני אזכיר רק אחד לסיום, </w:t>
      </w:r>
      <w:bookmarkStart w:id="11419" w:name="_ETM_Q25_432000"/>
      <w:bookmarkEnd w:id="11419"/>
      <w:r>
        <w:rPr>
          <w:rFonts w:hint="cs"/>
          <w:rtl/>
          <w:lang w:eastAsia="he-IL"/>
        </w:rPr>
        <w:t xml:space="preserve">מפאת קוצר הזמן. אף אחד מחבריי ואני לא תמכנו, או קראנו לרצח. </w:t>
      </w:r>
      <w:bookmarkStart w:id="11420" w:name="_ETM_Q25_437000"/>
      <w:bookmarkEnd w:id="11420"/>
      <w:r>
        <w:rPr>
          <w:rFonts w:hint="cs"/>
          <w:rtl/>
          <w:lang w:eastAsia="he-IL"/>
        </w:rPr>
        <w:t>מי שתמך וקרא לרצח זה הכנופיה שיושבת פה, כולל</w:t>
      </w:r>
      <w:bookmarkStart w:id="11421" w:name="_ETM_Q25_441000"/>
      <w:bookmarkEnd w:id="11421"/>
      <w:r>
        <w:rPr>
          <w:rFonts w:hint="cs"/>
          <w:rtl/>
          <w:lang w:eastAsia="he-IL"/>
        </w:rPr>
        <w:t xml:space="preserve"> הברברן, שחוץ מלצרוח גידופים לא מסוגל לכלום. </w:t>
      </w:r>
    </w:p>
    <w:p w14:paraId="48C8B938" w14:textId="77777777" w:rsidR="008F2D15" w:rsidRDefault="008F2D15" w:rsidP="00131F45">
      <w:pPr>
        <w:rPr>
          <w:rtl/>
          <w:lang w:eastAsia="he-IL"/>
        </w:rPr>
      </w:pPr>
    </w:p>
    <w:p w14:paraId="5776773A" w14:textId="77777777" w:rsidR="008F2D15" w:rsidRDefault="008F2D15" w:rsidP="00131F45">
      <w:pPr>
        <w:pStyle w:val="af6"/>
        <w:keepNext/>
        <w:rPr>
          <w:rtl/>
        </w:rPr>
      </w:pPr>
      <w:bookmarkStart w:id="11422" w:name="ET_yor_6129_53"/>
      <w:r w:rsidRPr="00376EA9">
        <w:rPr>
          <w:rStyle w:val="TagStyle"/>
          <w:rtl/>
        </w:rPr>
        <w:t xml:space="preserve"> &lt;&lt; יור &gt;&gt; </w:t>
      </w:r>
      <w:r>
        <w:rPr>
          <w:rtl/>
        </w:rPr>
        <w:t>היו"ר ישראל אייכלר:</w:t>
      </w:r>
      <w:r w:rsidRPr="00376EA9">
        <w:rPr>
          <w:rStyle w:val="TagStyle"/>
          <w:rtl/>
        </w:rPr>
        <w:t xml:space="preserve"> &lt;&lt; יור &gt;&gt;</w:t>
      </w:r>
      <w:r>
        <w:rPr>
          <w:rtl/>
        </w:rPr>
        <w:t xml:space="preserve">  </w:t>
      </w:r>
      <w:bookmarkEnd w:id="11422"/>
    </w:p>
    <w:p w14:paraId="76C8DCC2" w14:textId="77777777" w:rsidR="008F2D15" w:rsidRDefault="008F2D15" w:rsidP="00131F45">
      <w:pPr>
        <w:pStyle w:val="KeepWithNext"/>
        <w:rPr>
          <w:rtl/>
          <w:lang w:eastAsia="he-IL"/>
        </w:rPr>
      </w:pPr>
    </w:p>
    <w:p w14:paraId="12CA05E0" w14:textId="77777777" w:rsidR="008F2D15" w:rsidRDefault="008F2D15" w:rsidP="00131F45">
      <w:pPr>
        <w:rPr>
          <w:rtl/>
          <w:lang w:eastAsia="he-IL"/>
        </w:rPr>
      </w:pPr>
      <w:bookmarkStart w:id="11423" w:name="_ETM_Q25_445000"/>
      <w:bookmarkEnd w:id="11423"/>
      <w:r>
        <w:rPr>
          <w:rFonts w:hint="cs"/>
          <w:rtl/>
          <w:lang w:eastAsia="he-IL"/>
        </w:rPr>
        <w:t>תודה רבה.</w:t>
      </w:r>
    </w:p>
    <w:p w14:paraId="6B501E8A" w14:textId="77777777" w:rsidR="008F2D15" w:rsidRDefault="008F2D15" w:rsidP="00131F45">
      <w:pPr>
        <w:rPr>
          <w:rtl/>
          <w:lang w:eastAsia="he-IL"/>
        </w:rPr>
      </w:pPr>
      <w:bookmarkStart w:id="11424" w:name="_ETM_Q25_447000"/>
      <w:bookmarkEnd w:id="11424"/>
    </w:p>
    <w:p w14:paraId="7BB08EDD" w14:textId="77777777" w:rsidR="008F2D15" w:rsidRDefault="008F2D15" w:rsidP="00131F45">
      <w:pPr>
        <w:pStyle w:val="-"/>
        <w:keepNext/>
        <w:rPr>
          <w:rtl/>
        </w:rPr>
      </w:pPr>
      <w:r w:rsidRPr="00B710DF">
        <w:rPr>
          <w:rStyle w:val="TagStyle"/>
          <w:rtl/>
        </w:rPr>
        <w:t xml:space="preserve">&lt;&lt; דובר_המשך &gt;&gt; </w:t>
      </w:r>
      <w:r>
        <w:rPr>
          <w:rtl/>
        </w:rPr>
        <w:t>עופר כסיף (חד"ש-תע"ל):</w:t>
      </w:r>
      <w:r w:rsidRPr="00B710DF">
        <w:rPr>
          <w:rStyle w:val="TagStyle"/>
          <w:rtl/>
        </w:rPr>
        <w:t xml:space="preserve"> &lt;&lt; דובר_המשך &gt;&gt;</w:t>
      </w:r>
      <w:r>
        <w:rPr>
          <w:rtl/>
        </w:rPr>
        <w:t xml:space="preserve">  </w:t>
      </w:r>
    </w:p>
    <w:p w14:paraId="3F65A281" w14:textId="77777777" w:rsidR="008F2D15" w:rsidRPr="00376EA9" w:rsidRDefault="008F2D15" w:rsidP="00131F45">
      <w:pPr>
        <w:rPr>
          <w:rtl/>
          <w:lang w:eastAsia="he-IL"/>
        </w:rPr>
      </w:pPr>
    </w:p>
    <w:p w14:paraId="39181032" w14:textId="77777777" w:rsidR="008F2D15" w:rsidRDefault="008F2D15" w:rsidP="00131F45">
      <w:pPr>
        <w:rPr>
          <w:rtl/>
          <w:lang w:eastAsia="he-IL"/>
        </w:rPr>
      </w:pPr>
      <w:bookmarkStart w:id="11425" w:name="_ETM_Q25_444000"/>
      <w:bookmarkEnd w:id="11425"/>
      <w:r>
        <w:rPr>
          <w:rFonts w:hint="cs"/>
          <w:rtl/>
          <w:lang w:eastAsia="he-IL"/>
        </w:rPr>
        <w:t xml:space="preserve">הם אלה שתומכים בטרור, הם אלה שקראו לרצח </w:t>
      </w:r>
      <w:r>
        <w:rPr>
          <w:rtl/>
          <w:lang w:eastAsia="he-IL"/>
        </w:rPr>
        <w:t>–</w:t>
      </w:r>
      <w:r>
        <w:rPr>
          <w:rFonts w:hint="cs"/>
          <w:rtl/>
          <w:lang w:eastAsia="he-IL"/>
        </w:rPr>
        <w:t xml:space="preserve"> לא אנחנו.</w:t>
      </w:r>
    </w:p>
    <w:p w14:paraId="6B322621" w14:textId="77777777" w:rsidR="008F2D15" w:rsidRDefault="008F2D15" w:rsidP="00131F45">
      <w:pPr>
        <w:rPr>
          <w:rtl/>
          <w:lang w:eastAsia="he-IL"/>
        </w:rPr>
      </w:pPr>
      <w:bookmarkStart w:id="11426" w:name="_ETM_Q25_453000"/>
      <w:bookmarkEnd w:id="11426"/>
    </w:p>
    <w:p w14:paraId="7DEDA344" w14:textId="77777777" w:rsidR="008F2D15" w:rsidRDefault="008F2D15" w:rsidP="00131F45">
      <w:pPr>
        <w:pStyle w:val="af6"/>
        <w:keepNext/>
        <w:rPr>
          <w:rtl/>
        </w:rPr>
      </w:pPr>
      <w:bookmarkStart w:id="11427" w:name="ET_yor_6129_54"/>
      <w:r w:rsidRPr="00376EA9">
        <w:rPr>
          <w:rStyle w:val="TagStyle"/>
          <w:rtl/>
        </w:rPr>
        <w:t xml:space="preserve"> &lt;&lt; יור &gt;&gt; </w:t>
      </w:r>
      <w:r>
        <w:rPr>
          <w:rtl/>
        </w:rPr>
        <w:t>היו"ר ישראל אייכלר:</w:t>
      </w:r>
      <w:r w:rsidRPr="00376EA9">
        <w:rPr>
          <w:rStyle w:val="TagStyle"/>
          <w:rtl/>
        </w:rPr>
        <w:t xml:space="preserve"> &lt;&lt; יור &gt;&gt;</w:t>
      </w:r>
      <w:r>
        <w:rPr>
          <w:rtl/>
        </w:rPr>
        <w:t xml:space="preserve">  </w:t>
      </w:r>
      <w:bookmarkEnd w:id="11427"/>
    </w:p>
    <w:p w14:paraId="209D5B78" w14:textId="77777777" w:rsidR="008F2D15" w:rsidRDefault="008F2D15" w:rsidP="00131F45">
      <w:pPr>
        <w:pStyle w:val="KeepWithNext"/>
        <w:rPr>
          <w:rtl/>
          <w:lang w:eastAsia="he-IL"/>
        </w:rPr>
      </w:pPr>
    </w:p>
    <w:p w14:paraId="4FCAD67F" w14:textId="77777777" w:rsidR="008F2D15" w:rsidRDefault="008F2D15" w:rsidP="00131F45">
      <w:pPr>
        <w:rPr>
          <w:rtl/>
          <w:lang w:eastAsia="he-IL"/>
        </w:rPr>
      </w:pPr>
      <w:bookmarkStart w:id="11428" w:name="_ETM_Q25_448000"/>
      <w:bookmarkEnd w:id="11428"/>
      <w:r>
        <w:rPr>
          <w:rFonts w:hint="cs"/>
          <w:rtl/>
          <w:lang w:eastAsia="he-IL"/>
        </w:rPr>
        <w:t xml:space="preserve">תודה רבה. </w:t>
      </w:r>
      <w:bookmarkStart w:id="11429" w:name="_ETM_Q25_456000"/>
      <w:bookmarkEnd w:id="11429"/>
      <w:r>
        <w:rPr>
          <w:rFonts w:hint="cs"/>
          <w:rtl/>
          <w:lang w:eastAsia="he-IL"/>
        </w:rPr>
        <w:t>חבר הכנסת גלעד קריב, בבקשה.</w:t>
      </w:r>
    </w:p>
    <w:p w14:paraId="3393A00D" w14:textId="77777777" w:rsidR="008F2D15" w:rsidRDefault="008F2D15" w:rsidP="00131F45">
      <w:pPr>
        <w:rPr>
          <w:rtl/>
          <w:lang w:eastAsia="he-IL"/>
        </w:rPr>
      </w:pPr>
      <w:bookmarkStart w:id="11430" w:name="_ETM_Q25_454000"/>
      <w:bookmarkEnd w:id="11430"/>
    </w:p>
    <w:p w14:paraId="416FEB5D" w14:textId="77777777" w:rsidR="008F2D15" w:rsidRDefault="008F2D15" w:rsidP="00131F45">
      <w:pPr>
        <w:pStyle w:val="af5"/>
        <w:keepNext/>
        <w:rPr>
          <w:rtl/>
        </w:rPr>
      </w:pPr>
      <w:bookmarkStart w:id="11431" w:name="ET_interruption_6353_55"/>
      <w:r w:rsidRPr="00376EA9">
        <w:rPr>
          <w:rStyle w:val="TagStyle"/>
          <w:rtl/>
        </w:rPr>
        <w:t xml:space="preserve"> &lt;&lt; קריאה &gt;&gt; </w:t>
      </w:r>
      <w:r>
        <w:rPr>
          <w:rtl/>
        </w:rPr>
        <w:t>חנוך דב מלביצקי (הליכוד):</w:t>
      </w:r>
      <w:r w:rsidRPr="00376EA9">
        <w:rPr>
          <w:rStyle w:val="TagStyle"/>
          <w:rtl/>
        </w:rPr>
        <w:t xml:space="preserve"> &lt;&lt; קריאה &gt;&gt;</w:t>
      </w:r>
      <w:r>
        <w:rPr>
          <w:rtl/>
        </w:rPr>
        <w:t xml:space="preserve">  </w:t>
      </w:r>
      <w:bookmarkEnd w:id="11431"/>
    </w:p>
    <w:p w14:paraId="7DA5240D" w14:textId="77777777" w:rsidR="008F2D15" w:rsidRDefault="008F2D15" w:rsidP="00131F45">
      <w:pPr>
        <w:rPr>
          <w:rtl/>
          <w:lang w:eastAsia="he-IL"/>
        </w:rPr>
      </w:pPr>
    </w:p>
    <w:p w14:paraId="4364FBB0" w14:textId="77777777" w:rsidR="008F2D15" w:rsidRDefault="008F2D15" w:rsidP="00131F45">
      <w:pPr>
        <w:rPr>
          <w:rtl/>
          <w:lang w:eastAsia="he-IL"/>
        </w:rPr>
      </w:pPr>
      <w:bookmarkStart w:id="11432" w:name="_ETM_Q25_457000"/>
      <w:bookmarkEnd w:id="11432"/>
      <w:r>
        <w:rPr>
          <w:rFonts w:hint="cs"/>
          <w:rtl/>
          <w:lang w:eastAsia="he-IL"/>
        </w:rPr>
        <w:t>תומך טרור. עלוב. לך מפה. פושע. פושע מנוול. לך מפה. לך, עלוב. לעולם תהיה מוקע מהעם. עלוב נפש. לך. לך, עלוב. לך. לך. לך.</w:t>
      </w:r>
    </w:p>
    <w:p w14:paraId="1418573F" w14:textId="77777777" w:rsidR="008F2D15" w:rsidRDefault="008F2D15" w:rsidP="00131F45">
      <w:pPr>
        <w:rPr>
          <w:rtl/>
          <w:lang w:eastAsia="he-IL"/>
        </w:rPr>
      </w:pPr>
      <w:bookmarkStart w:id="11433" w:name="_ETM_Q25_476000"/>
      <w:bookmarkEnd w:id="11433"/>
      <w:r>
        <w:rPr>
          <w:rtl/>
          <w:lang w:eastAsia="he-IL"/>
        </w:rPr>
        <w:t xml:space="preserve"> </w:t>
      </w:r>
    </w:p>
    <w:p w14:paraId="04D7CA3B" w14:textId="77777777" w:rsidR="008F2D15" w:rsidRDefault="008F2D15" w:rsidP="00131F45">
      <w:pPr>
        <w:pStyle w:val="af6"/>
        <w:keepNext/>
        <w:rPr>
          <w:rtl/>
        </w:rPr>
      </w:pPr>
      <w:bookmarkStart w:id="11434" w:name="ET_yor_6129_14"/>
      <w:r w:rsidRPr="00B710DF">
        <w:rPr>
          <w:rStyle w:val="TagStyle"/>
          <w:rtl/>
        </w:rPr>
        <w:t xml:space="preserve"> &lt;&lt; יור &gt;&gt; </w:t>
      </w:r>
      <w:r>
        <w:rPr>
          <w:rtl/>
        </w:rPr>
        <w:t>היו"ר ישראל אייכלר:</w:t>
      </w:r>
      <w:r w:rsidRPr="00B710DF">
        <w:rPr>
          <w:rStyle w:val="TagStyle"/>
          <w:rtl/>
        </w:rPr>
        <w:t xml:space="preserve"> &lt;&lt; יור &gt;&gt;</w:t>
      </w:r>
      <w:r>
        <w:rPr>
          <w:rtl/>
        </w:rPr>
        <w:t xml:space="preserve">  </w:t>
      </w:r>
      <w:bookmarkEnd w:id="11434"/>
    </w:p>
    <w:p w14:paraId="6575F1B4" w14:textId="77777777" w:rsidR="008F2D15" w:rsidRDefault="008F2D15" w:rsidP="00131F45">
      <w:pPr>
        <w:pStyle w:val="KeepWithNext"/>
        <w:rPr>
          <w:rtl/>
          <w:lang w:eastAsia="he-IL"/>
        </w:rPr>
      </w:pPr>
    </w:p>
    <w:p w14:paraId="78C67009" w14:textId="77777777" w:rsidR="008F2D15" w:rsidRDefault="008F2D15" w:rsidP="00131F45">
      <w:pPr>
        <w:rPr>
          <w:rtl/>
          <w:lang w:eastAsia="he-IL"/>
        </w:rPr>
      </w:pPr>
      <w:r>
        <w:rPr>
          <w:rFonts w:hint="cs"/>
          <w:rtl/>
          <w:lang w:eastAsia="he-IL"/>
        </w:rPr>
        <w:t xml:space="preserve">חבר הכנסת מלביצקי, </w:t>
      </w:r>
      <w:bookmarkStart w:id="11435" w:name="_ETM_Q25_481000"/>
      <w:bookmarkEnd w:id="11435"/>
      <w:r>
        <w:rPr>
          <w:rFonts w:hint="cs"/>
          <w:rtl/>
          <w:lang w:eastAsia="he-IL"/>
        </w:rPr>
        <w:t xml:space="preserve">עכשיו אתה מפריע לחבר כנסת </w:t>
      </w:r>
      <w:r>
        <w:rPr>
          <w:rtl/>
          <w:lang w:eastAsia="he-IL"/>
        </w:rPr>
        <w:t>–</w:t>
      </w:r>
      <w:r>
        <w:rPr>
          <w:rFonts w:hint="cs"/>
          <w:rtl/>
          <w:lang w:eastAsia="he-IL"/>
        </w:rPr>
        <w:t xml:space="preserve"> עכשיו עולה מישהו אחר.</w:t>
      </w:r>
    </w:p>
    <w:p w14:paraId="6FC50DD1" w14:textId="77777777" w:rsidR="008F2D15" w:rsidRDefault="008F2D15" w:rsidP="00131F45">
      <w:pPr>
        <w:rPr>
          <w:rtl/>
          <w:lang w:eastAsia="he-IL"/>
        </w:rPr>
      </w:pPr>
      <w:bookmarkStart w:id="11436" w:name="_ETM_Q25_483000"/>
      <w:bookmarkEnd w:id="11436"/>
    </w:p>
    <w:p w14:paraId="75AFF133" w14:textId="77777777" w:rsidR="008F2D15" w:rsidRDefault="008F2D15" w:rsidP="00131F45">
      <w:pPr>
        <w:pStyle w:val="af5"/>
        <w:keepNext/>
        <w:rPr>
          <w:rtl/>
        </w:rPr>
      </w:pPr>
      <w:bookmarkStart w:id="11437" w:name="ET_interruption_6156_56"/>
      <w:r w:rsidRPr="00376EA9">
        <w:rPr>
          <w:rStyle w:val="TagStyle"/>
          <w:rtl/>
        </w:rPr>
        <w:t xml:space="preserve"> &lt;&lt; קריאה &gt;&gt; </w:t>
      </w:r>
      <w:r>
        <w:rPr>
          <w:rtl/>
        </w:rPr>
        <w:t>גלעד קריב (העבודה):</w:t>
      </w:r>
      <w:r w:rsidRPr="00376EA9">
        <w:rPr>
          <w:rStyle w:val="TagStyle"/>
          <w:rtl/>
        </w:rPr>
        <w:t xml:space="preserve"> &lt;&lt; קריאה &gt;&gt;</w:t>
      </w:r>
      <w:r>
        <w:rPr>
          <w:rtl/>
        </w:rPr>
        <w:t xml:space="preserve">  </w:t>
      </w:r>
      <w:bookmarkEnd w:id="11437"/>
    </w:p>
    <w:p w14:paraId="79C52F7B" w14:textId="77777777" w:rsidR="008F2D15" w:rsidRDefault="008F2D15" w:rsidP="00131F45">
      <w:pPr>
        <w:pStyle w:val="KeepWithNext"/>
        <w:rPr>
          <w:rtl/>
          <w:lang w:eastAsia="he-IL"/>
        </w:rPr>
      </w:pPr>
    </w:p>
    <w:p w14:paraId="1CBB6890" w14:textId="77777777" w:rsidR="008F2D15" w:rsidRDefault="008F2D15" w:rsidP="00131F45">
      <w:pPr>
        <w:rPr>
          <w:rtl/>
          <w:lang w:eastAsia="he-IL"/>
        </w:rPr>
      </w:pPr>
      <w:bookmarkStart w:id="11438" w:name="_ETM_Q25_485000"/>
      <w:bookmarkEnd w:id="11438"/>
      <w:r>
        <w:rPr>
          <w:rFonts w:hint="cs"/>
          <w:rtl/>
          <w:lang w:eastAsia="he-IL"/>
        </w:rPr>
        <w:t xml:space="preserve">עכשיו אתה יכול לשבת קצת, </w:t>
      </w:r>
      <w:bookmarkStart w:id="11439" w:name="_ETM_Q25_484000"/>
      <w:bookmarkEnd w:id="11439"/>
      <w:r>
        <w:rPr>
          <w:rFonts w:hint="cs"/>
          <w:rtl/>
          <w:lang w:eastAsia="he-IL"/>
        </w:rPr>
        <w:t>להירגע? תודה.</w:t>
      </w:r>
    </w:p>
    <w:p w14:paraId="5CA71EEC" w14:textId="77777777" w:rsidR="008F2D15" w:rsidRDefault="008F2D15" w:rsidP="00131F45">
      <w:pPr>
        <w:rPr>
          <w:rtl/>
          <w:lang w:eastAsia="he-IL"/>
        </w:rPr>
      </w:pPr>
    </w:p>
    <w:p w14:paraId="125A2FEF" w14:textId="77777777" w:rsidR="008F2D15" w:rsidRDefault="008F2D15" w:rsidP="00131F45">
      <w:pPr>
        <w:pStyle w:val="a4"/>
        <w:keepNext/>
        <w:rPr>
          <w:rtl/>
        </w:rPr>
      </w:pPr>
      <w:bookmarkStart w:id="11440" w:name="ET_speaker_6156_15"/>
      <w:r w:rsidRPr="00B710DF">
        <w:rPr>
          <w:rStyle w:val="TagStyle"/>
          <w:rtl/>
        </w:rPr>
        <w:t xml:space="preserve"> &lt;&lt; דובר &gt;&gt; </w:t>
      </w:r>
      <w:bookmarkStart w:id="11441" w:name="_Toc126173137"/>
      <w:r>
        <w:rPr>
          <w:rtl/>
        </w:rPr>
        <w:t>גלעד קריב (העבודה):</w:t>
      </w:r>
      <w:bookmarkEnd w:id="11441"/>
      <w:r w:rsidRPr="00B710DF">
        <w:rPr>
          <w:rStyle w:val="TagStyle"/>
          <w:rtl/>
        </w:rPr>
        <w:t xml:space="preserve"> &lt;&lt; דובר &gt;&gt;</w:t>
      </w:r>
      <w:r>
        <w:rPr>
          <w:rtl/>
        </w:rPr>
        <w:t xml:space="preserve">  </w:t>
      </w:r>
      <w:bookmarkEnd w:id="11440"/>
    </w:p>
    <w:p w14:paraId="28EDA264" w14:textId="77777777" w:rsidR="008F2D15" w:rsidRDefault="008F2D15" w:rsidP="00131F45">
      <w:pPr>
        <w:pStyle w:val="KeepWithNext"/>
        <w:rPr>
          <w:rtl/>
          <w:lang w:eastAsia="he-IL"/>
        </w:rPr>
      </w:pPr>
    </w:p>
    <w:p w14:paraId="3F7BA381" w14:textId="77777777" w:rsidR="008F2D15" w:rsidRDefault="008F2D15" w:rsidP="00131F45">
      <w:pPr>
        <w:rPr>
          <w:rtl/>
          <w:lang w:eastAsia="he-IL"/>
        </w:rPr>
      </w:pPr>
      <w:r>
        <w:rPr>
          <w:rFonts w:hint="cs"/>
          <w:rtl/>
          <w:lang w:eastAsia="he-IL"/>
        </w:rPr>
        <w:t xml:space="preserve">אדוני היושב-ראש, חבריי חברי הכנסת, לפני שאתייחס לנושא שביקשתי לעסוק בו </w:t>
      </w:r>
      <w:r>
        <w:rPr>
          <w:rtl/>
          <w:lang w:eastAsia="he-IL"/>
        </w:rPr>
        <w:t>–</w:t>
      </w:r>
      <w:r>
        <w:rPr>
          <w:rFonts w:hint="cs"/>
          <w:rtl/>
          <w:lang w:eastAsia="he-IL"/>
        </w:rPr>
        <w:t xml:space="preserve"> חבר הכנסת ביסמוט, כבודו </w:t>
      </w:r>
      <w:r>
        <w:rPr>
          <w:rtl/>
          <w:lang w:eastAsia="he-IL"/>
        </w:rPr>
        <w:t>–</w:t>
      </w:r>
      <w:r>
        <w:rPr>
          <w:rFonts w:hint="cs"/>
          <w:rtl/>
          <w:lang w:eastAsia="he-IL"/>
        </w:rPr>
        <w:t xml:space="preserve"> מדבר אחד אי-אפשר להתעלם </w:t>
      </w:r>
      <w:bookmarkStart w:id="11442" w:name="_ETM_Q25_510000"/>
      <w:bookmarkEnd w:id="11442"/>
      <w:r>
        <w:rPr>
          <w:rFonts w:hint="cs"/>
          <w:rtl/>
          <w:lang w:eastAsia="he-IL"/>
        </w:rPr>
        <w:t>- - -</w:t>
      </w:r>
    </w:p>
    <w:p w14:paraId="053C6927" w14:textId="77777777" w:rsidR="008F2D15" w:rsidRDefault="008F2D15" w:rsidP="00131F45">
      <w:pPr>
        <w:rPr>
          <w:rtl/>
          <w:lang w:eastAsia="he-IL"/>
        </w:rPr>
      </w:pPr>
      <w:bookmarkStart w:id="11443" w:name="_ETM_Q25_505000"/>
      <w:bookmarkEnd w:id="11443"/>
    </w:p>
    <w:p w14:paraId="799AB61C" w14:textId="77777777" w:rsidR="008F2D15" w:rsidRDefault="008F2D15" w:rsidP="00131F45">
      <w:pPr>
        <w:pStyle w:val="af5"/>
        <w:keepNext/>
        <w:rPr>
          <w:rtl/>
        </w:rPr>
      </w:pPr>
      <w:bookmarkStart w:id="11444" w:name="ET_interruption_6342_57"/>
      <w:r w:rsidRPr="00376EA9">
        <w:rPr>
          <w:rStyle w:val="TagStyle"/>
          <w:rtl/>
        </w:rPr>
        <w:t xml:space="preserve"> &lt;&lt; קריאה &gt;&gt; </w:t>
      </w:r>
      <w:r>
        <w:rPr>
          <w:rtl/>
        </w:rPr>
        <w:t>בועז ביסמוט (הליכוד):</w:t>
      </w:r>
      <w:r w:rsidRPr="00376EA9">
        <w:rPr>
          <w:rStyle w:val="TagStyle"/>
          <w:rtl/>
        </w:rPr>
        <w:t xml:space="preserve"> &lt;&lt; קריאה &gt;&gt;</w:t>
      </w:r>
      <w:r>
        <w:rPr>
          <w:rtl/>
        </w:rPr>
        <w:t xml:space="preserve">  </w:t>
      </w:r>
      <w:bookmarkEnd w:id="11444"/>
    </w:p>
    <w:p w14:paraId="3F49522C" w14:textId="77777777" w:rsidR="008F2D15" w:rsidRDefault="008F2D15" w:rsidP="00131F45">
      <w:pPr>
        <w:pStyle w:val="KeepWithNext"/>
        <w:rPr>
          <w:rtl/>
          <w:lang w:eastAsia="he-IL"/>
        </w:rPr>
      </w:pPr>
    </w:p>
    <w:p w14:paraId="7AE24184" w14:textId="77777777" w:rsidR="008F2D15" w:rsidRDefault="008F2D15" w:rsidP="00131F45">
      <w:pPr>
        <w:rPr>
          <w:rtl/>
          <w:lang w:eastAsia="he-IL"/>
        </w:rPr>
      </w:pPr>
      <w:bookmarkStart w:id="11445" w:name="_ETM_Q25_507000"/>
      <w:bookmarkEnd w:id="11445"/>
      <w:r>
        <w:rPr>
          <w:rFonts w:hint="cs"/>
          <w:rtl/>
          <w:lang w:eastAsia="he-IL"/>
        </w:rPr>
        <w:t>שהדגל הזה מתועב. שהדגל הזה מתועב.</w:t>
      </w:r>
    </w:p>
    <w:p w14:paraId="54F8557F" w14:textId="77777777" w:rsidR="008F2D15" w:rsidRDefault="008F2D15" w:rsidP="00131F45">
      <w:pPr>
        <w:rPr>
          <w:rtl/>
          <w:lang w:eastAsia="he-IL"/>
        </w:rPr>
      </w:pPr>
    </w:p>
    <w:p w14:paraId="55F4BC62" w14:textId="77777777" w:rsidR="008F2D15" w:rsidRDefault="008F2D15" w:rsidP="00131F45">
      <w:pPr>
        <w:pStyle w:val="-"/>
        <w:keepNext/>
        <w:rPr>
          <w:rtl/>
        </w:rPr>
      </w:pPr>
      <w:bookmarkStart w:id="11446" w:name="ET_speakercontinue_6156_16"/>
      <w:r w:rsidRPr="00B710DF">
        <w:rPr>
          <w:rStyle w:val="TagStyle"/>
          <w:rtl/>
        </w:rPr>
        <w:t xml:space="preserve"> &lt;&lt; דובר_המשך &gt;&gt; </w:t>
      </w:r>
      <w:r>
        <w:rPr>
          <w:rtl/>
        </w:rPr>
        <w:t>גלעד קריב (העבודה):</w:t>
      </w:r>
      <w:r w:rsidRPr="00B710DF">
        <w:rPr>
          <w:rStyle w:val="TagStyle"/>
          <w:rtl/>
        </w:rPr>
        <w:t xml:space="preserve"> &lt;&lt; דובר_המשך &gt;&gt;</w:t>
      </w:r>
      <w:r>
        <w:rPr>
          <w:rtl/>
        </w:rPr>
        <w:t xml:space="preserve">  </w:t>
      </w:r>
      <w:bookmarkEnd w:id="11446"/>
    </w:p>
    <w:p w14:paraId="28EBCDE0" w14:textId="77777777" w:rsidR="008F2D15" w:rsidRDefault="008F2D15" w:rsidP="00131F45">
      <w:pPr>
        <w:pStyle w:val="KeepWithNext"/>
        <w:rPr>
          <w:rtl/>
          <w:lang w:eastAsia="he-IL"/>
        </w:rPr>
      </w:pPr>
    </w:p>
    <w:p w14:paraId="7945CEC8" w14:textId="77777777" w:rsidR="008F2D15" w:rsidRDefault="008F2D15" w:rsidP="00131F45">
      <w:pPr>
        <w:rPr>
          <w:rtl/>
          <w:lang w:eastAsia="he-IL"/>
        </w:rPr>
      </w:pPr>
      <w:r>
        <w:rPr>
          <w:rFonts w:hint="cs"/>
          <w:rtl/>
          <w:lang w:eastAsia="he-IL"/>
        </w:rPr>
        <w:t xml:space="preserve">רגע. מדבר אחד אי-אפשר להתעלם, אדוני. העובדה שב-2010 הדגל הזה הוצב על ידי ראש </w:t>
      </w:r>
      <w:bookmarkStart w:id="11447" w:name="_ETM_Q25_525000"/>
      <w:bookmarkEnd w:id="11447"/>
      <w:r>
        <w:rPr>
          <w:rFonts w:hint="cs"/>
          <w:rtl/>
          <w:lang w:eastAsia="he-IL"/>
        </w:rPr>
        <w:t xml:space="preserve">הממשלה נתניהו בבית ראש הממשלה בבלפור </w:t>
      </w:r>
      <w:bookmarkStart w:id="11448" w:name="_ETM_Q25_524861"/>
      <w:bookmarkEnd w:id="11448"/>
      <w:r>
        <w:rPr>
          <w:rtl/>
          <w:lang w:eastAsia="he-IL"/>
        </w:rPr>
        <w:t>–</w:t>
      </w:r>
      <w:r>
        <w:rPr>
          <w:rFonts w:hint="cs"/>
          <w:rtl/>
          <w:lang w:eastAsia="he-IL"/>
        </w:rPr>
        <w:t xml:space="preserve"> זו עובדה אחת. </w:t>
      </w:r>
    </w:p>
    <w:p w14:paraId="061AC8A5" w14:textId="77777777" w:rsidR="008F2D15" w:rsidRDefault="008F2D15" w:rsidP="00131F45">
      <w:pPr>
        <w:rPr>
          <w:rtl/>
          <w:lang w:eastAsia="he-IL"/>
        </w:rPr>
      </w:pPr>
    </w:p>
    <w:p w14:paraId="4C900A54" w14:textId="77777777" w:rsidR="008F2D15" w:rsidRDefault="008F2D15" w:rsidP="00131F45">
      <w:pPr>
        <w:pStyle w:val="af5"/>
        <w:keepNext/>
        <w:rPr>
          <w:rtl/>
        </w:rPr>
      </w:pPr>
      <w:bookmarkStart w:id="11449" w:name="ET_interruption_6342_58"/>
      <w:r w:rsidRPr="00376EA9">
        <w:rPr>
          <w:rStyle w:val="TagStyle"/>
          <w:rtl/>
        </w:rPr>
        <w:t xml:space="preserve"> &lt;&lt; קריאה &gt;&gt; </w:t>
      </w:r>
      <w:r>
        <w:rPr>
          <w:rtl/>
        </w:rPr>
        <w:t>בועז ביסמוט (הליכוד):</w:t>
      </w:r>
      <w:r w:rsidRPr="00376EA9">
        <w:rPr>
          <w:rStyle w:val="TagStyle"/>
          <w:rtl/>
        </w:rPr>
        <w:t xml:space="preserve"> &lt;&lt; קריאה &gt;&gt;</w:t>
      </w:r>
      <w:r>
        <w:rPr>
          <w:rtl/>
        </w:rPr>
        <w:t xml:space="preserve">  </w:t>
      </w:r>
      <w:bookmarkEnd w:id="11449"/>
    </w:p>
    <w:p w14:paraId="4CE90EAF" w14:textId="77777777" w:rsidR="008F2D15" w:rsidRDefault="008F2D15" w:rsidP="00131F45">
      <w:pPr>
        <w:pStyle w:val="KeepWithNext"/>
        <w:rPr>
          <w:rtl/>
          <w:lang w:eastAsia="he-IL"/>
        </w:rPr>
      </w:pPr>
    </w:p>
    <w:p w14:paraId="23E52512" w14:textId="77777777" w:rsidR="008F2D15" w:rsidRDefault="008F2D15" w:rsidP="00131F45">
      <w:pPr>
        <w:rPr>
          <w:rtl/>
          <w:lang w:eastAsia="he-IL"/>
        </w:rPr>
      </w:pPr>
      <w:bookmarkStart w:id="11450" w:name="_ETM_Q25_526000"/>
      <w:bookmarkEnd w:id="11450"/>
      <w:r>
        <w:rPr>
          <w:rFonts w:hint="cs"/>
          <w:rtl/>
          <w:lang w:eastAsia="he-IL"/>
        </w:rPr>
        <w:t>מה זה קשור?</w:t>
      </w:r>
    </w:p>
    <w:p w14:paraId="28CBE0AF" w14:textId="77777777" w:rsidR="008F2D15" w:rsidRDefault="008F2D15" w:rsidP="00131F45">
      <w:pPr>
        <w:rPr>
          <w:rtl/>
          <w:lang w:eastAsia="he-IL"/>
        </w:rPr>
      </w:pPr>
    </w:p>
    <w:p w14:paraId="30775571" w14:textId="77777777" w:rsidR="008F2D15" w:rsidRDefault="008F2D15" w:rsidP="00131F45">
      <w:pPr>
        <w:pStyle w:val="-"/>
        <w:keepNext/>
        <w:rPr>
          <w:rtl/>
        </w:rPr>
      </w:pPr>
      <w:bookmarkStart w:id="11451" w:name="ET_speakercontinue_6156_17"/>
      <w:r w:rsidRPr="00B710DF">
        <w:rPr>
          <w:rStyle w:val="TagStyle"/>
          <w:rtl/>
        </w:rPr>
        <w:t xml:space="preserve"> &lt;&lt; דובר_המשך &gt;&gt; </w:t>
      </w:r>
      <w:r>
        <w:rPr>
          <w:rtl/>
        </w:rPr>
        <w:t>גלעד קריב (העבודה):</w:t>
      </w:r>
      <w:r w:rsidRPr="00B710DF">
        <w:rPr>
          <w:rStyle w:val="TagStyle"/>
          <w:rtl/>
        </w:rPr>
        <w:t xml:space="preserve"> &lt;&lt; דובר_המשך &gt;&gt;</w:t>
      </w:r>
      <w:r>
        <w:rPr>
          <w:rtl/>
        </w:rPr>
        <w:t xml:space="preserve">  </w:t>
      </w:r>
      <w:bookmarkEnd w:id="11451"/>
    </w:p>
    <w:p w14:paraId="6D15AEE8" w14:textId="77777777" w:rsidR="008F2D15" w:rsidRDefault="008F2D15" w:rsidP="00131F45">
      <w:pPr>
        <w:pStyle w:val="KeepWithNext"/>
        <w:rPr>
          <w:rtl/>
          <w:lang w:eastAsia="he-IL"/>
        </w:rPr>
      </w:pPr>
    </w:p>
    <w:p w14:paraId="73E3F8D5" w14:textId="77777777" w:rsidR="008F2D15" w:rsidRDefault="008F2D15" w:rsidP="00131F45">
      <w:pPr>
        <w:rPr>
          <w:rtl/>
          <w:lang w:eastAsia="he-IL"/>
        </w:rPr>
      </w:pPr>
      <w:r>
        <w:rPr>
          <w:rFonts w:hint="cs"/>
          <w:rtl/>
          <w:lang w:eastAsia="he-IL"/>
        </w:rPr>
        <w:t xml:space="preserve">אז </w:t>
      </w:r>
      <w:bookmarkStart w:id="11452" w:name="_ETM_Q25_529000"/>
      <w:bookmarkEnd w:id="11452"/>
      <w:r>
        <w:rPr>
          <w:rFonts w:hint="cs"/>
          <w:rtl/>
          <w:lang w:eastAsia="he-IL"/>
        </w:rPr>
        <w:t>כל מי שמתייחס לדגל הזה חייב גם לתת את הדעת על העובדה הזו.</w:t>
      </w:r>
    </w:p>
    <w:p w14:paraId="0BCDFBA4" w14:textId="77777777" w:rsidR="008F2D15" w:rsidRDefault="008F2D15" w:rsidP="00131F45">
      <w:pPr>
        <w:rPr>
          <w:rtl/>
          <w:lang w:eastAsia="he-IL"/>
        </w:rPr>
      </w:pPr>
      <w:bookmarkStart w:id="11453" w:name="_ETM_Q25_535000"/>
      <w:bookmarkEnd w:id="11453"/>
    </w:p>
    <w:p w14:paraId="783B8A95" w14:textId="77777777" w:rsidR="008F2D15" w:rsidRDefault="008F2D15" w:rsidP="00131F45">
      <w:pPr>
        <w:pStyle w:val="af5"/>
        <w:keepNext/>
        <w:rPr>
          <w:rtl/>
        </w:rPr>
      </w:pPr>
      <w:bookmarkStart w:id="11454" w:name="ET_interruption_6342_59"/>
      <w:r w:rsidRPr="00376EA9">
        <w:rPr>
          <w:rStyle w:val="TagStyle"/>
          <w:rtl/>
        </w:rPr>
        <w:t xml:space="preserve"> &lt;&lt; קריאה &gt;&gt; </w:t>
      </w:r>
      <w:r>
        <w:rPr>
          <w:rtl/>
        </w:rPr>
        <w:t>בועז ביסמוט (הליכוד):</w:t>
      </w:r>
      <w:r w:rsidRPr="00376EA9">
        <w:rPr>
          <w:rStyle w:val="TagStyle"/>
          <w:rtl/>
        </w:rPr>
        <w:t xml:space="preserve"> &lt;&lt; קריאה &gt;&gt;</w:t>
      </w:r>
      <w:r>
        <w:rPr>
          <w:rtl/>
        </w:rPr>
        <w:t xml:space="preserve">  </w:t>
      </w:r>
      <w:bookmarkEnd w:id="11454"/>
    </w:p>
    <w:p w14:paraId="1F406553" w14:textId="77777777" w:rsidR="008F2D15" w:rsidRDefault="008F2D15" w:rsidP="00131F45">
      <w:pPr>
        <w:rPr>
          <w:rtl/>
          <w:lang w:eastAsia="he-IL"/>
        </w:rPr>
      </w:pPr>
    </w:p>
    <w:p w14:paraId="047BE9E9" w14:textId="77777777" w:rsidR="008F2D15" w:rsidRDefault="008F2D15" w:rsidP="00131F45">
      <w:pPr>
        <w:rPr>
          <w:rtl/>
          <w:lang w:eastAsia="he-IL"/>
        </w:rPr>
      </w:pPr>
      <w:bookmarkStart w:id="11455" w:name="_ETM_Q25_534000"/>
      <w:bookmarkEnd w:id="11455"/>
      <w:r>
        <w:rPr>
          <w:rFonts w:hint="cs"/>
          <w:rtl/>
          <w:lang w:eastAsia="he-IL"/>
        </w:rPr>
        <w:t xml:space="preserve">זו דעתנו. והדגל הזה עשה בחירה. אנחנו נתנו לו אמון, והדגל הזה בגד באמון שלנו, אז מכאן הוא </w:t>
      </w:r>
      <w:bookmarkStart w:id="11456" w:name="_ETM_Q25_540000"/>
      <w:bookmarkEnd w:id="11456"/>
      <w:r>
        <w:rPr>
          <w:rFonts w:hint="cs"/>
          <w:rtl/>
          <w:lang w:eastAsia="he-IL"/>
        </w:rPr>
        <w:t>דגל אויב ומתועב.</w:t>
      </w:r>
    </w:p>
    <w:p w14:paraId="20C9516F" w14:textId="77777777" w:rsidR="008F2D15" w:rsidRDefault="008F2D15" w:rsidP="00131F45">
      <w:pPr>
        <w:rPr>
          <w:rtl/>
          <w:lang w:eastAsia="he-IL"/>
        </w:rPr>
      </w:pPr>
    </w:p>
    <w:p w14:paraId="6645D53B" w14:textId="77777777" w:rsidR="008F2D15" w:rsidRDefault="008F2D15" w:rsidP="00131F45">
      <w:pPr>
        <w:pStyle w:val="-"/>
        <w:keepNext/>
        <w:rPr>
          <w:rtl/>
        </w:rPr>
      </w:pPr>
      <w:bookmarkStart w:id="11457" w:name="ET_speakercontinue_6156_18"/>
      <w:r w:rsidRPr="00B710DF">
        <w:rPr>
          <w:rStyle w:val="TagStyle"/>
          <w:rtl/>
        </w:rPr>
        <w:t xml:space="preserve"> &lt;&lt; דובר_המשך &gt;&gt; </w:t>
      </w:r>
      <w:r>
        <w:rPr>
          <w:rtl/>
        </w:rPr>
        <w:t>גלעד קריב (העבודה):</w:t>
      </w:r>
      <w:r w:rsidRPr="00B710DF">
        <w:rPr>
          <w:rStyle w:val="TagStyle"/>
          <w:rtl/>
        </w:rPr>
        <w:t xml:space="preserve"> &lt;&lt; דובר_המשך &gt;&gt;</w:t>
      </w:r>
      <w:r>
        <w:rPr>
          <w:rtl/>
        </w:rPr>
        <w:t xml:space="preserve">  </w:t>
      </w:r>
      <w:bookmarkEnd w:id="11457"/>
    </w:p>
    <w:p w14:paraId="20122455" w14:textId="77777777" w:rsidR="008F2D15" w:rsidRDefault="008F2D15" w:rsidP="00131F45">
      <w:pPr>
        <w:pStyle w:val="KeepWithNext"/>
        <w:rPr>
          <w:rtl/>
          <w:lang w:eastAsia="he-IL"/>
        </w:rPr>
      </w:pPr>
    </w:p>
    <w:p w14:paraId="730899EE" w14:textId="77777777" w:rsidR="008F2D15" w:rsidRDefault="008F2D15" w:rsidP="00131F45">
      <w:pPr>
        <w:rPr>
          <w:rtl/>
          <w:lang w:eastAsia="he-IL"/>
        </w:rPr>
      </w:pPr>
      <w:r>
        <w:rPr>
          <w:rFonts w:hint="cs"/>
          <w:rtl/>
          <w:lang w:eastAsia="he-IL"/>
        </w:rPr>
        <w:t xml:space="preserve">בסדר. עכשיו, אדוני, אני אבקש להתייחס לנושא אחר. הרבה בקבוקי שמפניה נפתחים בשבועות האחרונים </w:t>
      </w:r>
      <w:bookmarkStart w:id="11458" w:name="_ETM_Q25_553000"/>
      <w:bookmarkEnd w:id="11458"/>
      <w:r>
        <w:rPr>
          <w:rFonts w:hint="cs"/>
          <w:rtl/>
          <w:lang w:eastAsia="he-IL"/>
        </w:rPr>
        <w:t xml:space="preserve">במשרדים של פורום קהלת. מרביתם נפתחו סביב ענייני תוכנית ההרס </w:t>
      </w:r>
      <w:bookmarkStart w:id="11459" w:name="_ETM_Q25_557000"/>
      <w:bookmarkEnd w:id="11459"/>
      <w:r>
        <w:rPr>
          <w:rFonts w:hint="cs"/>
          <w:rtl/>
          <w:lang w:eastAsia="he-IL"/>
        </w:rPr>
        <w:t xml:space="preserve">של מערכת המשפט, אבל אתמול נפתחו עוד שני בקבוקי שמפניה. </w:t>
      </w:r>
      <w:bookmarkStart w:id="11460" w:name="_ETM_Q25_569000"/>
      <w:bookmarkEnd w:id="11460"/>
      <w:r>
        <w:rPr>
          <w:rFonts w:hint="cs"/>
          <w:rtl/>
          <w:lang w:eastAsia="he-IL"/>
        </w:rPr>
        <w:t xml:space="preserve">האחד עם מינויה של בכירת הפורום והמומחית </w:t>
      </w:r>
      <w:bookmarkStart w:id="11461" w:name="_ETM_Q25_572000"/>
      <w:bookmarkEnd w:id="11461"/>
      <w:r>
        <w:rPr>
          <w:rFonts w:hint="cs"/>
          <w:rtl/>
          <w:lang w:eastAsia="he-IL"/>
        </w:rPr>
        <w:t xml:space="preserve">של הפורום לנושא החינוך לתפקיד המשנה למנכ"ל משרד החינוך. </w:t>
      </w:r>
      <w:bookmarkStart w:id="11462" w:name="_ETM_Q25_580000"/>
      <w:bookmarkEnd w:id="11462"/>
      <w:r>
        <w:rPr>
          <w:rFonts w:hint="cs"/>
          <w:rtl/>
          <w:lang w:eastAsia="he-IL"/>
        </w:rPr>
        <w:t xml:space="preserve">והבקבוק השני נפתח כאשר חבר הכנסת רוטמן, שלא מוצא זמן </w:t>
      </w:r>
      <w:bookmarkStart w:id="11463" w:name="_ETM_Q25_584000"/>
      <w:bookmarkEnd w:id="11463"/>
      <w:r>
        <w:rPr>
          <w:rFonts w:hint="cs"/>
          <w:rtl/>
          <w:lang w:eastAsia="he-IL"/>
        </w:rPr>
        <w:t xml:space="preserve">לשום עניין חוץ מהרפורמה המשפטית, לשם הגשת הצעת חוק </w:t>
      </w:r>
      <w:bookmarkStart w:id="11464" w:name="_ETM_Q25_590000"/>
      <w:bookmarkEnd w:id="11464"/>
      <w:r>
        <w:rPr>
          <w:rFonts w:hint="cs"/>
          <w:rtl/>
          <w:lang w:eastAsia="he-IL"/>
        </w:rPr>
        <w:t xml:space="preserve">להריסת העבודה המאורגנת במדינת ישראל, לדריסת זכות השביתה של העובדים </w:t>
      </w:r>
      <w:r>
        <w:rPr>
          <w:rtl/>
          <w:lang w:eastAsia="he-IL"/>
        </w:rPr>
        <w:t>–</w:t>
      </w:r>
      <w:r>
        <w:rPr>
          <w:rFonts w:hint="cs"/>
          <w:rtl/>
          <w:lang w:eastAsia="he-IL"/>
        </w:rPr>
        <w:t xml:space="preserve"> </w:t>
      </w:r>
      <w:bookmarkStart w:id="11465" w:name="_ETM_Q25_599000"/>
      <w:bookmarkEnd w:id="11465"/>
      <w:r>
        <w:rPr>
          <w:rFonts w:hint="cs"/>
          <w:rtl/>
          <w:lang w:eastAsia="he-IL"/>
        </w:rPr>
        <w:t>לזה הוא כן מצא זמן.</w:t>
      </w:r>
    </w:p>
    <w:p w14:paraId="2C06437C" w14:textId="77777777" w:rsidR="008F2D15" w:rsidRDefault="008F2D15" w:rsidP="00131F45">
      <w:pPr>
        <w:rPr>
          <w:rtl/>
          <w:lang w:eastAsia="he-IL"/>
        </w:rPr>
      </w:pPr>
    </w:p>
    <w:p w14:paraId="0757C7FD" w14:textId="77777777" w:rsidR="008F2D15" w:rsidRDefault="008F2D15" w:rsidP="00131F45">
      <w:pPr>
        <w:pStyle w:val="af5"/>
        <w:keepNext/>
        <w:rPr>
          <w:rtl/>
        </w:rPr>
      </w:pPr>
      <w:bookmarkStart w:id="11466" w:name="ET_interruption_6353_60"/>
      <w:r w:rsidRPr="00376EA9">
        <w:rPr>
          <w:rStyle w:val="TagStyle"/>
          <w:rtl/>
        </w:rPr>
        <w:t xml:space="preserve"> &lt;&lt; קריאה &gt;&gt; </w:t>
      </w:r>
      <w:r>
        <w:rPr>
          <w:rtl/>
        </w:rPr>
        <w:t>חנוך דב מלביצקי (הליכוד):</w:t>
      </w:r>
      <w:r w:rsidRPr="00376EA9">
        <w:rPr>
          <w:rStyle w:val="TagStyle"/>
          <w:rtl/>
        </w:rPr>
        <w:t xml:space="preserve"> &lt;&lt; קריאה &gt;&gt;</w:t>
      </w:r>
      <w:r>
        <w:rPr>
          <w:rtl/>
        </w:rPr>
        <w:t xml:space="preserve">  </w:t>
      </w:r>
      <w:bookmarkEnd w:id="11466"/>
    </w:p>
    <w:p w14:paraId="4D9FE384" w14:textId="77777777" w:rsidR="008F2D15" w:rsidRDefault="008F2D15" w:rsidP="00131F45">
      <w:pPr>
        <w:pStyle w:val="KeepWithNext"/>
        <w:rPr>
          <w:rtl/>
          <w:lang w:eastAsia="he-IL"/>
        </w:rPr>
      </w:pPr>
    </w:p>
    <w:p w14:paraId="09E8180C" w14:textId="77777777" w:rsidR="008F2D15" w:rsidRDefault="008F2D15" w:rsidP="00131F45">
      <w:pPr>
        <w:rPr>
          <w:rtl/>
          <w:lang w:eastAsia="he-IL"/>
        </w:rPr>
      </w:pPr>
      <w:bookmarkStart w:id="11467" w:name="_ETM_Q25_597000"/>
      <w:bookmarkEnd w:id="11467"/>
      <w:r>
        <w:rPr>
          <w:rFonts w:hint="cs"/>
          <w:rtl/>
          <w:lang w:eastAsia="he-IL"/>
        </w:rPr>
        <w:t>פגיעה בשירותים חיוניים?</w:t>
      </w:r>
    </w:p>
    <w:p w14:paraId="27EF36B7" w14:textId="77777777" w:rsidR="008F2D15" w:rsidRDefault="008F2D15" w:rsidP="00131F45">
      <w:pPr>
        <w:rPr>
          <w:rtl/>
          <w:lang w:eastAsia="he-IL"/>
        </w:rPr>
      </w:pPr>
    </w:p>
    <w:p w14:paraId="1F12C05B" w14:textId="77777777" w:rsidR="008F2D15" w:rsidRDefault="008F2D15" w:rsidP="00131F45">
      <w:pPr>
        <w:pStyle w:val="-"/>
        <w:keepNext/>
        <w:rPr>
          <w:rtl/>
        </w:rPr>
      </w:pPr>
      <w:bookmarkStart w:id="11468" w:name="ET_speakercontinue_6156_19"/>
      <w:r w:rsidRPr="006D0BA0">
        <w:rPr>
          <w:rStyle w:val="TagStyle"/>
          <w:rtl/>
        </w:rPr>
        <w:t xml:space="preserve"> &lt;&lt; דובר_המשך &gt;&gt; </w:t>
      </w:r>
      <w:r>
        <w:rPr>
          <w:rtl/>
        </w:rPr>
        <w:t>גלעד קריב (העבודה):</w:t>
      </w:r>
      <w:r w:rsidRPr="006D0BA0">
        <w:rPr>
          <w:rStyle w:val="TagStyle"/>
          <w:rtl/>
        </w:rPr>
        <w:t xml:space="preserve"> &lt;&lt; דובר_המשך &gt;&gt;</w:t>
      </w:r>
      <w:r>
        <w:rPr>
          <w:rtl/>
        </w:rPr>
        <w:t xml:space="preserve">  </w:t>
      </w:r>
      <w:bookmarkEnd w:id="11468"/>
    </w:p>
    <w:p w14:paraId="2D6A2D8A" w14:textId="77777777" w:rsidR="008F2D15" w:rsidRDefault="008F2D15" w:rsidP="00131F45">
      <w:pPr>
        <w:pStyle w:val="KeepWithNext"/>
        <w:rPr>
          <w:rtl/>
          <w:lang w:eastAsia="he-IL"/>
        </w:rPr>
      </w:pPr>
    </w:p>
    <w:p w14:paraId="5D61CFBD" w14:textId="77777777" w:rsidR="008F2D15" w:rsidRDefault="008F2D15" w:rsidP="00131F45">
      <w:pPr>
        <w:rPr>
          <w:rtl/>
          <w:lang w:eastAsia="he-IL"/>
        </w:rPr>
      </w:pPr>
      <w:r>
        <w:rPr>
          <w:rFonts w:hint="cs"/>
          <w:rtl/>
          <w:lang w:eastAsia="he-IL"/>
        </w:rPr>
        <w:t xml:space="preserve">עכשיו, אנחנו כבר יודעים שכשפורום קהלת מדבר על אוטונומיה למנהלי </w:t>
      </w:r>
      <w:bookmarkStart w:id="11469" w:name="_ETM_Q25_609000"/>
      <w:bookmarkEnd w:id="11469"/>
      <w:r>
        <w:rPr>
          <w:rFonts w:hint="cs"/>
          <w:rtl/>
          <w:lang w:eastAsia="he-IL"/>
        </w:rPr>
        <w:t xml:space="preserve">בתי הספר, בעצם הוא מתכוון להפרטה מלאה של החינוך הציבורי. </w:t>
      </w:r>
      <w:bookmarkStart w:id="11470" w:name="_ETM_Q25_613000"/>
      <w:bookmarkEnd w:id="11470"/>
      <w:r>
        <w:rPr>
          <w:rFonts w:hint="cs"/>
          <w:rtl/>
          <w:lang w:eastAsia="he-IL"/>
        </w:rPr>
        <w:t xml:space="preserve">ואנחנו גם יודעים שכשפורום קהלת מדבר על ריסוק העבודה </w:t>
      </w:r>
      <w:bookmarkStart w:id="11471" w:name="_ETM_Q25_622000"/>
      <w:bookmarkEnd w:id="11471"/>
      <w:r>
        <w:rPr>
          <w:rFonts w:hint="cs"/>
          <w:rtl/>
          <w:lang w:eastAsia="he-IL"/>
        </w:rPr>
        <w:t xml:space="preserve">המאורגנת, מה שניצב לנגד עיניו זה לא רק פגיעה בזכות </w:t>
      </w:r>
      <w:bookmarkStart w:id="11472" w:name="_ETM_Q25_627000"/>
      <w:bookmarkEnd w:id="11472"/>
      <w:r>
        <w:rPr>
          <w:rFonts w:hint="cs"/>
          <w:rtl/>
          <w:lang w:eastAsia="he-IL"/>
        </w:rPr>
        <w:t xml:space="preserve">השביתה, אלא זה גם ביטול הקצבאות האוניברסליות של הביטוח הלאומי; </w:t>
      </w:r>
      <w:bookmarkStart w:id="11473" w:name="_ETM_Q25_635000"/>
      <w:bookmarkEnd w:id="11473"/>
      <w:r>
        <w:rPr>
          <w:rFonts w:hint="cs"/>
          <w:rtl/>
          <w:lang w:eastAsia="he-IL"/>
        </w:rPr>
        <w:t xml:space="preserve">זה כתישה מוחלטת של מוסדות מדינת הרווחה, זה יציאה נגד </w:t>
      </w:r>
      <w:bookmarkStart w:id="11474" w:name="_ETM_Q25_637000"/>
      <w:bookmarkEnd w:id="11474"/>
      <w:r>
        <w:rPr>
          <w:rFonts w:hint="cs"/>
          <w:rtl/>
          <w:lang w:eastAsia="he-IL"/>
        </w:rPr>
        <w:t>תקנות נגישות לאנשים עם מוגבלויות.</w:t>
      </w:r>
    </w:p>
    <w:p w14:paraId="0C6B5FE1" w14:textId="77777777" w:rsidR="008F2D15" w:rsidRDefault="008F2D15" w:rsidP="00131F45">
      <w:pPr>
        <w:rPr>
          <w:rtl/>
          <w:lang w:eastAsia="he-IL"/>
        </w:rPr>
      </w:pPr>
      <w:bookmarkStart w:id="11475" w:name="_ETM_Q25_644000"/>
      <w:bookmarkEnd w:id="11475"/>
    </w:p>
    <w:p w14:paraId="0E49E287" w14:textId="77777777" w:rsidR="008F2D15" w:rsidRDefault="008F2D15" w:rsidP="00131F45">
      <w:pPr>
        <w:rPr>
          <w:rtl/>
          <w:lang w:eastAsia="he-IL"/>
        </w:rPr>
      </w:pPr>
      <w:bookmarkStart w:id="11476" w:name="_ETM_Q25_645000"/>
      <w:bookmarkEnd w:id="11476"/>
      <w:r>
        <w:rPr>
          <w:rFonts w:hint="cs"/>
          <w:rtl/>
          <w:lang w:eastAsia="he-IL"/>
        </w:rPr>
        <w:t xml:space="preserve">ואומרים לנו: טוב, חבר הכנסת </w:t>
      </w:r>
      <w:bookmarkStart w:id="11477" w:name="_ETM_Q25_649000"/>
      <w:bookmarkEnd w:id="11477"/>
      <w:r>
        <w:rPr>
          <w:rFonts w:hint="cs"/>
          <w:rtl/>
          <w:lang w:eastAsia="he-IL"/>
        </w:rPr>
        <w:t xml:space="preserve">רוטמן פרסם את הצעת החוק רק כי הוא רוצה </w:t>
      </w:r>
      <w:bookmarkStart w:id="11478" w:name="_ETM_Q25_648000"/>
      <w:bookmarkEnd w:id="11478"/>
      <w:r>
        <w:rPr>
          <w:rFonts w:hint="cs"/>
          <w:rtl/>
          <w:lang w:eastAsia="he-IL"/>
        </w:rPr>
        <w:t xml:space="preserve">לומר להסתדרות: אל תתערבו ברפורמה המשפטית. ואומרים לנו: בליכוד היום </w:t>
      </w:r>
      <w:bookmarkStart w:id="11479" w:name="_ETM_Q25_655000"/>
      <w:bookmarkEnd w:id="11479"/>
      <w:r>
        <w:rPr>
          <w:rFonts w:hint="cs"/>
          <w:rtl/>
          <w:lang w:eastAsia="he-IL"/>
        </w:rPr>
        <w:t>יש נאמנות מוחלטת לרעיון העבודה המאורגנת. אבל איך אני אומר?</w:t>
      </w:r>
      <w:r>
        <w:rPr>
          <w:rFonts w:hint="cs"/>
          <w:lang w:eastAsia="he-IL"/>
        </w:rPr>
        <w:t xml:space="preserve"> </w:t>
      </w:r>
      <w:bookmarkStart w:id="11480" w:name="_ETM_Q25_660000"/>
      <w:bookmarkEnd w:id="11480"/>
      <w:r>
        <w:rPr>
          <w:rFonts w:hint="cs"/>
          <w:rtl/>
          <w:lang w:eastAsia="he-IL"/>
        </w:rPr>
        <w:t xml:space="preserve">אקדח שמופיע במערכה הראשונה יורה במערכה האחרונה. </w:t>
      </w:r>
      <w:bookmarkStart w:id="11481" w:name="_ETM_Q25_668000"/>
      <w:bookmarkEnd w:id="11481"/>
      <w:r>
        <w:rPr>
          <w:rFonts w:hint="cs"/>
          <w:rtl/>
          <w:lang w:eastAsia="he-IL"/>
        </w:rPr>
        <w:t xml:space="preserve">ועצם פרסום הצעת החוק לדריסת זכות השביתה של העובדים והעובדות במדינת ישראל הוא לא דבר של מה </w:t>
      </w:r>
      <w:bookmarkStart w:id="11482" w:name="_ETM_Q25_676000"/>
      <w:bookmarkEnd w:id="11482"/>
      <w:r>
        <w:rPr>
          <w:rFonts w:hint="cs"/>
          <w:rtl/>
          <w:lang w:eastAsia="he-IL"/>
        </w:rPr>
        <w:t>בכך.</w:t>
      </w:r>
    </w:p>
    <w:p w14:paraId="438419D4" w14:textId="77777777" w:rsidR="008F2D15" w:rsidRDefault="008F2D15" w:rsidP="00131F45">
      <w:pPr>
        <w:rPr>
          <w:rtl/>
          <w:lang w:eastAsia="he-IL"/>
        </w:rPr>
      </w:pPr>
    </w:p>
    <w:p w14:paraId="3DDFAA1D" w14:textId="77777777" w:rsidR="008F2D15" w:rsidRDefault="008F2D15" w:rsidP="00131F45">
      <w:pPr>
        <w:pStyle w:val="af6"/>
        <w:keepNext/>
        <w:rPr>
          <w:rtl/>
        </w:rPr>
      </w:pPr>
      <w:r w:rsidRPr="006D0BA0">
        <w:rPr>
          <w:rStyle w:val="TagStyle"/>
          <w:rtl/>
        </w:rPr>
        <w:t xml:space="preserve"> &lt;&lt; יור &gt;&gt; </w:t>
      </w:r>
      <w:r>
        <w:rPr>
          <w:rtl/>
        </w:rPr>
        <w:t>היו"ר ישראל אייכלר:</w:t>
      </w:r>
      <w:r w:rsidRPr="006D0BA0">
        <w:rPr>
          <w:rStyle w:val="TagStyle"/>
          <w:rtl/>
        </w:rPr>
        <w:t xml:space="preserve"> &lt;&lt; יור &gt;&gt;</w:t>
      </w:r>
      <w:r>
        <w:rPr>
          <w:rtl/>
        </w:rPr>
        <w:t xml:space="preserve">  </w:t>
      </w:r>
    </w:p>
    <w:p w14:paraId="488DFB0B" w14:textId="77777777" w:rsidR="008F2D15" w:rsidRDefault="008F2D15" w:rsidP="00131F45">
      <w:pPr>
        <w:pStyle w:val="KeepWithNext"/>
        <w:rPr>
          <w:rtl/>
          <w:lang w:eastAsia="he-IL"/>
        </w:rPr>
      </w:pPr>
    </w:p>
    <w:p w14:paraId="09E4AD0A" w14:textId="77777777" w:rsidR="008F2D15" w:rsidRDefault="008F2D15" w:rsidP="00131F45">
      <w:pPr>
        <w:rPr>
          <w:rtl/>
          <w:lang w:eastAsia="he-IL"/>
        </w:rPr>
      </w:pPr>
      <w:r>
        <w:rPr>
          <w:rFonts w:hint="cs"/>
          <w:rtl/>
          <w:lang w:eastAsia="he-IL"/>
        </w:rPr>
        <w:t>תודה רבה.</w:t>
      </w:r>
    </w:p>
    <w:p w14:paraId="24CF1C85" w14:textId="77777777" w:rsidR="008F2D15" w:rsidRDefault="008F2D15" w:rsidP="00131F45">
      <w:pPr>
        <w:rPr>
          <w:rtl/>
          <w:lang w:eastAsia="he-IL"/>
        </w:rPr>
      </w:pPr>
    </w:p>
    <w:p w14:paraId="3885E386" w14:textId="77777777" w:rsidR="008F2D15" w:rsidRDefault="008F2D15" w:rsidP="00131F45">
      <w:pPr>
        <w:pStyle w:val="-"/>
        <w:keepNext/>
        <w:rPr>
          <w:rtl/>
        </w:rPr>
      </w:pPr>
      <w:bookmarkStart w:id="11483" w:name="ET_speakercontinue_6156_21"/>
      <w:r w:rsidRPr="006D0BA0">
        <w:rPr>
          <w:rStyle w:val="TagStyle"/>
          <w:rtl/>
        </w:rPr>
        <w:t xml:space="preserve"> &lt;&lt; דובר_המשך &gt;&gt; </w:t>
      </w:r>
      <w:r>
        <w:rPr>
          <w:rtl/>
        </w:rPr>
        <w:t>גלעד קריב (העבודה):</w:t>
      </w:r>
      <w:r w:rsidRPr="006D0BA0">
        <w:rPr>
          <w:rStyle w:val="TagStyle"/>
          <w:rtl/>
        </w:rPr>
        <w:t xml:space="preserve"> &lt;&lt; דובר_המשך &gt;&gt;</w:t>
      </w:r>
      <w:r>
        <w:rPr>
          <w:rtl/>
        </w:rPr>
        <w:t xml:space="preserve">  </w:t>
      </w:r>
      <w:bookmarkEnd w:id="11483"/>
    </w:p>
    <w:p w14:paraId="037650EB" w14:textId="77777777" w:rsidR="008F2D15" w:rsidRDefault="008F2D15" w:rsidP="00131F45">
      <w:pPr>
        <w:rPr>
          <w:rtl/>
          <w:lang w:eastAsia="he-IL"/>
        </w:rPr>
      </w:pPr>
    </w:p>
    <w:p w14:paraId="6D0AF48D" w14:textId="77777777" w:rsidR="008F2D15" w:rsidRDefault="008F2D15" w:rsidP="00131F45">
      <w:pPr>
        <w:rPr>
          <w:rtl/>
          <w:lang w:eastAsia="he-IL"/>
        </w:rPr>
      </w:pPr>
      <w:r>
        <w:rPr>
          <w:rFonts w:hint="cs"/>
          <w:rtl/>
          <w:lang w:eastAsia="he-IL"/>
        </w:rPr>
        <w:t>זה איום אמיתי על העובדים ועל העובדות, על מדינת הרווחה הישראלית ועל היכולת שלנו להבטיח - -</w:t>
      </w:r>
    </w:p>
    <w:p w14:paraId="5854B35E" w14:textId="77777777" w:rsidR="008F2D15" w:rsidRDefault="008F2D15" w:rsidP="00131F45">
      <w:pPr>
        <w:rPr>
          <w:rtl/>
          <w:lang w:eastAsia="he-IL"/>
        </w:rPr>
      </w:pPr>
    </w:p>
    <w:p w14:paraId="4471F796" w14:textId="77777777" w:rsidR="008F2D15" w:rsidRDefault="008F2D15" w:rsidP="00131F45">
      <w:pPr>
        <w:pStyle w:val="af6"/>
        <w:keepNext/>
        <w:rPr>
          <w:rtl/>
        </w:rPr>
      </w:pPr>
      <w:bookmarkStart w:id="11484" w:name="ET_yor_6129_61"/>
      <w:r w:rsidRPr="00F5031F">
        <w:rPr>
          <w:rStyle w:val="TagStyle"/>
          <w:rtl/>
        </w:rPr>
        <w:t xml:space="preserve"> &lt;&lt; יור &gt;&gt; </w:t>
      </w:r>
      <w:r>
        <w:rPr>
          <w:rtl/>
        </w:rPr>
        <w:t>היו"ר ישראל אייכלר:</w:t>
      </w:r>
      <w:r w:rsidRPr="00F5031F">
        <w:rPr>
          <w:rStyle w:val="TagStyle"/>
          <w:rtl/>
        </w:rPr>
        <w:t xml:space="preserve"> &lt;&lt; יור &gt;&gt;</w:t>
      </w:r>
      <w:r>
        <w:rPr>
          <w:rtl/>
        </w:rPr>
        <w:t xml:space="preserve">  </w:t>
      </w:r>
      <w:bookmarkEnd w:id="11484"/>
    </w:p>
    <w:p w14:paraId="6334188C" w14:textId="77777777" w:rsidR="008F2D15" w:rsidRDefault="008F2D15" w:rsidP="00131F45">
      <w:pPr>
        <w:pStyle w:val="KeepWithNext"/>
        <w:rPr>
          <w:rtl/>
          <w:lang w:eastAsia="he-IL"/>
        </w:rPr>
      </w:pPr>
    </w:p>
    <w:p w14:paraId="609E91A4" w14:textId="77777777" w:rsidR="008F2D15" w:rsidRDefault="008F2D15" w:rsidP="00131F45">
      <w:pPr>
        <w:rPr>
          <w:rtl/>
          <w:lang w:eastAsia="he-IL"/>
        </w:rPr>
      </w:pPr>
      <w:bookmarkStart w:id="11485" w:name="_ETM_Q25_686000"/>
      <w:bookmarkEnd w:id="11485"/>
      <w:r>
        <w:rPr>
          <w:rFonts w:hint="cs"/>
          <w:rtl/>
          <w:lang w:eastAsia="he-IL"/>
        </w:rPr>
        <w:t>תודה רבה.</w:t>
      </w:r>
    </w:p>
    <w:p w14:paraId="3E46382A" w14:textId="77777777" w:rsidR="008F2D15" w:rsidRDefault="008F2D15" w:rsidP="00131F45">
      <w:pPr>
        <w:rPr>
          <w:rtl/>
          <w:lang w:eastAsia="he-IL"/>
        </w:rPr>
      </w:pPr>
    </w:p>
    <w:p w14:paraId="26E57934" w14:textId="77777777" w:rsidR="008F2D15" w:rsidRDefault="008F2D15" w:rsidP="00131F45">
      <w:pPr>
        <w:pStyle w:val="-"/>
        <w:keepNext/>
        <w:rPr>
          <w:rtl/>
        </w:rPr>
      </w:pPr>
      <w:bookmarkStart w:id="11486" w:name="ET_speakercontinue_6156_62"/>
      <w:r w:rsidRPr="00F5031F">
        <w:rPr>
          <w:rStyle w:val="TagStyle"/>
          <w:rtl/>
        </w:rPr>
        <w:t xml:space="preserve"> &lt;&lt; דובר_המשך &gt;&gt; </w:t>
      </w:r>
      <w:r>
        <w:rPr>
          <w:rtl/>
        </w:rPr>
        <w:t>גלעד קריב (העבודה):</w:t>
      </w:r>
      <w:r w:rsidRPr="00F5031F">
        <w:rPr>
          <w:rStyle w:val="TagStyle"/>
          <w:rtl/>
        </w:rPr>
        <w:t xml:space="preserve"> &lt;&lt; דובר_המשך &gt;&gt;</w:t>
      </w:r>
      <w:r>
        <w:rPr>
          <w:rtl/>
        </w:rPr>
        <w:t xml:space="preserve">  </w:t>
      </w:r>
      <w:bookmarkEnd w:id="11486"/>
    </w:p>
    <w:p w14:paraId="4C67807A" w14:textId="77777777" w:rsidR="008F2D15" w:rsidRDefault="008F2D15" w:rsidP="00131F45">
      <w:pPr>
        <w:pStyle w:val="KeepWithNext"/>
        <w:rPr>
          <w:rtl/>
          <w:lang w:eastAsia="he-IL"/>
        </w:rPr>
      </w:pPr>
    </w:p>
    <w:p w14:paraId="39B8B830" w14:textId="77777777" w:rsidR="008F2D15" w:rsidRDefault="008F2D15" w:rsidP="00131F45">
      <w:pPr>
        <w:rPr>
          <w:rtl/>
          <w:lang w:eastAsia="he-IL"/>
        </w:rPr>
      </w:pPr>
      <w:bookmarkStart w:id="11487" w:name="_ETM_Q25_689000"/>
      <w:bookmarkEnd w:id="11487"/>
      <w:r>
        <w:rPr>
          <w:rFonts w:hint="cs"/>
          <w:rtl/>
          <w:lang w:eastAsia="he-IL"/>
        </w:rPr>
        <w:t xml:space="preserve">- - </w:t>
      </w:r>
      <w:bookmarkStart w:id="11488" w:name="_ETM_Q25_684000"/>
      <w:bookmarkEnd w:id="11488"/>
      <w:r>
        <w:rPr>
          <w:rFonts w:hint="cs"/>
          <w:rtl/>
          <w:lang w:eastAsia="he-IL"/>
        </w:rPr>
        <w:t xml:space="preserve">מהלכים של צמצום פערים במדינת </w:t>
      </w:r>
      <w:bookmarkStart w:id="11489" w:name="_ETM_Q25_688000"/>
      <w:bookmarkEnd w:id="11489"/>
      <w:r>
        <w:rPr>
          <w:rFonts w:hint="cs"/>
          <w:rtl/>
          <w:lang w:eastAsia="he-IL"/>
        </w:rPr>
        <w:t>ישראל. אסור להקל בכך ראש. תודה.</w:t>
      </w:r>
    </w:p>
    <w:p w14:paraId="7E7EEA8B" w14:textId="77777777" w:rsidR="008F2D15" w:rsidRDefault="008F2D15" w:rsidP="00131F45">
      <w:pPr>
        <w:rPr>
          <w:rtl/>
          <w:lang w:eastAsia="he-IL"/>
        </w:rPr>
      </w:pPr>
    </w:p>
    <w:p w14:paraId="65F8BFEB" w14:textId="77777777" w:rsidR="008F2D15" w:rsidRDefault="008F2D15" w:rsidP="00131F45">
      <w:pPr>
        <w:pStyle w:val="af6"/>
        <w:keepNext/>
        <w:rPr>
          <w:rtl/>
        </w:rPr>
      </w:pPr>
      <w:bookmarkStart w:id="11490" w:name="ET_yor_6129_22"/>
      <w:r w:rsidRPr="006D0BA0">
        <w:rPr>
          <w:rStyle w:val="TagStyle"/>
          <w:rtl/>
        </w:rPr>
        <w:t xml:space="preserve"> &lt;&lt; יור &gt;&gt; </w:t>
      </w:r>
      <w:r>
        <w:rPr>
          <w:rtl/>
        </w:rPr>
        <w:t>היו"ר ישראל אייכלר:</w:t>
      </w:r>
      <w:r w:rsidRPr="006D0BA0">
        <w:rPr>
          <w:rStyle w:val="TagStyle"/>
          <w:rtl/>
        </w:rPr>
        <w:t xml:space="preserve"> &lt;&lt; יור &gt;&gt;</w:t>
      </w:r>
      <w:r>
        <w:rPr>
          <w:rtl/>
        </w:rPr>
        <w:t xml:space="preserve">  </w:t>
      </w:r>
      <w:bookmarkEnd w:id="11490"/>
    </w:p>
    <w:p w14:paraId="12E78A18" w14:textId="77777777" w:rsidR="008F2D15" w:rsidRDefault="008F2D15" w:rsidP="00131F45">
      <w:pPr>
        <w:pStyle w:val="KeepWithNext"/>
        <w:rPr>
          <w:rtl/>
          <w:lang w:eastAsia="he-IL"/>
        </w:rPr>
      </w:pPr>
    </w:p>
    <w:p w14:paraId="57A96786" w14:textId="77777777" w:rsidR="008F2D15" w:rsidRDefault="008F2D15" w:rsidP="00131F45">
      <w:pPr>
        <w:rPr>
          <w:rtl/>
          <w:lang w:eastAsia="he-IL"/>
        </w:rPr>
      </w:pPr>
      <w:r>
        <w:rPr>
          <w:rFonts w:hint="cs"/>
          <w:rtl/>
          <w:lang w:eastAsia="he-IL"/>
        </w:rPr>
        <w:t xml:space="preserve">תודה רבה. אני רוצה לציין שפורום קהלת הוא פורום חשוב מאוד, לא </w:t>
      </w:r>
      <w:bookmarkStart w:id="11491" w:name="_ETM_Q25_698000"/>
      <w:bookmarkEnd w:id="11491"/>
      <w:r>
        <w:rPr>
          <w:rFonts w:hint="cs"/>
          <w:rtl/>
          <w:lang w:eastAsia="he-IL"/>
        </w:rPr>
        <w:t>פחות מכל הפורומים האחרים הפועלים בחברה האזרחית במדינת ישראל.</w:t>
      </w:r>
    </w:p>
    <w:p w14:paraId="18F57159" w14:textId="77777777" w:rsidR="008F2D15" w:rsidRDefault="008F2D15" w:rsidP="00131F45">
      <w:pPr>
        <w:rPr>
          <w:rtl/>
          <w:lang w:eastAsia="he-IL"/>
        </w:rPr>
      </w:pPr>
      <w:bookmarkStart w:id="11492" w:name="_ETM_Q25_697000"/>
      <w:bookmarkEnd w:id="11492"/>
    </w:p>
    <w:p w14:paraId="1B0A2BDD" w14:textId="77777777" w:rsidR="008F2D15" w:rsidRDefault="008F2D15" w:rsidP="00131F45">
      <w:pPr>
        <w:pStyle w:val="af5"/>
        <w:keepNext/>
        <w:rPr>
          <w:rtl/>
        </w:rPr>
      </w:pPr>
      <w:bookmarkStart w:id="11493" w:name="ET_interruption_6156_63"/>
      <w:r w:rsidRPr="00F5031F">
        <w:rPr>
          <w:rStyle w:val="TagStyle"/>
          <w:rtl/>
        </w:rPr>
        <w:t xml:space="preserve"> &lt;&lt; קריאה &gt;&gt; </w:t>
      </w:r>
      <w:r>
        <w:rPr>
          <w:rtl/>
        </w:rPr>
        <w:t>גלעד קריב (העבודה):</w:t>
      </w:r>
      <w:r w:rsidRPr="00F5031F">
        <w:rPr>
          <w:rStyle w:val="TagStyle"/>
          <w:rtl/>
        </w:rPr>
        <w:t xml:space="preserve"> &lt;&lt; קריאה &gt;&gt;</w:t>
      </w:r>
      <w:r>
        <w:rPr>
          <w:rtl/>
        </w:rPr>
        <w:t xml:space="preserve">  </w:t>
      </w:r>
      <w:bookmarkEnd w:id="11493"/>
    </w:p>
    <w:p w14:paraId="70419087" w14:textId="77777777" w:rsidR="008F2D15" w:rsidRDefault="008F2D15" w:rsidP="00131F45">
      <w:pPr>
        <w:pStyle w:val="KeepWithNext"/>
        <w:rPr>
          <w:rtl/>
          <w:lang w:eastAsia="he-IL"/>
        </w:rPr>
      </w:pPr>
    </w:p>
    <w:p w14:paraId="1E5283AE" w14:textId="77777777" w:rsidR="008F2D15" w:rsidRDefault="008F2D15" w:rsidP="00131F45">
      <w:pPr>
        <w:rPr>
          <w:rtl/>
          <w:lang w:eastAsia="he-IL"/>
        </w:rPr>
      </w:pPr>
      <w:r>
        <w:rPr>
          <w:rFonts w:hint="cs"/>
          <w:rtl/>
          <w:lang w:eastAsia="he-IL"/>
        </w:rPr>
        <w:t>אדוני תומך בעמדה שלהם לבטל קצבאות?</w:t>
      </w:r>
    </w:p>
    <w:p w14:paraId="5E926EC5" w14:textId="77777777" w:rsidR="008F2D15" w:rsidRDefault="008F2D15" w:rsidP="00131F45">
      <w:pPr>
        <w:rPr>
          <w:rtl/>
          <w:lang w:eastAsia="he-IL"/>
        </w:rPr>
      </w:pPr>
      <w:bookmarkStart w:id="11494" w:name="_ETM_Q25_699000"/>
      <w:bookmarkEnd w:id="11494"/>
    </w:p>
    <w:p w14:paraId="32B05D20" w14:textId="77777777" w:rsidR="008F2D15" w:rsidRDefault="008F2D15" w:rsidP="00131F45">
      <w:pPr>
        <w:pStyle w:val="af6"/>
        <w:keepNext/>
        <w:rPr>
          <w:rtl/>
        </w:rPr>
      </w:pPr>
      <w:bookmarkStart w:id="11495" w:name="ET_yor_6129_64"/>
      <w:r w:rsidRPr="00F5031F">
        <w:rPr>
          <w:rStyle w:val="TagStyle"/>
          <w:rtl/>
        </w:rPr>
        <w:t xml:space="preserve"> &lt;&lt; יור &gt;&gt; </w:t>
      </w:r>
      <w:r>
        <w:rPr>
          <w:rtl/>
        </w:rPr>
        <w:t>היו"ר ישראל אייכלר:</w:t>
      </w:r>
      <w:r w:rsidRPr="00F5031F">
        <w:rPr>
          <w:rStyle w:val="TagStyle"/>
          <w:rtl/>
        </w:rPr>
        <w:t xml:space="preserve"> &lt;&lt; יור &gt;&gt;</w:t>
      </w:r>
      <w:r>
        <w:rPr>
          <w:rtl/>
        </w:rPr>
        <w:t xml:space="preserve">  </w:t>
      </w:r>
      <w:bookmarkEnd w:id="11495"/>
    </w:p>
    <w:p w14:paraId="32F15B22" w14:textId="77777777" w:rsidR="008F2D15" w:rsidRDefault="008F2D15" w:rsidP="00131F45">
      <w:pPr>
        <w:pStyle w:val="KeepWithNext"/>
        <w:rPr>
          <w:rtl/>
          <w:lang w:eastAsia="he-IL"/>
        </w:rPr>
      </w:pPr>
    </w:p>
    <w:p w14:paraId="7041FE44" w14:textId="77777777" w:rsidR="008F2D15" w:rsidRDefault="008F2D15" w:rsidP="00131F45">
      <w:pPr>
        <w:rPr>
          <w:rtl/>
          <w:lang w:eastAsia="he-IL"/>
        </w:rPr>
      </w:pPr>
      <w:bookmarkStart w:id="11496" w:name="_ETM_Q25_700000"/>
      <w:bookmarkEnd w:id="11496"/>
      <w:r>
        <w:rPr>
          <w:rFonts w:hint="cs"/>
          <w:rtl/>
          <w:lang w:eastAsia="he-IL"/>
        </w:rPr>
        <w:t xml:space="preserve">אמרתי שפורום </w:t>
      </w:r>
      <w:bookmarkStart w:id="11497" w:name="_ETM_Q25_702000"/>
      <w:bookmarkEnd w:id="11497"/>
      <w:r>
        <w:rPr>
          <w:rFonts w:hint="cs"/>
          <w:rtl/>
          <w:lang w:eastAsia="he-IL"/>
        </w:rPr>
        <w:t xml:space="preserve">קהלת הוא פורום חשוב מאוד </w:t>
      </w:r>
      <w:r>
        <w:rPr>
          <w:rtl/>
          <w:lang w:eastAsia="he-IL"/>
        </w:rPr>
        <w:t>–</w:t>
      </w:r>
      <w:r>
        <w:rPr>
          <w:rFonts w:hint="cs"/>
          <w:rtl/>
          <w:lang w:eastAsia="he-IL"/>
        </w:rPr>
        <w:t xml:space="preserve"> לא אמרתי משהו אחר.</w:t>
      </w:r>
    </w:p>
    <w:p w14:paraId="2EC46B85" w14:textId="77777777" w:rsidR="008F2D15" w:rsidRDefault="008F2D15" w:rsidP="00131F45">
      <w:pPr>
        <w:rPr>
          <w:rtl/>
          <w:lang w:eastAsia="he-IL"/>
        </w:rPr>
      </w:pPr>
      <w:bookmarkStart w:id="11498" w:name="_ETM_Q25_703000"/>
      <w:bookmarkEnd w:id="11498"/>
    </w:p>
    <w:p w14:paraId="405D87B0" w14:textId="77777777" w:rsidR="008F2D15" w:rsidRDefault="008F2D15" w:rsidP="00131F45">
      <w:pPr>
        <w:pStyle w:val="af5"/>
        <w:keepNext/>
        <w:rPr>
          <w:rtl/>
        </w:rPr>
      </w:pPr>
      <w:bookmarkStart w:id="11499" w:name="ET_interruption_6156_65"/>
      <w:r w:rsidRPr="00F5031F">
        <w:rPr>
          <w:rStyle w:val="TagStyle"/>
          <w:rtl/>
        </w:rPr>
        <w:t xml:space="preserve"> &lt;&lt; קריאה &gt;&gt; </w:t>
      </w:r>
      <w:r>
        <w:rPr>
          <w:rtl/>
        </w:rPr>
        <w:t>גלעד קריב (העבודה):</w:t>
      </w:r>
      <w:r w:rsidRPr="00F5031F">
        <w:rPr>
          <w:rStyle w:val="TagStyle"/>
          <w:rtl/>
        </w:rPr>
        <w:t xml:space="preserve"> &lt;&lt; קריאה &gt;&gt;</w:t>
      </w:r>
      <w:r>
        <w:rPr>
          <w:rtl/>
        </w:rPr>
        <w:t xml:space="preserve">  </w:t>
      </w:r>
      <w:bookmarkEnd w:id="11499"/>
    </w:p>
    <w:p w14:paraId="5F2B3185" w14:textId="77777777" w:rsidR="008F2D15" w:rsidRDefault="008F2D15" w:rsidP="00131F45">
      <w:pPr>
        <w:pStyle w:val="KeepWithNext"/>
        <w:rPr>
          <w:rtl/>
          <w:lang w:eastAsia="he-IL"/>
        </w:rPr>
      </w:pPr>
    </w:p>
    <w:p w14:paraId="17179934" w14:textId="77777777" w:rsidR="008F2D15" w:rsidRDefault="008F2D15" w:rsidP="00131F45">
      <w:pPr>
        <w:rPr>
          <w:rtl/>
          <w:lang w:eastAsia="he-IL"/>
        </w:rPr>
      </w:pPr>
      <w:bookmarkStart w:id="11500" w:name="_ETM_Q25_705000"/>
      <w:bookmarkEnd w:id="11500"/>
      <w:r>
        <w:rPr>
          <w:rFonts w:hint="cs"/>
          <w:rtl/>
          <w:lang w:eastAsia="he-IL"/>
        </w:rPr>
        <w:t>אני לא אמרתי שהם לא חשובים, אבל מותר להתנגד.</w:t>
      </w:r>
    </w:p>
    <w:p w14:paraId="7F5D2A37" w14:textId="77777777" w:rsidR="008F2D15" w:rsidRDefault="008F2D15" w:rsidP="00131F45">
      <w:pPr>
        <w:rPr>
          <w:rtl/>
          <w:lang w:eastAsia="he-IL"/>
        </w:rPr>
      </w:pPr>
      <w:bookmarkStart w:id="11501" w:name="_ETM_Q25_708000"/>
      <w:bookmarkEnd w:id="11501"/>
    </w:p>
    <w:p w14:paraId="34298760" w14:textId="77777777" w:rsidR="008F2D15" w:rsidRDefault="008F2D15" w:rsidP="00131F45">
      <w:pPr>
        <w:pStyle w:val="af6"/>
        <w:keepNext/>
        <w:rPr>
          <w:rtl/>
        </w:rPr>
      </w:pPr>
      <w:bookmarkStart w:id="11502" w:name="ET_yor_6129_66"/>
      <w:r w:rsidRPr="00F5031F">
        <w:rPr>
          <w:rStyle w:val="TagStyle"/>
          <w:rtl/>
        </w:rPr>
        <w:t xml:space="preserve"> &lt;&lt; יור &gt;&gt; </w:t>
      </w:r>
      <w:r>
        <w:rPr>
          <w:rtl/>
        </w:rPr>
        <w:t>היו"ר ישראל אייכלר:</w:t>
      </w:r>
      <w:r w:rsidRPr="00F5031F">
        <w:rPr>
          <w:rStyle w:val="TagStyle"/>
          <w:rtl/>
        </w:rPr>
        <w:t xml:space="preserve"> &lt;&lt; יור &gt;&gt;</w:t>
      </w:r>
      <w:r>
        <w:rPr>
          <w:rtl/>
        </w:rPr>
        <w:t xml:space="preserve">  </w:t>
      </w:r>
      <w:bookmarkEnd w:id="11502"/>
    </w:p>
    <w:p w14:paraId="383B5068" w14:textId="77777777" w:rsidR="008F2D15" w:rsidRDefault="008F2D15" w:rsidP="00131F45">
      <w:pPr>
        <w:pStyle w:val="KeepWithNext"/>
        <w:rPr>
          <w:rtl/>
          <w:lang w:eastAsia="he-IL"/>
        </w:rPr>
      </w:pPr>
    </w:p>
    <w:p w14:paraId="56887A26" w14:textId="77777777" w:rsidR="008F2D15" w:rsidRDefault="008F2D15" w:rsidP="00131F45">
      <w:pPr>
        <w:rPr>
          <w:rtl/>
          <w:lang w:eastAsia="he-IL"/>
        </w:rPr>
      </w:pPr>
      <w:bookmarkStart w:id="11503" w:name="_ETM_Q25_709000"/>
      <w:bookmarkEnd w:id="11503"/>
      <w:r>
        <w:rPr>
          <w:rFonts w:hint="cs"/>
          <w:rtl/>
          <w:lang w:eastAsia="he-IL"/>
        </w:rPr>
        <w:t>זהו, רציתי לציין את זה. מותר לי להגיד שזה פורום חשוב.</w:t>
      </w:r>
    </w:p>
    <w:p w14:paraId="4CC2F1E0" w14:textId="77777777" w:rsidR="008F2D15" w:rsidRDefault="008F2D15" w:rsidP="00131F45">
      <w:pPr>
        <w:rPr>
          <w:rtl/>
          <w:lang w:eastAsia="he-IL"/>
        </w:rPr>
      </w:pPr>
      <w:bookmarkStart w:id="11504" w:name="_ETM_Q25_711000"/>
      <w:bookmarkEnd w:id="11504"/>
    </w:p>
    <w:p w14:paraId="6DC5F1B1" w14:textId="77777777" w:rsidR="008F2D15" w:rsidRDefault="008F2D15" w:rsidP="00131F45">
      <w:pPr>
        <w:pStyle w:val="af5"/>
        <w:keepNext/>
        <w:rPr>
          <w:rtl/>
        </w:rPr>
      </w:pPr>
      <w:bookmarkStart w:id="11505" w:name="ET_interruption_6156_67"/>
      <w:r w:rsidRPr="00F5031F">
        <w:rPr>
          <w:rStyle w:val="TagStyle"/>
          <w:rtl/>
        </w:rPr>
        <w:t xml:space="preserve"> &lt;&lt; קריאה &gt;&gt; </w:t>
      </w:r>
      <w:r>
        <w:rPr>
          <w:rtl/>
        </w:rPr>
        <w:t>גלעד קריב (העבודה):</w:t>
      </w:r>
      <w:r w:rsidRPr="00F5031F">
        <w:rPr>
          <w:rStyle w:val="TagStyle"/>
          <w:rtl/>
        </w:rPr>
        <w:t xml:space="preserve"> &lt;&lt; קריאה &gt;&gt;</w:t>
      </w:r>
      <w:r>
        <w:rPr>
          <w:rtl/>
        </w:rPr>
        <w:t xml:space="preserve">  </w:t>
      </w:r>
      <w:bookmarkEnd w:id="11505"/>
    </w:p>
    <w:p w14:paraId="5DD612E7" w14:textId="77777777" w:rsidR="008F2D15" w:rsidRDefault="008F2D15" w:rsidP="00131F45">
      <w:pPr>
        <w:pStyle w:val="KeepWithNext"/>
        <w:rPr>
          <w:rtl/>
          <w:lang w:eastAsia="he-IL"/>
        </w:rPr>
      </w:pPr>
    </w:p>
    <w:p w14:paraId="78A00EA4" w14:textId="77777777" w:rsidR="008F2D15" w:rsidRPr="00F5031F" w:rsidRDefault="008F2D15" w:rsidP="00131F45">
      <w:pPr>
        <w:rPr>
          <w:rtl/>
          <w:lang w:eastAsia="he-IL"/>
        </w:rPr>
      </w:pPr>
      <w:r>
        <w:rPr>
          <w:rFonts w:hint="cs"/>
          <w:rtl/>
          <w:lang w:eastAsia="he-IL"/>
        </w:rPr>
        <w:t xml:space="preserve">אתה </w:t>
      </w:r>
      <w:bookmarkStart w:id="11506" w:name="_ETM_Q25_707000"/>
      <w:bookmarkEnd w:id="11506"/>
      <w:r>
        <w:rPr>
          <w:rFonts w:hint="cs"/>
          <w:rtl/>
          <w:lang w:eastAsia="he-IL"/>
        </w:rPr>
        <w:t>גם היושב-ראש, אתה יכול להגיד כמעט כל מה שאתה רוצה.</w:t>
      </w:r>
    </w:p>
    <w:p w14:paraId="2F5EAAE8" w14:textId="77777777" w:rsidR="008F2D15" w:rsidRDefault="008F2D15" w:rsidP="00131F45">
      <w:pPr>
        <w:rPr>
          <w:rtl/>
          <w:lang w:eastAsia="he-IL"/>
        </w:rPr>
      </w:pPr>
    </w:p>
    <w:p w14:paraId="460CA9F9" w14:textId="736EB5B5" w:rsidR="00F135E0" w:rsidRDefault="00F135E0" w:rsidP="00131F45">
      <w:pPr>
        <w:pStyle w:val="af6"/>
        <w:keepNext/>
        <w:rPr>
          <w:rtl/>
        </w:rPr>
      </w:pPr>
      <w:r w:rsidRPr="006E11C3">
        <w:rPr>
          <w:rStyle w:val="TagStyle"/>
          <w:rtl/>
        </w:rPr>
        <w:t>&lt;&lt; יור &gt;&gt;</w:t>
      </w:r>
      <w:r w:rsidRPr="0058193E">
        <w:rPr>
          <w:rStyle w:val="TagStyle"/>
          <w:rtl/>
        </w:rPr>
        <w:t xml:space="preserve"> </w:t>
      </w:r>
      <w:r>
        <w:rPr>
          <w:rtl/>
        </w:rPr>
        <w:t>היו"ר ישראל אייכלר:</w:t>
      </w:r>
      <w:r w:rsidRPr="0058193E">
        <w:rPr>
          <w:rStyle w:val="TagStyle"/>
          <w:rtl/>
        </w:rPr>
        <w:t xml:space="preserve"> </w:t>
      </w:r>
      <w:r w:rsidRPr="006E11C3">
        <w:rPr>
          <w:rStyle w:val="TagStyle"/>
          <w:rtl/>
        </w:rPr>
        <w:t>&lt;&lt; יור &gt;&gt;</w:t>
      </w:r>
      <w:r>
        <w:rPr>
          <w:rtl/>
        </w:rPr>
        <w:t xml:space="preserve">  </w:t>
      </w:r>
    </w:p>
    <w:p w14:paraId="6EE19A62" w14:textId="77777777" w:rsidR="00F135E0" w:rsidRDefault="00F135E0" w:rsidP="00131F45">
      <w:pPr>
        <w:pStyle w:val="KeepWithNext"/>
        <w:rPr>
          <w:rtl/>
        </w:rPr>
      </w:pPr>
    </w:p>
    <w:p w14:paraId="4C5085D6" w14:textId="55CC4A19" w:rsidR="00F135E0" w:rsidRDefault="00F135E0" w:rsidP="00131F45">
      <w:pPr>
        <w:rPr>
          <w:rtl/>
        </w:rPr>
      </w:pPr>
      <w:r>
        <w:rPr>
          <w:rFonts w:hint="cs"/>
          <w:rtl/>
        </w:rPr>
        <w:t xml:space="preserve">לא כמעט, אלא כל מה שאני רוצה. חבר הכנסת יאסר חוג'יראת, בבקשה. </w:t>
      </w:r>
    </w:p>
    <w:p w14:paraId="482B3623" w14:textId="77777777" w:rsidR="00F135E0" w:rsidRDefault="00F135E0" w:rsidP="00131F45">
      <w:pPr>
        <w:rPr>
          <w:rtl/>
        </w:rPr>
      </w:pPr>
    </w:p>
    <w:p w14:paraId="3CC8BCEC" w14:textId="77777777" w:rsidR="00F135E0" w:rsidRDefault="00F135E0" w:rsidP="00131F45">
      <w:pPr>
        <w:pStyle w:val="af5"/>
        <w:keepNext/>
        <w:rPr>
          <w:rtl/>
        </w:rPr>
      </w:pPr>
      <w:bookmarkStart w:id="11507" w:name="ET_interruption_6156_3"/>
      <w:r w:rsidRPr="006E11C3">
        <w:rPr>
          <w:rStyle w:val="TagStyle"/>
          <w:rtl/>
        </w:rPr>
        <w:t xml:space="preserve"> &lt;&lt; קריאה &gt;&gt;</w:t>
      </w:r>
      <w:r w:rsidRPr="001B3714">
        <w:rPr>
          <w:rStyle w:val="TagStyle"/>
          <w:rtl/>
        </w:rPr>
        <w:t xml:space="preserve"> </w:t>
      </w:r>
      <w:r>
        <w:rPr>
          <w:rtl/>
        </w:rPr>
        <w:t>גלעד קריב (העבודה):</w:t>
      </w:r>
      <w:r w:rsidRPr="001B3714">
        <w:rPr>
          <w:rStyle w:val="TagStyle"/>
          <w:rtl/>
        </w:rPr>
        <w:t xml:space="preserve"> </w:t>
      </w:r>
      <w:r w:rsidRPr="006E11C3">
        <w:rPr>
          <w:rStyle w:val="TagStyle"/>
          <w:rtl/>
        </w:rPr>
        <w:t>&lt;&lt; קריאה &gt;&gt;</w:t>
      </w:r>
      <w:r>
        <w:rPr>
          <w:rtl/>
        </w:rPr>
        <w:t xml:space="preserve">  </w:t>
      </w:r>
      <w:bookmarkEnd w:id="11507"/>
    </w:p>
    <w:p w14:paraId="7C048C43" w14:textId="77777777" w:rsidR="00F135E0" w:rsidRDefault="00F135E0" w:rsidP="00131F45">
      <w:pPr>
        <w:pStyle w:val="KeepWithNext"/>
        <w:rPr>
          <w:rtl/>
        </w:rPr>
      </w:pPr>
    </w:p>
    <w:p w14:paraId="5585E112" w14:textId="77777777" w:rsidR="00F135E0" w:rsidRDefault="00F135E0" w:rsidP="00131F45">
      <w:pPr>
        <w:rPr>
          <w:rtl/>
        </w:rPr>
      </w:pPr>
      <w:r>
        <w:rPr>
          <w:rFonts w:hint="cs"/>
          <w:rtl/>
        </w:rPr>
        <w:t xml:space="preserve">זו תמצית תפיסת המשילות שלכם - - - </w:t>
      </w:r>
    </w:p>
    <w:p w14:paraId="0C185DC3" w14:textId="77777777" w:rsidR="00F135E0" w:rsidRDefault="00F135E0" w:rsidP="00131F45">
      <w:pPr>
        <w:rPr>
          <w:rtl/>
        </w:rPr>
      </w:pPr>
    </w:p>
    <w:p w14:paraId="1DD1BCBC" w14:textId="77777777" w:rsidR="00F135E0" w:rsidRDefault="00F135E0" w:rsidP="00131F45">
      <w:pPr>
        <w:pStyle w:val="af6"/>
        <w:keepNext/>
        <w:rPr>
          <w:rtl/>
        </w:rPr>
      </w:pPr>
      <w:r w:rsidRPr="006E11C3">
        <w:rPr>
          <w:rStyle w:val="TagStyle"/>
          <w:rtl/>
        </w:rPr>
        <w:t xml:space="preserve"> &lt;&lt; יור &gt;&gt;</w:t>
      </w:r>
      <w:r w:rsidRPr="001B3714">
        <w:rPr>
          <w:rStyle w:val="TagStyle"/>
          <w:rtl/>
        </w:rPr>
        <w:t xml:space="preserve"> </w:t>
      </w:r>
      <w:r>
        <w:rPr>
          <w:rtl/>
        </w:rPr>
        <w:t>היו"ר ישראל אייכלר:</w:t>
      </w:r>
      <w:r w:rsidRPr="001B3714">
        <w:rPr>
          <w:rStyle w:val="TagStyle"/>
          <w:rtl/>
        </w:rPr>
        <w:t xml:space="preserve"> </w:t>
      </w:r>
      <w:r w:rsidRPr="006E11C3">
        <w:rPr>
          <w:rStyle w:val="TagStyle"/>
          <w:rtl/>
        </w:rPr>
        <w:t>&lt;&lt; יור &gt;&gt;</w:t>
      </w:r>
      <w:r>
        <w:rPr>
          <w:rtl/>
        </w:rPr>
        <w:t xml:space="preserve">  </w:t>
      </w:r>
    </w:p>
    <w:p w14:paraId="1242494C" w14:textId="77777777" w:rsidR="00F135E0" w:rsidRDefault="00F135E0" w:rsidP="00131F45">
      <w:pPr>
        <w:pStyle w:val="KeepWithNext"/>
        <w:rPr>
          <w:rtl/>
        </w:rPr>
      </w:pPr>
    </w:p>
    <w:p w14:paraId="1402A9A6" w14:textId="77777777" w:rsidR="00F135E0" w:rsidRDefault="00F135E0" w:rsidP="00131F45">
      <w:pPr>
        <w:rPr>
          <w:rtl/>
        </w:rPr>
      </w:pPr>
      <w:r>
        <w:rPr>
          <w:rFonts w:hint="cs"/>
          <w:rtl/>
        </w:rPr>
        <w:t xml:space="preserve">הוא לא נמצא. חבר הכנסת ולדימיר בליאק </w:t>
      </w:r>
      <w:r>
        <w:rPr>
          <w:rtl/>
        </w:rPr>
        <w:t>–</w:t>
      </w:r>
      <w:r>
        <w:rPr>
          <w:rFonts w:hint="cs"/>
          <w:rtl/>
        </w:rPr>
        <w:t xml:space="preserve"> איננו; </w:t>
      </w:r>
      <w:bookmarkStart w:id="11508" w:name="_ETM_Q26_128227"/>
      <w:bookmarkEnd w:id="11508"/>
      <w:r>
        <w:rPr>
          <w:rFonts w:hint="cs"/>
          <w:rtl/>
        </w:rPr>
        <w:t xml:space="preserve">חבר הכנסת ואליד אל-הואשלה </w:t>
      </w:r>
      <w:r>
        <w:rPr>
          <w:rtl/>
        </w:rPr>
        <w:t>–</w:t>
      </w:r>
      <w:r>
        <w:rPr>
          <w:rFonts w:hint="cs"/>
          <w:rtl/>
        </w:rPr>
        <w:t xml:space="preserve"> איננו; חבר הכנסת דן </w:t>
      </w:r>
      <w:bookmarkStart w:id="11509" w:name="_ETM_Q26_134163"/>
      <w:bookmarkEnd w:id="11509"/>
      <w:r>
        <w:rPr>
          <w:rFonts w:hint="cs"/>
          <w:rtl/>
        </w:rPr>
        <w:t xml:space="preserve">אילוז </w:t>
      </w:r>
      <w:r>
        <w:rPr>
          <w:rtl/>
        </w:rPr>
        <w:t>–</w:t>
      </w:r>
      <w:r>
        <w:rPr>
          <w:rFonts w:hint="cs"/>
          <w:rtl/>
        </w:rPr>
        <w:t xml:space="preserve"> איננו. מוותר; חברת הכנסת טטיאנה מזרסקי </w:t>
      </w:r>
      <w:r>
        <w:rPr>
          <w:rtl/>
        </w:rPr>
        <w:t>–</w:t>
      </w:r>
      <w:r>
        <w:rPr>
          <w:rFonts w:hint="cs"/>
          <w:rtl/>
        </w:rPr>
        <w:t xml:space="preserve"> </w:t>
      </w:r>
      <w:bookmarkStart w:id="11510" w:name="_ETM_Q26_142394"/>
      <w:bookmarkEnd w:id="11510"/>
      <w:r>
        <w:rPr>
          <w:rFonts w:hint="cs"/>
          <w:rtl/>
        </w:rPr>
        <w:t xml:space="preserve">איננה; חברת הכנסת מרב מיכאלי </w:t>
      </w:r>
      <w:r>
        <w:rPr>
          <w:rtl/>
        </w:rPr>
        <w:t>–</w:t>
      </w:r>
      <w:r>
        <w:rPr>
          <w:rFonts w:hint="cs"/>
          <w:rtl/>
        </w:rPr>
        <w:t xml:space="preserve"> איננה; חברת הכנסת </w:t>
      </w:r>
      <w:bookmarkStart w:id="11511" w:name="_ETM_Q26_146620"/>
      <w:bookmarkEnd w:id="11511"/>
      <w:r>
        <w:rPr>
          <w:rFonts w:hint="cs"/>
          <w:rtl/>
        </w:rPr>
        <w:t xml:space="preserve">מרב בן ארי </w:t>
      </w:r>
      <w:r>
        <w:rPr>
          <w:rtl/>
        </w:rPr>
        <w:t>–</w:t>
      </w:r>
      <w:r>
        <w:rPr>
          <w:rFonts w:hint="cs"/>
          <w:rtl/>
        </w:rPr>
        <w:t xml:space="preserve"> איננה; חבר הכנסת אחמד טיבי </w:t>
      </w:r>
      <w:r>
        <w:rPr>
          <w:rtl/>
        </w:rPr>
        <w:t>–</w:t>
      </w:r>
      <w:r>
        <w:rPr>
          <w:rFonts w:hint="cs"/>
          <w:rtl/>
        </w:rPr>
        <w:t xml:space="preserve"> </w:t>
      </w:r>
      <w:bookmarkStart w:id="11512" w:name="_ETM_Q26_149235"/>
      <w:bookmarkEnd w:id="11512"/>
      <w:r>
        <w:rPr>
          <w:rFonts w:hint="cs"/>
          <w:rtl/>
        </w:rPr>
        <w:t xml:space="preserve">איננו; חבר הכנסת יוסף עטאונה </w:t>
      </w:r>
      <w:r>
        <w:rPr>
          <w:rtl/>
        </w:rPr>
        <w:t>–</w:t>
      </w:r>
      <w:r>
        <w:rPr>
          <w:rFonts w:hint="cs"/>
          <w:rtl/>
        </w:rPr>
        <w:t xml:space="preserve"> איננו; חבר הכנסת רון </w:t>
      </w:r>
      <w:bookmarkStart w:id="11513" w:name="_ETM_Q26_154884"/>
      <w:bookmarkEnd w:id="11513"/>
      <w:r>
        <w:rPr>
          <w:rFonts w:hint="cs"/>
          <w:rtl/>
        </w:rPr>
        <w:t xml:space="preserve">כץ </w:t>
      </w:r>
      <w:r>
        <w:rPr>
          <w:rtl/>
        </w:rPr>
        <w:t>–</w:t>
      </w:r>
      <w:r>
        <w:rPr>
          <w:rFonts w:hint="cs"/>
          <w:rtl/>
        </w:rPr>
        <w:t xml:space="preserve"> איננו.</w:t>
      </w:r>
    </w:p>
    <w:p w14:paraId="45331242" w14:textId="77777777" w:rsidR="00F135E0" w:rsidRDefault="00F135E0" w:rsidP="00131F45">
      <w:pPr>
        <w:rPr>
          <w:rtl/>
        </w:rPr>
      </w:pPr>
      <w:bookmarkStart w:id="11514" w:name="_ETM_Q26_156237"/>
      <w:bookmarkStart w:id="11515" w:name="_ETM_Q26_156380"/>
      <w:bookmarkEnd w:id="11514"/>
      <w:bookmarkEnd w:id="11515"/>
    </w:p>
    <w:p w14:paraId="5350365B" w14:textId="77777777" w:rsidR="00F135E0" w:rsidRDefault="00F135E0" w:rsidP="00131F45">
      <w:pPr>
        <w:rPr>
          <w:rtl/>
        </w:rPr>
      </w:pPr>
      <w:r>
        <w:rPr>
          <w:rFonts w:hint="cs"/>
          <w:rtl/>
        </w:rPr>
        <w:t xml:space="preserve">אם כן, רבותיי, הסתיימה רשימת הנואמים ואנחנו עוברים </w:t>
      </w:r>
      <w:bookmarkStart w:id="11516" w:name="_ETM_Q26_161775"/>
      <w:bookmarkEnd w:id="11516"/>
      <w:r>
        <w:rPr>
          <w:rFonts w:hint="cs"/>
          <w:rtl/>
        </w:rPr>
        <w:t xml:space="preserve">להצבעה על הצעת חוק מטעם הכנסת בקריאה ראשונה. מי </w:t>
      </w:r>
      <w:bookmarkStart w:id="11517" w:name="_ETM_Q26_167911"/>
      <w:bookmarkEnd w:id="11517"/>
      <w:r>
        <w:rPr>
          <w:rFonts w:hint="cs"/>
          <w:rtl/>
        </w:rPr>
        <w:t>בעד? מי נגד? מי נמנע?</w:t>
      </w:r>
    </w:p>
    <w:p w14:paraId="47422CBB" w14:textId="77777777" w:rsidR="00F135E0" w:rsidRDefault="00F135E0" w:rsidP="00131F45">
      <w:pPr>
        <w:pStyle w:val="af1"/>
        <w:keepNext/>
        <w:rPr>
          <w:rtl/>
        </w:rPr>
      </w:pPr>
      <w:bookmarkStart w:id="11518" w:name="_ETM_Q26_173786"/>
      <w:bookmarkStart w:id="11519" w:name="_ETM_Q26_173914"/>
      <w:bookmarkStart w:id="11520" w:name="_ETM_Q26_179146"/>
      <w:bookmarkEnd w:id="11518"/>
      <w:bookmarkEnd w:id="11519"/>
      <w:bookmarkEnd w:id="11520"/>
    </w:p>
    <w:p w14:paraId="50BADC72" w14:textId="77777777" w:rsidR="00F135E0" w:rsidRDefault="00F135E0" w:rsidP="00131F45">
      <w:pPr>
        <w:pStyle w:val="af1"/>
        <w:keepNext/>
        <w:rPr>
          <w:rtl/>
        </w:rPr>
      </w:pPr>
      <w:bookmarkStart w:id="11521" w:name="_ETM_Q26_179226"/>
      <w:bookmarkEnd w:id="11521"/>
      <w:r>
        <w:rPr>
          <w:rFonts w:hint="cs"/>
          <w:rtl/>
        </w:rPr>
        <w:t>הצבעה מס' 11</w:t>
      </w:r>
    </w:p>
    <w:p w14:paraId="2BA7EB70" w14:textId="77777777" w:rsidR="00F135E0" w:rsidRDefault="00F135E0" w:rsidP="00131F45">
      <w:pPr>
        <w:pStyle w:val="--"/>
        <w:keepNext/>
        <w:rPr>
          <w:rtl/>
        </w:rPr>
      </w:pPr>
    </w:p>
    <w:p w14:paraId="64000259" w14:textId="77777777" w:rsidR="00F135E0" w:rsidRDefault="00F135E0" w:rsidP="00131F45">
      <w:pPr>
        <w:pStyle w:val="--"/>
        <w:keepNext/>
        <w:rPr>
          <w:rtl/>
        </w:rPr>
      </w:pPr>
      <w:r>
        <w:rPr>
          <w:rFonts w:hint="cs"/>
          <w:rtl/>
        </w:rPr>
        <w:t>בעד ההצעה להעביר את הצעת החוק לוועדה – 12</w:t>
      </w:r>
    </w:p>
    <w:p w14:paraId="6F67084A" w14:textId="77777777" w:rsidR="00F135E0" w:rsidRDefault="00F135E0" w:rsidP="00131F45">
      <w:pPr>
        <w:pStyle w:val="--"/>
        <w:keepNext/>
        <w:rPr>
          <w:rtl/>
        </w:rPr>
      </w:pPr>
      <w:r>
        <w:rPr>
          <w:rFonts w:hint="cs"/>
          <w:rtl/>
        </w:rPr>
        <w:t>נגד – אין</w:t>
      </w:r>
    </w:p>
    <w:p w14:paraId="5EB5F7AA" w14:textId="77777777" w:rsidR="00F135E0" w:rsidRDefault="00F135E0" w:rsidP="00131F45">
      <w:pPr>
        <w:pStyle w:val="--"/>
        <w:keepNext/>
        <w:rPr>
          <w:rtl/>
        </w:rPr>
      </w:pPr>
      <w:r>
        <w:rPr>
          <w:rFonts w:hint="cs"/>
          <w:rtl/>
        </w:rPr>
        <w:t>נמנעים – אין</w:t>
      </w:r>
    </w:p>
    <w:p w14:paraId="05EB2D79" w14:textId="77777777" w:rsidR="00F135E0" w:rsidRDefault="00F135E0" w:rsidP="00131F45">
      <w:pPr>
        <w:pStyle w:val="af2"/>
        <w:rPr>
          <w:rtl/>
        </w:rPr>
      </w:pPr>
      <w:r>
        <w:rPr>
          <w:rFonts w:hint="cs"/>
          <w:rtl/>
        </w:rPr>
        <w:t>ההצעה להעביר את הצעת חוק לעניין ועדות הכנסת (תיקוני חקיקה והוראת שעה), התשפ"ג</w:t>
      </w:r>
      <w:r>
        <w:rPr>
          <w:rtl/>
        </w:rPr>
        <w:t>–</w:t>
      </w:r>
      <w:r>
        <w:rPr>
          <w:rFonts w:hint="cs"/>
          <w:rtl/>
        </w:rPr>
        <w:t xml:space="preserve">2023, לוועדת הכנסת נתקבלה. </w:t>
      </w:r>
    </w:p>
    <w:p w14:paraId="5FA362F4" w14:textId="77777777" w:rsidR="00F135E0" w:rsidRPr="00DC1BCB" w:rsidRDefault="00F135E0" w:rsidP="00131F45">
      <w:pPr>
        <w:rPr>
          <w:rtl/>
        </w:rPr>
      </w:pPr>
    </w:p>
    <w:p w14:paraId="1A182021" w14:textId="77777777" w:rsidR="00F135E0" w:rsidRDefault="00F135E0" w:rsidP="00131F45">
      <w:pPr>
        <w:pStyle w:val="af5"/>
        <w:keepNext/>
        <w:rPr>
          <w:rtl/>
        </w:rPr>
      </w:pPr>
      <w:bookmarkStart w:id="11522" w:name="ET_interruption_6427_3"/>
      <w:r w:rsidRPr="006E11C3">
        <w:rPr>
          <w:rStyle w:val="TagStyle"/>
          <w:rFonts w:hint="cs"/>
          <w:rtl/>
        </w:rPr>
        <w:t xml:space="preserve"> &lt;&lt; קריאה &gt;&gt;</w:t>
      </w:r>
      <w:r>
        <w:rPr>
          <w:rStyle w:val="TagStyle"/>
          <w:rFonts w:hint="cs"/>
          <w:rtl/>
        </w:rPr>
        <w:t xml:space="preserve"> </w:t>
      </w:r>
      <w:r>
        <w:rPr>
          <w:rFonts w:hint="cs"/>
          <w:rtl/>
        </w:rPr>
        <w:t>השר לביטחון לאומי איתמר בן גביר:</w:t>
      </w:r>
      <w:r>
        <w:rPr>
          <w:rStyle w:val="TagStyle"/>
          <w:rtl/>
        </w:rPr>
        <w:t xml:space="preserve"> </w:t>
      </w:r>
      <w:r w:rsidRPr="006E11C3">
        <w:rPr>
          <w:rStyle w:val="TagStyle"/>
          <w:rtl/>
        </w:rPr>
        <w:t>&lt;&lt; קריאה &gt;&gt;</w:t>
      </w:r>
      <w:r>
        <w:rPr>
          <w:rFonts w:hint="cs"/>
          <w:rtl/>
        </w:rPr>
        <w:t xml:space="preserve">  </w:t>
      </w:r>
      <w:bookmarkEnd w:id="11522"/>
    </w:p>
    <w:p w14:paraId="2A9564A3" w14:textId="77777777" w:rsidR="00F135E0" w:rsidRDefault="00F135E0" w:rsidP="00131F45">
      <w:pPr>
        <w:pStyle w:val="KeepWithNext"/>
        <w:rPr>
          <w:rtl/>
          <w:lang w:eastAsia="he-IL"/>
        </w:rPr>
      </w:pPr>
    </w:p>
    <w:p w14:paraId="4042821A" w14:textId="77777777" w:rsidR="00F135E0" w:rsidRDefault="00F135E0" w:rsidP="00131F45">
      <w:pPr>
        <w:rPr>
          <w:rtl/>
          <w:lang w:eastAsia="he-IL"/>
        </w:rPr>
      </w:pPr>
      <w:r>
        <w:rPr>
          <w:rFonts w:hint="cs"/>
          <w:rtl/>
          <w:lang w:eastAsia="he-IL"/>
        </w:rPr>
        <w:t xml:space="preserve">- - - </w:t>
      </w:r>
    </w:p>
    <w:p w14:paraId="528604D3" w14:textId="77777777" w:rsidR="00F135E0" w:rsidRDefault="00F135E0" w:rsidP="00131F45">
      <w:pPr>
        <w:rPr>
          <w:rtl/>
          <w:lang w:eastAsia="he-IL"/>
        </w:rPr>
      </w:pPr>
      <w:bookmarkStart w:id="11523" w:name="_ETM_Q26_186241"/>
      <w:bookmarkStart w:id="11524" w:name="_ETM_Q26_186352"/>
      <w:bookmarkEnd w:id="11523"/>
      <w:bookmarkEnd w:id="11524"/>
    </w:p>
    <w:p w14:paraId="7A73E346" w14:textId="77777777" w:rsidR="00F135E0" w:rsidRDefault="00F135E0" w:rsidP="00131F45">
      <w:pPr>
        <w:pStyle w:val="af6"/>
        <w:keepNext/>
        <w:rPr>
          <w:rtl/>
        </w:rPr>
      </w:pPr>
      <w:bookmarkStart w:id="11525" w:name="ET_yor_6129_5"/>
      <w:r w:rsidRPr="006E11C3">
        <w:rPr>
          <w:rStyle w:val="TagStyle"/>
          <w:rtl/>
        </w:rPr>
        <w:t xml:space="preserve"> &lt;&lt; יור &gt;&gt;</w:t>
      </w:r>
      <w:r w:rsidRPr="001B3714">
        <w:rPr>
          <w:rStyle w:val="TagStyle"/>
          <w:rtl/>
        </w:rPr>
        <w:t xml:space="preserve"> </w:t>
      </w:r>
      <w:r>
        <w:rPr>
          <w:rtl/>
        </w:rPr>
        <w:t>היו"ר ישראל אייכלר:</w:t>
      </w:r>
      <w:r w:rsidRPr="001B3714">
        <w:rPr>
          <w:rStyle w:val="TagStyle"/>
          <w:rtl/>
        </w:rPr>
        <w:t xml:space="preserve"> </w:t>
      </w:r>
      <w:r w:rsidRPr="006E11C3">
        <w:rPr>
          <w:rStyle w:val="TagStyle"/>
          <w:rtl/>
        </w:rPr>
        <w:t>&lt;&lt; יור &gt;&gt;</w:t>
      </w:r>
      <w:r>
        <w:rPr>
          <w:rtl/>
        </w:rPr>
        <w:t xml:space="preserve">  </w:t>
      </w:r>
      <w:bookmarkEnd w:id="11525"/>
    </w:p>
    <w:p w14:paraId="4AE2DF5A" w14:textId="77777777" w:rsidR="00F135E0" w:rsidRDefault="00F135E0" w:rsidP="00131F45">
      <w:pPr>
        <w:pStyle w:val="KeepWithNext"/>
        <w:rPr>
          <w:rtl/>
          <w:lang w:eastAsia="he-IL"/>
        </w:rPr>
      </w:pPr>
    </w:p>
    <w:p w14:paraId="7C9F6153" w14:textId="77777777" w:rsidR="00F135E0" w:rsidRDefault="00F135E0" w:rsidP="00131F45">
      <w:pPr>
        <w:rPr>
          <w:rtl/>
          <w:lang w:eastAsia="he-IL"/>
        </w:rPr>
      </w:pPr>
      <w:r>
        <w:rPr>
          <w:rFonts w:hint="cs"/>
          <w:rtl/>
          <w:lang w:eastAsia="he-IL"/>
        </w:rPr>
        <w:t xml:space="preserve">השר בן </w:t>
      </w:r>
      <w:bookmarkStart w:id="11526" w:name="_ETM_Q26_184976"/>
      <w:bookmarkEnd w:id="11526"/>
      <w:r>
        <w:rPr>
          <w:rFonts w:hint="cs"/>
          <w:rtl/>
          <w:lang w:eastAsia="he-IL"/>
        </w:rPr>
        <w:t xml:space="preserve">גביר מודיע לפרוטוקול שבטעות הוא הצביע במקום משה גפני. אם </w:t>
      </w:r>
      <w:bookmarkStart w:id="11527" w:name="_ETM_Q26_194760"/>
      <w:bookmarkEnd w:id="11527"/>
      <w:r>
        <w:rPr>
          <w:rFonts w:hint="cs"/>
          <w:rtl/>
          <w:lang w:eastAsia="he-IL"/>
        </w:rPr>
        <w:t xml:space="preserve">כך, יש רק 11 בעד, אין מתנגדים ואין נמנעים. ההצעה </w:t>
      </w:r>
      <w:bookmarkStart w:id="11528" w:name="_ETM_Q26_203345"/>
      <w:bookmarkEnd w:id="11528"/>
      <w:r>
        <w:rPr>
          <w:rFonts w:hint="cs"/>
          <w:rtl/>
          <w:lang w:eastAsia="he-IL"/>
        </w:rPr>
        <w:t xml:space="preserve">התקבלה וההצעה חוזרת לדיון בוועדת הכנסת. </w:t>
      </w:r>
    </w:p>
    <w:p w14:paraId="0965A0FF" w14:textId="77777777" w:rsidR="00F135E0" w:rsidRPr="001B3714" w:rsidRDefault="00F135E0" w:rsidP="00131F45">
      <w:pPr>
        <w:rPr>
          <w:rtl/>
          <w:lang w:eastAsia="he-IL"/>
        </w:rPr>
      </w:pPr>
      <w:bookmarkStart w:id="11529" w:name="_ETM_Q26_212455"/>
      <w:bookmarkStart w:id="11530" w:name="_ETM_Q26_212559"/>
      <w:bookmarkEnd w:id="11529"/>
      <w:bookmarkEnd w:id="11530"/>
    </w:p>
    <w:p w14:paraId="1ADE0339" w14:textId="77777777" w:rsidR="00F135E0" w:rsidRDefault="00F135E0" w:rsidP="00131F45">
      <w:pPr>
        <w:rPr>
          <w:rtl/>
          <w:lang w:eastAsia="he-IL"/>
        </w:rPr>
      </w:pPr>
      <w:r>
        <w:rPr>
          <w:rFonts w:hint="cs"/>
          <w:rtl/>
          <w:lang w:eastAsia="he-IL"/>
        </w:rPr>
        <w:t xml:space="preserve">אנחנו יוצאים </w:t>
      </w:r>
      <w:bookmarkStart w:id="11531" w:name="_ETM_Q26_220677"/>
      <w:bookmarkEnd w:id="11531"/>
      <w:r>
        <w:rPr>
          <w:rFonts w:hint="cs"/>
          <w:rtl/>
          <w:lang w:eastAsia="he-IL"/>
        </w:rPr>
        <w:t xml:space="preserve">עכשיו להפסקה. תצא הודעה בהתראה של 30 דקות על חידוש הישיבה. תודה </w:t>
      </w:r>
      <w:bookmarkStart w:id="11532" w:name="_ETM_Q26_227548"/>
      <w:bookmarkEnd w:id="11532"/>
      <w:r>
        <w:rPr>
          <w:rFonts w:hint="cs"/>
          <w:rtl/>
          <w:lang w:eastAsia="he-IL"/>
        </w:rPr>
        <w:t xml:space="preserve">רבה. </w:t>
      </w:r>
    </w:p>
    <w:p w14:paraId="21AAA5D8" w14:textId="77777777" w:rsidR="00131F45" w:rsidRDefault="00131F45" w:rsidP="00131F45">
      <w:pPr>
        <w:pStyle w:val="afc"/>
        <w:keepNext/>
        <w:ind w:firstLine="0"/>
        <w:rPr>
          <w:rtl/>
          <w:lang w:eastAsia="he-IL"/>
        </w:rPr>
      </w:pPr>
      <w:bookmarkStart w:id="11533" w:name="ET_meetingbreak_4"/>
    </w:p>
    <w:p w14:paraId="56E44383" w14:textId="6DBFC3BE" w:rsidR="00F135E0" w:rsidRDefault="00F135E0" w:rsidP="00131F45">
      <w:pPr>
        <w:pStyle w:val="afc"/>
        <w:keepNext/>
        <w:ind w:firstLine="0"/>
        <w:jc w:val="center"/>
        <w:rPr>
          <w:rtl/>
          <w:lang w:eastAsia="he-IL"/>
        </w:rPr>
      </w:pPr>
      <w:r w:rsidRPr="006E11C3">
        <w:rPr>
          <w:rStyle w:val="TagStyle"/>
          <w:rFonts w:hint="cs"/>
          <w:rtl/>
        </w:rPr>
        <w:t>&lt;&lt; הפסקה &gt;&gt;</w:t>
      </w:r>
      <w:r>
        <w:rPr>
          <w:rStyle w:val="TagStyle"/>
          <w:rFonts w:hint="cs"/>
          <w:rtl/>
        </w:rPr>
        <w:t xml:space="preserve"> </w:t>
      </w:r>
      <w:r>
        <w:rPr>
          <w:rFonts w:hint="cs"/>
          <w:rtl/>
          <w:lang w:eastAsia="he-IL"/>
        </w:rPr>
        <w:t>(הישיבה נפסקה בשעה 15:12 ונתחדשה בשעה 16:16.)</w:t>
      </w:r>
      <w:r>
        <w:rPr>
          <w:rStyle w:val="TagStyle"/>
          <w:rFonts w:hint="cs"/>
          <w:rtl/>
        </w:rPr>
        <w:t xml:space="preserve"> </w:t>
      </w:r>
      <w:r w:rsidRPr="006E11C3">
        <w:rPr>
          <w:rStyle w:val="TagStyle"/>
          <w:rFonts w:hint="cs"/>
          <w:rtl/>
        </w:rPr>
        <w:t>&lt;&lt; הפסקה &gt;&gt;</w:t>
      </w:r>
      <w:bookmarkEnd w:id="11533"/>
    </w:p>
    <w:p w14:paraId="0DFED56E" w14:textId="77777777" w:rsidR="00F135E0" w:rsidRDefault="00F135E0" w:rsidP="00131F45">
      <w:pPr>
        <w:rPr>
          <w:rtl/>
          <w:lang w:eastAsia="he-IL"/>
        </w:rPr>
      </w:pPr>
    </w:p>
    <w:p w14:paraId="044E9277" w14:textId="77777777" w:rsidR="00F135E0" w:rsidRDefault="00F135E0" w:rsidP="00131F45">
      <w:pPr>
        <w:rPr>
          <w:rtl/>
          <w:lang w:eastAsia="he-IL"/>
        </w:rPr>
      </w:pPr>
    </w:p>
    <w:p w14:paraId="389099F1" w14:textId="77777777" w:rsidR="00061590" w:rsidRDefault="00061590" w:rsidP="00131F45">
      <w:pPr>
        <w:pStyle w:val="a6"/>
        <w:rPr>
          <w:rtl/>
        </w:rPr>
      </w:pPr>
      <w:bookmarkStart w:id="11534" w:name="TOR_Q32"/>
      <w:bookmarkStart w:id="11535" w:name="ET_subject_מסמכים_שהונחו_על_שולחן__2"/>
      <w:bookmarkEnd w:id="11534"/>
      <w:r w:rsidRPr="00680C00">
        <w:rPr>
          <w:rStyle w:val="TagStyle"/>
          <w:rtl/>
        </w:rPr>
        <w:t xml:space="preserve"> &lt;&lt; נושא &gt;&gt;</w:t>
      </w:r>
      <w:r w:rsidRPr="001945FF">
        <w:rPr>
          <w:rStyle w:val="TagStyle"/>
          <w:rtl/>
        </w:rPr>
        <w:t xml:space="preserve"> </w:t>
      </w:r>
      <w:bookmarkStart w:id="11536" w:name="_Toc126173138"/>
      <w:r>
        <w:rPr>
          <w:rtl/>
        </w:rPr>
        <w:t>מסמכים שהונחו על שולחן הכנסת</w:t>
      </w:r>
      <w:bookmarkEnd w:id="11536"/>
      <w:r w:rsidRPr="001945FF">
        <w:rPr>
          <w:rStyle w:val="TagStyle"/>
          <w:rtl/>
        </w:rPr>
        <w:t xml:space="preserve"> </w:t>
      </w:r>
      <w:r w:rsidRPr="00680C00">
        <w:rPr>
          <w:rStyle w:val="TagStyle"/>
          <w:rtl/>
        </w:rPr>
        <w:t>&lt;&lt; נושא &gt;&gt;</w:t>
      </w:r>
      <w:r>
        <w:rPr>
          <w:rtl/>
        </w:rPr>
        <w:t xml:space="preserve">   </w:t>
      </w:r>
      <w:bookmarkEnd w:id="11535"/>
    </w:p>
    <w:p w14:paraId="1E6E9276" w14:textId="77777777" w:rsidR="00061590" w:rsidRPr="001945FF" w:rsidRDefault="00061590" w:rsidP="00131F45">
      <w:pPr>
        <w:rPr>
          <w:rtl/>
          <w:lang w:eastAsia="he-IL"/>
        </w:rPr>
      </w:pPr>
    </w:p>
    <w:p w14:paraId="12F57F87" w14:textId="77777777" w:rsidR="00061590" w:rsidRDefault="00061590" w:rsidP="00131F45">
      <w:pPr>
        <w:pStyle w:val="af6"/>
        <w:rPr>
          <w:rtl/>
        </w:rPr>
      </w:pPr>
      <w:bookmarkStart w:id="11537" w:name="ET_yor_6129_1"/>
      <w:r w:rsidRPr="00680C00">
        <w:rPr>
          <w:rStyle w:val="TagStyle"/>
          <w:rtl/>
        </w:rPr>
        <w:t xml:space="preserve"> &lt;&lt; יור &gt;&gt;</w:t>
      </w:r>
      <w:r w:rsidRPr="001945FF">
        <w:rPr>
          <w:rStyle w:val="TagStyle"/>
          <w:rtl/>
        </w:rPr>
        <w:t xml:space="preserve"> </w:t>
      </w:r>
      <w:r>
        <w:rPr>
          <w:rtl/>
        </w:rPr>
        <w:t>היו"ר ישראל אייכלר:</w:t>
      </w:r>
      <w:r w:rsidRPr="001945FF">
        <w:rPr>
          <w:rStyle w:val="TagStyle"/>
          <w:rtl/>
        </w:rPr>
        <w:t xml:space="preserve"> </w:t>
      </w:r>
      <w:r w:rsidRPr="00680C00">
        <w:rPr>
          <w:rStyle w:val="TagStyle"/>
          <w:rtl/>
        </w:rPr>
        <w:t>&lt;&lt; יור &gt;&gt;</w:t>
      </w:r>
      <w:r>
        <w:rPr>
          <w:rtl/>
        </w:rPr>
        <w:t xml:space="preserve">   </w:t>
      </w:r>
      <w:bookmarkEnd w:id="11537"/>
    </w:p>
    <w:p w14:paraId="6F2A1C88" w14:textId="77777777" w:rsidR="00061590" w:rsidRDefault="00061590" w:rsidP="00131F45">
      <w:pPr>
        <w:pStyle w:val="KeepWithNext"/>
        <w:rPr>
          <w:rtl/>
          <w:lang w:eastAsia="he-IL"/>
        </w:rPr>
      </w:pPr>
    </w:p>
    <w:p w14:paraId="3D9579FA" w14:textId="77777777" w:rsidR="00061590" w:rsidRDefault="00061590" w:rsidP="00131F45">
      <w:pPr>
        <w:rPr>
          <w:rtl/>
          <w:lang w:eastAsia="he-IL"/>
        </w:rPr>
      </w:pPr>
      <w:bookmarkStart w:id="11538" w:name="_ETM_Q32_511498"/>
      <w:bookmarkStart w:id="11539" w:name="_ETM_Q32_511776"/>
      <w:bookmarkStart w:id="11540" w:name="_ETM_Q32_511838"/>
      <w:bookmarkStart w:id="11541" w:name="_ETM_Q32_527438"/>
      <w:bookmarkEnd w:id="11538"/>
      <w:bookmarkEnd w:id="11539"/>
      <w:bookmarkEnd w:id="11540"/>
      <w:bookmarkEnd w:id="11541"/>
      <w:r>
        <w:rPr>
          <w:rFonts w:hint="cs"/>
          <w:rtl/>
          <w:lang w:eastAsia="he-IL"/>
        </w:rPr>
        <w:t>חברי הכנסת, אני מתכבד לחדש את הישיבה. הודעה למזכיר הכנסת.</w:t>
      </w:r>
      <w:bookmarkStart w:id="11542" w:name="_ETM_Q32_531007"/>
      <w:bookmarkEnd w:id="11542"/>
    </w:p>
    <w:p w14:paraId="2A754D4E" w14:textId="77777777" w:rsidR="00061590" w:rsidRDefault="00061590" w:rsidP="00131F45">
      <w:pPr>
        <w:rPr>
          <w:rtl/>
          <w:lang w:eastAsia="he-IL"/>
        </w:rPr>
      </w:pPr>
      <w:bookmarkStart w:id="11543" w:name="_ETM_Q32_531205"/>
      <w:bookmarkStart w:id="11544" w:name="_ETM_Q32_531301"/>
      <w:bookmarkEnd w:id="11543"/>
      <w:bookmarkEnd w:id="11544"/>
    </w:p>
    <w:p w14:paraId="712368DF" w14:textId="77777777" w:rsidR="00061590" w:rsidRDefault="00061590" w:rsidP="00131F45">
      <w:pPr>
        <w:pStyle w:val="a4"/>
        <w:rPr>
          <w:rtl/>
        </w:rPr>
      </w:pPr>
      <w:bookmarkStart w:id="11545" w:name="ET_speaker_6327_4"/>
      <w:r w:rsidRPr="00680C00">
        <w:rPr>
          <w:rStyle w:val="TagStyle"/>
          <w:rtl/>
        </w:rPr>
        <w:t xml:space="preserve"> &lt;&lt; דובר &gt;&gt;</w:t>
      </w:r>
      <w:r w:rsidRPr="001945FF">
        <w:rPr>
          <w:rStyle w:val="TagStyle"/>
          <w:rtl/>
        </w:rPr>
        <w:t xml:space="preserve"> </w:t>
      </w:r>
      <w:bookmarkStart w:id="11546" w:name="_Toc126173139"/>
      <w:r>
        <w:rPr>
          <w:rtl/>
        </w:rPr>
        <w:t>מזכיר הכנסת דן מרזוק:</w:t>
      </w:r>
      <w:bookmarkEnd w:id="11546"/>
      <w:r w:rsidRPr="001945FF">
        <w:rPr>
          <w:rStyle w:val="TagStyle"/>
          <w:rtl/>
        </w:rPr>
        <w:t xml:space="preserve"> </w:t>
      </w:r>
      <w:r w:rsidRPr="00680C00">
        <w:rPr>
          <w:rStyle w:val="TagStyle"/>
          <w:rtl/>
        </w:rPr>
        <w:t>&lt;&lt; דובר &gt;&gt;</w:t>
      </w:r>
      <w:r>
        <w:rPr>
          <w:rtl/>
        </w:rPr>
        <w:t xml:space="preserve">   </w:t>
      </w:r>
      <w:bookmarkEnd w:id="11545"/>
    </w:p>
    <w:p w14:paraId="767B3469" w14:textId="77777777" w:rsidR="00061590" w:rsidRDefault="00061590" w:rsidP="00131F45">
      <w:pPr>
        <w:pStyle w:val="KeepWithNext"/>
        <w:rPr>
          <w:rtl/>
          <w:lang w:eastAsia="he-IL"/>
        </w:rPr>
      </w:pPr>
    </w:p>
    <w:p w14:paraId="6F9694A8" w14:textId="77777777" w:rsidR="00061590" w:rsidRDefault="00061590" w:rsidP="00131F45">
      <w:pPr>
        <w:rPr>
          <w:rtl/>
        </w:rPr>
      </w:pPr>
      <w:bookmarkStart w:id="11547" w:name="_ETM_Q32_530827"/>
      <w:bookmarkEnd w:id="11547"/>
      <w:r>
        <w:rPr>
          <w:rFonts w:hint="cs"/>
          <w:rtl/>
          <w:lang w:eastAsia="he-IL"/>
        </w:rPr>
        <w:t xml:space="preserve">ברשות </w:t>
      </w:r>
      <w:bookmarkStart w:id="11548" w:name="_ETM_Q32_533173"/>
      <w:bookmarkStart w:id="11549" w:name="_ETM_Q32_494161"/>
      <w:bookmarkStart w:id="11550" w:name="_ETM_Q32_494241"/>
      <w:bookmarkStart w:id="11551" w:name="_ETM_Q32_534400"/>
      <w:bookmarkStart w:id="11552" w:name="_ETM_Q32_532947"/>
      <w:bookmarkEnd w:id="11548"/>
      <w:bookmarkEnd w:id="11549"/>
      <w:bookmarkEnd w:id="11550"/>
      <w:bookmarkEnd w:id="11551"/>
      <w:bookmarkEnd w:id="11552"/>
      <w:r>
        <w:rPr>
          <w:rtl/>
        </w:rPr>
        <w:t xml:space="preserve">יושב-ראש </w:t>
      </w:r>
      <w:bookmarkStart w:id="11553" w:name="_ETM_Q32_534880"/>
      <w:bookmarkEnd w:id="11553"/>
      <w:r>
        <w:rPr>
          <w:rtl/>
        </w:rPr>
        <w:t>הישיבה</w:t>
      </w:r>
      <w:r>
        <w:rPr>
          <w:rFonts w:hint="cs"/>
          <w:rtl/>
        </w:rPr>
        <w:t>,</w:t>
      </w:r>
      <w:r>
        <w:rPr>
          <w:rtl/>
        </w:rPr>
        <w:t xml:space="preserve"> </w:t>
      </w:r>
      <w:bookmarkStart w:id="11554" w:name="_ETM_Q32_535570"/>
      <w:bookmarkEnd w:id="11554"/>
      <w:r>
        <w:rPr>
          <w:rtl/>
        </w:rPr>
        <w:t xml:space="preserve">אני </w:t>
      </w:r>
      <w:bookmarkStart w:id="11555" w:name="_ETM_Q32_535750"/>
      <w:bookmarkEnd w:id="11555"/>
      <w:r>
        <w:rPr>
          <w:rtl/>
        </w:rPr>
        <w:t xml:space="preserve">מתכבד </w:t>
      </w:r>
      <w:bookmarkStart w:id="11556" w:name="_ETM_Q32_536200"/>
      <w:bookmarkEnd w:id="11556"/>
      <w:r>
        <w:rPr>
          <w:rtl/>
        </w:rPr>
        <w:t>להודיעכם</w:t>
      </w:r>
      <w:r>
        <w:rPr>
          <w:rFonts w:hint="cs"/>
          <w:rtl/>
        </w:rPr>
        <w:t>,</w:t>
      </w:r>
      <w:r>
        <w:rPr>
          <w:rtl/>
        </w:rPr>
        <w:t xml:space="preserve"> </w:t>
      </w:r>
      <w:bookmarkStart w:id="11557" w:name="_ETM_Q32_536860"/>
      <w:bookmarkEnd w:id="11557"/>
      <w:r>
        <w:rPr>
          <w:rtl/>
        </w:rPr>
        <w:t xml:space="preserve">כי </w:t>
      </w:r>
      <w:bookmarkStart w:id="11558" w:name="_ETM_Q32_537070"/>
      <w:bookmarkEnd w:id="11558"/>
      <w:r>
        <w:rPr>
          <w:rtl/>
        </w:rPr>
        <w:t xml:space="preserve">הונחה </w:t>
      </w:r>
      <w:bookmarkStart w:id="11559" w:name="_ETM_Q32_537520"/>
      <w:bookmarkEnd w:id="11559"/>
      <w:r>
        <w:rPr>
          <w:rtl/>
        </w:rPr>
        <w:t xml:space="preserve">היום </w:t>
      </w:r>
      <w:bookmarkStart w:id="11560" w:name="_ETM_Q32_537700"/>
      <w:bookmarkEnd w:id="11560"/>
      <w:r>
        <w:rPr>
          <w:rtl/>
        </w:rPr>
        <w:t xml:space="preserve">על </w:t>
      </w:r>
      <w:bookmarkStart w:id="11561" w:name="_ETM_Q32_537790"/>
      <w:bookmarkEnd w:id="11561"/>
      <w:r>
        <w:rPr>
          <w:rtl/>
        </w:rPr>
        <w:t xml:space="preserve">שולחן </w:t>
      </w:r>
      <w:bookmarkStart w:id="11562" w:name="_ETM_Q32_538180"/>
      <w:bookmarkEnd w:id="11562"/>
      <w:r>
        <w:rPr>
          <w:rtl/>
        </w:rPr>
        <w:t>הכנסת</w:t>
      </w:r>
      <w:r>
        <w:rPr>
          <w:rFonts w:hint="cs"/>
          <w:rtl/>
        </w:rPr>
        <w:t>,</w:t>
      </w:r>
      <w:r>
        <w:rPr>
          <w:rtl/>
        </w:rPr>
        <w:t xml:space="preserve"> </w:t>
      </w:r>
      <w:bookmarkStart w:id="11563" w:name="_ETM_Q32_538540"/>
      <w:bookmarkEnd w:id="11563"/>
      <w:r>
        <w:rPr>
          <w:rtl/>
        </w:rPr>
        <w:t xml:space="preserve">לקריאה </w:t>
      </w:r>
      <w:bookmarkStart w:id="11564" w:name="_ETM_Q32_538870"/>
      <w:bookmarkEnd w:id="11564"/>
      <w:r>
        <w:rPr>
          <w:rtl/>
        </w:rPr>
        <w:t xml:space="preserve">שנייה </w:t>
      </w:r>
      <w:bookmarkStart w:id="11565" w:name="_ETM_Q32_539170"/>
      <w:bookmarkEnd w:id="11565"/>
      <w:r>
        <w:rPr>
          <w:rtl/>
        </w:rPr>
        <w:t xml:space="preserve">ולקריאה </w:t>
      </w:r>
      <w:bookmarkStart w:id="11566" w:name="_ETM_Q32_539589"/>
      <w:bookmarkEnd w:id="11566"/>
      <w:r>
        <w:rPr>
          <w:rtl/>
        </w:rPr>
        <w:t>שלישית</w:t>
      </w:r>
      <w:r>
        <w:rPr>
          <w:rFonts w:hint="cs"/>
          <w:rtl/>
        </w:rPr>
        <w:t>,</w:t>
      </w:r>
      <w:bookmarkStart w:id="11567" w:name="_ETM_Q32_537437"/>
      <w:bookmarkEnd w:id="11567"/>
      <w:r>
        <w:rPr>
          <w:rtl/>
        </w:rPr>
        <w:t xml:space="preserve"> </w:t>
      </w:r>
      <w:bookmarkStart w:id="11568" w:name="_ETM_Q32_540100"/>
      <w:bookmarkEnd w:id="11568"/>
      <w:r>
        <w:rPr>
          <w:rtl/>
        </w:rPr>
        <w:t xml:space="preserve">הצעת </w:t>
      </w:r>
      <w:bookmarkStart w:id="11569" w:name="_ETM_Q32_540430"/>
      <w:bookmarkEnd w:id="11569"/>
      <w:r>
        <w:rPr>
          <w:rtl/>
        </w:rPr>
        <w:t xml:space="preserve">חוק </w:t>
      </w:r>
      <w:bookmarkStart w:id="11570" w:name="_ETM_Q32_540700"/>
      <w:bookmarkEnd w:id="11570"/>
      <w:r>
        <w:rPr>
          <w:rtl/>
        </w:rPr>
        <w:t xml:space="preserve">לעניין </w:t>
      </w:r>
      <w:bookmarkStart w:id="11571" w:name="_ETM_Q32_541059"/>
      <w:bookmarkEnd w:id="11571"/>
      <w:r>
        <w:rPr>
          <w:rtl/>
        </w:rPr>
        <w:t xml:space="preserve">ועדות </w:t>
      </w:r>
      <w:bookmarkStart w:id="11572" w:name="_ETM_Q32_541390"/>
      <w:bookmarkEnd w:id="11572"/>
      <w:r>
        <w:rPr>
          <w:rtl/>
        </w:rPr>
        <w:t xml:space="preserve">הכנסת </w:t>
      </w:r>
      <w:bookmarkStart w:id="11573" w:name="_ETM_Q32_542260"/>
      <w:bookmarkEnd w:id="11573"/>
      <w:r>
        <w:rPr>
          <w:rFonts w:hint="cs"/>
          <w:rtl/>
        </w:rPr>
        <w:t>(</w:t>
      </w:r>
      <w:r>
        <w:rPr>
          <w:rtl/>
        </w:rPr>
        <w:t xml:space="preserve">תיקוני </w:t>
      </w:r>
      <w:bookmarkStart w:id="11574" w:name="_ETM_Q32_542650"/>
      <w:bookmarkEnd w:id="11574"/>
      <w:r>
        <w:rPr>
          <w:rtl/>
        </w:rPr>
        <w:t xml:space="preserve">חקיקה </w:t>
      </w:r>
      <w:bookmarkStart w:id="11575" w:name="_ETM_Q32_543100"/>
      <w:bookmarkEnd w:id="11575"/>
      <w:r>
        <w:rPr>
          <w:rFonts w:hint="cs"/>
          <w:rtl/>
        </w:rPr>
        <w:t>ו</w:t>
      </w:r>
      <w:r>
        <w:rPr>
          <w:rtl/>
        </w:rPr>
        <w:t xml:space="preserve">הוראת </w:t>
      </w:r>
      <w:bookmarkStart w:id="11576" w:name="_ETM_Q32_543460"/>
      <w:bookmarkEnd w:id="11576"/>
      <w:r>
        <w:rPr>
          <w:rtl/>
        </w:rPr>
        <w:t>שעה</w:t>
      </w:r>
      <w:r>
        <w:rPr>
          <w:rFonts w:hint="cs"/>
          <w:rtl/>
        </w:rPr>
        <w:t>)</w:t>
      </w:r>
      <w:r>
        <w:rPr>
          <w:rtl/>
        </w:rPr>
        <w:t xml:space="preserve"> </w:t>
      </w:r>
      <w:bookmarkStart w:id="11577" w:name="_ETM_Q32_543700"/>
      <w:bookmarkEnd w:id="11577"/>
      <w:r>
        <w:rPr>
          <w:rtl/>
        </w:rPr>
        <w:t>התשפ"ג</w:t>
      </w:r>
      <w:bookmarkStart w:id="11578" w:name="_ETM_Q32_544570"/>
      <w:bookmarkStart w:id="11579" w:name="_ETM_Q32_544900"/>
      <w:bookmarkStart w:id="11580" w:name="_ETM_Q32_545620"/>
      <w:bookmarkEnd w:id="11578"/>
      <w:bookmarkEnd w:id="11579"/>
      <w:bookmarkEnd w:id="11580"/>
      <w:r>
        <w:rPr>
          <w:rFonts w:hint="cs"/>
          <w:rtl/>
        </w:rPr>
        <w:t xml:space="preserve">–2023, </w:t>
      </w:r>
      <w:bookmarkStart w:id="11581" w:name="_ETM_Q32_538588"/>
      <w:bookmarkEnd w:id="11581"/>
      <w:r>
        <w:rPr>
          <w:rtl/>
        </w:rPr>
        <w:t xml:space="preserve">שהחזירה </w:t>
      </w:r>
      <w:bookmarkStart w:id="11582" w:name="_ETM_Q32_546130"/>
      <w:bookmarkEnd w:id="11582"/>
      <w:r>
        <w:rPr>
          <w:rtl/>
        </w:rPr>
        <w:t xml:space="preserve">ועדת </w:t>
      </w:r>
      <w:bookmarkStart w:id="11583" w:name="_ETM_Q32_546520"/>
      <w:bookmarkEnd w:id="11583"/>
      <w:r>
        <w:rPr>
          <w:rtl/>
        </w:rPr>
        <w:t>הכנסת</w:t>
      </w:r>
      <w:r>
        <w:rPr>
          <w:rFonts w:hint="cs"/>
          <w:rtl/>
        </w:rPr>
        <w:t>.</w:t>
      </w:r>
      <w:r>
        <w:rPr>
          <w:rtl/>
        </w:rPr>
        <w:t xml:space="preserve"> </w:t>
      </w:r>
      <w:bookmarkStart w:id="11584" w:name="_ETM_Q32_547060"/>
      <w:bookmarkEnd w:id="11584"/>
      <w:r>
        <w:rPr>
          <w:rtl/>
        </w:rPr>
        <w:t>תודה</w:t>
      </w:r>
      <w:r>
        <w:rPr>
          <w:rFonts w:hint="cs"/>
          <w:rtl/>
        </w:rPr>
        <w:t>.</w:t>
      </w:r>
      <w:bookmarkStart w:id="11585" w:name="_ETM_Q32_548700"/>
      <w:bookmarkEnd w:id="11585"/>
    </w:p>
    <w:p w14:paraId="7ED1DC40" w14:textId="77777777" w:rsidR="00061590" w:rsidRDefault="00061590" w:rsidP="00131F45">
      <w:pPr>
        <w:rPr>
          <w:rtl/>
        </w:rPr>
      </w:pPr>
      <w:bookmarkStart w:id="11586" w:name="_ETM_Q32_550181"/>
      <w:bookmarkStart w:id="11587" w:name="_ETM_Q32_550305"/>
      <w:bookmarkStart w:id="11588" w:name="_ETM_Q32_550357"/>
      <w:bookmarkEnd w:id="11586"/>
      <w:bookmarkEnd w:id="11587"/>
      <w:bookmarkEnd w:id="11588"/>
    </w:p>
    <w:p w14:paraId="53FB80C1" w14:textId="77777777" w:rsidR="00061590" w:rsidRDefault="00061590" w:rsidP="00131F45">
      <w:pPr>
        <w:pStyle w:val="af6"/>
        <w:rPr>
          <w:rtl/>
        </w:rPr>
      </w:pPr>
      <w:r w:rsidRPr="00680C00">
        <w:rPr>
          <w:rStyle w:val="TagStyle"/>
          <w:rtl/>
        </w:rPr>
        <w:t xml:space="preserve"> &lt;&lt; יור &gt;&gt;</w:t>
      </w:r>
      <w:r w:rsidRPr="001945FF">
        <w:rPr>
          <w:rStyle w:val="TagStyle"/>
          <w:rtl/>
        </w:rPr>
        <w:t xml:space="preserve"> </w:t>
      </w:r>
      <w:r>
        <w:rPr>
          <w:rtl/>
        </w:rPr>
        <w:t>היו"ר ישראל אייכלר:</w:t>
      </w:r>
      <w:r w:rsidRPr="001945FF">
        <w:rPr>
          <w:rStyle w:val="TagStyle"/>
          <w:rtl/>
        </w:rPr>
        <w:t xml:space="preserve"> </w:t>
      </w:r>
      <w:r w:rsidRPr="00680C00">
        <w:rPr>
          <w:rStyle w:val="TagStyle"/>
          <w:rtl/>
        </w:rPr>
        <w:t>&lt;&lt; יור &gt;&gt;</w:t>
      </w:r>
      <w:r>
        <w:rPr>
          <w:rtl/>
        </w:rPr>
        <w:t xml:space="preserve">   </w:t>
      </w:r>
    </w:p>
    <w:p w14:paraId="72874F8A" w14:textId="77777777" w:rsidR="00061590" w:rsidRDefault="00061590" w:rsidP="00131F45">
      <w:pPr>
        <w:pStyle w:val="KeepWithNext"/>
        <w:rPr>
          <w:rtl/>
          <w:lang w:eastAsia="he-IL"/>
        </w:rPr>
      </w:pPr>
    </w:p>
    <w:p w14:paraId="7FC2130F" w14:textId="738F2419" w:rsidR="00061590" w:rsidRDefault="00061590" w:rsidP="00131F45">
      <w:pPr>
        <w:rPr>
          <w:rtl/>
        </w:rPr>
      </w:pPr>
      <w:bookmarkStart w:id="11589" w:name="_ETM_Q32_552748"/>
      <w:bookmarkStart w:id="11590" w:name="_ETM_Q32_550426"/>
      <w:bookmarkEnd w:id="11589"/>
      <w:bookmarkEnd w:id="11590"/>
      <w:r>
        <w:rPr>
          <w:rtl/>
        </w:rPr>
        <w:t xml:space="preserve">תודה </w:t>
      </w:r>
      <w:bookmarkStart w:id="11591" w:name="_ETM_Q32_549089"/>
      <w:bookmarkEnd w:id="11591"/>
      <w:r>
        <w:rPr>
          <w:rtl/>
        </w:rPr>
        <w:t>רבה</w:t>
      </w:r>
      <w:r>
        <w:rPr>
          <w:rFonts w:hint="cs"/>
          <w:rtl/>
        </w:rPr>
        <w:t>.</w:t>
      </w:r>
      <w:bookmarkStart w:id="11592" w:name="_ETM_Q32_549660"/>
      <w:bookmarkEnd w:id="11592"/>
    </w:p>
    <w:p w14:paraId="52485E07" w14:textId="77777777" w:rsidR="00131F45" w:rsidRDefault="00131F45" w:rsidP="00131F45">
      <w:pPr>
        <w:rPr>
          <w:rStyle w:val="TagStyle"/>
          <w:vanish w:val="0"/>
          <w:rtl/>
        </w:rPr>
      </w:pPr>
      <w:bookmarkStart w:id="11593" w:name="ET_subject_638613_6"/>
    </w:p>
    <w:p w14:paraId="3D4C051D" w14:textId="77777777" w:rsidR="00131F45" w:rsidRDefault="00131F45" w:rsidP="00131F45">
      <w:pPr>
        <w:rPr>
          <w:rStyle w:val="TagStyle"/>
          <w:vanish w:val="0"/>
          <w:rtl/>
        </w:rPr>
      </w:pPr>
    </w:p>
    <w:p w14:paraId="536219EA" w14:textId="77777777" w:rsidR="00061590" w:rsidRDefault="00061590" w:rsidP="00131F45">
      <w:pPr>
        <w:pStyle w:val="a6"/>
        <w:rPr>
          <w:rtl/>
        </w:rPr>
      </w:pPr>
      <w:r w:rsidRPr="00680C00">
        <w:rPr>
          <w:rStyle w:val="TagStyle"/>
          <w:rtl/>
        </w:rPr>
        <w:t xml:space="preserve"> &lt;&lt; נושא &gt;&gt;</w:t>
      </w:r>
      <w:r w:rsidRPr="001945FF">
        <w:rPr>
          <w:rStyle w:val="TagStyle"/>
          <w:rtl/>
        </w:rPr>
        <w:t xml:space="preserve"> </w:t>
      </w:r>
      <w:bookmarkStart w:id="11594" w:name="_Toc126173140"/>
      <w:r>
        <w:rPr>
          <w:rFonts w:hint="cs"/>
          <w:rtl/>
        </w:rPr>
        <w:t>הודעת יושב-ראש ועדת הכנסת</w:t>
      </w:r>
      <w:bookmarkEnd w:id="11594"/>
      <w:r w:rsidRPr="001945FF">
        <w:rPr>
          <w:rStyle w:val="TagStyle"/>
          <w:rtl/>
        </w:rPr>
        <w:t xml:space="preserve"> </w:t>
      </w:r>
      <w:r w:rsidRPr="00680C00">
        <w:rPr>
          <w:rStyle w:val="TagStyle"/>
          <w:rtl/>
        </w:rPr>
        <w:t>&lt;&lt; נושא &gt;&gt;</w:t>
      </w:r>
      <w:r>
        <w:rPr>
          <w:rtl/>
        </w:rPr>
        <w:t xml:space="preserve">   </w:t>
      </w:r>
      <w:bookmarkEnd w:id="11593"/>
    </w:p>
    <w:p w14:paraId="7588FC66" w14:textId="77777777" w:rsidR="00061590" w:rsidRDefault="00061590" w:rsidP="00131F45">
      <w:pPr>
        <w:pStyle w:val="KeepWithNext"/>
        <w:rPr>
          <w:rtl/>
        </w:rPr>
      </w:pPr>
    </w:p>
    <w:p w14:paraId="2347BF74" w14:textId="77777777" w:rsidR="00061590" w:rsidRDefault="00061590" w:rsidP="00131F45">
      <w:pPr>
        <w:pStyle w:val="af6"/>
        <w:rPr>
          <w:rtl/>
        </w:rPr>
      </w:pPr>
      <w:bookmarkStart w:id="11595" w:name="_ETM_Q32_548268"/>
      <w:bookmarkStart w:id="11596" w:name="ET_yor_6129_7"/>
      <w:bookmarkEnd w:id="11595"/>
      <w:r w:rsidRPr="00680C00">
        <w:rPr>
          <w:rStyle w:val="TagStyle"/>
          <w:rtl/>
        </w:rPr>
        <w:t xml:space="preserve"> &lt;&lt; יור &gt;&gt;</w:t>
      </w:r>
      <w:r w:rsidRPr="001945FF">
        <w:rPr>
          <w:rStyle w:val="TagStyle"/>
          <w:rtl/>
        </w:rPr>
        <w:t xml:space="preserve"> </w:t>
      </w:r>
      <w:r>
        <w:rPr>
          <w:rtl/>
        </w:rPr>
        <w:t>היו"ר ישראל אייכלר:</w:t>
      </w:r>
      <w:r w:rsidRPr="001945FF">
        <w:rPr>
          <w:rStyle w:val="TagStyle"/>
          <w:rtl/>
        </w:rPr>
        <w:t xml:space="preserve"> </w:t>
      </w:r>
      <w:r w:rsidRPr="00680C00">
        <w:rPr>
          <w:rStyle w:val="TagStyle"/>
          <w:rtl/>
        </w:rPr>
        <w:t>&lt;&lt; יור &gt;&gt;</w:t>
      </w:r>
      <w:r>
        <w:rPr>
          <w:rtl/>
        </w:rPr>
        <w:t xml:space="preserve">   </w:t>
      </w:r>
      <w:bookmarkEnd w:id="11596"/>
    </w:p>
    <w:p w14:paraId="12889C49" w14:textId="77777777" w:rsidR="00061590" w:rsidRDefault="00061590" w:rsidP="00131F45">
      <w:pPr>
        <w:pStyle w:val="KeepWithNext"/>
        <w:rPr>
          <w:rtl/>
          <w:lang w:eastAsia="he-IL"/>
        </w:rPr>
      </w:pPr>
    </w:p>
    <w:p w14:paraId="1DE05983" w14:textId="77777777" w:rsidR="00061590" w:rsidRDefault="00061590" w:rsidP="00131F45">
      <w:pPr>
        <w:rPr>
          <w:rtl/>
        </w:rPr>
      </w:pPr>
      <w:bookmarkStart w:id="11597" w:name="_ETM_Q32_549166"/>
      <w:bookmarkEnd w:id="11597"/>
      <w:r>
        <w:rPr>
          <w:rFonts w:hint="cs"/>
          <w:rtl/>
        </w:rPr>
        <w:t>ה</w:t>
      </w:r>
      <w:r>
        <w:rPr>
          <w:rtl/>
        </w:rPr>
        <w:t xml:space="preserve">נושא </w:t>
      </w:r>
      <w:bookmarkStart w:id="11598" w:name="_ETM_Q32_550110"/>
      <w:bookmarkEnd w:id="11598"/>
      <w:r>
        <w:rPr>
          <w:rtl/>
        </w:rPr>
        <w:t xml:space="preserve">הבא </w:t>
      </w:r>
      <w:bookmarkStart w:id="11599" w:name="_ETM_Q32_550320"/>
      <w:bookmarkEnd w:id="11599"/>
      <w:r>
        <w:rPr>
          <w:rtl/>
        </w:rPr>
        <w:t xml:space="preserve">על </w:t>
      </w:r>
      <w:bookmarkStart w:id="11600" w:name="_ETM_Q32_550410"/>
      <w:bookmarkEnd w:id="11600"/>
      <w:r>
        <w:rPr>
          <w:rtl/>
        </w:rPr>
        <w:t>סדר</w:t>
      </w:r>
      <w:bookmarkStart w:id="11601" w:name="_ETM_Q32_550770"/>
      <w:bookmarkEnd w:id="11601"/>
      <w:r>
        <w:rPr>
          <w:rFonts w:hint="cs"/>
          <w:rtl/>
        </w:rPr>
        <w:t>-</w:t>
      </w:r>
      <w:bookmarkStart w:id="11602" w:name="_ETM_Q32_549908"/>
      <w:bookmarkEnd w:id="11602"/>
      <w:r>
        <w:rPr>
          <w:rtl/>
        </w:rPr>
        <w:t>היום</w:t>
      </w:r>
      <w:r>
        <w:rPr>
          <w:rFonts w:hint="cs"/>
          <w:rtl/>
        </w:rPr>
        <w:t>:</w:t>
      </w:r>
      <w:r>
        <w:rPr>
          <w:rtl/>
        </w:rPr>
        <w:t xml:space="preserve"> </w:t>
      </w:r>
      <w:bookmarkStart w:id="11603" w:name="_ETM_Q32_551070"/>
      <w:bookmarkEnd w:id="11603"/>
      <w:r>
        <w:rPr>
          <w:rtl/>
        </w:rPr>
        <w:t xml:space="preserve">בחירת </w:t>
      </w:r>
      <w:bookmarkStart w:id="11604" w:name="_ETM_Q32_551550"/>
      <w:bookmarkEnd w:id="11604"/>
      <w:r>
        <w:rPr>
          <w:rtl/>
        </w:rPr>
        <w:t>ועדות</w:t>
      </w:r>
      <w:r>
        <w:rPr>
          <w:rFonts w:hint="cs"/>
          <w:rtl/>
        </w:rPr>
        <w:t>.</w:t>
      </w:r>
      <w:r>
        <w:rPr>
          <w:rtl/>
        </w:rPr>
        <w:t xml:space="preserve"> </w:t>
      </w:r>
      <w:bookmarkStart w:id="11605" w:name="_ETM_Q32_552150"/>
      <w:bookmarkEnd w:id="11605"/>
      <w:r>
        <w:rPr>
          <w:rtl/>
        </w:rPr>
        <w:t xml:space="preserve">אני </w:t>
      </w:r>
      <w:bookmarkStart w:id="11606" w:name="_ETM_Q32_552300"/>
      <w:bookmarkEnd w:id="11606"/>
      <w:r>
        <w:rPr>
          <w:rtl/>
        </w:rPr>
        <w:t xml:space="preserve">מזמין </w:t>
      </w:r>
      <w:bookmarkStart w:id="11607" w:name="_ETM_Q32_552630"/>
      <w:bookmarkEnd w:id="11607"/>
      <w:r>
        <w:rPr>
          <w:rtl/>
        </w:rPr>
        <w:t xml:space="preserve">את </w:t>
      </w:r>
      <w:bookmarkStart w:id="11608" w:name="_ETM_Q32_552720"/>
      <w:bookmarkEnd w:id="11608"/>
      <w:r>
        <w:rPr>
          <w:rtl/>
        </w:rPr>
        <w:t xml:space="preserve">יושב-ראש </w:t>
      </w:r>
      <w:bookmarkStart w:id="11609" w:name="_ETM_Q32_553230"/>
      <w:bookmarkEnd w:id="11609"/>
      <w:r>
        <w:rPr>
          <w:rtl/>
        </w:rPr>
        <w:t xml:space="preserve">ועדת </w:t>
      </w:r>
      <w:bookmarkStart w:id="11610" w:name="_ETM_Q32_553620"/>
      <w:bookmarkEnd w:id="11610"/>
      <w:r>
        <w:rPr>
          <w:rtl/>
        </w:rPr>
        <w:t xml:space="preserve">הכנסת </w:t>
      </w:r>
      <w:bookmarkStart w:id="11611" w:name="_ETM_Q32_554130"/>
      <w:bookmarkEnd w:id="11611"/>
      <w:r>
        <w:rPr>
          <w:rtl/>
        </w:rPr>
        <w:t xml:space="preserve">חבר </w:t>
      </w:r>
      <w:bookmarkStart w:id="11612" w:name="_ETM_Q32_554370"/>
      <w:bookmarkEnd w:id="11612"/>
      <w:r>
        <w:rPr>
          <w:rtl/>
        </w:rPr>
        <w:t xml:space="preserve">הכנסת </w:t>
      </w:r>
      <w:bookmarkStart w:id="11613" w:name="_ETM_Q32_554640"/>
      <w:bookmarkEnd w:id="11613"/>
      <w:r>
        <w:rPr>
          <w:rtl/>
        </w:rPr>
        <w:t xml:space="preserve">אופיר </w:t>
      </w:r>
      <w:bookmarkStart w:id="11614" w:name="_ETM_Q32_555029"/>
      <w:bookmarkEnd w:id="11614"/>
      <w:r>
        <w:rPr>
          <w:rtl/>
        </w:rPr>
        <w:t xml:space="preserve">כץ </w:t>
      </w:r>
      <w:bookmarkStart w:id="11615" w:name="_ETM_Q32_555870"/>
      <w:bookmarkEnd w:id="11615"/>
      <w:r>
        <w:rPr>
          <w:rtl/>
        </w:rPr>
        <w:t xml:space="preserve">להציג </w:t>
      </w:r>
      <w:bookmarkStart w:id="11616" w:name="_ETM_Q32_556680"/>
      <w:bookmarkEnd w:id="11616"/>
      <w:r>
        <w:rPr>
          <w:rtl/>
        </w:rPr>
        <w:t xml:space="preserve">את </w:t>
      </w:r>
      <w:bookmarkStart w:id="11617" w:name="_ETM_Q32_556800"/>
      <w:bookmarkEnd w:id="11617"/>
      <w:r>
        <w:rPr>
          <w:rtl/>
        </w:rPr>
        <w:t>ההצעה</w:t>
      </w:r>
      <w:r>
        <w:rPr>
          <w:rFonts w:hint="cs"/>
          <w:rtl/>
        </w:rPr>
        <w:t>,</w:t>
      </w:r>
      <w:r>
        <w:rPr>
          <w:rtl/>
        </w:rPr>
        <w:t xml:space="preserve"> </w:t>
      </w:r>
      <w:bookmarkStart w:id="11618" w:name="_ETM_Q32_558020"/>
      <w:bookmarkEnd w:id="11618"/>
      <w:r>
        <w:rPr>
          <w:rtl/>
        </w:rPr>
        <w:t>בבקשה</w:t>
      </w:r>
      <w:r>
        <w:rPr>
          <w:rFonts w:hint="cs"/>
          <w:rtl/>
        </w:rPr>
        <w:t>.</w:t>
      </w:r>
      <w:r>
        <w:rPr>
          <w:rtl/>
        </w:rPr>
        <w:t xml:space="preserve"> </w:t>
      </w:r>
      <w:bookmarkStart w:id="11619" w:name="_ETM_Q32_570820"/>
      <w:bookmarkEnd w:id="11619"/>
      <w:r>
        <w:rPr>
          <w:rtl/>
        </w:rPr>
        <w:t xml:space="preserve">עד </w:t>
      </w:r>
      <w:bookmarkStart w:id="11620" w:name="_ETM_Q32_571089"/>
      <w:bookmarkEnd w:id="11620"/>
      <w:r>
        <w:rPr>
          <w:rFonts w:hint="cs"/>
          <w:rtl/>
        </w:rPr>
        <w:t>עשר</w:t>
      </w:r>
      <w:r>
        <w:rPr>
          <w:rtl/>
        </w:rPr>
        <w:t xml:space="preserve"> </w:t>
      </w:r>
      <w:bookmarkStart w:id="11621" w:name="_ETM_Q32_571360"/>
      <w:bookmarkEnd w:id="11621"/>
      <w:r>
        <w:rPr>
          <w:rtl/>
        </w:rPr>
        <w:t>דקות</w:t>
      </w:r>
      <w:r>
        <w:rPr>
          <w:rFonts w:hint="cs"/>
          <w:rtl/>
        </w:rPr>
        <w:t>.</w:t>
      </w:r>
      <w:bookmarkStart w:id="11622" w:name="_ETM_Q32_575720"/>
      <w:bookmarkEnd w:id="11622"/>
    </w:p>
    <w:p w14:paraId="42D6CAE2" w14:textId="77777777" w:rsidR="00061590" w:rsidRDefault="00061590" w:rsidP="00131F45">
      <w:pPr>
        <w:rPr>
          <w:rtl/>
        </w:rPr>
      </w:pPr>
      <w:bookmarkStart w:id="11623" w:name="_ETM_Q32_568684"/>
      <w:bookmarkStart w:id="11624" w:name="_ETM_Q32_568797"/>
      <w:bookmarkEnd w:id="11623"/>
      <w:bookmarkEnd w:id="11624"/>
    </w:p>
    <w:p w14:paraId="45322734" w14:textId="77777777" w:rsidR="00061590" w:rsidRDefault="00061590" w:rsidP="00131F45">
      <w:pPr>
        <w:pStyle w:val="a4"/>
        <w:rPr>
          <w:rtl/>
        </w:rPr>
      </w:pPr>
      <w:bookmarkStart w:id="11625" w:name="ET_speaker_6443_8"/>
      <w:r w:rsidRPr="00680C00">
        <w:rPr>
          <w:rStyle w:val="TagStyle"/>
          <w:rtl/>
        </w:rPr>
        <w:t xml:space="preserve"> &lt;&lt; דובר &gt;&gt;</w:t>
      </w:r>
      <w:r w:rsidRPr="001945FF">
        <w:rPr>
          <w:rStyle w:val="TagStyle"/>
          <w:rtl/>
        </w:rPr>
        <w:t xml:space="preserve"> </w:t>
      </w:r>
      <w:bookmarkStart w:id="11626" w:name="_Toc126173141"/>
      <w:r>
        <w:rPr>
          <w:rtl/>
        </w:rPr>
        <w:t>אופיר כץ (יו"ר ועדת הכנסת):</w:t>
      </w:r>
      <w:bookmarkEnd w:id="11626"/>
      <w:r w:rsidRPr="001945FF">
        <w:rPr>
          <w:rStyle w:val="TagStyle"/>
          <w:rtl/>
        </w:rPr>
        <w:t xml:space="preserve"> </w:t>
      </w:r>
      <w:r w:rsidRPr="00680C00">
        <w:rPr>
          <w:rStyle w:val="TagStyle"/>
          <w:rtl/>
        </w:rPr>
        <w:t>&lt;&lt; דובר &gt;&gt;</w:t>
      </w:r>
      <w:r>
        <w:rPr>
          <w:rtl/>
        </w:rPr>
        <w:t xml:space="preserve">   </w:t>
      </w:r>
      <w:bookmarkEnd w:id="11625"/>
    </w:p>
    <w:p w14:paraId="3016CD55" w14:textId="77777777" w:rsidR="00061590" w:rsidRDefault="00061590" w:rsidP="00131F45">
      <w:pPr>
        <w:pStyle w:val="KeepWithNext"/>
        <w:rPr>
          <w:rtl/>
          <w:lang w:eastAsia="he-IL"/>
        </w:rPr>
      </w:pPr>
    </w:p>
    <w:p w14:paraId="75D00EBE" w14:textId="77777777" w:rsidR="00061590" w:rsidRDefault="00061590" w:rsidP="00131F45">
      <w:pPr>
        <w:rPr>
          <w:rtl/>
        </w:rPr>
      </w:pPr>
      <w:bookmarkStart w:id="11627" w:name="_ETM_Q32_577835"/>
      <w:bookmarkStart w:id="11628" w:name="_ETM_Q32_578121"/>
      <w:bookmarkStart w:id="11629" w:name="_ETM_Q32_568828"/>
      <w:bookmarkStart w:id="11630" w:name="_ETM_Q32_568898"/>
      <w:bookmarkStart w:id="11631" w:name="_ETM_Q32_578213"/>
      <w:bookmarkEnd w:id="11627"/>
      <w:bookmarkEnd w:id="11628"/>
      <w:bookmarkEnd w:id="11629"/>
      <w:bookmarkEnd w:id="11630"/>
      <w:bookmarkEnd w:id="11631"/>
      <w:r>
        <w:rPr>
          <w:rtl/>
        </w:rPr>
        <w:t xml:space="preserve">תודה </w:t>
      </w:r>
      <w:bookmarkStart w:id="11632" w:name="_ETM_Q32_576020"/>
      <w:bookmarkEnd w:id="11632"/>
      <w:r>
        <w:rPr>
          <w:rtl/>
        </w:rPr>
        <w:t>רבה</w:t>
      </w:r>
      <w:r>
        <w:rPr>
          <w:rFonts w:hint="cs"/>
          <w:rtl/>
        </w:rPr>
        <w:t>,</w:t>
      </w:r>
      <w:r>
        <w:rPr>
          <w:rtl/>
        </w:rPr>
        <w:t xml:space="preserve"> </w:t>
      </w:r>
      <w:bookmarkStart w:id="11633" w:name="_ETM_Q32_576290"/>
      <w:bookmarkEnd w:id="11633"/>
      <w:r>
        <w:rPr>
          <w:rtl/>
        </w:rPr>
        <w:t xml:space="preserve">אדוני </w:t>
      </w:r>
      <w:bookmarkStart w:id="11634" w:name="_ETM_Q32_576560"/>
      <w:bookmarkEnd w:id="11634"/>
      <w:r>
        <w:rPr>
          <w:rtl/>
        </w:rPr>
        <w:t>היושב-ראש</w:t>
      </w:r>
      <w:r>
        <w:rPr>
          <w:rFonts w:hint="cs"/>
          <w:rtl/>
        </w:rPr>
        <w:t>.</w:t>
      </w:r>
      <w:bookmarkStart w:id="11635" w:name="_ETM_Q32_574888"/>
      <w:bookmarkEnd w:id="11635"/>
      <w:r>
        <w:rPr>
          <w:rtl/>
        </w:rPr>
        <w:t xml:space="preserve"> </w:t>
      </w:r>
      <w:bookmarkStart w:id="11636" w:name="_ETM_Q32_577220"/>
      <w:bookmarkEnd w:id="11636"/>
      <w:r>
        <w:rPr>
          <w:rtl/>
        </w:rPr>
        <w:t xml:space="preserve">חבריי </w:t>
      </w:r>
      <w:bookmarkStart w:id="11637" w:name="_ETM_Q32_577610"/>
      <w:bookmarkEnd w:id="11637"/>
      <w:r>
        <w:rPr>
          <w:rtl/>
        </w:rPr>
        <w:t xml:space="preserve">חברי </w:t>
      </w:r>
      <w:bookmarkStart w:id="11638" w:name="_ETM_Q32_577910"/>
      <w:bookmarkEnd w:id="11638"/>
      <w:r>
        <w:rPr>
          <w:rtl/>
        </w:rPr>
        <w:t>הכנסת</w:t>
      </w:r>
      <w:r>
        <w:rPr>
          <w:rFonts w:hint="cs"/>
          <w:rtl/>
        </w:rPr>
        <w:t>,</w:t>
      </w:r>
      <w:r>
        <w:rPr>
          <w:rtl/>
        </w:rPr>
        <w:t xml:space="preserve"> </w:t>
      </w:r>
      <w:bookmarkStart w:id="11639" w:name="_ETM_Q32_579380"/>
      <w:bookmarkEnd w:id="11639"/>
      <w:r>
        <w:rPr>
          <w:rtl/>
        </w:rPr>
        <w:t xml:space="preserve">ועדת </w:t>
      </w:r>
      <w:bookmarkStart w:id="11640" w:name="_ETM_Q32_579920"/>
      <w:bookmarkEnd w:id="11640"/>
      <w:r>
        <w:rPr>
          <w:rtl/>
        </w:rPr>
        <w:t xml:space="preserve">הכנסת </w:t>
      </w:r>
      <w:bookmarkStart w:id="11641" w:name="_ETM_Q32_580279"/>
      <w:bookmarkEnd w:id="11641"/>
      <w:r>
        <w:rPr>
          <w:rtl/>
        </w:rPr>
        <w:t xml:space="preserve">החליטה </w:t>
      </w:r>
      <w:bookmarkStart w:id="11642" w:name="_ETM_Q32_580610"/>
      <w:bookmarkEnd w:id="11642"/>
      <w:r>
        <w:rPr>
          <w:rtl/>
        </w:rPr>
        <w:t xml:space="preserve">בישיבתה </w:t>
      </w:r>
      <w:bookmarkStart w:id="11643" w:name="_ETM_Q32_581119"/>
      <w:bookmarkEnd w:id="11643"/>
      <w:r>
        <w:rPr>
          <w:rtl/>
        </w:rPr>
        <w:t xml:space="preserve">היום </w:t>
      </w:r>
      <w:bookmarkStart w:id="11644" w:name="_ETM_Q32_581270"/>
      <w:bookmarkEnd w:id="11644"/>
      <w:r>
        <w:rPr>
          <w:rtl/>
        </w:rPr>
        <w:t xml:space="preserve">כי </w:t>
      </w:r>
      <w:bookmarkStart w:id="11645" w:name="_ETM_Q32_581420"/>
      <w:bookmarkEnd w:id="11645"/>
      <w:r>
        <w:rPr>
          <w:rtl/>
        </w:rPr>
        <w:t xml:space="preserve">הצעות </w:t>
      </w:r>
      <w:bookmarkStart w:id="11646" w:name="_ETM_Q32_581839"/>
      <w:bookmarkEnd w:id="11646"/>
      <w:r>
        <w:rPr>
          <w:rtl/>
        </w:rPr>
        <w:t xml:space="preserve">החוק </w:t>
      </w:r>
      <w:bookmarkStart w:id="11647" w:name="_ETM_Q32_582140"/>
      <w:bookmarkEnd w:id="11647"/>
      <w:r>
        <w:rPr>
          <w:rtl/>
        </w:rPr>
        <w:t xml:space="preserve">הבאות </w:t>
      </w:r>
      <w:bookmarkStart w:id="11648" w:name="_ETM_Q32_582440"/>
      <w:bookmarkEnd w:id="11648"/>
      <w:r>
        <w:rPr>
          <w:rtl/>
        </w:rPr>
        <w:t xml:space="preserve">יועברו </w:t>
      </w:r>
      <w:bookmarkStart w:id="11649" w:name="_ETM_Q32_582740"/>
      <w:bookmarkEnd w:id="11649"/>
      <w:r>
        <w:rPr>
          <w:rtl/>
        </w:rPr>
        <w:t xml:space="preserve">לדיון </w:t>
      </w:r>
      <w:bookmarkStart w:id="11650" w:name="_ETM_Q32_583100"/>
      <w:bookmarkEnd w:id="11650"/>
      <w:r>
        <w:rPr>
          <w:rtl/>
        </w:rPr>
        <w:t xml:space="preserve">בוועדות </w:t>
      </w:r>
      <w:bookmarkStart w:id="11651" w:name="_ETM_Q32_583850"/>
      <w:bookmarkEnd w:id="11651"/>
      <w:r>
        <w:rPr>
          <w:rtl/>
        </w:rPr>
        <w:t xml:space="preserve">כמפורט </w:t>
      </w:r>
      <w:bookmarkStart w:id="11652" w:name="_ETM_Q32_584479"/>
      <w:bookmarkEnd w:id="11652"/>
      <w:r>
        <w:rPr>
          <w:rtl/>
        </w:rPr>
        <w:t>להלן</w:t>
      </w:r>
      <w:r>
        <w:rPr>
          <w:rFonts w:hint="cs"/>
          <w:rtl/>
        </w:rPr>
        <w:t>:</w:t>
      </w:r>
      <w:bookmarkStart w:id="11653" w:name="_ETM_Q32_581549"/>
      <w:bookmarkStart w:id="11654" w:name="_ETM_Q32_584930"/>
      <w:bookmarkEnd w:id="11653"/>
      <w:bookmarkEnd w:id="11654"/>
    </w:p>
    <w:p w14:paraId="49D27932" w14:textId="77777777" w:rsidR="00061590" w:rsidRDefault="00061590" w:rsidP="00131F45">
      <w:pPr>
        <w:rPr>
          <w:rtl/>
        </w:rPr>
      </w:pPr>
    </w:p>
    <w:p w14:paraId="2A805BD7" w14:textId="77777777" w:rsidR="00061590" w:rsidRDefault="00061590" w:rsidP="00131F45">
      <w:pPr>
        <w:rPr>
          <w:rtl/>
        </w:rPr>
      </w:pPr>
      <w:r>
        <w:rPr>
          <w:rtl/>
        </w:rPr>
        <w:t xml:space="preserve">ועדת </w:t>
      </w:r>
      <w:bookmarkStart w:id="11655" w:name="_ETM_Q32_585290"/>
      <w:bookmarkEnd w:id="11655"/>
      <w:r>
        <w:rPr>
          <w:rtl/>
        </w:rPr>
        <w:t xml:space="preserve">הבריאות </w:t>
      </w:r>
      <w:bookmarkStart w:id="11656" w:name="_ETM_Q32_585589"/>
      <w:bookmarkEnd w:id="11656"/>
      <w:r>
        <w:rPr>
          <w:rtl/>
        </w:rPr>
        <w:t xml:space="preserve">תדון </w:t>
      </w:r>
      <w:bookmarkStart w:id="11657" w:name="_ETM_Q32_585799"/>
      <w:bookmarkEnd w:id="11657"/>
      <w:r>
        <w:rPr>
          <w:rtl/>
        </w:rPr>
        <w:t xml:space="preserve">בהצעת </w:t>
      </w:r>
      <w:bookmarkStart w:id="11658" w:name="_ETM_Q32_586190"/>
      <w:bookmarkEnd w:id="11658"/>
      <w:r>
        <w:rPr>
          <w:rtl/>
        </w:rPr>
        <w:t xml:space="preserve">חוק </w:t>
      </w:r>
      <w:bookmarkStart w:id="11659" w:name="_ETM_Q32_586339"/>
      <w:bookmarkEnd w:id="11659"/>
      <w:r>
        <w:rPr>
          <w:rtl/>
        </w:rPr>
        <w:t xml:space="preserve">סמכויות </w:t>
      </w:r>
      <w:bookmarkStart w:id="11660" w:name="_ETM_Q32_586729"/>
      <w:bookmarkEnd w:id="11660"/>
      <w:r>
        <w:rPr>
          <w:rtl/>
        </w:rPr>
        <w:t xml:space="preserve">מיוחדות </w:t>
      </w:r>
      <w:bookmarkStart w:id="11661" w:name="_ETM_Q32_587150"/>
      <w:bookmarkEnd w:id="11661"/>
      <w:r>
        <w:rPr>
          <w:rtl/>
        </w:rPr>
        <w:t xml:space="preserve">להתמודדות </w:t>
      </w:r>
      <w:bookmarkStart w:id="11662" w:name="_ETM_Q32_587630"/>
      <w:bookmarkEnd w:id="11662"/>
      <w:r>
        <w:rPr>
          <w:rtl/>
        </w:rPr>
        <w:t xml:space="preserve">עם </w:t>
      </w:r>
      <w:bookmarkStart w:id="11663" w:name="_ETM_Q32_587720"/>
      <w:bookmarkEnd w:id="11663"/>
      <w:r>
        <w:rPr>
          <w:rtl/>
        </w:rPr>
        <w:t xml:space="preserve">נגיף </w:t>
      </w:r>
      <w:bookmarkStart w:id="11664" w:name="_ETM_Q32_587990"/>
      <w:bookmarkEnd w:id="11664"/>
      <w:r>
        <w:rPr>
          <w:rtl/>
        </w:rPr>
        <w:t xml:space="preserve">הקורונה </w:t>
      </w:r>
      <w:bookmarkStart w:id="11665" w:name="_ETM_Q32_588440"/>
      <w:bookmarkEnd w:id="11665"/>
      <w:r>
        <w:rPr>
          <w:rtl/>
        </w:rPr>
        <w:t xml:space="preserve">החדש </w:t>
      </w:r>
      <w:bookmarkStart w:id="11666" w:name="_ETM_Q32_588830"/>
      <w:bookmarkEnd w:id="11666"/>
      <w:r>
        <w:rPr>
          <w:rFonts w:hint="cs"/>
          <w:rtl/>
        </w:rPr>
        <w:t>(</w:t>
      </w:r>
      <w:r>
        <w:rPr>
          <w:rtl/>
        </w:rPr>
        <w:t xml:space="preserve">הוראת </w:t>
      </w:r>
      <w:bookmarkStart w:id="11667" w:name="_ETM_Q32_589100"/>
      <w:bookmarkEnd w:id="11667"/>
      <w:r>
        <w:rPr>
          <w:rtl/>
        </w:rPr>
        <w:t>שעה</w:t>
      </w:r>
      <w:r>
        <w:rPr>
          <w:rFonts w:hint="cs"/>
          <w:rtl/>
        </w:rPr>
        <w:t>)</w:t>
      </w:r>
      <w:r>
        <w:rPr>
          <w:rtl/>
        </w:rPr>
        <w:t xml:space="preserve"> </w:t>
      </w:r>
      <w:bookmarkStart w:id="11668" w:name="_ETM_Q32_589310"/>
      <w:bookmarkEnd w:id="11668"/>
      <w:r>
        <w:rPr>
          <w:rFonts w:hint="cs"/>
          <w:rtl/>
        </w:rPr>
        <w:t>(ת</w:t>
      </w:r>
      <w:r>
        <w:rPr>
          <w:rtl/>
        </w:rPr>
        <w:t xml:space="preserve">יקון </w:t>
      </w:r>
      <w:bookmarkStart w:id="11669" w:name="_ETM_Q32_589549"/>
      <w:bookmarkEnd w:id="11669"/>
      <w:r>
        <w:rPr>
          <w:rtl/>
        </w:rPr>
        <w:t>מס</w:t>
      </w:r>
      <w:r>
        <w:rPr>
          <w:rFonts w:hint="cs"/>
          <w:rtl/>
        </w:rPr>
        <w:t>'</w:t>
      </w:r>
      <w:r>
        <w:rPr>
          <w:rtl/>
        </w:rPr>
        <w:t xml:space="preserve"> </w:t>
      </w:r>
      <w:bookmarkStart w:id="11670" w:name="_ETM_Q32_589720"/>
      <w:bookmarkEnd w:id="11670"/>
      <w:r>
        <w:rPr>
          <w:rtl/>
        </w:rPr>
        <w:t>12</w:t>
      </w:r>
      <w:r>
        <w:rPr>
          <w:rFonts w:hint="cs"/>
          <w:rtl/>
        </w:rPr>
        <w:t>),</w:t>
      </w:r>
      <w:r>
        <w:rPr>
          <w:rtl/>
        </w:rPr>
        <w:t xml:space="preserve"> </w:t>
      </w:r>
      <w:bookmarkStart w:id="11671" w:name="_ETM_Q32_590200"/>
      <w:bookmarkEnd w:id="11671"/>
      <w:r>
        <w:rPr>
          <w:rtl/>
        </w:rPr>
        <w:t>התשפ"ג</w:t>
      </w:r>
      <w:bookmarkStart w:id="11672" w:name="_ETM_Q32_590590"/>
      <w:bookmarkEnd w:id="11672"/>
      <w:r>
        <w:rPr>
          <w:rFonts w:hint="cs"/>
          <w:rtl/>
        </w:rPr>
        <w:t>–</w:t>
      </w:r>
      <w:bookmarkStart w:id="11673" w:name="_ETM_Q32_585800"/>
      <w:bookmarkEnd w:id="11673"/>
      <w:r>
        <w:rPr>
          <w:rtl/>
        </w:rPr>
        <w:t>2023</w:t>
      </w:r>
      <w:r>
        <w:rPr>
          <w:rFonts w:hint="cs"/>
          <w:rtl/>
        </w:rPr>
        <w:t>.</w:t>
      </w:r>
      <w:r>
        <w:rPr>
          <w:rtl/>
        </w:rPr>
        <w:t xml:space="preserve"> </w:t>
      </w:r>
      <w:bookmarkStart w:id="11674" w:name="_ETM_Q32_592080"/>
      <w:bookmarkEnd w:id="11674"/>
      <w:r>
        <w:rPr>
          <w:rtl/>
        </w:rPr>
        <w:t xml:space="preserve">ועדת </w:t>
      </w:r>
      <w:bookmarkStart w:id="11675" w:name="_ETM_Q32_592409"/>
      <w:bookmarkEnd w:id="11675"/>
      <w:r>
        <w:rPr>
          <w:rtl/>
        </w:rPr>
        <w:t xml:space="preserve">הכספים </w:t>
      </w:r>
      <w:bookmarkStart w:id="11676" w:name="_ETM_Q32_592830"/>
      <w:bookmarkEnd w:id="11676"/>
      <w:r>
        <w:rPr>
          <w:rtl/>
        </w:rPr>
        <w:t xml:space="preserve">תדון </w:t>
      </w:r>
      <w:bookmarkStart w:id="11677" w:name="_ETM_Q32_593070"/>
      <w:bookmarkEnd w:id="11677"/>
      <w:r>
        <w:rPr>
          <w:rtl/>
        </w:rPr>
        <w:t>ב</w:t>
      </w:r>
      <w:bookmarkStart w:id="11678" w:name="_ETM_Q32_594140"/>
      <w:bookmarkEnd w:id="11678"/>
      <w:r>
        <w:rPr>
          <w:rtl/>
        </w:rPr>
        <w:t xml:space="preserve">הצעת </w:t>
      </w:r>
      <w:bookmarkStart w:id="11679" w:name="_ETM_Q32_594740"/>
      <w:bookmarkEnd w:id="11679"/>
      <w:r>
        <w:rPr>
          <w:rtl/>
        </w:rPr>
        <w:t xml:space="preserve">חוק </w:t>
      </w:r>
      <w:bookmarkStart w:id="11680" w:name="_ETM_Q32_594950"/>
      <w:bookmarkEnd w:id="11680"/>
      <w:r>
        <w:rPr>
          <w:rtl/>
        </w:rPr>
        <w:t xml:space="preserve">לתיקון </w:t>
      </w:r>
      <w:bookmarkStart w:id="11681" w:name="_ETM_Q32_595279"/>
      <w:bookmarkEnd w:id="11681"/>
      <w:r>
        <w:rPr>
          <w:rtl/>
        </w:rPr>
        <w:t xml:space="preserve">פקודת </w:t>
      </w:r>
      <w:bookmarkStart w:id="11682" w:name="_ETM_Q32_595490"/>
      <w:bookmarkEnd w:id="11682"/>
      <w:r>
        <w:rPr>
          <w:rtl/>
        </w:rPr>
        <w:t xml:space="preserve">מס </w:t>
      </w:r>
      <w:bookmarkStart w:id="11683" w:name="_ETM_Q32_595670"/>
      <w:bookmarkEnd w:id="11683"/>
      <w:r>
        <w:rPr>
          <w:rtl/>
        </w:rPr>
        <w:t xml:space="preserve">הכנסה </w:t>
      </w:r>
      <w:bookmarkStart w:id="11684" w:name="_ETM_Q32_596060"/>
      <w:bookmarkEnd w:id="11684"/>
      <w:r>
        <w:rPr>
          <w:rFonts w:hint="cs"/>
          <w:rtl/>
        </w:rPr>
        <w:t>(</w:t>
      </w:r>
      <w:r>
        <w:rPr>
          <w:rtl/>
        </w:rPr>
        <w:t>מס</w:t>
      </w:r>
      <w:r>
        <w:rPr>
          <w:rFonts w:hint="cs"/>
          <w:rtl/>
        </w:rPr>
        <w:t>'</w:t>
      </w:r>
      <w:r>
        <w:rPr>
          <w:rtl/>
        </w:rPr>
        <w:t xml:space="preserve"> </w:t>
      </w:r>
      <w:bookmarkStart w:id="11685" w:name="_ETM_Q32_596359"/>
      <w:bookmarkEnd w:id="11685"/>
      <w:r>
        <w:rPr>
          <w:rtl/>
        </w:rPr>
        <w:t>263</w:t>
      </w:r>
      <w:r>
        <w:rPr>
          <w:rFonts w:hint="cs"/>
          <w:rtl/>
        </w:rPr>
        <w:t>),</w:t>
      </w:r>
      <w:r>
        <w:rPr>
          <w:rtl/>
        </w:rPr>
        <w:t xml:space="preserve"> </w:t>
      </w:r>
      <w:bookmarkStart w:id="11686" w:name="_ETM_Q32_597229"/>
      <w:bookmarkEnd w:id="11686"/>
      <w:r>
        <w:rPr>
          <w:rtl/>
        </w:rPr>
        <w:t>התשפ"ג</w:t>
      </w:r>
      <w:bookmarkStart w:id="11687" w:name="_ETM_Q32_597649"/>
      <w:bookmarkEnd w:id="11687"/>
      <w:r>
        <w:rPr>
          <w:rFonts w:hint="cs"/>
          <w:rtl/>
        </w:rPr>
        <w:t>–</w:t>
      </w:r>
      <w:bookmarkStart w:id="11688" w:name="_ETM_Q32_592839"/>
      <w:bookmarkEnd w:id="11688"/>
      <w:r>
        <w:rPr>
          <w:rtl/>
        </w:rPr>
        <w:t>2023</w:t>
      </w:r>
      <w:r>
        <w:rPr>
          <w:rFonts w:hint="cs"/>
          <w:rtl/>
        </w:rPr>
        <w:t xml:space="preserve">. </w:t>
      </w:r>
      <w:bookmarkStart w:id="11689" w:name="_ETM_Q32_599099"/>
      <w:bookmarkStart w:id="11690" w:name="_ETM_Q32_597709"/>
      <w:bookmarkEnd w:id="11689"/>
      <w:bookmarkEnd w:id="11690"/>
      <w:r>
        <w:rPr>
          <w:rtl/>
        </w:rPr>
        <w:t xml:space="preserve">הוועדה </w:t>
      </w:r>
      <w:bookmarkStart w:id="11691" w:name="_ETM_Q32_599459"/>
      <w:bookmarkEnd w:id="11691"/>
      <w:r>
        <w:rPr>
          <w:rtl/>
        </w:rPr>
        <w:t xml:space="preserve">לביטחון </w:t>
      </w:r>
      <w:bookmarkStart w:id="11692" w:name="_ETM_Q32_599939"/>
      <w:bookmarkEnd w:id="11692"/>
      <w:r>
        <w:rPr>
          <w:rtl/>
        </w:rPr>
        <w:t xml:space="preserve">לאומי </w:t>
      </w:r>
      <w:bookmarkStart w:id="11693" w:name="_ETM_Q32_600119"/>
      <w:bookmarkEnd w:id="11693"/>
      <w:r>
        <w:rPr>
          <w:rtl/>
        </w:rPr>
        <w:t xml:space="preserve">תדון </w:t>
      </w:r>
      <w:bookmarkStart w:id="11694" w:name="_ETM_Q32_600359"/>
      <w:bookmarkEnd w:id="11694"/>
      <w:r>
        <w:rPr>
          <w:rtl/>
        </w:rPr>
        <w:t xml:space="preserve">בהצעות </w:t>
      </w:r>
      <w:bookmarkStart w:id="11695" w:name="_ETM_Q32_600810"/>
      <w:bookmarkEnd w:id="11695"/>
      <w:r>
        <w:rPr>
          <w:rtl/>
        </w:rPr>
        <w:t xml:space="preserve">החוק </w:t>
      </w:r>
      <w:bookmarkStart w:id="11696" w:name="_ETM_Q32_601020"/>
      <w:bookmarkEnd w:id="11696"/>
      <w:r>
        <w:rPr>
          <w:rtl/>
        </w:rPr>
        <w:t>הבאות</w:t>
      </w:r>
      <w:r>
        <w:rPr>
          <w:rFonts w:hint="cs"/>
          <w:rtl/>
        </w:rPr>
        <w:t>:</w:t>
      </w:r>
      <w:r>
        <w:rPr>
          <w:rtl/>
        </w:rPr>
        <w:t xml:space="preserve"> </w:t>
      </w:r>
      <w:bookmarkStart w:id="11697" w:name="_ETM_Q32_601349"/>
      <w:bookmarkEnd w:id="11697"/>
      <w:r>
        <w:rPr>
          <w:rFonts w:hint="cs"/>
          <w:rtl/>
        </w:rPr>
        <w:t xml:space="preserve">1. </w:t>
      </w:r>
      <w:r>
        <w:rPr>
          <w:rtl/>
        </w:rPr>
        <w:t xml:space="preserve">הצעת </w:t>
      </w:r>
      <w:bookmarkStart w:id="11698" w:name="_ETM_Q32_601619"/>
      <w:bookmarkEnd w:id="11698"/>
      <w:r>
        <w:rPr>
          <w:rtl/>
        </w:rPr>
        <w:t xml:space="preserve">חוק </w:t>
      </w:r>
      <w:bookmarkStart w:id="11699" w:name="_ETM_Q32_601770"/>
      <w:bookmarkEnd w:id="11699"/>
      <w:r>
        <w:rPr>
          <w:rtl/>
        </w:rPr>
        <w:t xml:space="preserve">לתיקון </w:t>
      </w:r>
      <w:bookmarkStart w:id="11700" w:name="_ETM_Q32_602069"/>
      <w:bookmarkEnd w:id="11700"/>
      <w:r>
        <w:rPr>
          <w:rtl/>
        </w:rPr>
        <w:t xml:space="preserve">פקודת </w:t>
      </w:r>
      <w:bookmarkStart w:id="11701" w:name="_ETM_Q32_602310"/>
      <w:bookmarkEnd w:id="11701"/>
      <w:r>
        <w:rPr>
          <w:rtl/>
        </w:rPr>
        <w:t xml:space="preserve">בתי </w:t>
      </w:r>
      <w:bookmarkStart w:id="11702" w:name="_ETM_Q32_602549"/>
      <w:bookmarkEnd w:id="11702"/>
      <w:r>
        <w:rPr>
          <w:rtl/>
        </w:rPr>
        <w:t xml:space="preserve">הסוהר </w:t>
      </w:r>
      <w:bookmarkStart w:id="11703" w:name="_ETM_Q32_602759"/>
      <w:bookmarkEnd w:id="11703"/>
      <w:r>
        <w:rPr>
          <w:rFonts w:hint="cs"/>
          <w:rtl/>
        </w:rPr>
        <w:t>(</w:t>
      </w:r>
      <w:r>
        <w:rPr>
          <w:rtl/>
        </w:rPr>
        <w:t>מס</w:t>
      </w:r>
      <w:r>
        <w:rPr>
          <w:rFonts w:hint="cs"/>
          <w:rtl/>
        </w:rPr>
        <w:t>'</w:t>
      </w:r>
      <w:r>
        <w:rPr>
          <w:rtl/>
        </w:rPr>
        <w:t xml:space="preserve"> </w:t>
      </w:r>
      <w:bookmarkStart w:id="11704" w:name="_ETM_Q32_603029"/>
      <w:bookmarkEnd w:id="11704"/>
      <w:r>
        <w:rPr>
          <w:rtl/>
        </w:rPr>
        <w:t xml:space="preserve">60 </w:t>
      </w:r>
      <w:bookmarkStart w:id="11705" w:name="_ETM_Q32_603329"/>
      <w:bookmarkEnd w:id="11705"/>
      <w:r>
        <w:rPr>
          <w:rFonts w:hint="cs"/>
          <w:rtl/>
        </w:rPr>
        <w:t>ו</w:t>
      </w:r>
      <w:r>
        <w:rPr>
          <w:rtl/>
        </w:rPr>
        <w:t xml:space="preserve">הוראת </w:t>
      </w:r>
      <w:bookmarkStart w:id="11706" w:name="_ETM_Q32_603599"/>
      <w:bookmarkEnd w:id="11706"/>
      <w:r>
        <w:rPr>
          <w:rtl/>
        </w:rPr>
        <w:t>שעה</w:t>
      </w:r>
      <w:r>
        <w:rPr>
          <w:rFonts w:hint="cs"/>
          <w:rtl/>
        </w:rPr>
        <w:t>),</w:t>
      </w:r>
      <w:r>
        <w:rPr>
          <w:rtl/>
        </w:rPr>
        <w:t xml:space="preserve"> </w:t>
      </w:r>
      <w:bookmarkStart w:id="11707" w:name="_ETM_Q32_603810"/>
      <w:bookmarkEnd w:id="11707"/>
      <w:r>
        <w:rPr>
          <w:rtl/>
        </w:rPr>
        <w:t>התשפ"ג</w:t>
      </w:r>
      <w:bookmarkStart w:id="11708" w:name="_ETM_Q32_604109"/>
      <w:bookmarkEnd w:id="11708"/>
      <w:r>
        <w:rPr>
          <w:rFonts w:hint="cs"/>
          <w:rtl/>
        </w:rPr>
        <w:t>–</w:t>
      </w:r>
      <w:bookmarkStart w:id="11709" w:name="_ETM_Q32_599408"/>
      <w:bookmarkEnd w:id="11709"/>
      <w:r>
        <w:rPr>
          <w:rtl/>
        </w:rPr>
        <w:t>2023</w:t>
      </w:r>
      <w:r>
        <w:rPr>
          <w:rFonts w:hint="cs"/>
          <w:rtl/>
        </w:rPr>
        <w:t>;</w:t>
      </w:r>
      <w:r>
        <w:rPr>
          <w:rtl/>
        </w:rPr>
        <w:t xml:space="preserve"> </w:t>
      </w:r>
      <w:bookmarkStart w:id="11710" w:name="_ETM_Q32_605350"/>
      <w:bookmarkStart w:id="11711" w:name="_ETM_Q32_602484"/>
      <w:bookmarkEnd w:id="11710"/>
      <w:bookmarkEnd w:id="11711"/>
      <w:r>
        <w:rPr>
          <w:rtl/>
        </w:rPr>
        <w:t xml:space="preserve">הצעת </w:t>
      </w:r>
      <w:bookmarkStart w:id="11712" w:name="_ETM_Q32_605710"/>
      <w:bookmarkEnd w:id="11712"/>
      <w:r>
        <w:rPr>
          <w:rtl/>
        </w:rPr>
        <w:t xml:space="preserve">חוק </w:t>
      </w:r>
      <w:bookmarkStart w:id="11713" w:name="_ETM_Q32_605920"/>
      <w:bookmarkEnd w:id="11713"/>
      <w:r>
        <w:rPr>
          <w:rtl/>
        </w:rPr>
        <w:t xml:space="preserve">לייעול </w:t>
      </w:r>
      <w:bookmarkStart w:id="11714" w:name="_ETM_Q32_606279"/>
      <w:bookmarkEnd w:id="11714"/>
      <w:r>
        <w:rPr>
          <w:rtl/>
        </w:rPr>
        <w:t xml:space="preserve">האכיפה </w:t>
      </w:r>
      <w:bookmarkStart w:id="11715" w:name="_ETM_Q32_606700"/>
      <w:bookmarkEnd w:id="11715"/>
      <w:r>
        <w:rPr>
          <w:rtl/>
        </w:rPr>
        <w:t xml:space="preserve">והפיקוח </w:t>
      </w:r>
      <w:bookmarkStart w:id="11716" w:name="_ETM_Q32_607209"/>
      <w:bookmarkEnd w:id="11716"/>
      <w:r>
        <w:rPr>
          <w:rtl/>
        </w:rPr>
        <w:t xml:space="preserve">העירוניים </w:t>
      </w:r>
      <w:bookmarkStart w:id="11717" w:name="_ETM_Q32_607539"/>
      <w:bookmarkEnd w:id="11717"/>
      <w:r>
        <w:rPr>
          <w:rtl/>
        </w:rPr>
        <w:t xml:space="preserve">ברשויות </w:t>
      </w:r>
      <w:bookmarkStart w:id="11718" w:name="_ETM_Q32_607899"/>
      <w:bookmarkEnd w:id="11718"/>
      <w:r>
        <w:rPr>
          <w:rtl/>
        </w:rPr>
        <w:t xml:space="preserve">המקומיות </w:t>
      </w:r>
      <w:bookmarkStart w:id="11719" w:name="_ETM_Q32_608409"/>
      <w:bookmarkEnd w:id="11719"/>
      <w:r>
        <w:rPr>
          <w:rFonts w:hint="cs"/>
          <w:rtl/>
        </w:rPr>
        <w:t>(</w:t>
      </w:r>
      <w:r>
        <w:rPr>
          <w:rtl/>
        </w:rPr>
        <w:t xml:space="preserve">הוראת </w:t>
      </w:r>
      <w:bookmarkStart w:id="11720" w:name="_ETM_Q32_608680"/>
      <w:bookmarkEnd w:id="11720"/>
      <w:r>
        <w:rPr>
          <w:rtl/>
        </w:rPr>
        <w:t>שעה</w:t>
      </w:r>
      <w:r>
        <w:rPr>
          <w:rFonts w:hint="cs"/>
          <w:rtl/>
        </w:rPr>
        <w:t>)</w:t>
      </w:r>
      <w:r>
        <w:rPr>
          <w:rtl/>
        </w:rPr>
        <w:t xml:space="preserve"> </w:t>
      </w:r>
      <w:bookmarkStart w:id="11721" w:name="_ETM_Q32_608860"/>
      <w:bookmarkEnd w:id="11721"/>
      <w:r>
        <w:rPr>
          <w:rFonts w:hint="cs"/>
          <w:rtl/>
        </w:rPr>
        <w:t>(</w:t>
      </w:r>
      <w:r>
        <w:rPr>
          <w:rtl/>
        </w:rPr>
        <w:t>תיקון</w:t>
      </w:r>
      <w:r>
        <w:rPr>
          <w:rFonts w:hint="cs"/>
          <w:rtl/>
        </w:rPr>
        <w:t>),</w:t>
      </w:r>
      <w:r>
        <w:rPr>
          <w:rtl/>
        </w:rPr>
        <w:t xml:space="preserve"> </w:t>
      </w:r>
      <w:bookmarkStart w:id="11722" w:name="_ETM_Q32_609159"/>
      <w:bookmarkEnd w:id="11722"/>
      <w:r>
        <w:rPr>
          <w:rtl/>
        </w:rPr>
        <w:t>התשפ"ג</w:t>
      </w:r>
      <w:bookmarkStart w:id="11723" w:name="_ETM_Q32_609519"/>
      <w:bookmarkEnd w:id="11723"/>
      <w:r>
        <w:rPr>
          <w:rFonts w:hint="cs"/>
          <w:rtl/>
        </w:rPr>
        <w:t>–</w:t>
      </w:r>
      <w:r>
        <w:rPr>
          <w:rtl/>
        </w:rPr>
        <w:t>2022</w:t>
      </w:r>
      <w:r>
        <w:rPr>
          <w:rFonts w:hint="cs"/>
          <w:rtl/>
        </w:rPr>
        <w:t>.</w:t>
      </w:r>
      <w:bookmarkStart w:id="11724" w:name="_ETM_Q32_598990"/>
      <w:bookmarkStart w:id="11725" w:name="_ETM_Q32_614670"/>
      <w:bookmarkEnd w:id="11724"/>
      <w:bookmarkEnd w:id="11725"/>
    </w:p>
    <w:p w14:paraId="1950176E" w14:textId="77777777" w:rsidR="00061590" w:rsidRDefault="00061590" w:rsidP="00131F45">
      <w:pPr>
        <w:rPr>
          <w:rtl/>
        </w:rPr>
      </w:pPr>
      <w:bookmarkStart w:id="11726" w:name="_ETM_Q32_612695"/>
      <w:bookmarkStart w:id="11727" w:name="_ETM_Q32_612769"/>
      <w:bookmarkEnd w:id="11726"/>
      <w:bookmarkEnd w:id="11727"/>
    </w:p>
    <w:p w14:paraId="309FA603" w14:textId="77777777" w:rsidR="00061590" w:rsidRDefault="00061590" w:rsidP="00131F45">
      <w:pPr>
        <w:rPr>
          <w:rtl/>
        </w:rPr>
      </w:pPr>
      <w:bookmarkStart w:id="11728" w:name="_ETM_Q32_612910"/>
      <w:bookmarkStart w:id="11729" w:name="_ETM_Q32_612964"/>
      <w:bookmarkStart w:id="11730" w:name="_ETM_Q32_615060"/>
      <w:bookmarkStart w:id="11731" w:name="_ETM_Q32_615390"/>
      <w:bookmarkStart w:id="11732" w:name="_ETM_Q32_616790"/>
      <w:bookmarkStart w:id="11733" w:name="_ETM_Q32_617180"/>
      <w:bookmarkEnd w:id="11728"/>
      <w:bookmarkEnd w:id="11729"/>
      <w:bookmarkEnd w:id="11730"/>
      <w:bookmarkEnd w:id="11731"/>
      <w:bookmarkEnd w:id="11732"/>
      <w:bookmarkEnd w:id="11733"/>
      <w:r>
        <w:rPr>
          <w:rFonts w:hint="cs"/>
          <w:rtl/>
        </w:rPr>
        <w:t>הצבע</w:t>
      </w:r>
      <w:r>
        <w:rPr>
          <w:rtl/>
        </w:rPr>
        <w:t xml:space="preserve">ה </w:t>
      </w:r>
      <w:bookmarkStart w:id="11734" w:name="_ETM_Q32_617450"/>
      <w:bookmarkEnd w:id="11734"/>
      <w:r>
        <w:rPr>
          <w:rtl/>
        </w:rPr>
        <w:t>בסוף</w:t>
      </w:r>
      <w:r>
        <w:rPr>
          <w:rFonts w:hint="cs"/>
          <w:rtl/>
        </w:rPr>
        <w:t>. נכון, הצבעה בסוף?</w:t>
      </w:r>
    </w:p>
    <w:p w14:paraId="77B08CC4" w14:textId="77777777" w:rsidR="00061590" w:rsidRDefault="00061590" w:rsidP="00131F45">
      <w:pPr>
        <w:rPr>
          <w:rtl/>
        </w:rPr>
      </w:pPr>
    </w:p>
    <w:p w14:paraId="4B152693" w14:textId="77777777" w:rsidR="00061590" w:rsidRDefault="00061590" w:rsidP="00131F45">
      <w:pPr>
        <w:pStyle w:val="af6"/>
        <w:rPr>
          <w:rtl/>
        </w:rPr>
      </w:pPr>
      <w:bookmarkStart w:id="11735" w:name="ET_yor_6129_9"/>
      <w:r w:rsidRPr="00680C00">
        <w:rPr>
          <w:rStyle w:val="TagStyle"/>
          <w:rtl/>
        </w:rPr>
        <w:t xml:space="preserve"> &lt;&lt; יור &gt;&gt;</w:t>
      </w:r>
      <w:r w:rsidRPr="002014B0">
        <w:rPr>
          <w:rStyle w:val="TagStyle"/>
          <w:rtl/>
        </w:rPr>
        <w:t xml:space="preserve"> </w:t>
      </w:r>
      <w:r>
        <w:rPr>
          <w:rtl/>
        </w:rPr>
        <w:t>היו"ר ישראל אייכלר:</w:t>
      </w:r>
      <w:r w:rsidRPr="002014B0">
        <w:rPr>
          <w:rStyle w:val="TagStyle"/>
          <w:rtl/>
        </w:rPr>
        <w:t xml:space="preserve"> </w:t>
      </w:r>
      <w:r w:rsidRPr="00680C00">
        <w:rPr>
          <w:rStyle w:val="TagStyle"/>
          <w:rtl/>
        </w:rPr>
        <w:t>&lt;&lt; יור &gt;&gt;</w:t>
      </w:r>
      <w:r>
        <w:rPr>
          <w:rtl/>
        </w:rPr>
        <w:t xml:space="preserve">   </w:t>
      </w:r>
      <w:bookmarkEnd w:id="11735"/>
    </w:p>
    <w:p w14:paraId="0575BA7C" w14:textId="77777777" w:rsidR="00061590" w:rsidRDefault="00061590" w:rsidP="00131F45">
      <w:pPr>
        <w:pStyle w:val="KeepWithNext"/>
        <w:rPr>
          <w:rtl/>
          <w:lang w:eastAsia="he-IL"/>
        </w:rPr>
      </w:pPr>
    </w:p>
    <w:p w14:paraId="2933163A" w14:textId="3CA1A3FF" w:rsidR="00061590" w:rsidRDefault="00061590" w:rsidP="00131F45">
      <w:pPr>
        <w:rPr>
          <w:rtl/>
        </w:rPr>
      </w:pPr>
      <w:bookmarkStart w:id="11736" w:name="_ETM_Q32_615000"/>
      <w:bookmarkStart w:id="11737" w:name="_ETM_Q32_618500"/>
      <w:bookmarkEnd w:id="11736"/>
      <w:bookmarkEnd w:id="11737"/>
      <w:r>
        <w:rPr>
          <w:rtl/>
        </w:rPr>
        <w:t>כן</w:t>
      </w:r>
      <w:r>
        <w:rPr>
          <w:rFonts w:hint="cs"/>
          <w:rtl/>
        </w:rPr>
        <w:t>.</w:t>
      </w:r>
      <w:bookmarkStart w:id="11738" w:name="_ETM_Q32_619159"/>
      <w:bookmarkStart w:id="11739" w:name="_ETM_Q32_617596"/>
      <w:bookmarkEnd w:id="11738"/>
      <w:bookmarkEnd w:id="11739"/>
    </w:p>
    <w:p w14:paraId="7DF220D0" w14:textId="77777777" w:rsidR="00131F45" w:rsidRDefault="00131F45" w:rsidP="00131F45">
      <w:pPr>
        <w:rPr>
          <w:rtl/>
        </w:rPr>
      </w:pPr>
    </w:p>
    <w:p w14:paraId="5CF714EF" w14:textId="77777777" w:rsidR="00131F45" w:rsidRDefault="00131F45" w:rsidP="00131F45">
      <w:pPr>
        <w:rPr>
          <w:rtl/>
        </w:rPr>
      </w:pPr>
    </w:p>
    <w:p w14:paraId="27E883AB" w14:textId="77777777" w:rsidR="00061590" w:rsidRDefault="00061590" w:rsidP="00131F45">
      <w:pPr>
        <w:pStyle w:val="a6"/>
        <w:rPr>
          <w:rtl/>
        </w:rPr>
      </w:pPr>
      <w:bookmarkStart w:id="11740" w:name="ET_subject_השלמת_הרכב_ועדות_הכנסת_11"/>
      <w:r w:rsidRPr="003A0313">
        <w:rPr>
          <w:rStyle w:val="TagStyle"/>
          <w:rtl/>
        </w:rPr>
        <w:t xml:space="preserve"> &lt;&lt; נושא &gt;&gt; </w:t>
      </w:r>
      <w:bookmarkStart w:id="11741" w:name="_Toc126173142"/>
      <w:r>
        <w:rPr>
          <w:rtl/>
        </w:rPr>
        <w:t>השלמת הרכב ועדות הכנסת</w:t>
      </w:r>
      <w:bookmarkEnd w:id="11741"/>
      <w:r w:rsidRPr="003A0313">
        <w:rPr>
          <w:rStyle w:val="TagStyle"/>
          <w:rtl/>
        </w:rPr>
        <w:t xml:space="preserve"> &lt;&lt; נושא &gt;&gt;</w:t>
      </w:r>
      <w:r>
        <w:rPr>
          <w:rtl/>
        </w:rPr>
        <w:t xml:space="preserve">   </w:t>
      </w:r>
      <w:bookmarkEnd w:id="11740"/>
    </w:p>
    <w:p w14:paraId="1E0FED5F" w14:textId="77777777" w:rsidR="00061590" w:rsidRDefault="00061590" w:rsidP="00131F45">
      <w:pPr>
        <w:rPr>
          <w:rtl/>
        </w:rPr>
      </w:pPr>
      <w:bookmarkStart w:id="11742" w:name="_ETM_Q32_617659"/>
      <w:bookmarkStart w:id="11743" w:name="_ETM_Q32_617756"/>
      <w:bookmarkEnd w:id="11742"/>
      <w:bookmarkEnd w:id="11743"/>
    </w:p>
    <w:p w14:paraId="64121C78" w14:textId="77777777" w:rsidR="00061590" w:rsidRDefault="00061590" w:rsidP="00131F45">
      <w:pPr>
        <w:pStyle w:val="a4"/>
        <w:rPr>
          <w:rtl/>
        </w:rPr>
      </w:pPr>
      <w:r w:rsidRPr="00680C00">
        <w:rPr>
          <w:rStyle w:val="TagStyle"/>
          <w:rtl/>
        </w:rPr>
        <w:t>&lt;&lt; דובר &gt;&gt;</w:t>
      </w:r>
      <w:r w:rsidRPr="001945FF">
        <w:rPr>
          <w:rStyle w:val="TagStyle"/>
          <w:rtl/>
        </w:rPr>
        <w:t xml:space="preserve"> </w:t>
      </w:r>
      <w:bookmarkStart w:id="11744" w:name="_Toc126173143"/>
      <w:r>
        <w:rPr>
          <w:rtl/>
        </w:rPr>
        <w:t>אופיר כץ (יו"ר ועדת הכנסת):</w:t>
      </w:r>
      <w:bookmarkEnd w:id="11744"/>
      <w:r w:rsidRPr="001945FF">
        <w:rPr>
          <w:rStyle w:val="TagStyle"/>
          <w:rtl/>
        </w:rPr>
        <w:t xml:space="preserve"> </w:t>
      </w:r>
      <w:r w:rsidRPr="00680C00">
        <w:rPr>
          <w:rStyle w:val="TagStyle"/>
          <w:rtl/>
        </w:rPr>
        <w:t>&lt;&lt; דובר &gt;&gt;</w:t>
      </w:r>
      <w:r>
        <w:rPr>
          <w:rtl/>
        </w:rPr>
        <w:t xml:space="preserve">   </w:t>
      </w:r>
    </w:p>
    <w:p w14:paraId="25DB01F6" w14:textId="77777777" w:rsidR="00061590" w:rsidRDefault="00061590" w:rsidP="00131F45">
      <w:pPr>
        <w:pStyle w:val="KeepWithNext"/>
        <w:rPr>
          <w:rtl/>
          <w:lang w:eastAsia="he-IL"/>
        </w:rPr>
      </w:pPr>
    </w:p>
    <w:p w14:paraId="5DE6F017" w14:textId="77777777" w:rsidR="00061590" w:rsidRDefault="00061590" w:rsidP="00131F45">
      <w:pPr>
        <w:rPr>
          <w:rtl/>
        </w:rPr>
      </w:pPr>
      <w:bookmarkStart w:id="11745" w:name="_ETM_Q32_615852"/>
      <w:bookmarkStart w:id="11746" w:name="_ETM_Q32_617808"/>
      <w:bookmarkEnd w:id="11745"/>
      <w:bookmarkEnd w:id="11746"/>
      <w:r>
        <w:rPr>
          <w:rtl/>
        </w:rPr>
        <w:t xml:space="preserve">אבקש </w:t>
      </w:r>
      <w:bookmarkStart w:id="11747" w:name="_ETM_Q32_619670"/>
      <w:bookmarkEnd w:id="11747"/>
      <w:r>
        <w:rPr>
          <w:rtl/>
        </w:rPr>
        <w:t xml:space="preserve">להודיע </w:t>
      </w:r>
      <w:bookmarkStart w:id="11748" w:name="_ETM_Q32_620030"/>
      <w:bookmarkEnd w:id="11748"/>
      <w:r>
        <w:rPr>
          <w:rtl/>
        </w:rPr>
        <w:t xml:space="preserve">על </w:t>
      </w:r>
      <w:bookmarkStart w:id="11749" w:name="_ETM_Q32_620120"/>
      <w:bookmarkEnd w:id="11749"/>
      <w:r>
        <w:rPr>
          <w:rtl/>
        </w:rPr>
        <w:t xml:space="preserve">איוש </w:t>
      </w:r>
      <w:bookmarkStart w:id="11750" w:name="_ETM_Q32_620330"/>
      <w:bookmarkEnd w:id="11750"/>
      <w:r>
        <w:rPr>
          <w:rtl/>
        </w:rPr>
        <w:t xml:space="preserve">חברי </w:t>
      </w:r>
      <w:bookmarkStart w:id="11751" w:name="_ETM_Q32_620599"/>
      <w:bookmarkEnd w:id="11751"/>
      <w:r>
        <w:rPr>
          <w:rtl/>
        </w:rPr>
        <w:t xml:space="preserve">כנסת </w:t>
      </w:r>
      <w:bookmarkStart w:id="11752" w:name="_ETM_Q32_620989"/>
      <w:bookmarkEnd w:id="11752"/>
      <w:r>
        <w:rPr>
          <w:rtl/>
        </w:rPr>
        <w:t xml:space="preserve">בוועדות </w:t>
      </w:r>
      <w:bookmarkStart w:id="11753" w:name="_ETM_Q32_621439"/>
      <w:bookmarkEnd w:id="11753"/>
      <w:r>
        <w:rPr>
          <w:rtl/>
        </w:rPr>
        <w:t>הבאות</w:t>
      </w:r>
      <w:r>
        <w:rPr>
          <w:rFonts w:hint="cs"/>
          <w:rtl/>
        </w:rPr>
        <w:t>:</w:t>
      </w:r>
      <w:r>
        <w:rPr>
          <w:rtl/>
        </w:rPr>
        <w:t xml:space="preserve"> </w:t>
      </w:r>
      <w:bookmarkStart w:id="11754" w:name="_ETM_Q32_621739"/>
      <w:bookmarkEnd w:id="11754"/>
      <w:r>
        <w:rPr>
          <w:rtl/>
        </w:rPr>
        <w:t xml:space="preserve">מטעם </w:t>
      </w:r>
      <w:bookmarkStart w:id="11755" w:name="_ETM_Q32_622040"/>
      <w:bookmarkEnd w:id="11755"/>
      <w:r>
        <w:rPr>
          <w:rtl/>
        </w:rPr>
        <w:t xml:space="preserve">סיעת </w:t>
      </w:r>
      <w:bookmarkStart w:id="11756" w:name="_ETM_Q32_622310"/>
      <w:bookmarkEnd w:id="11756"/>
      <w:r>
        <w:rPr>
          <w:rtl/>
        </w:rPr>
        <w:t xml:space="preserve">יש </w:t>
      </w:r>
      <w:bookmarkStart w:id="11757" w:name="_ETM_Q32_622459"/>
      <w:bookmarkEnd w:id="11757"/>
      <w:r>
        <w:rPr>
          <w:rtl/>
        </w:rPr>
        <w:t>עתיד</w:t>
      </w:r>
      <w:r>
        <w:rPr>
          <w:rFonts w:hint="cs"/>
          <w:rtl/>
        </w:rPr>
        <w:t xml:space="preserve"> </w:t>
      </w:r>
      <w:r>
        <w:rPr>
          <w:rFonts w:hint="eastAsia"/>
          <w:rtl/>
        </w:rPr>
        <w:t>–</w:t>
      </w:r>
      <w:r>
        <w:rPr>
          <w:rtl/>
        </w:rPr>
        <w:t xml:space="preserve"> </w:t>
      </w:r>
      <w:bookmarkStart w:id="11758" w:name="_ETM_Q32_622730"/>
      <w:bookmarkEnd w:id="11758"/>
      <w:r>
        <w:rPr>
          <w:rtl/>
        </w:rPr>
        <w:t xml:space="preserve">בוועדת </w:t>
      </w:r>
      <w:bookmarkStart w:id="11759" w:name="_ETM_Q32_623180"/>
      <w:bookmarkEnd w:id="11759"/>
      <w:r>
        <w:rPr>
          <w:rtl/>
        </w:rPr>
        <w:t>העל</w:t>
      </w:r>
      <w:r>
        <w:rPr>
          <w:rFonts w:hint="cs"/>
          <w:rtl/>
        </w:rPr>
        <w:t>י</w:t>
      </w:r>
      <w:r>
        <w:rPr>
          <w:rtl/>
        </w:rPr>
        <w:t xml:space="preserve">יה </w:t>
      </w:r>
      <w:bookmarkStart w:id="11760" w:name="_ETM_Q32_623480"/>
      <w:bookmarkEnd w:id="11760"/>
      <w:r>
        <w:rPr>
          <w:rtl/>
        </w:rPr>
        <w:t xml:space="preserve">והקליטה </w:t>
      </w:r>
      <w:bookmarkStart w:id="11761" w:name="_ETM_Q32_624140"/>
      <w:bookmarkEnd w:id="11761"/>
      <w:r>
        <w:rPr>
          <w:rtl/>
        </w:rPr>
        <w:t xml:space="preserve">תכהן </w:t>
      </w:r>
      <w:bookmarkStart w:id="11762" w:name="_ETM_Q32_624530"/>
      <w:bookmarkEnd w:id="11762"/>
      <w:r>
        <w:rPr>
          <w:rtl/>
        </w:rPr>
        <w:t xml:space="preserve">חברת </w:t>
      </w:r>
      <w:bookmarkStart w:id="11763" w:name="_ETM_Q32_624860"/>
      <w:bookmarkEnd w:id="11763"/>
      <w:r>
        <w:rPr>
          <w:rtl/>
        </w:rPr>
        <w:t xml:space="preserve">הכנסת </w:t>
      </w:r>
      <w:bookmarkStart w:id="11764" w:name="_ETM_Q32_625280"/>
      <w:bookmarkEnd w:id="11764"/>
      <w:r>
        <w:rPr>
          <w:rtl/>
        </w:rPr>
        <w:t xml:space="preserve">שלי </w:t>
      </w:r>
      <w:bookmarkStart w:id="11765" w:name="_ETM_Q32_625519"/>
      <w:bookmarkEnd w:id="11765"/>
      <w:r>
        <w:rPr>
          <w:rtl/>
        </w:rPr>
        <w:t>מירון</w:t>
      </w:r>
      <w:r>
        <w:rPr>
          <w:rFonts w:hint="cs"/>
          <w:rtl/>
        </w:rPr>
        <w:t>;</w:t>
      </w:r>
      <w:r>
        <w:rPr>
          <w:rtl/>
        </w:rPr>
        <w:t xml:space="preserve"> </w:t>
      </w:r>
      <w:bookmarkStart w:id="11766" w:name="_ETM_Q32_626360"/>
      <w:bookmarkEnd w:id="11766"/>
      <w:r>
        <w:rPr>
          <w:rtl/>
        </w:rPr>
        <w:t xml:space="preserve">בוועדה </w:t>
      </w:r>
      <w:bookmarkStart w:id="11767" w:name="_ETM_Q32_626960"/>
      <w:bookmarkEnd w:id="11767"/>
      <w:r>
        <w:rPr>
          <w:rtl/>
        </w:rPr>
        <w:t xml:space="preserve">לפיקוח </w:t>
      </w:r>
      <w:bookmarkStart w:id="11768" w:name="_ETM_Q32_627410"/>
      <w:bookmarkEnd w:id="11768"/>
      <w:r>
        <w:rPr>
          <w:rtl/>
        </w:rPr>
        <w:t xml:space="preserve">על </w:t>
      </w:r>
      <w:bookmarkStart w:id="11769" w:name="_ETM_Q32_627500"/>
      <w:bookmarkEnd w:id="11769"/>
      <w:r>
        <w:rPr>
          <w:rtl/>
        </w:rPr>
        <w:t xml:space="preserve">הקרן </w:t>
      </w:r>
      <w:bookmarkStart w:id="11770" w:name="_ETM_Q32_627800"/>
      <w:bookmarkEnd w:id="11770"/>
      <w:r>
        <w:rPr>
          <w:rFonts w:hint="cs"/>
          <w:rtl/>
        </w:rPr>
        <w:t>ל</w:t>
      </w:r>
      <w:r>
        <w:rPr>
          <w:rtl/>
        </w:rPr>
        <w:t xml:space="preserve">אזרחי </w:t>
      </w:r>
      <w:bookmarkStart w:id="11771" w:name="_ETM_Q32_628130"/>
      <w:bookmarkEnd w:id="11771"/>
      <w:r>
        <w:rPr>
          <w:rtl/>
        </w:rPr>
        <w:t xml:space="preserve">ישראל </w:t>
      </w:r>
      <w:bookmarkStart w:id="11772" w:name="_ETM_Q32_628460"/>
      <w:bookmarkEnd w:id="11772"/>
      <w:r>
        <w:rPr>
          <w:rtl/>
        </w:rPr>
        <w:t xml:space="preserve">יכהן </w:t>
      </w:r>
      <w:bookmarkStart w:id="11773" w:name="_ETM_Q32_628730"/>
      <w:bookmarkEnd w:id="11773"/>
      <w:r>
        <w:rPr>
          <w:rtl/>
        </w:rPr>
        <w:t xml:space="preserve">חבר </w:t>
      </w:r>
      <w:bookmarkStart w:id="11774" w:name="_ETM_Q32_629000"/>
      <w:bookmarkEnd w:id="11774"/>
      <w:r>
        <w:rPr>
          <w:rtl/>
        </w:rPr>
        <w:t xml:space="preserve">הכנסת </w:t>
      </w:r>
      <w:bookmarkStart w:id="11775" w:name="_ETM_Q32_629240"/>
      <w:bookmarkEnd w:id="11775"/>
      <w:r>
        <w:rPr>
          <w:rtl/>
        </w:rPr>
        <w:t xml:space="preserve">ולדימיר </w:t>
      </w:r>
      <w:bookmarkStart w:id="11776" w:name="_ETM_Q32_629690"/>
      <w:bookmarkEnd w:id="11776"/>
      <w:r>
        <w:rPr>
          <w:rtl/>
        </w:rPr>
        <w:t>בליאק</w:t>
      </w:r>
      <w:r>
        <w:rPr>
          <w:rFonts w:hint="cs"/>
          <w:rtl/>
        </w:rPr>
        <w:t>;</w:t>
      </w:r>
      <w:r>
        <w:rPr>
          <w:rtl/>
        </w:rPr>
        <w:t xml:space="preserve"> </w:t>
      </w:r>
      <w:bookmarkStart w:id="11777" w:name="_ETM_Q32_630640"/>
      <w:bookmarkEnd w:id="11777"/>
      <w:r>
        <w:rPr>
          <w:rtl/>
        </w:rPr>
        <w:t xml:space="preserve">בוועדה </w:t>
      </w:r>
      <w:bookmarkStart w:id="11778" w:name="_ETM_Q32_631180"/>
      <w:bookmarkEnd w:id="11778"/>
      <w:r>
        <w:rPr>
          <w:rtl/>
        </w:rPr>
        <w:t xml:space="preserve">המיוחדת </w:t>
      </w:r>
      <w:bookmarkStart w:id="11779" w:name="_ETM_Q32_631659"/>
      <w:bookmarkEnd w:id="11779"/>
      <w:r>
        <w:rPr>
          <w:rtl/>
        </w:rPr>
        <w:t xml:space="preserve">למאבק </w:t>
      </w:r>
      <w:bookmarkStart w:id="11780" w:name="_ETM_Q32_632110"/>
      <w:bookmarkEnd w:id="11780"/>
      <w:r>
        <w:rPr>
          <w:rtl/>
        </w:rPr>
        <w:t xml:space="preserve">בשימוש </w:t>
      </w:r>
      <w:bookmarkStart w:id="11781" w:name="_ETM_Q32_632530"/>
      <w:bookmarkEnd w:id="11781"/>
      <w:r>
        <w:rPr>
          <w:rtl/>
        </w:rPr>
        <w:t xml:space="preserve">בסמים </w:t>
      </w:r>
      <w:bookmarkStart w:id="11782" w:name="_ETM_Q32_632890"/>
      <w:bookmarkEnd w:id="11782"/>
      <w:r>
        <w:rPr>
          <w:rtl/>
        </w:rPr>
        <w:t>ו</w:t>
      </w:r>
      <w:bookmarkStart w:id="11783" w:name="_ETM_Q32_633069"/>
      <w:bookmarkEnd w:id="11783"/>
      <w:r>
        <w:rPr>
          <w:rFonts w:hint="cs"/>
          <w:rtl/>
        </w:rPr>
        <w:t>באלכוהול</w:t>
      </w:r>
      <w:bookmarkStart w:id="11784" w:name="_ETM_Q32_617423"/>
      <w:bookmarkEnd w:id="11784"/>
      <w:r>
        <w:rPr>
          <w:rFonts w:hint="cs"/>
          <w:rtl/>
        </w:rPr>
        <w:t xml:space="preserve"> </w:t>
      </w:r>
      <w:r>
        <w:rPr>
          <w:rFonts w:hint="eastAsia"/>
          <w:rtl/>
        </w:rPr>
        <w:t>–</w:t>
      </w:r>
      <w:r>
        <w:rPr>
          <w:rtl/>
        </w:rPr>
        <w:t xml:space="preserve"> </w:t>
      </w:r>
      <w:bookmarkStart w:id="11785" w:name="_ETM_Q32_633430"/>
      <w:bookmarkEnd w:id="11785"/>
      <w:r>
        <w:rPr>
          <w:rtl/>
        </w:rPr>
        <w:t xml:space="preserve">חבר </w:t>
      </w:r>
      <w:bookmarkStart w:id="11786" w:name="_ETM_Q32_633730"/>
      <w:bookmarkEnd w:id="11786"/>
      <w:r>
        <w:rPr>
          <w:rtl/>
        </w:rPr>
        <w:t xml:space="preserve">הכנסת </w:t>
      </w:r>
      <w:bookmarkStart w:id="11787" w:name="_ETM_Q32_634209"/>
      <w:bookmarkEnd w:id="11787"/>
      <w:r>
        <w:rPr>
          <w:rtl/>
        </w:rPr>
        <w:t xml:space="preserve">רון </w:t>
      </w:r>
      <w:bookmarkStart w:id="11788" w:name="_ETM_Q32_634420"/>
      <w:bookmarkEnd w:id="11788"/>
      <w:r>
        <w:rPr>
          <w:rtl/>
        </w:rPr>
        <w:t>כץ</w:t>
      </w:r>
      <w:r>
        <w:rPr>
          <w:rFonts w:hint="cs"/>
          <w:rtl/>
        </w:rPr>
        <w:t>;</w:t>
      </w:r>
      <w:bookmarkStart w:id="11789" w:name="_ETM_Q32_631226"/>
      <w:bookmarkEnd w:id="11789"/>
      <w:r>
        <w:rPr>
          <w:rtl/>
        </w:rPr>
        <w:t xml:space="preserve"> </w:t>
      </w:r>
      <w:bookmarkStart w:id="11790" w:name="_ETM_Q32_635380"/>
      <w:bookmarkEnd w:id="11790"/>
      <w:r>
        <w:rPr>
          <w:rtl/>
        </w:rPr>
        <w:t xml:space="preserve">בוועדה </w:t>
      </w:r>
      <w:bookmarkStart w:id="11791" w:name="_ETM_Q32_635800"/>
      <w:bookmarkEnd w:id="11791"/>
      <w:r>
        <w:rPr>
          <w:rtl/>
        </w:rPr>
        <w:t xml:space="preserve">המיוחדת </w:t>
      </w:r>
      <w:bookmarkStart w:id="11792" w:name="_ETM_Q32_636220"/>
      <w:bookmarkEnd w:id="11792"/>
      <w:r>
        <w:rPr>
          <w:rtl/>
        </w:rPr>
        <w:t xml:space="preserve">לענייני </w:t>
      </w:r>
      <w:bookmarkStart w:id="11793" w:name="_ETM_Q32_636550"/>
      <w:bookmarkEnd w:id="11793"/>
      <w:r>
        <w:rPr>
          <w:rtl/>
        </w:rPr>
        <w:t xml:space="preserve">צעירים </w:t>
      </w:r>
      <w:bookmarkStart w:id="11794" w:name="_ETM_Q32_636910"/>
      <w:bookmarkStart w:id="11795" w:name="_ETM_Q32_637120"/>
      <w:bookmarkStart w:id="11796" w:name="_ETM_Q32_637360"/>
      <w:bookmarkEnd w:id="11794"/>
      <w:bookmarkEnd w:id="11795"/>
      <w:bookmarkEnd w:id="11796"/>
      <w:r>
        <w:rPr>
          <w:rFonts w:hint="cs"/>
          <w:rtl/>
        </w:rPr>
        <w:t>יכהן</w:t>
      </w:r>
      <w:r>
        <w:rPr>
          <w:rtl/>
        </w:rPr>
        <w:t xml:space="preserve"> </w:t>
      </w:r>
      <w:bookmarkStart w:id="11797" w:name="_ETM_Q32_637540"/>
      <w:bookmarkEnd w:id="11797"/>
      <w:r>
        <w:rPr>
          <w:rFonts w:hint="cs"/>
          <w:rtl/>
        </w:rPr>
        <w:t xml:space="preserve">חבר הכנסת </w:t>
      </w:r>
      <w:r>
        <w:rPr>
          <w:rtl/>
        </w:rPr>
        <w:t xml:space="preserve">נאור </w:t>
      </w:r>
      <w:bookmarkStart w:id="11798" w:name="_ETM_Q32_637810"/>
      <w:bookmarkEnd w:id="11798"/>
      <w:r>
        <w:rPr>
          <w:rFonts w:hint="cs"/>
          <w:rtl/>
        </w:rPr>
        <w:t>ש</w:t>
      </w:r>
      <w:r>
        <w:rPr>
          <w:rtl/>
        </w:rPr>
        <w:t>ירי</w:t>
      </w:r>
      <w:r>
        <w:rPr>
          <w:rFonts w:hint="cs"/>
          <w:rtl/>
        </w:rPr>
        <w:t>;</w:t>
      </w:r>
      <w:bookmarkStart w:id="11799" w:name="_ETM_Q32_633364"/>
      <w:bookmarkEnd w:id="11799"/>
      <w:r>
        <w:rPr>
          <w:rtl/>
        </w:rPr>
        <w:t xml:space="preserve"> </w:t>
      </w:r>
      <w:bookmarkStart w:id="11800" w:name="_ETM_Q32_638140"/>
      <w:bookmarkEnd w:id="11800"/>
      <w:r>
        <w:rPr>
          <w:rtl/>
        </w:rPr>
        <w:t xml:space="preserve">בוועדה </w:t>
      </w:r>
      <w:bookmarkStart w:id="11801" w:name="_ETM_Q32_638530"/>
      <w:bookmarkEnd w:id="11801"/>
      <w:r>
        <w:rPr>
          <w:rFonts w:hint="cs"/>
          <w:rtl/>
        </w:rPr>
        <w:t>המיוחדת</w:t>
      </w:r>
      <w:bookmarkStart w:id="11802" w:name="_ETM_Q32_635367"/>
      <w:bookmarkEnd w:id="11802"/>
      <w:r>
        <w:rPr>
          <w:rtl/>
        </w:rPr>
        <w:t xml:space="preserve"> </w:t>
      </w:r>
      <w:bookmarkStart w:id="11803" w:name="_ETM_Q32_638770"/>
      <w:bookmarkEnd w:id="11803"/>
      <w:r>
        <w:rPr>
          <w:rtl/>
        </w:rPr>
        <w:t xml:space="preserve">לצמצום </w:t>
      </w:r>
      <w:bookmarkStart w:id="11804" w:name="_ETM_Q32_639160"/>
      <w:bookmarkEnd w:id="11804"/>
      <w:r>
        <w:rPr>
          <w:rtl/>
        </w:rPr>
        <w:t xml:space="preserve">פערים </w:t>
      </w:r>
      <w:bookmarkStart w:id="11805" w:name="_ETM_Q32_639370"/>
      <w:bookmarkEnd w:id="11805"/>
      <w:r>
        <w:rPr>
          <w:rtl/>
        </w:rPr>
        <w:t xml:space="preserve">חברתיים </w:t>
      </w:r>
      <w:bookmarkStart w:id="11806" w:name="_ETM_Q32_639730"/>
      <w:bookmarkEnd w:id="11806"/>
      <w:r>
        <w:rPr>
          <w:rFonts w:hint="cs"/>
          <w:rtl/>
        </w:rPr>
        <w:t>ב</w:t>
      </w:r>
      <w:r>
        <w:rPr>
          <w:rtl/>
        </w:rPr>
        <w:t xml:space="preserve">פריפריה </w:t>
      </w:r>
      <w:bookmarkStart w:id="11807" w:name="_ETM_Q32_640210"/>
      <w:bookmarkEnd w:id="11807"/>
      <w:r>
        <w:rPr>
          <w:rtl/>
        </w:rPr>
        <w:t xml:space="preserve">יכהנו </w:t>
      </w:r>
      <w:bookmarkStart w:id="11808" w:name="_ETM_Q32_640480"/>
      <w:bookmarkEnd w:id="11808"/>
      <w:r>
        <w:rPr>
          <w:rtl/>
        </w:rPr>
        <w:t xml:space="preserve">חברי </w:t>
      </w:r>
      <w:bookmarkStart w:id="11809" w:name="_ETM_Q32_640720"/>
      <w:bookmarkEnd w:id="11809"/>
      <w:r>
        <w:rPr>
          <w:rtl/>
        </w:rPr>
        <w:t xml:space="preserve">הכנסת </w:t>
      </w:r>
      <w:bookmarkStart w:id="11810" w:name="_ETM_Q32_641050"/>
      <w:bookmarkEnd w:id="11810"/>
      <w:r>
        <w:rPr>
          <w:rtl/>
        </w:rPr>
        <w:t xml:space="preserve">דבי </w:t>
      </w:r>
      <w:bookmarkStart w:id="11811" w:name="_ETM_Q32_641320"/>
      <w:bookmarkEnd w:id="11811"/>
      <w:r>
        <w:rPr>
          <w:rtl/>
        </w:rPr>
        <w:t xml:space="preserve">ביטון </w:t>
      </w:r>
      <w:bookmarkStart w:id="11812" w:name="_ETM_Q32_641620"/>
      <w:bookmarkEnd w:id="11812"/>
      <w:r>
        <w:rPr>
          <w:rtl/>
        </w:rPr>
        <w:t xml:space="preserve">ומאיר </w:t>
      </w:r>
      <w:bookmarkStart w:id="11813" w:name="_ETM_Q32_641920"/>
      <w:bookmarkEnd w:id="11813"/>
      <w:r>
        <w:rPr>
          <w:rtl/>
        </w:rPr>
        <w:t>כהן</w:t>
      </w:r>
      <w:r>
        <w:rPr>
          <w:rFonts w:hint="cs"/>
          <w:rtl/>
        </w:rPr>
        <w:t>;</w:t>
      </w:r>
      <w:r>
        <w:rPr>
          <w:rtl/>
        </w:rPr>
        <w:t xml:space="preserve"> </w:t>
      </w:r>
      <w:bookmarkStart w:id="11814" w:name="_ETM_Q32_642730"/>
      <w:bookmarkStart w:id="11815" w:name="_ETM_Q32_640577"/>
      <w:bookmarkEnd w:id="11814"/>
      <w:bookmarkEnd w:id="11815"/>
      <w:r>
        <w:rPr>
          <w:rtl/>
        </w:rPr>
        <w:t xml:space="preserve">בוועדה </w:t>
      </w:r>
      <w:bookmarkStart w:id="11816" w:name="_ETM_Q32_643180"/>
      <w:bookmarkEnd w:id="11816"/>
      <w:r>
        <w:rPr>
          <w:rtl/>
        </w:rPr>
        <w:t xml:space="preserve">המיוחדת </w:t>
      </w:r>
      <w:bookmarkStart w:id="11817" w:name="_ETM_Q32_643600"/>
      <w:bookmarkEnd w:id="11817"/>
      <w:r>
        <w:rPr>
          <w:rtl/>
        </w:rPr>
        <w:t xml:space="preserve">לחיזוק </w:t>
      </w:r>
      <w:bookmarkStart w:id="11818" w:name="_ETM_Q32_643990"/>
      <w:bookmarkEnd w:id="11818"/>
      <w:r>
        <w:rPr>
          <w:rFonts w:hint="cs"/>
          <w:rtl/>
        </w:rPr>
        <w:t>ו</w:t>
      </w:r>
      <w:bookmarkStart w:id="11819" w:name="_ETM_Q32_641906"/>
      <w:bookmarkEnd w:id="11819"/>
      <w:r>
        <w:rPr>
          <w:rtl/>
        </w:rPr>
        <w:t xml:space="preserve">פיתוח </w:t>
      </w:r>
      <w:bookmarkStart w:id="11820" w:name="_ETM_Q32_644350"/>
      <w:bookmarkEnd w:id="11820"/>
      <w:r>
        <w:rPr>
          <w:rtl/>
        </w:rPr>
        <w:t xml:space="preserve">הנגב </w:t>
      </w:r>
      <w:bookmarkStart w:id="11821" w:name="_ETM_Q32_644680"/>
      <w:bookmarkEnd w:id="11821"/>
      <w:r>
        <w:rPr>
          <w:rtl/>
        </w:rPr>
        <w:t xml:space="preserve">והגליל </w:t>
      </w:r>
      <w:bookmarkStart w:id="11822" w:name="_ETM_Q32_645040"/>
      <w:bookmarkEnd w:id="11822"/>
      <w:r>
        <w:rPr>
          <w:rtl/>
        </w:rPr>
        <w:t xml:space="preserve">יכהנו </w:t>
      </w:r>
      <w:bookmarkStart w:id="11823" w:name="_ETM_Q32_645370"/>
      <w:bookmarkEnd w:id="11823"/>
      <w:r>
        <w:rPr>
          <w:rtl/>
        </w:rPr>
        <w:t xml:space="preserve">חברי </w:t>
      </w:r>
      <w:bookmarkStart w:id="11824" w:name="_ETM_Q32_645640"/>
      <w:bookmarkEnd w:id="11824"/>
      <w:r>
        <w:rPr>
          <w:rtl/>
        </w:rPr>
        <w:t xml:space="preserve">הכנסת </w:t>
      </w:r>
      <w:bookmarkStart w:id="11825" w:name="_ETM_Q32_645940"/>
      <w:bookmarkEnd w:id="11825"/>
      <w:r>
        <w:rPr>
          <w:rtl/>
        </w:rPr>
        <w:t xml:space="preserve">יסמין </w:t>
      </w:r>
      <w:bookmarkStart w:id="11826" w:name="_ETM_Q32_646240"/>
      <w:bookmarkEnd w:id="11826"/>
      <w:r>
        <w:rPr>
          <w:rtl/>
        </w:rPr>
        <w:t xml:space="preserve">פרידמן </w:t>
      </w:r>
      <w:bookmarkStart w:id="11827" w:name="_ETM_Q32_646570"/>
      <w:bookmarkEnd w:id="11827"/>
      <w:r>
        <w:rPr>
          <w:rtl/>
        </w:rPr>
        <w:t xml:space="preserve">וטטיאנה </w:t>
      </w:r>
      <w:bookmarkStart w:id="11828" w:name="_ETM_Q32_647080"/>
      <w:bookmarkEnd w:id="11828"/>
      <w:r>
        <w:rPr>
          <w:rtl/>
        </w:rPr>
        <w:t>מזרסקי</w:t>
      </w:r>
      <w:bookmarkStart w:id="11829" w:name="_ETM_Q32_644208"/>
      <w:bookmarkStart w:id="11830" w:name="_ETM_Q32_648100"/>
      <w:bookmarkEnd w:id="11829"/>
      <w:bookmarkEnd w:id="11830"/>
      <w:r>
        <w:rPr>
          <w:rFonts w:hint="cs"/>
          <w:rtl/>
        </w:rPr>
        <w:t xml:space="preserve">; </w:t>
      </w:r>
      <w:bookmarkStart w:id="11831" w:name="_ETM_Q32_653916"/>
      <w:bookmarkEnd w:id="11831"/>
      <w:r>
        <w:rPr>
          <w:rtl/>
        </w:rPr>
        <w:t xml:space="preserve">בוועדה </w:t>
      </w:r>
      <w:bookmarkStart w:id="11832" w:name="_ETM_Q32_648610"/>
      <w:bookmarkEnd w:id="11832"/>
      <w:r>
        <w:rPr>
          <w:rtl/>
        </w:rPr>
        <w:t xml:space="preserve">לקידום </w:t>
      </w:r>
      <w:bookmarkStart w:id="11833" w:name="_ETM_Q32_649030"/>
      <w:bookmarkEnd w:id="11833"/>
      <w:r>
        <w:rPr>
          <w:rtl/>
        </w:rPr>
        <w:t xml:space="preserve">מעמד </w:t>
      </w:r>
      <w:bookmarkStart w:id="11834" w:name="_ETM_Q32_649330"/>
      <w:bookmarkEnd w:id="11834"/>
      <w:r>
        <w:rPr>
          <w:rtl/>
        </w:rPr>
        <w:t xml:space="preserve">האישה </w:t>
      </w:r>
      <w:bookmarkStart w:id="11835" w:name="_ETM_Q32_649630"/>
      <w:bookmarkEnd w:id="11835"/>
      <w:r>
        <w:rPr>
          <w:rtl/>
        </w:rPr>
        <w:t xml:space="preserve">ולשוויון </w:t>
      </w:r>
      <w:bookmarkStart w:id="11836" w:name="_ETM_Q32_650050"/>
      <w:bookmarkEnd w:id="11836"/>
      <w:r>
        <w:rPr>
          <w:rtl/>
        </w:rPr>
        <w:t>מגדרי</w:t>
      </w:r>
      <w:r>
        <w:rPr>
          <w:rFonts w:hint="cs"/>
          <w:rtl/>
        </w:rPr>
        <w:t xml:space="preserve"> </w:t>
      </w:r>
      <w:r>
        <w:rPr>
          <w:rFonts w:hint="eastAsia"/>
          <w:rtl/>
        </w:rPr>
        <w:t>–</w:t>
      </w:r>
      <w:r>
        <w:rPr>
          <w:rtl/>
        </w:rPr>
        <w:t xml:space="preserve"> </w:t>
      </w:r>
      <w:bookmarkStart w:id="11837" w:name="_ETM_Q32_650440"/>
      <w:bookmarkEnd w:id="11837"/>
      <w:r>
        <w:rPr>
          <w:rtl/>
        </w:rPr>
        <w:t xml:space="preserve">במקום </w:t>
      </w:r>
      <w:bookmarkStart w:id="11838" w:name="_ETM_Q32_650920"/>
      <w:bookmarkEnd w:id="11838"/>
      <w:r>
        <w:rPr>
          <w:rtl/>
        </w:rPr>
        <w:t xml:space="preserve">חברת </w:t>
      </w:r>
      <w:bookmarkStart w:id="11839" w:name="_ETM_Q32_651250"/>
      <w:bookmarkEnd w:id="11839"/>
      <w:r>
        <w:rPr>
          <w:rtl/>
        </w:rPr>
        <w:t xml:space="preserve">הכנסת </w:t>
      </w:r>
      <w:bookmarkStart w:id="11840" w:name="_ETM_Q32_651760"/>
      <w:bookmarkEnd w:id="11840"/>
      <w:r>
        <w:rPr>
          <w:rtl/>
        </w:rPr>
        <w:t xml:space="preserve">מירב </w:t>
      </w:r>
      <w:bookmarkStart w:id="11841" w:name="_ETM_Q32_652120"/>
      <w:bookmarkEnd w:id="11841"/>
      <w:r>
        <w:rPr>
          <w:rtl/>
        </w:rPr>
        <w:t xml:space="preserve">כהן </w:t>
      </w:r>
      <w:bookmarkStart w:id="11842" w:name="_ETM_Q32_652890"/>
      <w:bookmarkEnd w:id="11842"/>
      <w:r>
        <w:rPr>
          <w:rtl/>
        </w:rPr>
        <w:t xml:space="preserve">תכהן </w:t>
      </w:r>
      <w:bookmarkStart w:id="11843" w:name="_ETM_Q32_653280"/>
      <w:bookmarkEnd w:id="11843"/>
      <w:r>
        <w:rPr>
          <w:rtl/>
        </w:rPr>
        <w:t xml:space="preserve">חברת </w:t>
      </w:r>
      <w:bookmarkStart w:id="11844" w:name="_ETM_Q32_653760"/>
      <w:bookmarkEnd w:id="11844"/>
      <w:r>
        <w:rPr>
          <w:rtl/>
        </w:rPr>
        <w:t xml:space="preserve">הכנסת </w:t>
      </w:r>
      <w:bookmarkStart w:id="11845" w:name="_ETM_Q32_654240"/>
      <w:bookmarkEnd w:id="11845"/>
      <w:r>
        <w:rPr>
          <w:rtl/>
        </w:rPr>
        <w:t xml:space="preserve">שלי </w:t>
      </w:r>
      <w:bookmarkStart w:id="11846" w:name="_ETM_Q32_654540"/>
      <w:bookmarkEnd w:id="11846"/>
      <w:r>
        <w:rPr>
          <w:rtl/>
        </w:rPr>
        <w:t>מירון</w:t>
      </w:r>
      <w:r>
        <w:rPr>
          <w:rFonts w:hint="cs"/>
          <w:rtl/>
        </w:rPr>
        <w:t>;</w:t>
      </w:r>
      <w:bookmarkStart w:id="11847" w:name="_ETM_Q32_653811"/>
      <w:bookmarkEnd w:id="11847"/>
      <w:r>
        <w:rPr>
          <w:rtl/>
        </w:rPr>
        <w:t xml:space="preserve"> </w:t>
      </w:r>
      <w:bookmarkStart w:id="11848" w:name="_ETM_Q32_655680"/>
      <w:bookmarkEnd w:id="11848"/>
      <w:r>
        <w:rPr>
          <w:rtl/>
        </w:rPr>
        <w:t xml:space="preserve">בוועדת </w:t>
      </w:r>
      <w:bookmarkStart w:id="11849" w:name="_ETM_Q32_656279"/>
      <w:bookmarkEnd w:id="11849"/>
      <w:r>
        <w:rPr>
          <w:rtl/>
        </w:rPr>
        <w:t xml:space="preserve">המדע </w:t>
      </w:r>
      <w:bookmarkStart w:id="11850" w:name="_ETM_Q32_656609"/>
      <w:bookmarkEnd w:id="11850"/>
      <w:r>
        <w:rPr>
          <w:rtl/>
        </w:rPr>
        <w:t xml:space="preserve">והטכנולוגיה </w:t>
      </w:r>
      <w:bookmarkStart w:id="11851" w:name="_ETM_Q32_657299"/>
      <w:bookmarkEnd w:id="11851"/>
      <w:r>
        <w:rPr>
          <w:rFonts w:hint="cs"/>
          <w:rtl/>
        </w:rPr>
        <w:t xml:space="preserve">– </w:t>
      </w:r>
      <w:bookmarkStart w:id="11852" w:name="_ETM_Q32_653941"/>
      <w:bookmarkEnd w:id="11852"/>
      <w:r>
        <w:rPr>
          <w:rtl/>
        </w:rPr>
        <w:t xml:space="preserve">במקום </w:t>
      </w:r>
      <w:bookmarkStart w:id="11853" w:name="_ETM_Q32_657569"/>
      <w:bookmarkEnd w:id="11853"/>
      <w:r>
        <w:rPr>
          <w:rtl/>
        </w:rPr>
        <w:t xml:space="preserve">חבר </w:t>
      </w:r>
      <w:bookmarkStart w:id="11854" w:name="_ETM_Q32_657810"/>
      <w:bookmarkEnd w:id="11854"/>
      <w:r>
        <w:rPr>
          <w:rtl/>
        </w:rPr>
        <w:t xml:space="preserve">הכנסת </w:t>
      </w:r>
      <w:bookmarkStart w:id="11855" w:name="_ETM_Q32_658079"/>
      <w:bookmarkEnd w:id="11855"/>
      <w:r>
        <w:rPr>
          <w:rtl/>
        </w:rPr>
        <w:t xml:space="preserve">סימון </w:t>
      </w:r>
      <w:bookmarkStart w:id="11856" w:name="_ETM_Q32_658439"/>
      <w:bookmarkEnd w:id="11856"/>
      <w:r>
        <w:rPr>
          <w:rtl/>
        </w:rPr>
        <w:t>דוידסון</w:t>
      </w:r>
      <w:bookmarkStart w:id="11857" w:name="_ETM_Q32_656242"/>
      <w:bookmarkEnd w:id="11857"/>
      <w:r>
        <w:rPr>
          <w:rtl/>
        </w:rPr>
        <w:t xml:space="preserve"> </w:t>
      </w:r>
      <w:bookmarkStart w:id="11858" w:name="_ETM_Q32_658950"/>
      <w:bookmarkEnd w:id="11858"/>
      <w:r>
        <w:rPr>
          <w:rtl/>
        </w:rPr>
        <w:t xml:space="preserve">תכהן </w:t>
      </w:r>
      <w:bookmarkStart w:id="11859" w:name="_ETM_Q32_659279"/>
      <w:bookmarkEnd w:id="11859"/>
      <w:r>
        <w:rPr>
          <w:rtl/>
        </w:rPr>
        <w:t xml:space="preserve">חברת </w:t>
      </w:r>
      <w:bookmarkStart w:id="11860" w:name="_ETM_Q32_659579"/>
      <w:bookmarkEnd w:id="11860"/>
      <w:r>
        <w:rPr>
          <w:rtl/>
        </w:rPr>
        <w:t xml:space="preserve">הכנסת </w:t>
      </w:r>
      <w:bookmarkStart w:id="11861" w:name="_ETM_Q32_659909"/>
      <w:bookmarkEnd w:id="11861"/>
      <w:r>
        <w:rPr>
          <w:rtl/>
        </w:rPr>
        <w:t xml:space="preserve">שלי </w:t>
      </w:r>
      <w:bookmarkStart w:id="11862" w:name="_ETM_Q32_660150"/>
      <w:bookmarkEnd w:id="11862"/>
      <w:r>
        <w:rPr>
          <w:rtl/>
        </w:rPr>
        <w:t>מירון</w:t>
      </w:r>
      <w:r>
        <w:rPr>
          <w:rFonts w:hint="cs"/>
          <w:rtl/>
        </w:rPr>
        <w:t>.</w:t>
      </w:r>
      <w:r>
        <w:rPr>
          <w:rtl/>
        </w:rPr>
        <w:t xml:space="preserve"> </w:t>
      </w:r>
      <w:bookmarkStart w:id="11863" w:name="_ETM_Q32_661019"/>
      <w:bookmarkEnd w:id="11863"/>
    </w:p>
    <w:p w14:paraId="7F958542" w14:textId="77777777" w:rsidR="00061590" w:rsidRDefault="00061590" w:rsidP="00131F45">
      <w:pPr>
        <w:rPr>
          <w:rtl/>
        </w:rPr>
      </w:pPr>
    </w:p>
    <w:p w14:paraId="26262C30" w14:textId="77777777" w:rsidR="00061590" w:rsidRDefault="00061590" w:rsidP="00131F45">
      <w:pPr>
        <w:rPr>
          <w:rtl/>
        </w:rPr>
      </w:pPr>
      <w:r>
        <w:rPr>
          <w:rtl/>
        </w:rPr>
        <w:t xml:space="preserve">מטעם </w:t>
      </w:r>
      <w:bookmarkStart w:id="11864" w:name="_ETM_Q32_661439"/>
      <w:bookmarkEnd w:id="11864"/>
      <w:r>
        <w:rPr>
          <w:rtl/>
        </w:rPr>
        <w:t xml:space="preserve">סיעת </w:t>
      </w:r>
      <w:bookmarkStart w:id="11865" w:name="_ETM_Q32_661709"/>
      <w:bookmarkEnd w:id="11865"/>
      <w:r>
        <w:rPr>
          <w:rtl/>
        </w:rPr>
        <w:t xml:space="preserve">הציונות </w:t>
      </w:r>
      <w:bookmarkStart w:id="11866" w:name="_ETM_Q32_662040"/>
      <w:bookmarkEnd w:id="11866"/>
      <w:r>
        <w:rPr>
          <w:rtl/>
        </w:rPr>
        <w:t>הדתית</w:t>
      </w:r>
      <w:r>
        <w:rPr>
          <w:rFonts w:hint="cs"/>
          <w:rtl/>
        </w:rPr>
        <w:t>,</w:t>
      </w:r>
      <w:r>
        <w:rPr>
          <w:rtl/>
        </w:rPr>
        <w:t xml:space="preserve"> </w:t>
      </w:r>
      <w:bookmarkStart w:id="11867" w:name="_ETM_Q32_662430"/>
      <w:bookmarkEnd w:id="11867"/>
      <w:r>
        <w:rPr>
          <w:rtl/>
        </w:rPr>
        <w:t xml:space="preserve">בוועדה </w:t>
      </w:r>
      <w:bookmarkStart w:id="11868" w:name="_ETM_Q32_662760"/>
      <w:bookmarkEnd w:id="11868"/>
      <w:r>
        <w:rPr>
          <w:rtl/>
        </w:rPr>
        <w:t xml:space="preserve">המיוחדת </w:t>
      </w:r>
      <w:bookmarkStart w:id="11869" w:name="_ETM_Q32_663120"/>
      <w:bookmarkEnd w:id="11869"/>
      <w:r>
        <w:rPr>
          <w:rtl/>
        </w:rPr>
        <w:t xml:space="preserve">לחיזוק </w:t>
      </w:r>
      <w:bookmarkStart w:id="11870" w:name="_ETM_Q32_663450"/>
      <w:bookmarkEnd w:id="11870"/>
      <w:r>
        <w:rPr>
          <w:rtl/>
        </w:rPr>
        <w:t xml:space="preserve">לפיתוח </w:t>
      </w:r>
      <w:bookmarkStart w:id="11871" w:name="_ETM_Q32_663840"/>
      <w:bookmarkEnd w:id="11871"/>
      <w:r>
        <w:rPr>
          <w:rtl/>
        </w:rPr>
        <w:t xml:space="preserve">הנגב </w:t>
      </w:r>
      <w:bookmarkStart w:id="11872" w:name="_ETM_Q32_664139"/>
      <w:bookmarkEnd w:id="11872"/>
      <w:r>
        <w:rPr>
          <w:rtl/>
        </w:rPr>
        <w:t xml:space="preserve">והגליל </w:t>
      </w:r>
      <w:bookmarkStart w:id="11873" w:name="_ETM_Q32_664650"/>
      <w:bookmarkEnd w:id="11873"/>
      <w:r>
        <w:rPr>
          <w:rtl/>
        </w:rPr>
        <w:t xml:space="preserve">יכהן </w:t>
      </w:r>
      <w:bookmarkStart w:id="11874" w:name="_ETM_Q32_664919"/>
      <w:bookmarkEnd w:id="11874"/>
      <w:r>
        <w:rPr>
          <w:rtl/>
        </w:rPr>
        <w:t xml:space="preserve">חבר </w:t>
      </w:r>
      <w:bookmarkStart w:id="11875" w:name="_ETM_Q32_665159"/>
      <w:bookmarkEnd w:id="11875"/>
      <w:r>
        <w:rPr>
          <w:rtl/>
        </w:rPr>
        <w:t xml:space="preserve">הכנסת </w:t>
      </w:r>
      <w:bookmarkStart w:id="11876" w:name="_ETM_Q32_665430"/>
      <w:bookmarkStart w:id="11877" w:name="_ETM_Q32_661884"/>
      <w:bookmarkEnd w:id="11876"/>
      <w:bookmarkEnd w:id="11877"/>
      <w:r>
        <w:rPr>
          <w:rFonts w:hint="cs"/>
          <w:rtl/>
        </w:rPr>
        <w:t>אוהד</w:t>
      </w:r>
      <w:bookmarkStart w:id="11878" w:name="_ETM_Q32_663484"/>
      <w:bookmarkEnd w:id="11878"/>
      <w:r>
        <w:rPr>
          <w:rFonts w:hint="cs"/>
          <w:rtl/>
        </w:rPr>
        <w:t xml:space="preserve"> </w:t>
      </w:r>
      <w:r>
        <w:rPr>
          <w:rtl/>
        </w:rPr>
        <w:t>טל</w:t>
      </w:r>
      <w:r>
        <w:rPr>
          <w:rFonts w:hint="cs"/>
          <w:rtl/>
        </w:rPr>
        <w:t>.</w:t>
      </w:r>
      <w:r>
        <w:rPr>
          <w:rtl/>
        </w:rPr>
        <w:t xml:space="preserve"> </w:t>
      </w:r>
      <w:bookmarkStart w:id="11879" w:name="_ETM_Q32_666340"/>
      <w:bookmarkEnd w:id="11879"/>
    </w:p>
    <w:p w14:paraId="217A06FB" w14:textId="77777777" w:rsidR="00061590" w:rsidRDefault="00061590" w:rsidP="00131F45">
      <w:pPr>
        <w:rPr>
          <w:rtl/>
        </w:rPr>
      </w:pPr>
    </w:p>
    <w:p w14:paraId="7FF36D5E" w14:textId="77777777" w:rsidR="00131F45" w:rsidRDefault="00061590" w:rsidP="00131F45">
      <w:pPr>
        <w:rPr>
          <w:rtl/>
        </w:rPr>
      </w:pPr>
      <w:r>
        <w:rPr>
          <w:rtl/>
        </w:rPr>
        <w:t xml:space="preserve">מטעם </w:t>
      </w:r>
      <w:bookmarkStart w:id="11880" w:name="_ETM_Q32_666730"/>
      <w:bookmarkEnd w:id="11880"/>
      <w:r>
        <w:rPr>
          <w:rtl/>
        </w:rPr>
        <w:t xml:space="preserve">סיעת </w:t>
      </w:r>
      <w:bookmarkStart w:id="11881" w:name="_ETM_Q32_666939"/>
      <w:bookmarkEnd w:id="11881"/>
      <w:r>
        <w:rPr>
          <w:rtl/>
        </w:rPr>
        <w:t xml:space="preserve">ישראל </w:t>
      </w:r>
      <w:bookmarkStart w:id="11882" w:name="_ETM_Q32_667269"/>
      <w:bookmarkEnd w:id="11882"/>
      <w:r>
        <w:rPr>
          <w:rtl/>
        </w:rPr>
        <w:t>ביתנו</w:t>
      </w:r>
      <w:r>
        <w:rPr>
          <w:rFonts w:hint="cs"/>
          <w:rtl/>
        </w:rPr>
        <w:t xml:space="preserve"> </w:t>
      </w:r>
      <w:r>
        <w:rPr>
          <w:rFonts w:hint="eastAsia"/>
          <w:rtl/>
        </w:rPr>
        <w:t>–</w:t>
      </w:r>
      <w:r>
        <w:rPr>
          <w:rtl/>
        </w:rPr>
        <w:t xml:space="preserve"> </w:t>
      </w:r>
      <w:bookmarkStart w:id="11883" w:name="_ETM_Q32_667629"/>
      <w:bookmarkEnd w:id="11883"/>
      <w:r>
        <w:rPr>
          <w:rtl/>
        </w:rPr>
        <w:t xml:space="preserve">בוועדה </w:t>
      </w:r>
      <w:bookmarkStart w:id="11884" w:name="_ETM_Q32_668019"/>
      <w:bookmarkEnd w:id="11884"/>
      <w:r>
        <w:rPr>
          <w:rFonts w:hint="cs"/>
          <w:rtl/>
        </w:rPr>
        <w:t>המיוחדת</w:t>
      </w:r>
      <w:r>
        <w:rPr>
          <w:rtl/>
        </w:rPr>
        <w:t xml:space="preserve"> </w:t>
      </w:r>
      <w:bookmarkStart w:id="11885" w:name="_ETM_Q32_668260"/>
      <w:bookmarkEnd w:id="11885"/>
      <w:r>
        <w:rPr>
          <w:rtl/>
        </w:rPr>
        <w:t>ל</w:t>
      </w:r>
      <w:bookmarkStart w:id="11886" w:name="_ETM_Q32_665344"/>
      <w:bookmarkEnd w:id="11886"/>
      <w:r>
        <w:rPr>
          <w:rtl/>
        </w:rPr>
        <w:t xml:space="preserve">ענייני </w:t>
      </w:r>
      <w:bookmarkStart w:id="11887" w:name="_ETM_Q32_668560"/>
      <w:bookmarkEnd w:id="11887"/>
      <w:r>
        <w:rPr>
          <w:rtl/>
        </w:rPr>
        <w:t>צעירים</w:t>
      </w:r>
      <w:bookmarkStart w:id="11888" w:name="_ETM_Q32_665449"/>
      <w:bookmarkEnd w:id="11888"/>
      <w:r>
        <w:rPr>
          <w:rFonts w:hint="cs"/>
          <w:rtl/>
        </w:rPr>
        <w:t>,</w:t>
      </w:r>
      <w:r>
        <w:rPr>
          <w:rtl/>
        </w:rPr>
        <w:t xml:space="preserve"> </w:t>
      </w:r>
      <w:bookmarkStart w:id="11889" w:name="_ETM_Q32_668790"/>
      <w:bookmarkEnd w:id="11889"/>
      <w:r>
        <w:rPr>
          <w:rtl/>
        </w:rPr>
        <w:t xml:space="preserve">במקום </w:t>
      </w:r>
      <w:bookmarkStart w:id="11890" w:name="_ETM_Q32_669209"/>
      <w:bookmarkEnd w:id="11890"/>
      <w:r>
        <w:rPr>
          <w:rtl/>
        </w:rPr>
        <w:t xml:space="preserve">חבר </w:t>
      </w:r>
      <w:bookmarkStart w:id="11891" w:name="_ETM_Q32_669450"/>
      <w:bookmarkEnd w:id="11891"/>
      <w:r>
        <w:rPr>
          <w:rtl/>
        </w:rPr>
        <w:t xml:space="preserve">הכנסת </w:t>
      </w:r>
      <w:bookmarkStart w:id="11892" w:name="_ETM_Q32_669689"/>
      <w:bookmarkEnd w:id="11892"/>
      <w:r>
        <w:rPr>
          <w:rtl/>
        </w:rPr>
        <w:t xml:space="preserve">עודד </w:t>
      </w:r>
      <w:bookmarkStart w:id="11893" w:name="_ETM_Q32_669900"/>
      <w:bookmarkEnd w:id="11893"/>
      <w:r>
        <w:rPr>
          <w:rtl/>
        </w:rPr>
        <w:t xml:space="preserve">פורר </w:t>
      </w:r>
      <w:bookmarkStart w:id="11894" w:name="_ETM_Q32_670140"/>
      <w:bookmarkEnd w:id="11894"/>
      <w:r>
        <w:rPr>
          <w:rtl/>
        </w:rPr>
        <w:t xml:space="preserve">תכהן </w:t>
      </w:r>
      <w:bookmarkStart w:id="11895" w:name="_ETM_Q32_670409"/>
      <w:bookmarkEnd w:id="11895"/>
      <w:r>
        <w:rPr>
          <w:rtl/>
        </w:rPr>
        <w:t xml:space="preserve">חברת </w:t>
      </w:r>
      <w:bookmarkStart w:id="11896" w:name="_ETM_Q32_670680"/>
      <w:bookmarkEnd w:id="11896"/>
      <w:r>
        <w:rPr>
          <w:rtl/>
        </w:rPr>
        <w:t xml:space="preserve">הכנסת </w:t>
      </w:r>
      <w:bookmarkStart w:id="11897" w:name="_ETM_Q32_671519"/>
      <w:bookmarkEnd w:id="11897"/>
      <w:r>
        <w:rPr>
          <w:rtl/>
        </w:rPr>
        <w:t xml:space="preserve">שרון </w:t>
      </w:r>
      <w:bookmarkStart w:id="11898" w:name="_ETM_Q32_672030"/>
      <w:bookmarkEnd w:id="11898"/>
      <w:r>
        <w:rPr>
          <w:rtl/>
        </w:rPr>
        <w:t>ניר</w:t>
      </w:r>
      <w:r>
        <w:rPr>
          <w:rFonts w:hint="cs"/>
          <w:rtl/>
        </w:rPr>
        <w:t>.</w:t>
      </w:r>
      <w:bookmarkStart w:id="11899" w:name="_ETM_Q32_674850"/>
      <w:bookmarkEnd w:id="11899"/>
    </w:p>
    <w:p w14:paraId="7A3C1C86" w14:textId="77777777" w:rsidR="00131F45" w:rsidRDefault="00131F45" w:rsidP="00131F45">
      <w:pPr>
        <w:rPr>
          <w:rtl/>
        </w:rPr>
      </w:pPr>
    </w:p>
    <w:p w14:paraId="1992972E" w14:textId="6F1F4440" w:rsidR="00061590" w:rsidRDefault="00061590" w:rsidP="00131F45">
      <w:pPr>
        <w:rPr>
          <w:rtl/>
        </w:rPr>
      </w:pPr>
    </w:p>
    <w:p w14:paraId="27BE7330" w14:textId="77777777" w:rsidR="00061590" w:rsidRDefault="00061590" w:rsidP="00131F45">
      <w:pPr>
        <w:pStyle w:val="a6"/>
        <w:rPr>
          <w:rtl/>
        </w:rPr>
      </w:pPr>
      <w:bookmarkStart w:id="11900" w:name="ET_subject_הצעת_ועדת_הכנסת_בדבר_הק_12"/>
      <w:r w:rsidRPr="001C4819">
        <w:rPr>
          <w:rStyle w:val="TagStyle"/>
          <w:rtl/>
        </w:rPr>
        <w:t xml:space="preserve"> &lt;&lt; נושא &gt;&gt; </w:t>
      </w:r>
      <w:bookmarkStart w:id="11901" w:name="_Toc126173144"/>
      <w:r>
        <w:rPr>
          <w:rtl/>
        </w:rPr>
        <w:t>הצעת ועדת הכנסת בדבר הקמת ועד</w:t>
      </w:r>
      <w:r>
        <w:rPr>
          <w:rFonts w:hint="cs"/>
          <w:rtl/>
        </w:rPr>
        <w:t>ה</w:t>
      </w:r>
      <w:r>
        <w:rPr>
          <w:rtl/>
        </w:rPr>
        <w:t xml:space="preserve"> לעניין מסוים</w:t>
      </w:r>
      <w:bookmarkEnd w:id="11901"/>
      <w:r w:rsidRPr="001C4819">
        <w:rPr>
          <w:rStyle w:val="TagStyle"/>
          <w:rtl/>
        </w:rPr>
        <w:t xml:space="preserve"> &lt;&lt; נושא &gt;&gt;</w:t>
      </w:r>
      <w:r>
        <w:rPr>
          <w:rtl/>
        </w:rPr>
        <w:t xml:space="preserve">   </w:t>
      </w:r>
      <w:bookmarkEnd w:id="11900"/>
    </w:p>
    <w:p w14:paraId="5055CA1C" w14:textId="77777777" w:rsidR="00061590" w:rsidRDefault="00061590" w:rsidP="00131F45">
      <w:pPr>
        <w:rPr>
          <w:rtl/>
        </w:rPr>
      </w:pPr>
    </w:p>
    <w:p w14:paraId="06376D91" w14:textId="77777777" w:rsidR="00061590" w:rsidRDefault="00061590" w:rsidP="00131F45">
      <w:pPr>
        <w:pStyle w:val="a4"/>
        <w:rPr>
          <w:rtl/>
        </w:rPr>
      </w:pPr>
      <w:r w:rsidRPr="00680C00">
        <w:rPr>
          <w:rStyle w:val="TagStyle"/>
          <w:rtl/>
        </w:rPr>
        <w:t>&lt;&lt; דובר &gt;&gt;</w:t>
      </w:r>
      <w:r w:rsidRPr="001945FF">
        <w:rPr>
          <w:rStyle w:val="TagStyle"/>
          <w:rtl/>
        </w:rPr>
        <w:t xml:space="preserve"> </w:t>
      </w:r>
      <w:bookmarkStart w:id="11902" w:name="_Toc126173145"/>
      <w:r>
        <w:rPr>
          <w:rtl/>
        </w:rPr>
        <w:t>אופיר כץ (יו"ר ועדת הכנסת):</w:t>
      </w:r>
      <w:bookmarkEnd w:id="11902"/>
      <w:r w:rsidRPr="001945FF">
        <w:rPr>
          <w:rStyle w:val="TagStyle"/>
          <w:rtl/>
        </w:rPr>
        <w:t xml:space="preserve"> </w:t>
      </w:r>
      <w:r w:rsidRPr="00680C00">
        <w:rPr>
          <w:rStyle w:val="TagStyle"/>
          <w:rtl/>
        </w:rPr>
        <w:t>&lt;&lt; דובר &gt;&gt;</w:t>
      </w:r>
      <w:r>
        <w:rPr>
          <w:rtl/>
        </w:rPr>
        <w:t xml:space="preserve">   </w:t>
      </w:r>
    </w:p>
    <w:p w14:paraId="1772FB8A" w14:textId="77777777" w:rsidR="00061590" w:rsidRPr="001C4819" w:rsidRDefault="00061590" w:rsidP="00131F45">
      <w:pPr>
        <w:rPr>
          <w:rtl/>
        </w:rPr>
      </w:pPr>
    </w:p>
    <w:p w14:paraId="7FE3D870" w14:textId="69D31139" w:rsidR="00061590" w:rsidRDefault="00061590" w:rsidP="00131F45">
      <w:pPr>
        <w:rPr>
          <w:rtl/>
        </w:rPr>
      </w:pPr>
      <w:bookmarkStart w:id="11903" w:name="_ETM_Q32_675023"/>
      <w:bookmarkStart w:id="11904" w:name="_ETM_Q32_675096"/>
      <w:bookmarkStart w:id="11905" w:name="_ETM_Q32_675166"/>
      <w:bookmarkStart w:id="11906" w:name="_ETM_Q32_675220"/>
      <w:bookmarkEnd w:id="11903"/>
      <w:bookmarkEnd w:id="11904"/>
      <w:bookmarkEnd w:id="11905"/>
      <w:bookmarkEnd w:id="11906"/>
      <w:r>
        <w:rPr>
          <w:rtl/>
        </w:rPr>
        <w:t xml:space="preserve">אני </w:t>
      </w:r>
      <w:bookmarkStart w:id="11907" w:name="_ETM_Q32_675030"/>
      <w:bookmarkEnd w:id="11907"/>
      <w:r>
        <w:rPr>
          <w:rtl/>
        </w:rPr>
        <w:t xml:space="preserve">מביא </w:t>
      </w:r>
      <w:bookmarkStart w:id="11908" w:name="_ETM_Q32_675240"/>
      <w:bookmarkEnd w:id="11908"/>
      <w:r>
        <w:rPr>
          <w:rtl/>
        </w:rPr>
        <w:t>ל</w:t>
      </w:r>
      <w:bookmarkStart w:id="11909" w:name="_ETM_Q32_675330"/>
      <w:bookmarkEnd w:id="11909"/>
      <w:r>
        <w:rPr>
          <w:rtl/>
        </w:rPr>
        <w:t xml:space="preserve">אישור </w:t>
      </w:r>
      <w:bookmarkStart w:id="11910" w:name="_ETM_Q32_675780"/>
      <w:bookmarkEnd w:id="11910"/>
      <w:r>
        <w:rPr>
          <w:rtl/>
        </w:rPr>
        <w:t xml:space="preserve">הכנסת </w:t>
      </w:r>
      <w:bookmarkStart w:id="11911" w:name="_ETM_Q32_676410"/>
      <w:bookmarkEnd w:id="11911"/>
      <w:r>
        <w:rPr>
          <w:rtl/>
        </w:rPr>
        <w:t xml:space="preserve">את </w:t>
      </w:r>
      <w:bookmarkStart w:id="11912" w:name="_ETM_Q32_676530"/>
      <w:bookmarkEnd w:id="11912"/>
      <w:r>
        <w:rPr>
          <w:rtl/>
        </w:rPr>
        <w:t xml:space="preserve">הצעת </w:t>
      </w:r>
      <w:bookmarkStart w:id="11913" w:name="_ETM_Q32_676890"/>
      <w:bookmarkEnd w:id="11913"/>
      <w:r>
        <w:rPr>
          <w:rtl/>
        </w:rPr>
        <w:t xml:space="preserve">ועדת </w:t>
      </w:r>
      <w:bookmarkStart w:id="11914" w:name="_ETM_Q32_677190"/>
      <w:bookmarkEnd w:id="11914"/>
      <w:r>
        <w:rPr>
          <w:rtl/>
        </w:rPr>
        <w:t xml:space="preserve">הכנסת </w:t>
      </w:r>
      <w:bookmarkStart w:id="11915" w:name="_ETM_Q32_677580"/>
      <w:bookmarkEnd w:id="11915"/>
      <w:r>
        <w:rPr>
          <w:rtl/>
        </w:rPr>
        <w:t xml:space="preserve">להקמת </w:t>
      </w:r>
      <w:bookmarkStart w:id="11916" w:name="_ETM_Q32_678030"/>
      <w:bookmarkEnd w:id="11916"/>
      <w:r>
        <w:rPr>
          <w:rtl/>
        </w:rPr>
        <w:t xml:space="preserve">הוועדה </w:t>
      </w:r>
      <w:bookmarkStart w:id="11917" w:name="_ETM_Q32_678360"/>
      <w:bookmarkEnd w:id="11917"/>
      <w:r>
        <w:rPr>
          <w:rtl/>
        </w:rPr>
        <w:t xml:space="preserve">המיוחדת </w:t>
      </w:r>
      <w:bookmarkStart w:id="11918" w:name="_ETM_Q32_678780"/>
      <w:bookmarkEnd w:id="11918"/>
      <w:r>
        <w:rPr>
          <w:rtl/>
        </w:rPr>
        <w:t xml:space="preserve">לטיפול </w:t>
      </w:r>
      <w:bookmarkStart w:id="11919" w:name="_ETM_Q32_679170"/>
      <w:bookmarkEnd w:id="11919"/>
      <w:r>
        <w:rPr>
          <w:rtl/>
        </w:rPr>
        <w:t xml:space="preserve">בשורדי </w:t>
      </w:r>
      <w:bookmarkStart w:id="11920" w:name="_ETM_Q32_679590"/>
      <w:bookmarkEnd w:id="11920"/>
      <w:r>
        <w:rPr>
          <w:rtl/>
        </w:rPr>
        <w:t xml:space="preserve">השואה </w:t>
      </w:r>
      <w:bookmarkStart w:id="11921" w:name="_ETM_Q32_679950"/>
      <w:bookmarkStart w:id="11922" w:name="_ETM_Q32_676147"/>
      <w:bookmarkEnd w:id="11921"/>
      <w:bookmarkEnd w:id="11922"/>
      <w:r>
        <w:rPr>
          <w:rtl/>
        </w:rPr>
        <w:t xml:space="preserve">בהתאם </w:t>
      </w:r>
      <w:bookmarkStart w:id="11923" w:name="_ETM_Q32_680250"/>
      <w:bookmarkEnd w:id="11923"/>
      <w:r>
        <w:rPr>
          <w:rtl/>
        </w:rPr>
        <w:t xml:space="preserve">לסעיף </w:t>
      </w:r>
      <w:bookmarkStart w:id="11924" w:name="_ETM_Q32_680580"/>
      <w:bookmarkEnd w:id="11924"/>
      <w:r>
        <w:rPr>
          <w:rtl/>
        </w:rPr>
        <w:t xml:space="preserve">108 </w:t>
      </w:r>
      <w:bookmarkStart w:id="11925" w:name="_ETM_Q32_681180"/>
      <w:bookmarkEnd w:id="11925"/>
      <w:r>
        <w:rPr>
          <w:rtl/>
        </w:rPr>
        <w:t xml:space="preserve">לתקנון </w:t>
      </w:r>
      <w:bookmarkStart w:id="11926" w:name="_ETM_Q32_681600"/>
      <w:bookmarkEnd w:id="11926"/>
      <w:r>
        <w:rPr>
          <w:rtl/>
        </w:rPr>
        <w:t>הכנסת</w:t>
      </w:r>
      <w:r>
        <w:rPr>
          <w:rFonts w:hint="cs"/>
          <w:rtl/>
        </w:rPr>
        <w:t>.</w:t>
      </w:r>
      <w:r>
        <w:rPr>
          <w:rtl/>
        </w:rPr>
        <w:t xml:space="preserve"> </w:t>
      </w:r>
      <w:bookmarkStart w:id="11927" w:name="_ETM_Q32_682080"/>
      <w:bookmarkEnd w:id="11927"/>
      <w:r>
        <w:rPr>
          <w:rtl/>
        </w:rPr>
        <w:t xml:space="preserve">סמכויות </w:t>
      </w:r>
      <w:bookmarkStart w:id="11928" w:name="_ETM_Q32_682590"/>
      <w:bookmarkEnd w:id="11928"/>
      <w:r>
        <w:rPr>
          <w:rtl/>
        </w:rPr>
        <w:t>הוועדה</w:t>
      </w:r>
      <w:r>
        <w:rPr>
          <w:rFonts w:hint="cs"/>
          <w:rtl/>
        </w:rPr>
        <w:t>:</w:t>
      </w:r>
      <w:r>
        <w:rPr>
          <w:rtl/>
        </w:rPr>
        <w:t xml:space="preserve"> </w:t>
      </w:r>
      <w:bookmarkStart w:id="11929" w:name="_ETM_Q32_683100"/>
      <w:bookmarkEnd w:id="11929"/>
      <w:r>
        <w:rPr>
          <w:rtl/>
        </w:rPr>
        <w:t xml:space="preserve">טיפול </w:t>
      </w:r>
      <w:bookmarkStart w:id="11930" w:name="_ETM_Q32_683460"/>
      <w:bookmarkEnd w:id="11930"/>
      <w:r>
        <w:rPr>
          <w:rtl/>
        </w:rPr>
        <w:t xml:space="preserve">בשורדי </w:t>
      </w:r>
      <w:bookmarkStart w:id="11931" w:name="_ETM_Q32_683880"/>
      <w:bookmarkEnd w:id="11931"/>
      <w:r>
        <w:rPr>
          <w:rtl/>
        </w:rPr>
        <w:t xml:space="preserve">השואה </w:t>
      </w:r>
      <w:bookmarkStart w:id="11932" w:name="_ETM_Q32_684120"/>
      <w:bookmarkEnd w:id="11932"/>
      <w:r>
        <w:rPr>
          <w:rtl/>
        </w:rPr>
        <w:t xml:space="preserve">והשירותים </w:t>
      </w:r>
      <w:bookmarkStart w:id="11933" w:name="_ETM_Q32_684630"/>
      <w:bookmarkEnd w:id="11933"/>
      <w:r>
        <w:rPr>
          <w:rtl/>
        </w:rPr>
        <w:t>המוק</w:t>
      </w:r>
      <w:r>
        <w:rPr>
          <w:rFonts w:hint="cs"/>
          <w:rtl/>
        </w:rPr>
        <w:t>נ</w:t>
      </w:r>
      <w:r>
        <w:rPr>
          <w:rtl/>
        </w:rPr>
        <w:t xml:space="preserve">ים </w:t>
      </w:r>
      <w:bookmarkStart w:id="11934" w:name="_ETM_Q32_685020"/>
      <w:bookmarkEnd w:id="11934"/>
      <w:r>
        <w:rPr>
          <w:rtl/>
        </w:rPr>
        <w:t xml:space="preserve">להם </w:t>
      </w:r>
      <w:bookmarkStart w:id="11935" w:name="_ETM_Q32_685590"/>
      <w:bookmarkEnd w:id="11935"/>
      <w:r>
        <w:rPr>
          <w:rtl/>
        </w:rPr>
        <w:t>ע</w:t>
      </w:r>
      <w:r>
        <w:rPr>
          <w:rFonts w:hint="cs"/>
          <w:rtl/>
        </w:rPr>
        <w:t>ל ידי</w:t>
      </w:r>
      <w:r>
        <w:rPr>
          <w:rtl/>
        </w:rPr>
        <w:t xml:space="preserve"> </w:t>
      </w:r>
      <w:bookmarkStart w:id="11936" w:name="_ETM_Q32_685920"/>
      <w:bookmarkEnd w:id="11936"/>
      <w:r>
        <w:rPr>
          <w:rtl/>
        </w:rPr>
        <w:t xml:space="preserve">המדינה </w:t>
      </w:r>
      <w:bookmarkStart w:id="11937" w:name="_ETM_Q32_686310"/>
      <w:bookmarkEnd w:id="11937"/>
      <w:r>
        <w:rPr>
          <w:rtl/>
        </w:rPr>
        <w:t>ו</w:t>
      </w:r>
      <w:bookmarkStart w:id="11938" w:name="_ETM_Q32_682067"/>
      <w:bookmarkEnd w:id="11938"/>
      <w:r>
        <w:rPr>
          <w:rtl/>
        </w:rPr>
        <w:t xml:space="preserve">גורמים </w:t>
      </w:r>
      <w:bookmarkStart w:id="11939" w:name="_ETM_Q32_686700"/>
      <w:bookmarkEnd w:id="11939"/>
      <w:r>
        <w:rPr>
          <w:rtl/>
        </w:rPr>
        <w:t>פרטיים</w:t>
      </w:r>
      <w:r>
        <w:rPr>
          <w:rFonts w:hint="cs"/>
          <w:rtl/>
        </w:rPr>
        <w:t>,</w:t>
      </w:r>
      <w:r>
        <w:rPr>
          <w:rtl/>
        </w:rPr>
        <w:t xml:space="preserve"> </w:t>
      </w:r>
      <w:bookmarkStart w:id="11940" w:name="_ETM_Q32_687090"/>
      <w:bookmarkEnd w:id="11940"/>
      <w:r>
        <w:rPr>
          <w:rtl/>
        </w:rPr>
        <w:t xml:space="preserve">תוך </w:t>
      </w:r>
      <w:bookmarkStart w:id="11941" w:name="_ETM_Q32_687270"/>
      <w:bookmarkEnd w:id="11941"/>
      <w:r>
        <w:rPr>
          <w:rtl/>
        </w:rPr>
        <w:t xml:space="preserve">התייחסות </w:t>
      </w:r>
      <w:bookmarkStart w:id="11942" w:name="_ETM_Q32_687600"/>
      <w:bookmarkEnd w:id="11942"/>
      <w:r>
        <w:rPr>
          <w:rtl/>
        </w:rPr>
        <w:t xml:space="preserve">לתופעות </w:t>
      </w:r>
      <w:bookmarkStart w:id="11943" w:name="_ETM_Q32_688080"/>
      <w:bookmarkEnd w:id="11943"/>
      <w:r>
        <w:rPr>
          <w:rtl/>
        </w:rPr>
        <w:t xml:space="preserve">של </w:t>
      </w:r>
      <w:bookmarkStart w:id="11944" w:name="_ETM_Q32_688590"/>
      <w:bookmarkEnd w:id="11944"/>
      <w:r>
        <w:rPr>
          <w:rtl/>
        </w:rPr>
        <w:t>בדידות</w:t>
      </w:r>
      <w:r>
        <w:rPr>
          <w:rFonts w:hint="cs"/>
          <w:rtl/>
        </w:rPr>
        <w:t>,</w:t>
      </w:r>
      <w:r>
        <w:rPr>
          <w:rtl/>
        </w:rPr>
        <w:t xml:space="preserve"> </w:t>
      </w:r>
      <w:bookmarkStart w:id="11945" w:name="_ETM_Q32_689130"/>
      <w:bookmarkEnd w:id="11945"/>
      <w:r>
        <w:rPr>
          <w:rtl/>
        </w:rPr>
        <w:t xml:space="preserve">ניצול </w:t>
      </w:r>
      <w:bookmarkStart w:id="11946" w:name="_ETM_Q32_689460"/>
      <w:bookmarkEnd w:id="11946"/>
      <w:r>
        <w:rPr>
          <w:rtl/>
        </w:rPr>
        <w:t xml:space="preserve">לרעה </w:t>
      </w:r>
      <w:bookmarkStart w:id="11947" w:name="_ETM_Q32_689730"/>
      <w:bookmarkEnd w:id="11947"/>
      <w:r>
        <w:rPr>
          <w:rtl/>
        </w:rPr>
        <w:t xml:space="preserve">ומיגור </w:t>
      </w:r>
      <w:bookmarkStart w:id="11948" w:name="_ETM_Q32_690150"/>
      <w:bookmarkEnd w:id="11948"/>
      <w:r>
        <w:rPr>
          <w:rtl/>
        </w:rPr>
        <w:t>מקר</w:t>
      </w:r>
      <w:r>
        <w:rPr>
          <w:rFonts w:hint="cs"/>
          <w:rtl/>
        </w:rPr>
        <w:t>י</w:t>
      </w:r>
      <w:r>
        <w:rPr>
          <w:rtl/>
        </w:rPr>
        <w:t xml:space="preserve"> </w:t>
      </w:r>
      <w:bookmarkStart w:id="11949" w:name="_ETM_Q32_690480"/>
      <w:bookmarkEnd w:id="11949"/>
      <w:r>
        <w:rPr>
          <w:rtl/>
        </w:rPr>
        <w:t>עושק</w:t>
      </w:r>
      <w:r>
        <w:rPr>
          <w:rFonts w:hint="cs"/>
          <w:rtl/>
        </w:rPr>
        <w:t>.</w:t>
      </w:r>
      <w:bookmarkStart w:id="11950" w:name="_ETM_Q32_687662"/>
      <w:bookmarkEnd w:id="11950"/>
      <w:r>
        <w:rPr>
          <w:rtl/>
        </w:rPr>
        <w:t xml:space="preserve"> </w:t>
      </w:r>
      <w:bookmarkStart w:id="11951" w:name="_ETM_Q32_691249"/>
      <w:bookmarkEnd w:id="11951"/>
      <w:r>
        <w:rPr>
          <w:rtl/>
        </w:rPr>
        <w:t xml:space="preserve">בוועדה </w:t>
      </w:r>
      <w:bookmarkStart w:id="11952" w:name="_ETM_Q32_691700"/>
      <w:bookmarkEnd w:id="11952"/>
      <w:r>
        <w:rPr>
          <w:rFonts w:hint="cs"/>
          <w:rtl/>
        </w:rPr>
        <w:t>י</w:t>
      </w:r>
      <w:r>
        <w:rPr>
          <w:rtl/>
        </w:rPr>
        <w:t>כ</w:t>
      </w:r>
      <w:r>
        <w:rPr>
          <w:rFonts w:hint="cs"/>
          <w:rtl/>
        </w:rPr>
        <w:t>ה</w:t>
      </w:r>
      <w:r>
        <w:rPr>
          <w:rtl/>
        </w:rPr>
        <w:t xml:space="preserve">נו </w:t>
      </w:r>
      <w:bookmarkStart w:id="11953" w:name="_ETM_Q32_692059"/>
      <w:bookmarkEnd w:id="11953"/>
      <w:r>
        <w:rPr>
          <w:rtl/>
        </w:rPr>
        <w:t xml:space="preserve">11 </w:t>
      </w:r>
      <w:bookmarkStart w:id="11954" w:name="_ETM_Q32_692480"/>
      <w:bookmarkEnd w:id="11954"/>
      <w:r>
        <w:rPr>
          <w:rtl/>
        </w:rPr>
        <w:t xml:space="preserve">חברי </w:t>
      </w:r>
      <w:bookmarkStart w:id="11955" w:name="_ETM_Q32_692749"/>
      <w:bookmarkEnd w:id="11955"/>
      <w:r>
        <w:rPr>
          <w:rtl/>
        </w:rPr>
        <w:t xml:space="preserve">כנסת </w:t>
      </w:r>
      <w:bookmarkStart w:id="11956" w:name="_ETM_Q32_693109"/>
      <w:bookmarkEnd w:id="11956"/>
      <w:r>
        <w:rPr>
          <w:rtl/>
        </w:rPr>
        <w:t xml:space="preserve">על </w:t>
      </w:r>
      <w:bookmarkStart w:id="11957" w:name="_ETM_Q32_693200"/>
      <w:bookmarkEnd w:id="11957"/>
      <w:r>
        <w:rPr>
          <w:rtl/>
        </w:rPr>
        <w:t xml:space="preserve">פי </w:t>
      </w:r>
      <w:bookmarkStart w:id="11958" w:name="_ETM_Q32_693349"/>
      <w:bookmarkEnd w:id="11958"/>
      <w:r>
        <w:rPr>
          <w:rtl/>
        </w:rPr>
        <w:t>ה</w:t>
      </w:r>
      <w:r>
        <w:rPr>
          <w:rFonts w:hint="cs"/>
          <w:rtl/>
        </w:rPr>
        <w:t>ה</w:t>
      </w:r>
      <w:bookmarkStart w:id="11959" w:name="_ETM_Q32_691530"/>
      <w:bookmarkEnd w:id="11959"/>
      <w:r>
        <w:rPr>
          <w:rtl/>
        </w:rPr>
        <w:t xml:space="preserve">רכב </w:t>
      </w:r>
      <w:bookmarkStart w:id="11960" w:name="_ETM_Q32_693620"/>
      <w:bookmarkEnd w:id="11960"/>
      <w:r>
        <w:rPr>
          <w:rtl/>
        </w:rPr>
        <w:t>הבא</w:t>
      </w:r>
      <w:r>
        <w:rPr>
          <w:rFonts w:hint="cs"/>
          <w:rtl/>
        </w:rPr>
        <w:t>:</w:t>
      </w:r>
      <w:r>
        <w:rPr>
          <w:rtl/>
        </w:rPr>
        <w:t xml:space="preserve"> </w:t>
      </w:r>
      <w:bookmarkStart w:id="11961" w:name="_ETM_Q32_694249"/>
      <w:bookmarkEnd w:id="11961"/>
      <w:r>
        <w:rPr>
          <w:rFonts w:hint="cs"/>
          <w:rtl/>
        </w:rPr>
        <w:t>מ</w:t>
      </w:r>
      <w:r>
        <w:rPr>
          <w:rtl/>
        </w:rPr>
        <w:t xml:space="preserve">סיעת </w:t>
      </w:r>
      <w:bookmarkStart w:id="11962" w:name="_ETM_Q32_694549"/>
      <w:bookmarkEnd w:id="11962"/>
      <w:r>
        <w:rPr>
          <w:rtl/>
        </w:rPr>
        <w:t>הליכוד</w:t>
      </w:r>
      <w:r>
        <w:rPr>
          <w:rFonts w:hint="cs"/>
          <w:rtl/>
        </w:rPr>
        <w:t xml:space="preserve"> </w:t>
      </w:r>
      <w:bookmarkStart w:id="11963" w:name="_ETM_Q32_694879"/>
      <w:bookmarkEnd w:id="11963"/>
      <w:r>
        <w:rPr>
          <w:rFonts w:hint="eastAsia"/>
          <w:rtl/>
        </w:rPr>
        <w:t>–</w:t>
      </w:r>
      <w:r>
        <w:rPr>
          <w:rFonts w:hint="cs"/>
          <w:rtl/>
        </w:rPr>
        <w:t xml:space="preserve"> </w:t>
      </w:r>
      <w:r>
        <w:rPr>
          <w:rtl/>
        </w:rPr>
        <w:t xml:space="preserve">שני </w:t>
      </w:r>
      <w:bookmarkStart w:id="11964" w:name="_ETM_Q32_695090"/>
      <w:bookmarkEnd w:id="11964"/>
      <w:r>
        <w:rPr>
          <w:rtl/>
        </w:rPr>
        <w:t>חברים</w:t>
      </w:r>
      <w:r>
        <w:rPr>
          <w:rFonts w:hint="cs"/>
          <w:rtl/>
        </w:rPr>
        <w:t>;</w:t>
      </w:r>
      <w:r>
        <w:rPr>
          <w:rtl/>
        </w:rPr>
        <w:t xml:space="preserve"> </w:t>
      </w:r>
      <w:bookmarkStart w:id="11965" w:name="_ETM_Q32_695480"/>
      <w:bookmarkEnd w:id="11965"/>
      <w:r>
        <w:rPr>
          <w:rtl/>
        </w:rPr>
        <w:t xml:space="preserve">מסיעת </w:t>
      </w:r>
      <w:bookmarkStart w:id="11966" w:name="_ETM_Q32_695779"/>
      <w:bookmarkEnd w:id="11966"/>
      <w:r>
        <w:rPr>
          <w:rtl/>
        </w:rPr>
        <w:t xml:space="preserve">יש </w:t>
      </w:r>
      <w:bookmarkStart w:id="11967" w:name="_ETM_Q32_695959"/>
      <w:bookmarkEnd w:id="11967"/>
      <w:r>
        <w:rPr>
          <w:rtl/>
        </w:rPr>
        <w:t xml:space="preserve">עתיד </w:t>
      </w:r>
      <w:bookmarkStart w:id="11968" w:name="_ETM_Q32_696959"/>
      <w:bookmarkEnd w:id="11968"/>
      <w:r>
        <w:rPr>
          <w:rFonts w:hint="cs"/>
          <w:rtl/>
        </w:rPr>
        <w:t xml:space="preserve">– </w:t>
      </w:r>
      <w:bookmarkStart w:id="11969" w:name="_ETM_Q32_691860"/>
      <w:bookmarkEnd w:id="11969"/>
      <w:r>
        <w:rPr>
          <w:rtl/>
        </w:rPr>
        <w:t>מ</w:t>
      </w:r>
      <w:r>
        <w:rPr>
          <w:rFonts w:hint="cs"/>
          <w:rtl/>
        </w:rPr>
        <w:t>י</w:t>
      </w:r>
      <w:r>
        <w:rPr>
          <w:rtl/>
        </w:rPr>
        <w:t xml:space="preserve">רב </w:t>
      </w:r>
      <w:bookmarkStart w:id="11970" w:name="_ETM_Q32_697470"/>
      <w:bookmarkEnd w:id="11970"/>
      <w:r>
        <w:rPr>
          <w:rtl/>
        </w:rPr>
        <w:t xml:space="preserve">כהן </w:t>
      </w:r>
      <w:bookmarkStart w:id="11971" w:name="_ETM_Q32_697709"/>
      <w:bookmarkEnd w:id="11971"/>
      <w:r>
        <w:rPr>
          <w:rtl/>
        </w:rPr>
        <w:t xml:space="preserve">וסימון </w:t>
      </w:r>
      <w:bookmarkStart w:id="11972" w:name="_ETM_Q32_698130"/>
      <w:bookmarkEnd w:id="11972"/>
      <w:r>
        <w:rPr>
          <w:rtl/>
        </w:rPr>
        <w:t>דוידסון</w:t>
      </w:r>
      <w:r>
        <w:rPr>
          <w:rFonts w:hint="cs"/>
          <w:rtl/>
        </w:rPr>
        <w:t>;</w:t>
      </w:r>
      <w:r>
        <w:rPr>
          <w:rtl/>
        </w:rPr>
        <w:t xml:space="preserve"> </w:t>
      </w:r>
      <w:bookmarkStart w:id="11973" w:name="_ETM_Q32_698670"/>
      <w:bookmarkEnd w:id="11973"/>
      <w:r>
        <w:rPr>
          <w:rFonts w:hint="cs"/>
          <w:rtl/>
        </w:rPr>
        <w:t>מ</w:t>
      </w:r>
      <w:r>
        <w:rPr>
          <w:rtl/>
        </w:rPr>
        <w:t xml:space="preserve">סיעת </w:t>
      </w:r>
      <w:bookmarkStart w:id="11974" w:name="_ETM_Q32_699059"/>
      <w:bookmarkEnd w:id="11974"/>
      <w:r>
        <w:rPr>
          <w:rtl/>
        </w:rPr>
        <w:t xml:space="preserve">המחנה </w:t>
      </w:r>
      <w:bookmarkStart w:id="11975" w:name="_ETM_Q32_699480"/>
      <w:bookmarkEnd w:id="11975"/>
      <w:r>
        <w:rPr>
          <w:rtl/>
        </w:rPr>
        <w:t xml:space="preserve">הממלכתי </w:t>
      </w:r>
      <w:bookmarkStart w:id="11976" w:name="_ETM_Q32_699959"/>
      <w:bookmarkEnd w:id="11976"/>
      <w:r>
        <w:rPr>
          <w:rFonts w:hint="cs"/>
          <w:rtl/>
        </w:rPr>
        <w:t xml:space="preserve">– </w:t>
      </w:r>
      <w:r>
        <w:rPr>
          <w:rtl/>
        </w:rPr>
        <w:t xml:space="preserve">אלון </w:t>
      </w:r>
      <w:bookmarkStart w:id="11977" w:name="_ETM_Q32_700170"/>
      <w:bookmarkEnd w:id="11977"/>
      <w:r>
        <w:rPr>
          <w:rtl/>
        </w:rPr>
        <w:t>שוסטר</w:t>
      </w:r>
      <w:bookmarkStart w:id="11978" w:name="_ETM_Q32_700650"/>
      <w:bookmarkEnd w:id="11978"/>
      <w:r>
        <w:rPr>
          <w:rFonts w:hint="cs"/>
          <w:rtl/>
        </w:rPr>
        <w:t xml:space="preserve">; </w:t>
      </w:r>
      <w:bookmarkStart w:id="11979" w:name="_ETM_Q32_695008"/>
      <w:bookmarkEnd w:id="11979"/>
      <w:r>
        <w:rPr>
          <w:rFonts w:hint="cs"/>
          <w:rtl/>
        </w:rPr>
        <w:t>מ</w:t>
      </w:r>
      <w:r>
        <w:rPr>
          <w:rtl/>
        </w:rPr>
        <w:t xml:space="preserve">סיעת </w:t>
      </w:r>
      <w:bookmarkStart w:id="11980" w:name="_ETM_Q32_700950"/>
      <w:bookmarkEnd w:id="11980"/>
      <w:r>
        <w:rPr>
          <w:rtl/>
        </w:rPr>
        <w:t>ש"ס</w:t>
      </w:r>
      <w:r>
        <w:rPr>
          <w:rFonts w:hint="cs"/>
          <w:rtl/>
        </w:rPr>
        <w:t xml:space="preserve"> </w:t>
      </w:r>
      <w:r>
        <w:rPr>
          <w:rFonts w:hint="eastAsia"/>
          <w:rtl/>
        </w:rPr>
        <w:t>–</w:t>
      </w:r>
      <w:r>
        <w:rPr>
          <w:rtl/>
        </w:rPr>
        <w:t xml:space="preserve"> </w:t>
      </w:r>
      <w:bookmarkStart w:id="11981" w:name="_ETM_Q32_701959"/>
      <w:bookmarkEnd w:id="11981"/>
      <w:r>
        <w:rPr>
          <w:rtl/>
        </w:rPr>
        <w:t xml:space="preserve">יוסף </w:t>
      </w:r>
      <w:bookmarkStart w:id="11982" w:name="_ETM_Q32_702409"/>
      <w:bookmarkEnd w:id="11982"/>
      <w:r>
        <w:rPr>
          <w:rtl/>
        </w:rPr>
        <w:t>טיי</w:t>
      </w:r>
      <w:r>
        <w:rPr>
          <w:rFonts w:hint="cs"/>
          <w:rtl/>
        </w:rPr>
        <w:t>ב;</w:t>
      </w:r>
      <w:r>
        <w:rPr>
          <w:rtl/>
        </w:rPr>
        <w:t xml:space="preserve"> </w:t>
      </w:r>
      <w:bookmarkStart w:id="11983" w:name="_ETM_Q32_702739"/>
      <w:bookmarkEnd w:id="11983"/>
      <w:r>
        <w:rPr>
          <w:rFonts w:hint="cs"/>
          <w:rtl/>
        </w:rPr>
        <w:t>מ</w:t>
      </w:r>
      <w:r>
        <w:rPr>
          <w:rtl/>
        </w:rPr>
        <w:t xml:space="preserve">סיעת </w:t>
      </w:r>
      <w:bookmarkStart w:id="11984" w:name="_ETM_Q32_703010"/>
      <w:bookmarkEnd w:id="11984"/>
      <w:r>
        <w:rPr>
          <w:rtl/>
        </w:rPr>
        <w:t xml:space="preserve">יהדות </w:t>
      </w:r>
      <w:bookmarkStart w:id="11985" w:name="_ETM_Q32_703249"/>
      <w:bookmarkEnd w:id="11985"/>
      <w:r>
        <w:rPr>
          <w:rtl/>
        </w:rPr>
        <w:t>התורה</w:t>
      </w:r>
      <w:r>
        <w:rPr>
          <w:rFonts w:hint="cs"/>
          <w:rtl/>
        </w:rPr>
        <w:t xml:space="preserve"> </w:t>
      </w:r>
      <w:r>
        <w:rPr>
          <w:rFonts w:hint="eastAsia"/>
          <w:rtl/>
        </w:rPr>
        <w:t>–</w:t>
      </w:r>
      <w:r>
        <w:rPr>
          <w:rtl/>
        </w:rPr>
        <w:t xml:space="preserve"> </w:t>
      </w:r>
      <w:bookmarkStart w:id="11986" w:name="_ETM_Q32_703549"/>
      <w:bookmarkEnd w:id="11986"/>
      <w:r>
        <w:rPr>
          <w:rtl/>
        </w:rPr>
        <w:t xml:space="preserve">חבר </w:t>
      </w:r>
      <w:bookmarkStart w:id="11987" w:name="_ETM_Q32_703879"/>
      <w:bookmarkEnd w:id="11987"/>
      <w:r>
        <w:rPr>
          <w:rFonts w:hint="cs"/>
          <w:rtl/>
        </w:rPr>
        <w:t>אחד</w:t>
      </w:r>
      <w:bookmarkStart w:id="11988" w:name="_ETM_Q32_700387"/>
      <w:bookmarkEnd w:id="11988"/>
      <w:r>
        <w:rPr>
          <w:rFonts w:hint="cs"/>
          <w:rtl/>
        </w:rPr>
        <w:t>;</w:t>
      </w:r>
      <w:r>
        <w:rPr>
          <w:rtl/>
        </w:rPr>
        <w:t xml:space="preserve"> </w:t>
      </w:r>
      <w:bookmarkStart w:id="11989" w:name="_ETM_Q32_704179"/>
      <w:bookmarkEnd w:id="11989"/>
      <w:r>
        <w:rPr>
          <w:rFonts w:hint="cs"/>
          <w:rtl/>
        </w:rPr>
        <w:t>מ</w:t>
      </w:r>
      <w:r>
        <w:rPr>
          <w:rtl/>
        </w:rPr>
        <w:t xml:space="preserve">סיעת </w:t>
      </w:r>
      <w:bookmarkStart w:id="11990" w:name="_ETM_Q32_704389"/>
      <w:bookmarkEnd w:id="11990"/>
      <w:r>
        <w:rPr>
          <w:rtl/>
        </w:rPr>
        <w:t xml:space="preserve">הציונות </w:t>
      </w:r>
      <w:bookmarkStart w:id="11991" w:name="_ETM_Q32_704779"/>
      <w:bookmarkEnd w:id="11991"/>
      <w:r>
        <w:rPr>
          <w:rtl/>
        </w:rPr>
        <w:t xml:space="preserve">הדתית </w:t>
      </w:r>
      <w:bookmarkStart w:id="11992" w:name="_ETM_Q32_705079"/>
      <w:bookmarkEnd w:id="11992"/>
      <w:r>
        <w:rPr>
          <w:rFonts w:hint="cs"/>
          <w:rtl/>
        </w:rPr>
        <w:t xml:space="preserve">– </w:t>
      </w:r>
      <w:r>
        <w:rPr>
          <w:rtl/>
        </w:rPr>
        <w:t xml:space="preserve">חבר </w:t>
      </w:r>
      <w:bookmarkStart w:id="11993" w:name="_ETM_Q32_705349"/>
      <w:bookmarkEnd w:id="11993"/>
      <w:r>
        <w:rPr>
          <w:rFonts w:hint="cs"/>
          <w:rtl/>
        </w:rPr>
        <w:t>אחד;</w:t>
      </w:r>
      <w:r>
        <w:rPr>
          <w:rtl/>
        </w:rPr>
        <w:t xml:space="preserve"> </w:t>
      </w:r>
      <w:bookmarkStart w:id="11994" w:name="_ETM_Q32_705650"/>
      <w:bookmarkEnd w:id="11994"/>
      <w:r>
        <w:rPr>
          <w:rFonts w:hint="cs"/>
          <w:rtl/>
        </w:rPr>
        <w:t>מ</w:t>
      </w:r>
      <w:r>
        <w:rPr>
          <w:rtl/>
        </w:rPr>
        <w:t>סיע</w:t>
      </w:r>
      <w:bookmarkStart w:id="11995" w:name="_ETM_Q32_702931"/>
      <w:bookmarkEnd w:id="11995"/>
      <w:r>
        <w:rPr>
          <w:rtl/>
        </w:rPr>
        <w:t xml:space="preserve">ת </w:t>
      </w:r>
      <w:bookmarkStart w:id="11996" w:name="_ETM_Q32_705889"/>
      <w:bookmarkEnd w:id="11996"/>
      <w:r>
        <w:rPr>
          <w:rtl/>
        </w:rPr>
        <w:t>ע</w:t>
      </w:r>
      <w:r>
        <w:rPr>
          <w:rFonts w:hint="cs"/>
          <w:rtl/>
        </w:rPr>
        <w:t xml:space="preserve">וצמה יהודית </w:t>
      </w:r>
      <w:r>
        <w:rPr>
          <w:rtl/>
        </w:rPr>
        <w:t>–</w:t>
      </w:r>
      <w:r>
        <w:rPr>
          <w:rFonts w:hint="cs"/>
          <w:rtl/>
        </w:rPr>
        <w:t xml:space="preserve"> חבר אחד;</w:t>
      </w:r>
      <w:r>
        <w:rPr>
          <w:rtl/>
        </w:rPr>
        <w:t xml:space="preserve"> </w:t>
      </w:r>
      <w:bookmarkStart w:id="11997" w:name="_ETM_Q32_706219"/>
      <w:bookmarkStart w:id="11998" w:name="_ETM_Q32_706579"/>
      <w:bookmarkStart w:id="11999" w:name="_ETM_Q32_707269"/>
      <w:bookmarkEnd w:id="11997"/>
      <w:bookmarkEnd w:id="11998"/>
      <w:bookmarkEnd w:id="11999"/>
      <w:r>
        <w:rPr>
          <w:rFonts w:hint="cs"/>
          <w:rtl/>
        </w:rPr>
        <w:t>מ</w:t>
      </w:r>
      <w:r>
        <w:rPr>
          <w:rtl/>
        </w:rPr>
        <w:t xml:space="preserve">סיעת </w:t>
      </w:r>
      <w:bookmarkStart w:id="12000" w:name="_ETM_Q32_707599"/>
      <w:bookmarkEnd w:id="12000"/>
      <w:r>
        <w:rPr>
          <w:rtl/>
        </w:rPr>
        <w:t>רע"</w:t>
      </w:r>
      <w:r>
        <w:rPr>
          <w:rFonts w:hint="cs"/>
          <w:rtl/>
        </w:rPr>
        <w:t xml:space="preserve">מ </w:t>
      </w:r>
      <w:r>
        <w:rPr>
          <w:rFonts w:hint="eastAsia"/>
          <w:rtl/>
        </w:rPr>
        <w:t>–</w:t>
      </w:r>
      <w:r>
        <w:rPr>
          <w:rtl/>
        </w:rPr>
        <w:t xml:space="preserve"> </w:t>
      </w:r>
      <w:bookmarkStart w:id="12001" w:name="_ETM_Q32_707840"/>
      <w:bookmarkEnd w:id="12001"/>
      <w:r>
        <w:rPr>
          <w:rtl/>
        </w:rPr>
        <w:t xml:space="preserve">חבר </w:t>
      </w:r>
      <w:bookmarkStart w:id="12002" w:name="_ETM_Q32_708170"/>
      <w:bookmarkEnd w:id="12002"/>
      <w:r>
        <w:rPr>
          <w:rFonts w:hint="cs"/>
          <w:rtl/>
        </w:rPr>
        <w:t>אחד</w:t>
      </w:r>
      <w:bookmarkStart w:id="12003" w:name="_ETM_Q32_703648"/>
      <w:bookmarkEnd w:id="12003"/>
      <w:r>
        <w:rPr>
          <w:rFonts w:hint="cs"/>
          <w:rtl/>
        </w:rPr>
        <w:t xml:space="preserve">; </w:t>
      </w:r>
      <w:bookmarkStart w:id="12004" w:name="_ETM_Q32_703942"/>
      <w:bookmarkEnd w:id="12004"/>
      <w:r>
        <w:rPr>
          <w:rFonts w:hint="cs"/>
          <w:rtl/>
        </w:rPr>
        <w:t>מסיע</w:t>
      </w:r>
      <w:r>
        <w:rPr>
          <w:rtl/>
        </w:rPr>
        <w:t xml:space="preserve">ת </w:t>
      </w:r>
      <w:bookmarkStart w:id="12005" w:name="_ETM_Q32_708679"/>
      <w:bookmarkEnd w:id="12005"/>
      <w:r>
        <w:rPr>
          <w:rtl/>
        </w:rPr>
        <w:t>העבודה</w:t>
      </w:r>
      <w:r>
        <w:rPr>
          <w:rFonts w:hint="cs"/>
          <w:rtl/>
        </w:rPr>
        <w:t xml:space="preserve"> </w:t>
      </w:r>
      <w:r>
        <w:rPr>
          <w:rFonts w:hint="eastAsia"/>
          <w:rtl/>
        </w:rPr>
        <w:t>–</w:t>
      </w:r>
      <w:r>
        <w:rPr>
          <w:rtl/>
        </w:rPr>
        <w:t xml:space="preserve"> </w:t>
      </w:r>
      <w:bookmarkStart w:id="12006" w:name="_ETM_Q32_709069"/>
      <w:bookmarkEnd w:id="12006"/>
      <w:r>
        <w:rPr>
          <w:rtl/>
        </w:rPr>
        <w:t>חבר</w:t>
      </w:r>
      <w:bookmarkStart w:id="12007" w:name="_ETM_Q32_709340"/>
      <w:bookmarkEnd w:id="12007"/>
      <w:r>
        <w:rPr>
          <w:rFonts w:hint="cs"/>
          <w:rtl/>
        </w:rPr>
        <w:t xml:space="preserve"> אחד. </w:t>
      </w:r>
      <w:bookmarkStart w:id="12008" w:name="_ETM_Q32_705887"/>
      <w:bookmarkStart w:id="12009" w:name="_ETM_Q32_710030"/>
      <w:bookmarkStart w:id="12010" w:name="_ETM_Q32_712725"/>
      <w:bookmarkEnd w:id="12008"/>
      <w:bookmarkEnd w:id="12009"/>
      <w:bookmarkEnd w:id="12010"/>
      <w:r>
        <w:rPr>
          <w:rtl/>
        </w:rPr>
        <w:t xml:space="preserve">מוצע </w:t>
      </w:r>
      <w:bookmarkStart w:id="12011" w:name="_ETM_Q32_710599"/>
      <w:bookmarkEnd w:id="12011"/>
      <w:r>
        <w:rPr>
          <w:rtl/>
        </w:rPr>
        <w:t xml:space="preserve">כי </w:t>
      </w:r>
      <w:bookmarkStart w:id="12012" w:name="_ETM_Q32_710750"/>
      <w:bookmarkEnd w:id="12012"/>
      <w:r>
        <w:rPr>
          <w:rtl/>
        </w:rPr>
        <w:t>יושבת</w:t>
      </w:r>
      <w:bookmarkStart w:id="12013" w:name="_ETM_Q32_711140"/>
      <w:bookmarkEnd w:id="12013"/>
      <w:r>
        <w:rPr>
          <w:rFonts w:hint="cs"/>
          <w:rtl/>
        </w:rPr>
        <w:t>-</w:t>
      </w:r>
      <w:r>
        <w:rPr>
          <w:rtl/>
        </w:rPr>
        <w:t xml:space="preserve">ראש </w:t>
      </w:r>
      <w:bookmarkStart w:id="12014" w:name="_ETM_Q32_711379"/>
      <w:bookmarkEnd w:id="12014"/>
      <w:r>
        <w:rPr>
          <w:rtl/>
        </w:rPr>
        <w:t xml:space="preserve">הוועדה </w:t>
      </w:r>
      <w:bookmarkStart w:id="12015" w:name="_ETM_Q32_711739"/>
      <w:bookmarkEnd w:id="12015"/>
      <w:r>
        <w:rPr>
          <w:rtl/>
        </w:rPr>
        <w:t xml:space="preserve">תהיה </w:t>
      </w:r>
      <w:bookmarkStart w:id="12016" w:name="_ETM_Q32_711920"/>
      <w:bookmarkEnd w:id="12016"/>
      <w:r>
        <w:rPr>
          <w:rtl/>
        </w:rPr>
        <w:t xml:space="preserve">חברת </w:t>
      </w:r>
      <w:bookmarkStart w:id="12017" w:name="_ETM_Q32_712309"/>
      <w:bookmarkEnd w:id="12017"/>
      <w:r>
        <w:rPr>
          <w:rtl/>
        </w:rPr>
        <w:t xml:space="preserve">הכנסת </w:t>
      </w:r>
      <w:bookmarkStart w:id="12018" w:name="_ETM_Q32_712819"/>
      <w:bookmarkEnd w:id="12018"/>
      <w:r>
        <w:rPr>
          <w:rtl/>
        </w:rPr>
        <w:t xml:space="preserve">מירב </w:t>
      </w:r>
      <w:bookmarkStart w:id="12019" w:name="_ETM_Q32_713330"/>
      <w:bookmarkEnd w:id="12019"/>
      <w:r>
        <w:rPr>
          <w:rtl/>
        </w:rPr>
        <w:t>כהן</w:t>
      </w:r>
      <w:r>
        <w:rPr>
          <w:rFonts w:hint="cs"/>
          <w:rtl/>
        </w:rPr>
        <w:t>.</w:t>
      </w:r>
      <w:bookmarkStart w:id="12020" w:name="_ETM_Q32_715639"/>
      <w:bookmarkEnd w:id="12020"/>
    </w:p>
    <w:p w14:paraId="62F347EE" w14:textId="77777777" w:rsidR="00061590" w:rsidRDefault="00061590" w:rsidP="00131F45">
      <w:pPr>
        <w:rPr>
          <w:rtl/>
        </w:rPr>
      </w:pPr>
    </w:p>
    <w:p w14:paraId="5CCFD158" w14:textId="77777777" w:rsidR="00131F45" w:rsidRDefault="00131F45" w:rsidP="00131F45">
      <w:pPr>
        <w:rPr>
          <w:rtl/>
        </w:rPr>
      </w:pPr>
    </w:p>
    <w:p w14:paraId="2A1B706C" w14:textId="77777777" w:rsidR="00061590" w:rsidRDefault="00061590" w:rsidP="00131F45">
      <w:pPr>
        <w:pStyle w:val="a6"/>
        <w:rPr>
          <w:rtl/>
        </w:rPr>
      </w:pPr>
      <w:r w:rsidRPr="003A0313">
        <w:rPr>
          <w:rStyle w:val="TagStyle"/>
          <w:rtl/>
        </w:rPr>
        <w:t xml:space="preserve">&lt;&lt; נושא &gt;&gt; </w:t>
      </w:r>
      <w:bookmarkStart w:id="12021" w:name="_Toc126173146"/>
      <w:r>
        <w:rPr>
          <w:rtl/>
        </w:rPr>
        <w:t>הרכב ועדות הכנסת</w:t>
      </w:r>
      <w:bookmarkEnd w:id="12021"/>
      <w:r w:rsidRPr="003A0313">
        <w:rPr>
          <w:rStyle w:val="TagStyle"/>
          <w:rtl/>
        </w:rPr>
        <w:t xml:space="preserve"> &lt;&lt; נושא &gt;&gt;</w:t>
      </w:r>
      <w:r>
        <w:rPr>
          <w:rtl/>
        </w:rPr>
        <w:t xml:space="preserve">   </w:t>
      </w:r>
    </w:p>
    <w:p w14:paraId="79B4957B" w14:textId="77777777" w:rsidR="00061590" w:rsidRDefault="00061590" w:rsidP="00131F45">
      <w:pPr>
        <w:rPr>
          <w:rtl/>
        </w:rPr>
      </w:pPr>
      <w:bookmarkStart w:id="12022" w:name="_ETM_Q32_716171"/>
      <w:bookmarkStart w:id="12023" w:name="_ETM_Q32_716227"/>
      <w:bookmarkEnd w:id="12022"/>
      <w:bookmarkEnd w:id="12023"/>
    </w:p>
    <w:p w14:paraId="1FD77D02" w14:textId="77777777" w:rsidR="00061590" w:rsidRDefault="00061590" w:rsidP="00131F45">
      <w:pPr>
        <w:pStyle w:val="a4"/>
        <w:rPr>
          <w:rtl/>
        </w:rPr>
      </w:pPr>
      <w:bookmarkStart w:id="12024" w:name="ET_speaker_6443_12"/>
      <w:r w:rsidRPr="00EC00AA">
        <w:rPr>
          <w:rStyle w:val="TagStyle"/>
          <w:rtl/>
        </w:rPr>
        <w:t xml:space="preserve"> &lt;&lt; דובר &gt;&gt;</w:t>
      </w:r>
      <w:r w:rsidRPr="001945FF">
        <w:rPr>
          <w:rStyle w:val="TagStyle"/>
          <w:rtl/>
        </w:rPr>
        <w:t xml:space="preserve"> </w:t>
      </w:r>
      <w:bookmarkStart w:id="12025" w:name="_Toc126173147"/>
      <w:r>
        <w:rPr>
          <w:rtl/>
        </w:rPr>
        <w:t>אופיר כץ (יו"ר ועדת הכנסת):</w:t>
      </w:r>
      <w:bookmarkEnd w:id="12025"/>
      <w:r w:rsidRPr="001945FF">
        <w:rPr>
          <w:rStyle w:val="TagStyle"/>
          <w:rtl/>
        </w:rPr>
        <w:t xml:space="preserve"> </w:t>
      </w:r>
      <w:r w:rsidRPr="00EC00AA">
        <w:rPr>
          <w:rStyle w:val="TagStyle"/>
          <w:rtl/>
        </w:rPr>
        <w:t>&lt;&lt; דובר &gt;&gt;</w:t>
      </w:r>
      <w:bookmarkEnd w:id="12024"/>
      <w:r w:rsidRPr="00EC00AA">
        <w:rPr>
          <w:rStyle w:val="TagStyle"/>
          <w:rtl/>
        </w:rPr>
        <w:t xml:space="preserve"> </w:t>
      </w:r>
      <w:r>
        <w:rPr>
          <w:rtl/>
        </w:rPr>
        <w:t xml:space="preserve">   </w:t>
      </w:r>
    </w:p>
    <w:p w14:paraId="28E369CE" w14:textId="77777777" w:rsidR="00061590" w:rsidRPr="00EC00AA" w:rsidRDefault="00061590" w:rsidP="00131F45">
      <w:pPr>
        <w:rPr>
          <w:rtl/>
          <w:lang w:eastAsia="he-IL"/>
        </w:rPr>
      </w:pPr>
    </w:p>
    <w:p w14:paraId="375EC087" w14:textId="77777777" w:rsidR="00061590" w:rsidRDefault="00061590" w:rsidP="00131F45">
      <w:pPr>
        <w:rPr>
          <w:rtl/>
        </w:rPr>
      </w:pPr>
      <w:bookmarkStart w:id="12026" w:name="_ETM_Q32_716314"/>
      <w:bookmarkStart w:id="12027" w:name="_ETM_Q32_716387"/>
      <w:bookmarkEnd w:id="12026"/>
      <w:bookmarkEnd w:id="12027"/>
      <w:r>
        <w:rPr>
          <w:rtl/>
        </w:rPr>
        <w:t xml:space="preserve">הצעת </w:t>
      </w:r>
      <w:bookmarkStart w:id="12028" w:name="_ETM_Q32_716090"/>
      <w:bookmarkEnd w:id="12028"/>
      <w:r>
        <w:rPr>
          <w:rtl/>
        </w:rPr>
        <w:t xml:space="preserve">ועדת </w:t>
      </w:r>
      <w:bookmarkStart w:id="12029" w:name="_ETM_Q32_716389"/>
      <w:bookmarkEnd w:id="12029"/>
      <w:r>
        <w:rPr>
          <w:rtl/>
        </w:rPr>
        <w:t xml:space="preserve">הכנסת </w:t>
      </w:r>
      <w:bookmarkStart w:id="12030" w:name="_ETM_Q32_716779"/>
      <w:bookmarkEnd w:id="12030"/>
      <w:r>
        <w:rPr>
          <w:rtl/>
        </w:rPr>
        <w:t xml:space="preserve">להרכב </w:t>
      </w:r>
      <w:bookmarkStart w:id="12031" w:name="_ETM_Q32_717170"/>
      <w:bookmarkEnd w:id="12031"/>
      <w:r>
        <w:rPr>
          <w:rtl/>
        </w:rPr>
        <w:t xml:space="preserve">ועדות </w:t>
      </w:r>
      <w:bookmarkStart w:id="12032" w:name="_ETM_Q32_717439"/>
      <w:bookmarkEnd w:id="12032"/>
      <w:r>
        <w:rPr>
          <w:rtl/>
        </w:rPr>
        <w:t xml:space="preserve">קבועות </w:t>
      </w:r>
      <w:bookmarkStart w:id="12033" w:name="_ETM_Q32_717769"/>
      <w:bookmarkEnd w:id="12033"/>
      <w:r>
        <w:rPr>
          <w:rtl/>
        </w:rPr>
        <w:t xml:space="preserve">נוספות </w:t>
      </w:r>
      <w:bookmarkStart w:id="12034" w:name="_ETM_Q32_718189"/>
      <w:bookmarkEnd w:id="12034"/>
      <w:r>
        <w:rPr>
          <w:rtl/>
        </w:rPr>
        <w:t xml:space="preserve">בכנסת </w:t>
      </w:r>
      <w:bookmarkStart w:id="12035" w:name="_ETM_Q32_718519"/>
      <w:bookmarkEnd w:id="12035"/>
      <w:r>
        <w:rPr>
          <w:rtl/>
        </w:rPr>
        <w:t>ה</w:t>
      </w:r>
      <w:r>
        <w:rPr>
          <w:rFonts w:hint="cs"/>
          <w:rtl/>
        </w:rPr>
        <w:t>עשרים-וחמש,</w:t>
      </w:r>
      <w:r>
        <w:rPr>
          <w:rtl/>
        </w:rPr>
        <w:t xml:space="preserve"> </w:t>
      </w:r>
      <w:bookmarkStart w:id="12036" w:name="_ETM_Q32_719239"/>
      <w:bookmarkEnd w:id="12036"/>
      <w:r>
        <w:rPr>
          <w:rtl/>
        </w:rPr>
        <w:t>ל</w:t>
      </w:r>
      <w:bookmarkStart w:id="12037" w:name="_ETM_Q32_711678"/>
      <w:bookmarkEnd w:id="12037"/>
      <w:r>
        <w:rPr>
          <w:rtl/>
        </w:rPr>
        <w:t xml:space="preserve">אחר </w:t>
      </w:r>
      <w:bookmarkStart w:id="12038" w:name="_ETM_Q32_719510"/>
      <w:bookmarkStart w:id="12039" w:name="_ETM_Q32_715276"/>
      <w:bookmarkEnd w:id="12038"/>
      <w:bookmarkEnd w:id="12039"/>
      <w:r>
        <w:rPr>
          <w:rtl/>
        </w:rPr>
        <w:t xml:space="preserve">תיקון </w:t>
      </w:r>
      <w:bookmarkStart w:id="12040" w:name="_ETM_Q32_719890"/>
      <w:bookmarkEnd w:id="12040"/>
      <w:r>
        <w:rPr>
          <w:rtl/>
        </w:rPr>
        <w:t xml:space="preserve">סעיף </w:t>
      </w:r>
      <w:bookmarkStart w:id="12041" w:name="_ETM_Q32_720130"/>
      <w:bookmarkEnd w:id="12041"/>
      <w:r>
        <w:rPr>
          <w:rtl/>
        </w:rPr>
        <w:t xml:space="preserve">100 </w:t>
      </w:r>
      <w:bookmarkStart w:id="12042" w:name="_ETM_Q32_720309"/>
      <w:bookmarkEnd w:id="12042"/>
      <w:r>
        <w:rPr>
          <w:rtl/>
        </w:rPr>
        <w:t xml:space="preserve">לתקנון </w:t>
      </w:r>
      <w:bookmarkStart w:id="12043" w:name="_ETM_Q32_720760"/>
      <w:bookmarkEnd w:id="12043"/>
      <w:r>
        <w:rPr>
          <w:rtl/>
        </w:rPr>
        <w:t>הכנסת</w:t>
      </w:r>
      <w:r>
        <w:rPr>
          <w:rFonts w:hint="cs"/>
          <w:rtl/>
        </w:rPr>
        <w:t>:</w:t>
      </w:r>
      <w:r>
        <w:rPr>
          <w:rtl/>
        </w:rPr>
        <w:t xml:space="preserve"> </w:t>
      </w:r>
      <w:bookmarkStart w:id="12044" w:name="_ETM_Q32_721629"/>
      <w:bookmarkEnd w:id="12044"/>
      <w:r>
        <w:rPr>
          <w:rtl/>
        </w:rPr>
        <w:t xml:space="preserve">בהתאם </w:t>
      </w:r>
      <w:bookmarkStart w:id="12045" w:name="_ETM_Q32_722679"/>
      <w:bookmarkEnd w:id="12045"/>
      <w:r>
        <w:rPr>
          <w:rtl/>
        </w:rPr>
        <w:t xml:space="preserve">להוראות </w:t>
      </w:r>
      <w:bookmarkStart w:id="12046" w:name="_ETM_Q32_723370"/>
      <w:bookmarkEnd w:id="12046"/>
      <w:r>
        <w:rPr>
          <w:rtl/>
        </w:rPr>
        <w:t>סעיף</w:t>
      </w:r>
      <w:bookmarkStart w:id="12047" w:name="_ETM_Q32_723670"/>
      <w:bookmarkEnd w:id="12047"/>
      <w:r>
        <w:rPr>
          <w:rFonts w:hint="cs"/>
          <w:rtl/>
        </w:rPr>
        <w:t xml:space="preserve"> 102 לתקנון הכנסת, </w:t>
      </w:r>
      <w:bookmarkStart w:id="12048" w:name="_ETM_Q32_720073"/>
      <w:bookmarkEnd w:id="12048"/>
      <w:r>
        <w:rPr>
          <w:rFonts w:hint="cs"/>
          <w:rtl/>
        </w:rPr>
        <w:t xml:space="preserve">אני מתכבד להביא </w:t>
      </w:r>
      <w:r>
        <w:rPr>
          <w:rtl/>
        </w:rPr>
        <w:t xml:space="preserve">לאישור </w:t>
      </w:r>
      <w:bookmarkStart w:id="12049" w:name="_ETM_Q32_726370"/>
      <w:bookmarkEnd w:id="12049"/>
      <w:r>
        <w:rPr>
          <w:rtl/>
        </w:rPr>
        <w:t xml:space="preserve">הכנסת </w:t>
      </w:r>
      <w:bookmarkStart w:id="12050" w:name="_ETM_Q32_726700"/>
      <w:bookmarkEnd w:id="12050"/>
      <w:r>
        <w:rPr>
          <w:rtl/>
        </w:rPr>
        <w:t xml:space="preserve">את </w:t>
      </w:r>
      <w:bookmarkStart w:id="12051" w:name="_ETM_Q32_726849"/>
      <w:bookmarkEnd w:id="12051"/>
      <w:r>
        <w:rPr>
          <w:rtl/>
        </w:rPr>
        <w:t xml:space="preserve">הצעת </w:t>
      </w:r>
      <w:bookmarkStart w:id="12052" w:name="_ETM_Q32_727150"/>
      <w:bookmarkEnd w:id="12052"/>
      <w:r>
        <w:rPr>
          <w:rtl/>
        </w:rPr>
        <w:t xml:space="preserve">ועדת </w:t>
      </w:r>
      <w:bookmarkStart w:id="12053" w:name="_ETM_Q32_727840"/>
      <w:bookmarkEnd w:id="12053"/>
      <w:r>
        <w:rPr>
          <w:rtl/>
        </w:rPr>
        <w:t xml:space="preserve">הכנסת </w:t>
      </w:r>
      <w:bookmarkStart w:id="12054" w:name="_ETM_Q32_728349"/>
      <w:bookmarkEnd w:id="12054"/>
      <w:r>
        <w:rPr>
          <w:rtl/>
        </w:rPr>
        <w:t xml:space="preserve">בדבר </w:t>
      </w:r>
      <w:bookmarkStart w:id="12055" w:name="_ETM_Q32_728620"/>
      <w:bookmarkEnd w:id="12055"/>
      <w:r>
        <w:rPr>
          <w:rtl/>
        </w:rPr>
        <w:t xml:space="preserve">הרכב </w:t>
      </w:r>
      <w:bookmarkStart w:id="12056" w:name="_ETM_Q32_728890"/>
      <w:bookmarkEnd w:id="12056"/>
      <w:r>
        <w:rPr>
          <w:rtl/>
        </w:rPr>
        <w:t xml:space="preserve">ועדות </w:t>
      </w:r>
      <w:bookmarkStart w:id="12057" w:name="_ETM_Q32_729129"/>
      <w:bookmarkEnd w:id="12057"/>
      <w:r>
        <w:rPr>
          <w:rtl/>
        </w:rPr>
        <w:t xml:space="preserve">קבועות </w:t>
      </w:r>
      <w:bookmarkStart w:id="12058" w:name="_ETM_Q32_729400"/>
      <w:bookmarkEnd w:id="12058"/>
      <w:r>
        <w:rPr>
          <w:rtl/>
        </w:rPr>
        <w:t xml:space="preserve">נוספות </w:t>
      </w:r>
      <w:bookmarkStart w:id="12059" w:name="_ETM_Q32_729849"/>
      <w:bookmarkEnd w:id="12059"/>
      <w:r>
        <w:rPr>
          <w:rtl/>
        </w:rPr>
        <w:t xml:space="preserve">בכנסת </w:t>
      </w:r>
      <w:bookmarkStart w:id="12060" w:name="_ETM_Q32_730179"/>
      <w:bookmarkEnd w:id="12060"/>
      <w:r>
        <w:rPr>
          <w:rtl/>
        </w:rPr>
        <w:t>ה</w:t>
      </w:r>
      <w:r>
        <w:rPr>
          <w:rFonts w:hint="cs"/>
          <w:rtl/>
        </w:rPr>
        <w:t>עשרים-וחמש.</w:t>
      </w:r>
      <w:r>
        <w:rPr>
          <w:rtl/>
        </w:rPr>
        <w:t xml:space="preserve"> </w:t>
      </w:r>
      <w:bookmarkStart w:id="12061" w:name="_ETM_Q32_731319"/>
      <w:bookmarkEnd w:id="12061"/>
      <w:r>
        <w:rPr>
          <w:rtl/>
        </w:rPr>
        <w:t xml:space="preserve">אבקש </w:t>
      </w:r>
      <w:bookmarkStart w:id="12062" w:name="_ETM_Q32_731679"/>
      <w:bookmarkEnd w:id="12062"/>
      <w:r>
        <w:rPr>
          <w:rtl/>
        </w:rPr>
        <w:t xml:space="preserve">להסב </w:t>
      </w:r>
      <w:bookmarkStart w:id="12063" w:name="_ETM_Q32_732040"/>
      <w:bookmarkEnd w:id="12063"/>
      <w:r>
        <w:rPr>
          <w:rtl/>
        </w:rPr>
        <w:t xml:space="preserve">את </w:t>
      </w:r>
      <w:bookmarkStart w:id="12064" w:name="_ETM_Q32_732129"/>
      <w:bookmarkEnd w:id="12064"/>
      <w:r>
        <w:rPr>
          <w:rtl/>
        </w:rPr>
        <w:t xml:space="preserve">תשומת </w:t>
      </w:r>
      <w:bookmarkStart w:id="12065" w:name="_ETM_Q32_732549"/>
      <w:bookmarkEnd w:id="12065"/>
      <w:r>
        <w:rPr>
          <w:rtl/>
        </w:rPr>
        <w:t>ל</w:t>
      </w:r>
      <w:r>
        <w:rPr>
          <w:rFonts w:hint="cs"/>
          <w:rtl/>
        </w:rPr>
        <w:t>י</w:t>
      </w:r>
      <w:r>
        <w:rPr>
          <w:rtl/>
        </w:rPr>
        <w:t xml:space="preserve">בכם </w:t>
      </w:r>
      <w:bookmarkStart w:id="12066" w:name="_ETM_Q32_732790"/>
      <w:bookmarkEnd w:id="12066"/>
      <w:r>
        <w:rPr>
          <w:rtl/>
        </w:rPr>
        <w:t>כ</w:t>
      </w:r>
      <w:bookmarkStart w:id="12067" w:name="_ETM_Q32_733000"/>
      <w:bookmarkStart w:id="12068" w:name="_ETM_Q32_729529"/>
      <w:bookmarkEnd w:id="12067"/>
      <w:bookmarkEnd w:id="12068"/>
      <w:r>
        <w:rPr>
          <w:rtl/>
        </w:rPr>
        <w:t xml:space="preserve">י </w:t>
      </w:r>
      <w:bookmarkStart w:id="12069" w:name="_ETM_Q32_733150"/>
      <w:bookmarkEnd w:id="12069"/>
      <w:r>
        <w:rPr>
          <w:rtl/>
        </w:rPr>
        <w:t xml:space="preserve">ההצעה </w:t>
      </w:r>
      <w:bookmarkStart w:id="12070" w:name="_ETM_Q32_733420"/>
      <w:bookmarkEnd w:id="12070"/>
      <w:r>
        <w:rPr>
          <w:rtl/>
        </w:rPr>
        <w:t xml:space="preserve">כוללת </w:t>
      </w:r>
      <w:bookmarkStart w:id="12071" w:name="_ETM_Q32_733780"/>
      <w:bookmarkEnd w:id="12071"/>
      <w:r>
        <w:rPr>
          <w:rtl/>
        </w:rPr>
        <w:t xml:space="preserve">רק </w:t>
      </w:r>
      <w:bookmarkStart w:id="12072" w:name="_ETM_Q32_733959"/>
      <w:bookmarkEnd w:id="12072"/>
      <w:r>
        <w:rPr>
          <w:rFonts w:hint="cs"/>
          <w:rtl/>
        </w:rPr>
        <w:t>שלוש</w:t>
      </w:r>
      <w:r>
        <w:rPr>
          <w:rtl/>
        </w:rPr>
        <w:t xml:space="preserve"> </w:t>
      </w:r>
      <w:bookmarkStart w:id="12073" w:name="_ETM_Q32_734230"/>
      <w:bookmarkEnd w:id="12073"/>
      <w:r>
        <w:rPr>
          <w:rtl/>
        </w:rPr>
        <w:t xml:space="preserve">ועדות </w:t>
      </w:r>
      <w:bookmarkStart w:id="12074" w:name="_ETM_Q32_734500"/>
      <w:bookmarkEnd w:id="12074"/>
      <w:r>
        <w:rPr>
          <w:rtl/>
        </w:rPr>
        <w:t>חדשות</w:t>
      </w:r>
      <w:r>
        <w:rPr>
          <w:rFonts w:hint="cs"/>
          <w:rtl/>
        </w:rPr>
        <w:t>,</w:t>
      </w:r>
      <w:r>
        <w:rPr>
          <w:rtl/>
        </w:rPr>
        <w:t xml:space="preserve"> </w:t>
      </w:r>
      <w:bookmarkStart w:id="12075" w:name="_ETM_Q32_734860"/>
      <w:bookmarkEnd w:id="12075"/>
      <w:r>
        <w:rPr>
          <w:rtl/>
        </w:rPr>
        <w:t xml:space="preserve">שהוקמו </w:t>
      </w:r>
      <w:bookmarkStart w:id="12076" w:name="_ETM_Q32_735159"/>
      <w:bookmarkEnd w:id="12076"/>
      <w:r>
        <w:rPr>
          <w:rFonts w:hint="cs"/>
          <w:rtl/>
        </w:rPr>
        <w:t xml:space="preserve">עם </w:t>
      </w:r>
      <w:r>
        <w:rPr>
          <w:rtl/>
        </w:rPr>
        <w:t xml:space="preserve">תיקונו </w:t>
      </w:r>
      <w:bookmarkStart w:id="12077" w:name="_ETM_Q32_735890"/>
      <w:bookmarkEnd w:id="12077"/>
      <w:r>
        <w:rPr>
          <w:rtl/>
        </w:rPr>
        <w:t>ש</w:t>
      </w:r>
      <w:r>
        <w:rPr>
          <w:rFonts w:hint="cs"/>
          <w:rtl/>
        </w:rPr>
        <w:t xml:space="preserve">ל </w:t>
      </w:r>
      <w:r>
        <w:rPr>
          <w:rtl/>
        </w:rPr>
        <w:t xml:space="preserve">סעיף </w:t>
      </w:r>
      <w:bookmarkStart w:id="12078" w:name="_ETM_Q32_736429"/>
      <w:bookmarkEnd w:id="12078"/>
      <w:r>
        <w:rPr>
          <w:rFonts w:hint="cs"/>
          <w:rtl/>
        </w:rPr>
        <w:t>100</w:t>
      </w:r>
      <w:bookmarkStart w:id="12079" w:name="_ETM_Q32_731876"/>
      <w:bookmarkEnd w:id="12079"/>
      <w:r>
        <w:rPr>
          <w:rtl/>
        </w:rPr>
        <w:t xml:space="preserve"> </w:t>
      </w:r>
      <w:bookmarkStart w:id="12080" w:name="_ETM_Q32_736610"/>
      <w:bookmarkEnd w:id="12080"/>
      <w:r>
        <w:rPr>
          <w:rtl/>
        </w:rPr>
        <w:t xml:space="preserve">לתקנון </w:t>
      </w:r>
      <w:bookmarkStart w:id="12081" w:name="_ETM_Q32_737000"/>
      <w:bookmarkEnd w:id="12081"/>
      <w:r>
        <w:rPr>
          <w:rtl/>
        </w:rPr>
        <w:t>הכנסת</w:t>
      </w:r>
      <w:r>
        <w:rPr>
          <w:rFonts w:hint="cs"/>
          <w:rtl/>
        </w:rPr>
        <w:t>.</w:t>
      </w:r>
      <w:bookmarkStart w:id="12082" w:name="_ETM_Q32_737809"/>
      <w:bookmarkStart w:id="12083" w:name="_ETM_Q32_734518"/>
      <w:bookmarkEnd w:id="12082"/>
      <w:bookmarkEnd w:id="12083"/>
    </w:p>
    <w:p w14:paraId="490CD9D4" w14:textId="77777777" w:rsidR="00061590" w:rsidRDefault="00061590" w:rsidP="009635F5">
      <w:pPr>
        <w:rPr>
          <w:rtl/>
        </w:rPr>
      </w:pPr>
      <w:bookmarkStart w:id="12084" w:name="_ETM_Q32_734575"/>
      <w:bookmarkEnd w:id="12084"/>
    </w:p>
    <w:p w14:paraId="0421104A" w14:textId="77777777" w:rsidR="00CE4AB9" w:rsidRDefault="00CE4AB9" w:rsidP="00131F45">
      <w:pPr>
        <w:rPr>
          <w:rtl/>
        </w:rPr>
      </w:pPr>
      <w:bookmarkStart w:id="12085" w:name="TOR_Q33"/>
      <w:bookmarkEnd w:id="12085"/>
      <w:r>
        <w:rPr>
          <w:rFonts w:hint="cs"/>
          <w:rtl/>
        </w:rPr>
        <w:t>ההרכב סוכם בוועדה המסדרת לצד קביעת הרכבן של כלל הוועדות הקבועות</w:t>
      </w:r>
      <w:bookmarkStart w:id="12086" w:name="_ETM_Q33_137472"/>
      <w:bookmarkEnd w:id="12086"/>
      <w:r>
        <w:rPr>
          <w:rFonts w:hint="cs"/>
          <w:rtl/>
        </w:rPr>
        <w:t xml:space="preserve">, אולם לא הובא לאישור לפני שתוקן התקנון. לצד כל </w:t>
      </w:r>
      <w:bookmarkStart w:id="12087" w:name="_ETM_Q33_135463"/>
      <w:bookmarkEnd w:id="12087"/>
      <w:r>
        <w:rPr>
          <w:rFonts w:hint="cs"/>
          <w:rtl/>
        </w:rPr>
        <w:t>ועדה יצוין שם היושב-ראש המיועד. בהתאם להוראות התקנון, יושבי-הראש ייבחרו בוועדות השונות לפי המלצת ועדת הכנסת.</w:t>
      </w:r>
      <w:bookmarkStart w:id="12088" w:name="_ETM_Q33_151733"/>
      <w:bookmarkStart w:id="12089" w:name="_ETM_Q33_151866"/>
      <w:bookmarkStart w:id="12090" w:name="_ETM_Q33_151914"/>
      <w:bookmarkStart w:id="12091" w:name="_ETM_Q33_152005"/>
      <w:bookmarkEnd w:id="12088"/>
      <w:bookmarkEnd w:id="12089"/>
      <w:bookmarkEnd w:id="12090"/>
      <w:bookmarkEnd w:id="12091"/>
      <w:r>
        <w:rPr>
          <w:rFonts w:hint="cs"/>
          <w:rtl/>
        </w:rPr>
        <w:t xml:space="preserve"> ישנן סיעות שטרם השלימו את איוש החברים בוועדות, ולפיכך בשלב זה תימסר רק זכאות אותה סיעה למקומות בוועדות, ללא פירוט השמות, וזאת כדי לא לעכב </w:t>
      </w:r>
      <w:bookmarkStart w:id="12092" w:name="_ETM_Q33_160303"/>
      <w:bookmarkEnd w:id="12092"/>
      <w:r>
        <w:rPr>
          <w:rFonts w:hint="cs"/>
          <w:rtl/>
        </w:rPr>
        <w:t>את הקמת הוועדות, והשמות יימסרו בהמשך.</w:t>
      </w:r>
    </w:p>
    <w:p w14:paraId="037A9378" w14:textId="77777777" w:rsidR="00CE4AB9" w:rsidRDefault="00CE4AB9" w:rsidP="00131F45">
      <w:pPr>
        <w:rPr>
          <w:rtl/>
        </w:rPr>
      </w:pPr>
    </w:p>
    <w:p w14:paraId="107818FF" w14:textId="77777777" w:rsidR="00CE4AB9" w:rsidRDefault="00CE4AB9" w:rsidP="00131F45">
      <w:pPr>
        <w:rPr>
          <w:rtl/>
        </w:rPr>
      </w:pPr>
      <w:r>
        <w:rPr>
          <w:rFonts w:hint="cs"/>
          <w:rtl/>
        </w:rPr>
        <w:t xml:space="preserve">להלן הרכב הוועדות המוצע ויושבי-הראש </w:t>
      </w:r>
      <w:bookmarkStart w:id="12093" w:name="_ETM_Q33_160560"/>
      <w:bookmarkEnd w:id="12093"/>
      <w:r>
        <w:rPr>
          <w:rFonts w:hint="cs"/>
          <w:rtl/>
        </w:rPr>
        <w:t xml:space="preserve">המיועדים. הוועדה לביטחון לאומי תמנה 11 חברים: סיעת הליכוד </w:t>
      </w:r>
      <w:r>
        <w:rPr>
          <w:rtl/>
        </w:rPr>
        <w:t>–</w:t>
      </w:r>
      <w:r>
        <w:rPr>
          <w:rFonts w:hint="cs"/>
          <w:rtl/>
        </w:rPr>
        <w:t xml:space="preserve"> משה סעדה ודן אילוז; סיעת יש עתיד </w:t>
      </w:r>
      <w:r>
        <w:rPr>
          <w:rtl/>
        </w:rPr>
        <w:t>–</w:t>
      </w:r>
      <w:r>
        <w:rPr>
          <w:rFonts w:hint="cs"/>
          <w:rtl/>
        </w:rPr>
        <w:t xml:space="preserve"> מירב בן ארי ונאור שירי; סיעת </w:t>
      </w:r>
      <w:bookmarkStart w:id="12094" w:name="_ETM_Q33_174528"/>
      <w:bookmarkEnd w:id="12094"/>
      <w:r>
        <w:rPr>
          <w:rFonts w:hint="cs"/>
          <w:rtl/>
        </w:rPr>
        <w:t xml:space="preserve">המחנה הממלכתי </w:t>
      </w:r>
      <w:r>
        <w:rPr>
          <w:rtl/>
        </w:rPr>
        <w:t>–</w:t>
      </w:r>
      <w:r>
        <w:rPr>
          <w:rFonts w:hint="cs"/>
          <w:rtl/>
        </w:rPr>
        <w:t xml:space="preserve"> שרן מרים השכל; סיעת ש"ס </w:t>
      </w:r>
      <w:r>
        <w:rPr>
          <w:rtl/>
        </w:rPr>
        <w:t>–</w:t>
      </w:r>
      <w:r>
        <w:rPr>
          <w:rFonts w:hint="cs"/>
          <w:rtl/>
        </w:rPr>
        <w:t xml:space="preserve"> משה </w:t>
      </w:r>
      <w:bookmarkStart w:id="12095" w:name="_ETM_Q33_173798"/>
      <w:bookmarkEnd w:id="12095"/>
      <w:r>
        <w:rPr>
          <w:rFonts w:hint="cs"/>
          <w:rtl/>
        </w:rPr>
        <w:t xml:space="preserve">ארבל; סיעת יהדות התורה </w:t>
      </w:r>
      <w:r>
        <w:rPr>
          <w:rtl/>
        </w:rPr>
        <w:t>–</w:t>
      </w:r>
      <w:r>
        <w:rPr>
          <w:rFonts w:hint="cs"/>
          <w:rtl/>
        </w:rPr>
        <w:t xml:space="preserve"> ישראל אייכלר; סיעת הציונות הדתית </w:t>
      </w:r>
      <w:bookmarkStart w:id="12096" w:name="_ETM_Q33_181118"/>
      <w:bookmarkEnd w:id="12096"/>
      <w:r>
        <w:rPr>
          <w:rtl/>
        </w:rPr>
        <w:t>–</w:t>
      </w:r>
      <w:r>
        <w:rPr>
          <w:rFonts w:hint="cs"/>
          <w:rtl/>
        </w:rPr>
        <w:t xml:space="preserve"> משה סולומון; סיעת עוצמה יהודית </w:t>
      </w:r>
      <w:r>
        <w:rPr>
          <w:rtl/>
        </w:rPr>
        <w:t>–</w:t>
      </w:r>
      <w:r>
        <w:rPr>
          <w:rFonts w:hint="cs"/>
          <w:rtl/>
        </w:rPr>
        <w:t xml:space="preserve"> צביקה פוגל; סיעת </w:t>
      </w:r>
      <w:bookmarkStart w:id="12097" w:name="_ETM_Q33_183632"/>
      <w:bookmarkEnd w:id="12097"/>
      <w:r>
        <w:rPr>
          <w:rFonts w:hint="cs"/>
          <w:rtl/>
        </w:rPr>
        <w:t xml:space="preserve">רע"מ </w:t>
      </w:r>
      <w:r>
        <w:rPr>
          <w:rtl/>
        </w:rPr>
        <w:t>–</w:t>
      </w:r>
      <w:r>
        <w:rPr>
          <w:rFonts w:hint="cs"/>
          <w:rtl/>
        </w:rPr>
        <w:t xml:space="preserve"> חבר אחד; סיעת העבודה </w:t>
      </w:r>
      <w:r>
        <w:rPr>
          <w:rtl/>
        </w:rPr>
        <w:t>–</w:t>
      </w:r>
      <w:r>
        <w:rPr>
          <w:rFonts w:hint="cs"/>
          <w:rtl/>
        </w:rPr>
        <w:t xml:space="preserve"> אפרת רייטן. יושב-ראש </w:t>
      </w:r>
      <w:bookmarkStart w:id="12098" w:name="_ETM_Q33_191317"/>
      <w:bookmarkEnd w:id="12098"/>
      <w:r>
        <w:rPr>
          <w:rFonts w:hint="cs"/>
          <w:rtl/>
        </w:rPr>
        <w:t xml:space="preserve">הוועדה יהיה חבר הכנסת צביקה פוגל. </w:t>
      </w:r>
    </w:p>
    <w:p w14:paraId="6A639D2A" w14:textId="77777777" w:rsidR="00CE4AB9" w:rsidRDefault="00CE4AB9" w:rsidP="00131F45">
      <w:pPr>
        <w:rPr>
          <w:rtl/>
        </w:rPr>
      </w:pPr>
    </w:p>
    <w:p w14:paraId="0A914CBF" w14:textId="77777777" w:rsidR="00CE4AB9" w:rsidRDefault="00CE4AB9" w:rsidP="00131F45">
      <w:pPr>
        <w:rPr>
          <w:rtl/>
        </w:rPr>
      </w:pPr>
      <w:r>
        <w:rPr>
          <w:rFonts w:hint="cs"/>
          <w:rtl/>
        </w:rPr>
        <w:t xml:space="preserve">ועדת הבריאות תמנה 12 חברים: </w:t>
      </w:r>
      <w:bookmarkStart w:id="12099" w:name="_ETM_Q33_201923"/>
      <w:bookmarkEnd w:id="12099"/>
      <w:r>
        <w:rPr>
          <w:rFonts w:hint="cs"/>
          <w:rtl/>
        </w:rPr>
        <w:t xml:space="preserve">סיעת הליכוד </w:t>
      </w:r>
      <w:r>
        <w:rPr>
          <w:rtl/>
        </w:rPr>
        <w:t>–</w:t>
      </w:r>
      <w:r>
        <w:rPr>
          <w:rFonts w:hint="cs"/>
          <w:rtl/>
        </w:rPr>
        <w:t xml:space="preserve"> ניסים ואטורי, שלום דנינו ונציג נוסף; </w:t>
      </w:r>
      <w:bookmarkStart w:id="12100" w:name="_ETM_Q33_200601"/>
      <w:bookmarkEnd w:id="12100"/>
      <w:r>
        <w:rPr>
          <w:rFonts w:hint="cs"/>
          <w:rtl/>
        </w:rPr>
        <w:t xml:space="preserve">סיעת יש עתיד </w:t>
      </w:r>
      <w:r>
        <w:rPr>
          <w:rtl/>
        </w:rPr>
        <w:t>–</w:t>
      </w:r>
      <w:r>
        <w:rPr>
          <w:rFonts w:hint="cs"/>
          <w:rtl/>
        </w:rPr>
        <w:t xml:space="preserve"> טטיאנה מזרסקי ורון כץ; סיעת המחנה </w:t>
      </w:r>
      <w:bookmarkStart w:id="12101" w:name="_ETM_Q33_203788"/>
      <w:bookmarkEnd w:id="12101"/>
      <w:r>
        <w:rPr>
          <w:rFonts w:hint="cs"/>
          <w:rtl/>
        </w:rPr>
        <w:t xml:space="preserve">הממלכתי </w:t>
      </w:r>
      <w:r>
        <w:rPr>
          <w:rtl/>
        </w:rPr>
        <w:t>–</w:t>
      </w:r>
      <w:r>
        <w:rPr>
          <w:rFonts w:hint="cs"/>
          <w:rtl/>
        </w:rPr>
        <w:t xml:space="preserve"> חילי טרופר; סיעת ש"ס </w:t>
      </w:r>
      <w:r>
        <w:rPr>
          <w:rtl/>
        </w:rPr>
        <w:t>–</w:t>
      </w:r>
      <w:r>
        <w:rPr>
          <w:rFonts w:hint="cs"/>
          <w:rtl/>
        </w:rPr>
        <w:t xml:space="preserve"> אוריאל בוסו; סיעת יהדות התורה </w:t>
      </w:r>
      <w:r>
        <w:rPr>
          <w:rtl/>
        </w:rPr>
        <w:t>–</w:t>
      </w:r>
      <w:r>
        <w:rPr>
          <w:rFonts w:hint="cs"/>
          <w:rtl/>
        </w:rPr>
        <w:t xml:space="preserve"> משה שמעון רוט;</w:t>
      </w:r>
      <w:r w:rsidRPr="00C604D8">
        <w:rPr>
          <w:rFonts w:hint="cs"/>
          <w:rtl/>
        </w:rPr>
        <w:t xml:space="preserve"> </w:t>
      </w:r>
      <w:r>
        <w:rPr>
          <w:rFonts w:hint="cs"/>
          <w:rtl/>
        </w:rPr>
        <w:t xml:space="preserve">סיעת הציונות הדתית </w:t>
      </w:r>
      <w:r>
        <w:rPr>
          <w:rtl/>
        </w:rPr>
        <w:t>–</w:t>
      </w:r>
      <w:r>
        <w:rPr>
          <w:rFonts w:hint="cs"/>
          <w:rtl/>
        </w:rPr>
        <w:t xml:space="preserve"> אוהד טל; סיעת עוצמה יהודית </w:t>
      </w:r>
      <w:r>
        <w:rPr>
          <w:rtl/>
        </w:rPr>
        <w:t>–</w:t>
      </w:r>
      <w:r>
        <w:rPr>
          <w:rFonts w:hint="cs"/>
          <w:rtl/>
        </w:rPr>
        <w:t xml:space="preserve"> לימור סון </w:t>
      </w:r>
      <w:bookmarkStart w:id="12102" w:name="_ETM_Q33_218049"/>
      <w:bookmarkEnd w:id="12102"/>
      <w:r>
        <w:rPr>
          <w:rFonts w:hint="cs"/>
          <w:rtl/>
        </w:rPr>
        <w:t xml:space="preserve">הר מלך; סיעת רע"מ </w:t>
      </w:r>
      <w:r>
        <w:rPr>
          <w:rtl/>
        </w:rPr>
        <w:t>–</w:t>
      </w:r>
      <w:r>
        <w:rPr>
          <w:rFonts w:hint="cs"/>
          <w:rtl/>
        </w:rPr>
        <w:t xml:space="preserve"> יאסר חוג'יראת; סיעת חד"ש-תע"ל </w:t>
      </w:r>
      <w:r>
        <w:rPr>
          <w:rtl/>
        </w:rPr>
        <w:t>–</w:t>
      </w:r>
      <w:r>
        <w:rPr>
          <w:rFonts w:hint="cs"/>
          <w:rtl/>
        </w:rPr>
        <w:t xml:space="preserve"> אחמד טיבי. יושב-ראש הוועדה יהיה חבר הכנסת אוריאל בוסו.</w:t>
      </w:r>
    </w:p>
    <w:p w14:paraId="0339F1DD" w14:textId="77777777" w:rsidR="00CE4AB9" w:rsidRDefault="00CE4AB9" w:rsidP="00131F45">
      <w:pPr>
        <w:rPr>
          <w:rtl/>
        </w:rPr>
      </w:pPr>
      <w:bookmarkStart w:id="12103" w:name="_ETM_Q33_225866"/>
      <w:bookmarkStart w:id="12104" w:name="_ETM_Q33_225969"/>
      <w:bookmarkEnd w:id="12103"/>
      <w:bookmarkEnd w:id="12104"/>
    </w:p>
    <w:p w14:paraId="610060C8" w14:textId="77777777" w:rsidR="00CE4AB9" w:rsidRDefault="00CE4AB9" w:rsidP="00131F45">
      <w:pPr>
        <w:rPr>
          <w:rtl/>
        </w:rPr>
      </w:pPr>
      <w:bookmarkStart w:id="12105" w:name="_ETM_Q33_226042"/>
      <w:bookmarkStart w:id="12106" w:name="_ETM_Q33_226101"/>
      <w:bookmarkEnd w:id="12105"/>
      <w:bookmarkEnd w:id="12106"/>
      <w:r>
        <w:rPr>
          <w:rFonts w:hint="cs"/>
          <w:rtl/>
        </w:rPr>
        <w:t xml:space="preserve">הוועדה למיזמים ציבוריים תמנה תשעה </w:t>
      </w:r>
      <w:bookmarkStart w:id="12107" w:name="_ETM_Q33_222870"/>
      <w:bookmarkEnd w:id="12107"/>
      <w:r>
        <w:rPr>
          <w:rFonts w:hint="cs"/>
          <w:rtl/>
        </w:rPr>
        <w:t xml:space="preserve">חברים: סיעת הליכוד </w:t>
      </w:r>
      <w:r>
        <w:rPr>
          <w:rtl/>
        </w:rPr>
        <w:t>–</w:t>
      </w:r>
      <w:r>
        <w:rPr>
          <w:rFonts w:hint="cs"/>
          <w:rtl/>
        </w:rPr>
        <w:t xml:space="preserve"> דן אילוז, אלי דלל, ומשה גפני, על </w:t>
      </w:r>
      <w:bookmarkStart w:id="12108" w:name="_ETM_Q33_226834"/>
      <w:bookmarkEnd w:id="12108"/>
      <w:r>
        <w:rPr>
          <w:rFonts w:hint="cs"/>
          <w:rtl/>
        </w:rPr>
        <w:t xml:space="preserve">חשבון סיעת הליכוד; סיעת יש עתיד </w:t>
      </w:r>
      <w:r>
        <w:rPr>
          <w:rtl/>
        </w:rPr>
        <w:t>–</w:t>
      </w:r>
      <w:r>
        <w:rPr>
          <w:rFonts w:hint="cs"/>
          <w:rtl/>
        </w:rPr>
        <w:t xml:space="preserve"> רם בן ברק ומטי צרפתי הרכבי; סיעת המחנה הממלכתי </w:t>
      </w:r>
      <w:r>
        <w:rPr>
          <w:rtl/>
        </w:rPr>
        <w:t>–</w:t>
      </w:r>
      <w:r>
        <w:rPr>
          <w:rFonts w:hint="cs"/>
          <w:rtl/>
        </w:rPr>
        <w:t xml:space="preserve"> אלון שוסטר; סיעת ש"ס </w:t>
      </w:r>
      <w:r>
        <w:rPr>
          <w:rtl/>
        </w:rPr>
        <w:t>–</w:t>
      </w:r>
      <w:r>
        <w:rPr>
          <w:rFonts w:hint="cs"/>
          <w:rtl/>
        </w:rPr>
        <w:t xml:space="preserve"> חבר </w:t>
      </w:r>
      <w:bookmarkStart w:id="12109" w:name="_ETM_Q33_241307"/>
      <w:bookmarkEnd w:id="12109"/>
      <w:r>
        <w:rPr>
          <w:rFonts w:hint="cs"/>
          <w:rtl/>
        </w:rPr>
        <w:t>אחד;</w:t>
      </w:r>
      <w:r w:rsidRPr="00C604D8">
        <w:rPr>
          <w:rFonts w:hint="cs"/>
          <w:rtl/>
        </w:rPr>
        <w:t xml:space="preserve"> </w:t>
      </w:r>
      <w:r>
        <w:rPr>
          <w:rFonts w:hint="cs"/>
          <w:rtl/>
        </w:rPr>
        <w:t xml:space="preserve">סיעת הציונות הדתית </w:t>
      </w:r>
      <w:r>
        <w:rPr>
          <w:rtl/>
        </w:rPr>
        <w:t>–</w:t>
      </w:r>
      <w:r>
        <w:rPr>
          <w:rFonts w:hint="cs"/>
          <w:rtl/>
        </w:rPr>
        <w:t xml:space="preserve"> אוהד טל; סיעת רע"מ </w:t>
      </w:r>
      <w:r>
        <w:rPr>
          <w:rtl/>
        </w:rPr>
        <w:t>–</w:t>
      </w:r>
      <w:r>
        <w:rPr>
          <w:rFonts w:hint="cs"/>
          <w:rtl/>
        </w:rPr>
        <w:t xml:space="preserve"> חבר אחד. יושב-ראש הוועדה יהיה חבר הכנסת אוהד טל.</w:t>
      </w:r>
    </w:p>
    <w:p w14:paraId="668DCD05" w14:textId="77777777" w:rsidR="00CE4AB9" w:rsidRDefault="00CE4AB9" w:rsidP="00131F45">
      <w:pPr>
        <w:rPr>
          <w:rtl/>
        </w:rPr>
      </w:pPr>
      <w:bookmarkStart w:id="12110" w:name="_ETM_Q33_243897"/>
      <w:bookmarkStart w:id="12111" w:name="_ETM_Q33_243991"/>
      <w:bookmarkEnd w:id="12110"/>
      <w:bookmarkEnd w:id="12111"/>
    </w:p>
    <w:p w14:paraId="68FF2D07" w14:textId="77777777" w:rsidR="00CE4AB9" w:rsidRDefault="00CE4AB9" w:rsidP="00131F45">
      <w:pPr>
        <w:rPr>
          <w:rtl/>
        </w:rPr>
      </w:pPr>
      <w:bookmarkStart w:id="12112" w:name="_ETM_Q33_244026"/>
      <w:bookmarkStart w:id="12113" w:name="_ETM_Q33_244103"/>
      <w:bookmarkEnd w:id="12112"/>
      <w:bookmarkEnd w:id="12113"/>
      <w:r>
        <w:rPr>
          <w:rFonts w:hint="cs"/>
          <w:rtl/>
        </w:rPr>
        <w:t>אבקש את אישורה של הכנסת להצעות אלו. תודה רבה, אדוני היושב-ראש.</w:t>
      </w:r>
    </w:p>
    <w:p w14:paraId="206F5B2F" w14:textId="77777777" w:rsidR="00CE4AB9" w:rsidRDefault="00CE4AB9" w:rsidP="00131F45">
      <w:pPr>
        <w:rPr>
          <w:rtl/>
        </w:rPr>
      </w:pPr>
      <w:bookmarkStart w:id="12114" w:name="_ETM_Q33_250523"/>
      <w:bookmarkStart w:id="12115" w:name="_ETM_Q33_250623"/>
      <w:bookmarkEnd w:id="12114"/>
      <w:bookmarkEnd w:id="12115"/>
    </w:p>
    <w:p w14:paraId="6B09D44B" w14:textId="77777777" w:rsidR="00CE4AB9" w:rsidRDefault="00CE4AB9" w:rsidP="00131F45">
      <w:pPr>
        <w:pStyle w:val="af6"/>
        <w:keepNext/>
        <w:rPr>
          <w:rtl/>
        </w:rPr>
      </w:pPr>
      <w:r w:rsidRPr="00A27AB4">
        <w:rPr>
          <w:rStyle w:val="TagStyle"/>
          <w:rtl/>
        </w:rPr>
        <w:t xml:space="preserve"> &lt;&lt; יור &gt;&gt;</w:t>
      </w:r>
      <w:r w:rsidRPr="00AA22D5">
        <w:rPr>
          <w:rStyle w:val="TagStyle"/>
          <w:rtl/>
        </w:rPr>
        <w:t xml:space="preserve"> </w:t>
      </w:r>
      <w:r>
        <w:rPr>
          <w:rtl/>
        </w:rPr>
        <w:t>היו"ר ישראל אייכלר:</w:t>
      </w:r>
      <w:r w:rsidRPr="00AA22D5">
        <w:rPr>
          <w:rStyle w:val="TagStyle"/>
          <w:rtl/>
        </w:rPr>
        <w:t xml:space="preserve"> </w:t>
      </w:r>
      <w:r w:rsidRPr="00A27AB4">
        <w:rPr>
          <w:rStyle w:val="TagStyle"/>
          <w:rtl/>
        </w:rPr>
        <w:t>&lt;&lt; יור &gt;&gt;</w:t>
      </w:r>
      <w:r>
        <w:rPr>
          <w:rtl/>
        </w:rPr>
        <w:t xml:space="preserve">  </w:t>
      </w:r>
    </w:p>
    <w:p w14:paraId="73222041" w14:textId="77777777" w:rsidR="00CE4AB9" w:rsidRDefault="00CE4AB9" w:rsidP="00131F45">
      <w:pPr>
        <w:pStyle w:val="KeepWithNext"/>
        <w:rPr>
          <w:rtl/>
        </w:rPr>
      </w:pPr>
    </w:p>
    <w:p w14:paraId="7F3C43BD" w14:textId="77777777" w:rsidR="00CE4AB9" w:rsidRDefault="00CE4AB9" w:rsidP="00131F45">
      <w:pPr>
        <w:rPr>
          <w:rtl/>
        </w:rPr>
      </w:pPr>
      <w:bookmarkStart w:id="12116" w:name="_ETM_Q33_251594"/>
      <w:bookmarkEnd w:id="12116"/>
      <w:r>
        <w:rPr>
          <w:rFonts w:hint="cs"/>
          <w:rtl/>
        </w:rPr>
        <w:t xml:space="preserve">תודה רבה ליושב-ראש ועדת הכנסת. לא נרשמו </w:t>
      </w:r>
      <w:bookmarkStart w:id="12117" w:name="_ETM_Q33_259739"/>
      <w:bookmarkEnd w:id="12117"/>
      <w:r>
        <w:rPr>
          <w:rFonts w:hint="cs"/>
          <w:rtl/>
        </w:rPr>
        <w:t xml:space="preserve">דוברים. אני נועל את ישיבת הדוברים. אם כך, אפשר </w:t>
      </w:r>
      <w:r>
        <w:rPr>
          <w:rtl/>
        </w:rPr>
        <w:t>–</w:t>
      </w:r>
      <w:r>
        <w:rPr>
          <w:rFonts w:hint="cs"/>
          <w:rtl/>
        </w:rPr>
        <w:t xml:space="preserve"> </w:t>
      </w:r>
      <w:bookmarkStart w:id="12118" w:name="_ETM_Q33_267819"/>
      <w:bookmarkEnd w:id="12118"/>
      <w:r>
        <w:rPr>
          <w:rFonts w:hint="cs"/>
          <w:rtl/>
        </w:rPr>
        <w:t xml:space="preserve">אני יכול לאפשר ליושב-ראש ועדת הכנסת לסכם את הדיון או </w:t>
      </w:r>
      <w:bookmarkStart w:id="12119" w:name="_ETM_Q33_271090"/>
      <w:bookmarkEnd w:id="12119"/>
      <w:r>
        <w:rPr>
          <w:rFonts w:hint="cs"/>
          <w:rtl/>
        </w:rPr>
        <w:t xml:space="preserve">לגשת להצבעה. לבקשתו, אנחנו עוברים להצבעה. </w:t>
      </w:r>
    </w:p>
    <w:p w14:paraId="45FF99AE" w14:textId="77777777" w:rsidR="00CE4AB9" w:rsidRDefault="00CE4AB9" w:rsidP="00131F45">
      <w:pPr>
        <w:rPr>
          <w:rtl/>
        </w:rPr>
      </w:pPr>
      <w:bookmarkStart w:id="12120" w:name="_ETM_Q33_275669"/>
      <w:bookmarkStart w:id="12121" w:name="_ETM_Q33_275715"/>
      <w:bookmarkEnd w:id="12120"/>
      <w:bookmarkEnd w:id="12121"/>
    </w:p>
    <w:p w14:paraId="79B770F7" w14:textId="77777777" w:rsidR="00CE4AB9" w:rsidRPr="00AA22D5" w:rsidRDefault="00CE4AB9" w:rsidP="00131F45">
      <w:pPr>
        <w:rPr>
          <w:rtl/>
        </w:rPr>
      </w:pPr>
      <w:bookmarkStart w:id="12122" w:name="_ETM_Q33_275845"/>
      <w:bookmarkStart w:id="12123" w:name="_ETM_Q33_275885"/>
      <w:bookmarkEnd w:id="12122"/>
      <w:bookmarkEnd w:id="12123"/>
      <w:r>
        <w:rPr>
          <w:rFonts w:hint="cs"/>
          <w:rtl/>
        </w:rPr>
        <w:t xml:space="preserve">חברי הכנסת, אנחנו עוברים </w:t>
      </w:r>
      <w:bookmarkStart w:id="12124" w:name="_ETM_Q33_278628"/>
      <w:bookmarkEnd w:id="12124"/>
      <w:r>
        <w:rPr>
          <w:rFonts w:hint="cs"/>
          <w:rtl/>
        </w:rPr>
        <w:t xml:space="preserve">להצבעה על הקמת הוועדות, כפי שהודיע יושב-ראש ועדת הכנסת. מי </w:t>
      </w:r>
      <w:bookmarkStart w:id="12125" w:name="_ETM_Q33_282632"/>
      <w:bookmarkEnd w:id="12125"/>
      <w:r>
        <w:rPr>
          <w:rFonts w:hint="cs"/>
          <w:rtl/>
        </w:rPr>
        <w:t>בעד? מי נגד? מי נמנע?</w:t>
      </w:r>
    </w:p>
    <w:p w14:paraId="0D759BE2" w14:textId="77777777" w:rsidR="00CE4AB9" w:rsidRDefault="00CE4AB9" w:rsidP="00131F45">
      <w:pPr>
        <w:rPr>
          <w:rtl/>
        </w:rPr>
      </w:pPr>
      <w:bookmarkStart w:id="12126" w:name="_ETM_Q33_157182"/>
      <w:bookmarkStart w:id="12127" w:name="_ETM_Q33_157281"/>
      <w:bookmarkEnd w:id="12126"/>
      <w:bookmarkEnd w:id="12127"/>
    </w:p>
    <w:p w14:paraId="73E9F328" w14:textId="77777777" w:rsidR="00CE4AB9" w:rsidRDefault="00CE4AB9" w:rsidP="00131F45">
      <w:pPr>
        <w:pStyle w:val="af1"/>
        <w:keepNext/>
        <w:rPr>
          <w:rtl/>
        </w:rPr>
      </w:pPr>
      <w:r>
        <w:rPr>
          <w:rtl/>
        </w:rPr>
        <w:t>הצבעה מס'</w:t>
      </w:r>
      <w:r>
        <w:rPr>
          <w:rFonts w:hint="cs"/>
          <w:rtl/>
        </w:rPr>
        <w:t xml:space="preserve"> 12</w:t>
      </w:r>
    </w:p>
    <w:p w14:paraId="71223F5D" w14:textId="77777777" w:rsidR="00CE4AB9" w:rsidRDefault="00CE4AB9" w:rsidP="00131F45">
      <w:pPr>
        <w:pStyle w:val="--"/>
        <w:keepNext/>
        <w:rPr>
          <w:rtl/>
        </w:rPr>
      </w:pPr>
    </w:p>
    <w:p w14:paraId="49E5BA1C" w14:textId="77777777" w:rsidR="00CE4AB9" w:rsidRDefault="00CE4AB9" w:rsidP="00131F45">
      <w:pPr>
        <w:pStyle w:val="--"/>
        <w:keepNext/>
        <w:rPr>
          <w:rtl/>
        </w:rPr>
      </w:pPr>
      <w:r>
        <w:rPr>
          <w:rtl/>
        </w:rPr>
        <w:t xml:space="preserve">בעד </w:t>
      </w:r>
      <w:r>
        <w:rPr>
          <w:rFonts w:hint="cs"/>
          <w:rtl/>
        </w:rPr>
        <w:t xml:space="preserve">הצעת ועדת הכנסת </w:t>
      </w:r>
      <w:r>
        <w:rPr>
          <w:rtl/>
        </w:rPr>
        <w:t xml:space="preserve">– </w:t>
      </w:r>
      <w:r>
        <w:rPr>
          <w:rFonts w:hint="cs"/>
          <w:rtl/>
        </w:rPr>
        <w:t>11</w:t>
      </w:r>
    </w:p>
    <w:p w14:paraId="0D21B099" w14:textId="77777777" w:rsidR="00CE4AB9" w:rsidRDefault="00CE4AB9" w:rsidP="00131F45">
      <w:pPr>
        <w:pStyle w:val="--"/>
        <w:keepNext/>
        <w:rPr>
          <w:rtl/>
        </w:rPr>
      </w:pPr>
      <w:r>
        <w:rPr>
          <w:rtl/>
        </w:rPr>
        <w:t xml:space="preserve">נגד – </w:t>
      </w:r>
      <w:r>
        <w:rPr>
          <w:rFonts w:hint="cs"/>
          <w:rtl/>
        </w:rPr>
        <w:t>אין</w:t>
      </w:r>
    </w:p>
    <w:p w14:paraId="60808AB0" w14:textId="77777777" w:rsidR="00CE4AB9" w:rsidRDefault="00CE4AB9" w:rsidP="00131F45">
      <w:pPr>
        <w:pStyle w:val="--"/>
        <w:keepNext/>
        <w:rPr>
          <w:rtl/>
        </w:rPr>
      </w:pPr>
      <w:r>
        <w:rPr>
          <w:rtl/>
        </w:rPr>
        <w:t>נמנעים –</w:t>
      </w:r>
      <w:r>
        <w:rPr>
          <w:rFonts w:hint="cs"/>
          <w:rtl/>
        </w:rPr>
        <w:t xml:space="preserve"> אין                                     </w:t>
      </w:r>
    </w:p>
    <w:p w14:paraId="3E55691D" w14:textId="77777777" w:rsidR="00CE4AB9" w:rsidRDefault="00CE4AB9" w:rsidP="00131F45">
      <w:pPr>
        <w:pStyle w:val="af2"/>
        <w:rPr>
          <w:lang w:eastAsia="he-IL"/>
        </w:rPr>
      </w:pPr>
      <w:r>
        <w:rPr>
          <w:rFonts w:hint="cs"/>
          <w:rtl/>
          <w:lang w:eastAsia="he-IL"/>
        </w:rPr>
        <w:t xml:space="preserve">הצעת הוועדה המסדרת בדבר הרכב ועדות הכנסת נתקבלה. </w:t>
      </w:r>
    </w:p>
    <w:p w14:paraId="6DAE5BF1" w14:textId="77777777" w:rsidR="00CE4AB9" w:rsidRPr="00362BEA" w:rsidRDefault="00CE4AB9" w:rsidP="00131F45">
      <w:pPr>
        <w:rPr>
          <w:rtl/>
        </w:rPr>
      </w:pPr>
    </w:p>
    <w:p w14:paraId="550A27A8" w14:textId="77777777" w:rsidR="00CE4AB9" w:rsidRDefault="00CE4AB9" w:rsidP="00131F45">
      <w:pPr>
        <w:pStyle w:val="af6"/>
        <w:keepNext/>
        <w:rPr>
          <w:rtl/>
        </w:rPr>
      </w:pPr>
      <w:r w:rsidRPr="00A27AB4">
        <w:rPr>
          <w:rStyle w:val="TagStyle"/>
          <w:rtl/>
        </w:rPr>
        <w:t xml:space="preserve"> &lt;&lt; יור &gt;&gt;</w:t>
      </w:r>
      <w:r w:rsidRPr="002168AF">
        <w:rPr>
          <w:rStyle w:val="TagStyle"/>
          <w:rtl/>
        </w:rPr>
        <w:t xml:space="preserve"> </w:t>
      </w:r>
      <w:r>
        <w:rPr>
          <w:rtl/>
        </w:rPr>
        <w:t>היו"ר ישראל אייכלר:</w:t>
      </w:r>
      <w:r w:rsidRPr="002168AF">
        <w:rPr>
          <w:rStyle w:val="TagStyle"/>
          <w:rtl/>
        </w:rPr>
        <w:t xml:space="preserve"> </w:t>
      </w:r>
      <w:r w:rsidRPr="00A27AB4">
        <w:rPr>
          <w:rStyle w:val="TagStyle"/>
          <w:rtl/>
        </w:rPr>
        <w:t>&lt;&lt; יור &gt;&gt;</w:t>
      </w:r>
      <w:r>
        <w:rPr>
          <w:rtl/>
        </w:rPr>
        <w:t xml:space="preserve">  </w:t>
      </w:r>
    </w:p>
    <w:p w14:paraId="01A042A9" w14:textId="77777777" w:rsidR="00CE4AB9" w:rsidRDefault="00CE4AB9" w:rsidP="00131F45">
      <w:pPr>
        <w:pStyle w:val="KeepWithNext"/>
        <w:rPr>
          <w:rtl/>
          <w:lang w:eastAsia="he-IL"/>
        </w:rPr>
      </w:pPr>
    </w:p>
    <w:p w14:paraId="7C29ECB6" w14:textId="77777777" w:rsidR="00CE4AB9" w:rsidRDefault="00CE4AB9" w:rsidP="00131F45">
      <w:pPr>
        <w:rPr>
          <w:rtl/>
          <w:lang w:eastAsia="he-IL"/>
        </w:rPr>
      </w:pPr>
      <w:bookmarkStart w:id="12128" w:name="_ETM_Q33_292841"/>
      <w:bookmarkStart w:id="12129" w:name="_ETM_Q33_292957"/>
      <w:bookmarkEnd w:id="12128"/>
      <w:bookmarkEnd w:id="12129"/>
      <w:r>
        <w:rPr>
          <w:rFonts w:hint="cs"/>
          <w:rtl/>
          <w:lang w:eastAsia="he-IL"/>
        </w:rPr>
        <w:t xml:space="preserve">11 חברים בעד, אין מתנגדים, אין </w:t>
      </w:r>
      <w:bookmarkStart w:id="12130" w:name="_ETM_Q33_297711"/>
      <w:bookmarkEnd w:id="12130"/>
      <w:r>
        <w:rPr>
          <w:rFonts w:hint="cs"/>
          <w:rtl/>
          <w:lang w:eastAsia="he-IL"/>
        </w:rPr>
        <w:t>נמנעים. אני קובע שהצעת ועדת הכנסת לבחירת ועדות התקבלה.</w:t>
      </w:r>
    </w:p>
    <w:p w14:paraId="6F6AFF79" w14:textId="77777777" w:rsidR="00CE4AB9" w:rsidRDefault="00CE4AB9" w:rsidP="00131F45">
      <w:pPr>
        <w:rPr>
          <w:rtl/>
          <w:lang w:eastAsia="he-IL"/>
        </w:rPr>
      </w:pPr>
      <w:bookmarkStart w:id="12131" w:name="_ETM_Q33_305274"/>
      <w:bookmarkStart w:id="12132" w:name="_ETM_Q33_305384"/>
      <w:bookmarkEnd w:id="12131"/>
      <w:bookmarkEnd w:id="12132"/>
    </w:p>
    <w:p w14:paraId="76D7A5FC" w14:textId="77777777" w:rsidR="00CE4AB9" w:rsidRPr="007A3E75" w:rsidRDefault="00CE4AB9" w:rsidP="00131F45">
      <w:pPr>
        <w:rPr>
          <w:rtl/>
          <w:lang w:eastAsia="he-IL"/>
        </w:rPr>
      </w:pPr>
      <w:bookmarkStart w:id="12133" w:name="_ETM_Q33_305419"/>
      <w:bookmarkStart w:id="12134" w:name="_ETM_Q33_305509"/>
      <w:bookmarkEnd w:id="12133"/>
      <w:bookmarkEnd w:id="12134"/>
      <w:r>
        <w:rPr>
          <w:rFonts w:hint="cs"/>
          <w:rtl/>
          <w:lang w:eastAsia="he-IL"/>
        </w:rPr>
        <w:t xml:space="preserve">חברי הכנסת, </w:t>
      </w:r>
      <w:bookmarkStart w:id="12135" w:name="_ETM_Q33_307355"/>
      <w:bookmarkEnd w:id="12135"/>
      <w:r>
        <w:rPr>
          <w:rFonts w:hint="cs"/>
          <w:rtl/>
          <w:lang w:eastAsia="he-IL"/>
        </w:rPr>
        <w:t xml:space="preserve">תם סדר-היום. הישיבה הבאה תתקיים ביום שני, ט"ו בשבט התשפ"ג, </w:t>
      </w:r>
      <w:bookmarkStart w:id="12136" w:name="_ETM_Q33_314809"/>
      <w:bookmarkEnd w:id="12136"/>
      <w:r>
        <w:rPr>
          <w:rFonts w:hint="cs"/>
          <w:rtl/>
          <w:lang w:eastAsia="he-IL"/>
        </w:rPr>
        <w:t>6 בפברואר 2023, בשעה 16:00. ישיבה זו נעולה.</w:t>
      </w:r>
    </w:p>
    <w:p w14:paraId="4A07BD71" w14:textId="77777777" w:rsidR="00CE4AB9" w:rsidRDefault="00CE4AB9" w:rsidP="00131F45">
      <w:pPr>
        <w:rPr>
          <w:rtl/>
          <w:lang w:eastAsia="he-IL"/>
        </w:rPr>
      </w:pPr>
    </w:p>
    <w:p w14:paraId="25FB6C7F" w14:textId="77777777" w:rsidR="00CE4AB9" w:rsidRDefault="00CE4AB9" w:rsidP="00131F45">
      <w:pPr>
        <w:pStyle w:val="afa"/>
        <w:keepNext/>
        <w:rPr>
          <w:rtl/>
          <w:lang w:eastAsia="he-IL"/>
        </w:rPr>
      </w:pPr>
      <w:bookmarkStart w:id="12137" w:name="ET_meetingend_4"/>
      <w:r w:rsidRPr="00A27AB4">
        <w:rPr>
          <w:rStyle w:val="TagStyle"/>
          <w:rtl/>
        </w:rPr>
        <w:t xml:space="preserve"> &lt;&lt; סיום &gt;&gt;</w:t>
      </w:r>
      <w:r w:rsidRPr="002168AF">
        <w:rPr>
          <w:rStyle w:val="TagStyle"/>
          <w:rtl/>
        </w:rPr>
        <w:t xml:space="preserve"> </w:t>
      </w:r>
      <w:r>
        <w:rPr>
          <w:rtl/>
          <w:lang w:eastAsia="he-IL"/>
        </w:rPr>
        <w:t>הישיבה ננעלה בשעה 16:22.</w:t>
      </w:r>
      <w:r w:rsidRPr="002168AF">
        <w:rPr>
          <w:rStyle w:val="TagStyle"/>
          <w:rtl/>
        </w:rPr>
        <w:t xml:space="preserve"> </w:t>
      </w:r>
      <w:r w:rsidRPr="00A27AB4">
        <w:rPr>
          <w:rStyle w:val="TagStyle"/>
          <w:rtl/>
        </w:rPr>
        <w:t>&lt;&lt; סיום &gt;&gt;</w:t>
      </w:r>
      <w:r>
        <w:rPr>
          <w:rtl/>
          <w:lang w:eastAsia="he-IL"/>
        </w:rPr>
        <w:t xml:space="preserve">  </w:t>
      </w:r>
      <w:bookmarkEnd w:id="12137"/>
    </w:p>
    <w:p w14:paraId="397E12D0" w14:textId="77777777" w:rsidR="00CE4AB9" w:rsidRDefault="00CE4AB9" w:rsidP="00131F45">
      <w:pPr>
        <w:pStyle w:val="KeepWithNext"/>
        <w:rPr>
          <w:rtl/>
          <w:lang w:eastAsia="he-IL"/>
        </w:rPr>
      </w:pPr>
    </w:p>
    <w:p w14:paraId="34A484C3" w14:textId="77777777" w:rsidR="00CE4AB9" w:rsidRPr="002168AF" w:rsidRDefault="00CE4AB9" w:rsidP="00131F45">
      <w:pPr>
        <w:rPr>
          <w:rtl/>
          <w:lang w:eastAsia="he-IL"/>
        </w:rPr>
      </w:pPr>
    </w:p>
    <w:p w14:paraId="26860675" w14:textId="77777777" w:rsidR="00CE4AB9" w:rsidRDefault="00CE4AB9" w:rsidP="00131F45">
      <w:pPr>
        <w:rPr>
          <w:rtl/>
        </w:rPr>
      </w:pPr>
    </w:p>
    <w:p w14:paraId="7EB27344" w14:textId="77777777" w:rsidR="00CE4AB9" w:rsidRDefault="00CE4AB9" w:rsidP="00131F45">
      <w:pPr>
        <w:rPr>
          <w:rtl/>
        </w:rPr>
      </w:pPr>
    </w:p>
    <w:p w14:paraId="1EFD03D2" w14:textId="77777777" w:rsidR="00CE4AB9" w:rsidRDefault="00CE4AB9" w:rsidP="00131F45">
      <w:pPr>
        <w:pStyle w:val="KeepWithNext"/>
        <w:rPr>
          <w:rtl/>
          <w:lang w:eastAsia="he-IL"/>
        </w:rPr>
      </w:pPr>
    </w:p>
    <w:p w14:paraId="6B885C8A" w14:textId="77777777" w:rsidR="00CE4AB9" w:rsidRPr="00047BF1" w:rsidRDefault="00CE4AB9" w:rsidP="00131F45">
      <w:pPr>
        <w:rPr>
          <w:rtl/>
          <w:lang w:eastAsia="he-IL"/>
        </w:rPr>
      </w:pPr>
    </w:p>
    <w:p w14:paraId="6952FE62" w14:textId="77777777" w:rsidR="00CE4AB9" w:rsidRPr="00E17520" w:rsidRDefault="00CE4AB9" w:rsidP="00131F45">
      <w:pPr>
        <w:rPr>
          <w:rtl/>
        </w:rPr>
      </w:pPr>
    </w:p>
    <w:p w14:paraId="2FF5F74E" w14:textId="77777777" w:rsidR="00CE4AB9" w:rsidRPr="00E17520" w:rsidRDefault="00CE4AB9" w:rsidP="00131F45">
      <w:pPr>
        <w:rPr>
          <w:rtl/>
        </w:rPr>
      </w:pPr>
    </w:p>
    <w:p w14:paraId="0A1D2EED" w14:textId="77777777" w:rsidR="00CE4AB9" w:rsidRPr="001D3CAF" w:rsidRDefault="00CE4AB9" w:rsidP="00131F45">
      <w:pPr>
        <w:rPr>
          <w:rtl/>
        </w:rPr>
      </w:pPr>
    </w:p>
    <w:p w14:paraId="1C9DE76F" w14:textId="77777777" w:rsidR="00CE4AB9" w:rsidRPr="00C604D8" w:rsidRDefault="00CE4AB9" w:rsidP="00131F45">
      <w:pPr>
        <w:rPr>
          <w:rtl/>
        </w:rPr>
      </w:pPr>
    </w:p>
    <w:p w14:paraId="6EF6875C" w14:textId="77777777" w:rsidR="00CE4AB9" w:rsidRPr="00CE4AB9" w:rsidRDefault="00CE4AB9" w:rsidP="00296BA9">
      <w:pPr>
        <w:rPr>
          <w:rtl/>
        </w:rPr>
      </w:pPr>
    </w:p>
    <w:sectPr w:rsidR="00CE4AB9" w:rsidRPr="00CE4AB9" w:rsidSect="00A70C9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6DEA8" w14:textId="77777777" w:rsidR="00131F45" w:rsidRDefault="00131F45">
      <w:r>
        <w:separator/>
      </w:r>
    </w:p>
  </w:endnote>
  <w:endnote w:type="continuationSeparator" w:id="0">
    <w:p w14:paraId="23AA0894" w14:textId="77777777" w:rsidR="00131F45" w:rsidRDefault="0013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E9C82" w14:textId="77777777" w:rsidR="00131F45" w:rsidRDefault="00131F4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4F5643" w14:textId="77777777" w:rsidR="00131F45" w:rsidRDefault="00131F4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E1007" w14:textId="77777777" w:rsidR="00131F45" w:rsidRDefault="00131F4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B74022" w14:textId="77777777" w:rsidR="00131F45" w:rsidRDefault="00131F45">
      <w:r>
        <w:separator/>
      </w:r>
    </w:p>
  </w:footnote>
  <w:footnote w:type="continuationSeparator" w:id="0">
    <w:p w14:paraId="28BD3DEF" w14:textId="77777777" w:rsidR="00131F45" w:rsidRDefault="00131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85F63" w14:textId="77777777" w:rsidR="00131F45" w:rsidRDefault="00131F4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301F06" w14:textId="77777777" w:rsidR="00131F45" w:rsidRDefault="00131F4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3537C" w14:textId="1283B7C7" w:rsidR="00131F45" w:rsidRDefault="00131F4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E55FF">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31F45" w14:paraId="496F3596" w14:textId="77777777">
      <w:trPr>
        <w:cantSplit/>
        <w:trHeight w:val="421"/>
      </w:trPr>
      <w:tc>
        <w:tcPr>
          <w:tcW w:w="2880" w:type="dxa"/>
        </w:tcPr>
        <w:p w14:paraId="2FE67418" w14:textId="48C68011" w:rsidR="00131F45" w:rsidRDefault="00131F45" w:rsidP="00BE0137">
          <w:pPr>
            <w:ind w:right="360" w:firstLine="0"/>
            <w:jc w:val="left"/>
          </w:pPr>
          <w:r>
            <w:rPr>
              <w:rtl/>
            </w:rPr>
            <w:t>דברי הכנסת</w:t>
          </w:r>
        </w:p>
      </w:tc>
      <w:tc>
        <w:tcPr>
          <w:tcW w:w="2520" w:type="dxa"/>
        </w:tcPr>
        <w:p w14:paraId="37009177" w14:textId="6A2F4D18" w:rsidR="00131F45" w:rsidRDefault="00131F45" w:rsidP="00BE0137">
          <w:pPr>
            <w:ind w:firstLine="0"/>
            <w:jc w:val="left"/>
          </w:pPr>
          <w:r>
            <w:rPr>
              <w:rtl/>
            </w:rPr>
            <w:t>ישיבה מס' 36</w:t>
          </w:r>
        </w:p>
      </w:tc>
      <w:tc>
        <w:tcPr>
          <w:tcW w:w="2700" w:type="dxa"/>
        </w:tcPr>
        <w:p w14:paraId="2BD9466B" w14:textId="24C1138A" w:rsidR="00131F45" w:rsidRDefault="00131F45" w:rsidP="00BE0137">
          <w:pPr>
            <w:ind w:firstLine="0"/>
            <w:jc w:val="left"/>
            <w:rPr>
              <w:rtl/>
            </w:rPr>
          </w:pPr>
          <w:r>
            <w:rPr>
              <w:rtl/>
            </w:rPr>
            <w:t>01/02/2023</w:t>
          </w:r>
        </w:p>
      </w:tc>
    </w:tr>
  </w:tbl>
  <w:p w14:paraId="4A67969B" w14:textId="77777777" w:rsidR="00131F45" w:rsidRPr="000F00C1" w:rsidRDefault="00131F4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BDDC2" w14:textId="77777777" w:rsidR="00131F45" w:rsidRDefault="00131F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64165B"/>
    <w:multiLevelType w:val="hybridMultilevel"/>
    <w:tmpl w:val="34C4C67E"/>
    <w:lvl w:ilvl="0" w:tplc="2B98B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F5C"/>
    <w:rsid w:val="00036B10"/>
    <w:rsid w:val="00050737"/>
    <w:rsid w:val="000559DC"/>
    <w:rsid w:val="00060E55"/>
    <w:rsid w:val="00061590"/>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31F45"/>
    <w:rsid w:val="001463FB"/>
    <w:rsid w:val="00146DD9"/>
    <w:rsid w:val="00150822"/>
    <w:rsid w:val="00155D84"/>
    <w:rsid w:val="001568E1"/>
    <w:rsid w:val="00167294"/>
    <w:rsid w:val="00171E7F"/>
    <w:rsid w:val="001749BC"/>
    <w:rsid w:val="0017779F"/>
    <w:rsid w:val="00195F55"/>
    <w:rsid w:val="00196822"/>
    <w:rsid w:val="001A74E9"/>
    <w:rsid w:val="001B79C5"/>
    <w:rsid w:val="001C0EA3"/>
    <w:rsid w:val="001C44DA"/>
    <w:rsid w:val="001D440C"/>
    <w:rsid w:val="001F663D"/>
    <w:rsid w:val="00200B42"/>
    <w:rsid w:val="00206DA6"/>
    <w:rsid w:val="002158D1"/>
    <w:rsid w:val="00241EA5"/>
    <w:rsid w:val="00245249"/>
    <w:rsid w:val="0024645B"/>
    <w:rsid w:val="0024694C"/>
    <w:rsid w:val="00261554"/>
    <w:rsid w:val="00272422"/>
    <w:rsid w:val="00283D7D"/>
    <w:rsid w:val="002863DC"/>
    <w:rsid w:val="00291ACD"/>
    <w:rsid w:val="00292378"/>
    <w:rsid w:val="00296BA9"/>
    <w:rsid w:val="002B3331"/>
    <w:rsid w:val="002B410F"/>
    <w:rsid w:val="002D0384"/>
    <w:rsid w:val="002D5B7D"/>
    <w:rsid w:val="002D5B8E"/>
    <w:rsid w:val="00300869"/>
    <w:rsid w:val="00302765"/>
    <w:rsid w:val="00310572"/>
    <w:rsid w:val="0033612E"/>
    <w:rsid w:val="00341660"/>
    <w:rsid w:val="003475E7"/>
    <w:rsid w:val="003708F8"/>
    <w:rsid w:val="00371162"/>
    <w:rsid w:val="003854EE"/>
    <w:rsid w:val="0039099E"/>
    <w:rsid w:val="00390D1D"/>
    <w:rsid w:val="003B23B0"/>
    <w:rsid w:val="003B431C"/>
    <w:rsid w:val="003C0AB0"/>
    <w:rsid w:val="003C279D"/>
    <w:rsid w:val="003D275C"/>
    <w:rsid w:val="003D6D0C"/>
    <w:rsid w:val="003E1A78"/>
    <w:rsid w:val="003E5420"/>
    <w:rsid w:val="003E7587"/>
    <w:rsid w:val="003F0A5F"/>
    <w:rsid w:val="00424C94"/>
    <w:rsid w:val="0043243C"/>
    <w:rsid w:val="00440D3D"/>
    <w:rsid w:val="00451B3A"/>
    <w:rsid w:val="00455786"/>
    <w:rsid w:val="00477E1F"/>
    <w:rsid w:val="004B0A65"/>
    <w:rsid w:val="004B1BE9"/>
    <w:rsid w:val="004B23DC"/>
    <w:rsid w:val="004B3111"/>
    <w:rsid w:val="004D2026"/>
    <w:rsid w:val="004D76F4"/>
    <w:rsid w:val="00500C0C"/>
    <w:rsid w:val="00504760"/>
    <w:rsid w:val="00515A49"/>
    <w:rsid w:val="005278E4"/>
    <w:rsid w:val="00551AFF"/>
    <w:rsid w:val="005565D6"/>
    <w:rsid w:val="00576498"/>
    <w:rsid w:val="005911B3"/>
    <w:rsid w:val="00591FE2"/>
    <w:rsid w:val="005A342D"/>
    <w:rsid w:val="005C363E"/>
    <w:rsid w:val="005D61F3"/>
    <w:rsid w:val="005E3ADA"/>
    <w:rsid w:val="00615F7E"/>
    <w:rsid w:val="00665DD8"/>
    <w:rsid w:val="00674431"/>
    <w:rsid w:val="00675874"/>
    <w:rsid w:val="006A035F"/>
    <w:rsid w:val="006A0CB7"/>
    <w:rsid w:val="006A6CF5"/>
    <w:rsid w:val="006D268B"/>
    <w:rsid w:val="006E06BB"/>
    <w:rsid w:val="006E4E4D"/>
    <w:rsid w:val="006E55FF"/>
    <w:rsid w:val="00702755"/>
    <w:rsid w:val="007237A0"/>
    <w:rsid w:val="00726D8F"/>
    <w:rsid w:val="007408C3"/>
    <w:rsid w:val="00741E80"/>
    <w:rsid w:val="007E5FE1"/>
    <w:rsid w:val="008306A7"/>
    <w:rsid w:val="00836B57"/>
    <w:rsid w:val="00841223"/>
    <w:rsid w:val="00846BE9"/>
    <w:rsid w:val="00850498"/>
    <w:rsid w:val="00853CEC"/>
    <w:rsid w:val="0085514C"/>
    <w:rsid w:val="0086178C"/>
    <w:rsid w:val="00872F66"/>
    <w:rsid w:val="008959CE"/>
    <w:rsid w:val="008B1423"/>
    <w:rsid w:val="008B38BE"/>
    <w:rsid w:val="008C315C"/>
    <w:rsid w:val="008C341C"/>
    <w:rsid w:val="008D1DFB"/>
    <w:rsid w:val="008F2D15"/>
    <w:rsid w:val="00914904"/>
    <w:rsid w:val="0092207C"/>
    <w:rsid w:val="00937C09"/>
    <w:rsid w:val="00945E6A"/>
    <w:rsid w:val="00946460"/>
    <w:rsid w:val="009476A5"/>
    <w:rsid w:val="009515F0"/>
    <w:rsid w:val="0095443E"/>
    <w:rsid w:val="00960796"/>
    <w:rsid w:val="009635F5"/>
    <w:rsid w:val="00970775"/>
    <w:rsid w:val="00970CE0"/>
    <w:rsid w:val="00982B07"/>
    <w:rsid w:val="009900BB"/>
    <w:rsid w:val="00993DA1"/>
    <w:rsid w:val="009B50C0"/>
    <w:rsid w:val="009C35BE"/>
    <w:rsid w:val="009C5858"/>
    <w:rsid w:val="009F1518"/>
    <w:rsid w:val="00A10BBE"/>
    <w:rsid w:val="00A11A5C"/>
    <w:rsid w:val="00A15971"/>
    <w:rsid w:val="00A16437"/>
    <w:rsid w:val="00A20FF3"/>
    <w:rsid w:val="00A30441"/>
    <w:rsid w:val="00A35551"/>
    <w:rsid w:val="00A3564F"/>
    <w:rsid w:val="00A3796F"/>
    <w:rsid w:val="00A42DFE"/>
    <w:rsid w:val="00A63C7D"/>
    <w:rsid w:val="00A66020"/>
    <w:rsid w:val="00A70C9B"/>
    <w:rsid w:val="00A719DD"/>
    <w:rsid w:val="00A83507"/>
    <w:rsid w:val="00AB02EE"/>
    <w:rsid w:val="00AB1070"/>
    <w:rsid w:val="00AB108A"/>
    <w:rsid w:val="00AC41C0"/>
    <w:rsid w:val="00AD2F00"/>
    <w:rsid w:val="00AE688E"/>
    <w:rsid w:val="00AF4E2C"/>
    <w:rsid w:val="00B04B9C"/>
    <w:rsid w:val="00B179E5"/>
    <w:rsid w:val="00B36F42"/>
    <w:rsid w:val="00B43239"/>
    <w:rsid w:val="00B63F8D"/>
    <w:rsid w:val="00B751FF"/>
    <w:rsid w:val="00BB2F43"/>
    <w:rsid w:val="00BD47B7"/>
    <w:rsid w:val="00BD7D35"/>
    <w:rsid w:val="00BE0137"/>
    <w:rsid w:val="00C16F92"/>
    <w:rsid w:val="00C3598A"/>
    <w:rsid w:val="00C36A1D"/>
    <w:rsid w:val="00C5322E"/>
    <w:rsid w:val="00C53FEB"/>
    <w:rsid w:val="00C545B9"/>
    <w:rsid w:val="00C560F7"/>
    <w:rsid w:val="00C740F3"/>
    <w:rsid w:val="00C80434"/>
    <w:rsid w:val="00C8624A"/>
    <w:rsid w:val="00C92A23"/>
    <w:rsid w:val="00CA5363"/>
    <w:rsid w:val="00CB6D60"/>
    <w:rsid w:val="00CC6848"/>
    <w:rsid w:val="00CE4AB9"/>
    <w:rsid w:val="00CE5849"/>
    <w:rsid w:val="00D0004F"/>
    <w:rsid w:val="00D55E2B"/>
    <w:rsid w:val="00D64F6D"/>
    <w:rsid w:val="00D67392"/>
    <w:rsid w:val="00D7575A"/>
    <w:rsid w:val="00DB479C"/>
    <w:rsid w:val="00DE496E"/>
    <w:rsid w:val="00E035CE"/>
    <w:rsid w:val="00E23F44"/>
    <w:rsid w:val="00E25E6C"/>
    <w:rsid w:val="00E3467E"/>
    <w:rsid w:val="00E50E79"/>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135E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25166"/>
  <w15:docId w15:val="{82F7B83E-96E5-4440-B806-D8B203B24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70C9B"/>
    <w:rPr>
      <w:rFonts w:cs="Arial"/>
      <w:bCs w:val="0"/>
      <w:vanish/>
      <w:color w:val="010000"/>
      <w:bdr w:val="single" w:sz="4" w:space="0" w:color="FF66FF"/>
    </w:rPr>
  </w:style>
  <w:style w:type="paragraph" w:styleId="afe">
    <w:name w:val="List Paragraph"/>
    <w:basedOn w:val="a"/>
    <w:uiPriority w:val="34"/>
    <w:qFormat/>
    <w:rsid w:val="00A70C9B"/>
    <w:pPr>
      <w:ind w:left="720"/>
      <w:contextualSpacing/>
    </w:pPr>
  </w:style>
  <w:style w:type="paragraph" w:customStyle="1" w:styleId="ETSpeechToText">
    <w:name w:val="ETSpeechToText"/>
    <w:basedOn w:val="a"/>
    <w:link w:val="ETSpeechToText0"/>
    <w:rsid w:val="002D5B8E"/>
    <w:rPr>
      <w:color w:val="999999"/>
    </w:rPr>
  </w:style>
  <w:style w:type="character" w:customStyle="1" w:styleId="ETSpeechToText0">
    <w:name w:val="ETSpeechToText תו"/>
    <w:basedOn w:val="a0"/>
    <w:link w:val="ETSpeechToText"/>
    <w:rsid w:val="002D5B8E"/>
    <w:rPr>
      <w:rFonts w:ascii="Arial" w:hAnsi="Arial" w:cs="Arial"/>
      <w:color w:val="999999"/>
      <w:sz w:val="22"/>
      <w:szCs w:val="22"/>
    </w:rPr>
  </w:style>
  <w:style w:type="character" w:customStyle="1" w:styleId="KeepWithNext0">
    <w:name w:val="KeepWithNext תו"/>
    <w:basedOn w:val="a0"/>
    <w:link w:val="KeepWithNext"/>
    <w:rsid w:val="002D5B8E"/>
    <w:rPr>
      <w:rFonts w:ascii="Arial" w:hAnsi="Arial" w:cs="Arial"/>
      <w:sz w:val="22"/>
      <w:szCs w:val="22"/>
    </w:rPr>
  </w:style>
  <w:style w:type="paragraph" w:styleId="TOC1">
    <w:name w:val="toc 1"/>
    <w:basedOn w:val="a"/>
    <w:next w:val="a"/>
    <w:autoRedefine/>
    <w:uiPriority w:val="39"/>
    <w:unhideWhenUsed/>
    <w:rsid w:val="002D5B8E"/>
    <w:pPr>
      <w:spacing w:after="100"/>
    </w:pPr>
  </w:style>
  <w:style w:type="paragraph" w:styleId="TOC2">
    <w:name w:val="toc 2"/>
    <w:basedOn w:val="a"/>
    <w:next w:val="a"/>
    <w:autoRedefine/>
    <w:uiPriority w:val="39"/>
    <w:unhideWhenUsed/>
    <w:rsid w:val="002D5B8E"/>
    <w:pPr>
      <w:spacing w:after="100"/>
      <w:ind w:left="220"/>
    </w:pPr>
  </w:style>
  <w:style w:type="character" w:styleId="Hyperlink">
    <w:name w:val="Hyperlink"/>
    <w:basedOn w:val="a0"/>
    <w:uiPriority w:val="99"/>
    <w:unhideWhenUsed/>
    <w:rsid w:val="002D5B8E"/>
    <w:rPr>
      <w:color w:val="0000FF" w:themeColor="hyperlink"/>
      <w:u w:val="single"/>
    </w:rPr>
  </w:style>
  <w:style w:type="paragraph" w:styleId="TOC3">
    <w:name w:val="toc 3"/>
    <w:basedOn w:val="a"/>
    <w:next w:val="a"/>
    <w:autoRedefine/>
    <w:semiHidden/>
    <w:unhideWhenUsed/>
    <w:rsid w:val="002D5B8E"/>
    <w:pPr>
      <w:spacing w:after="100"/>
      <w:ind w:left="440"/>
    </w:pPr>
  </w:style>
  <w:style w:type="paragraph" w:styleId="TOC4">
    <w:name w:val="toc 4"/>
    <w:basedOn w:val="a"/>
    <w:next w:val="a"/>
    <w:autoRedefine/>
    <w:semiHidden/>
    <w:unhideWhenUsed/>
    <w:rsid w:val="002D5B8E"/>
    <w:pPr>
      <w:spacing w:after="100"/>
      <w:ind w:left="660"/>
    </w:pPr>
  </w:style>
  <w:style w:type="paragraph" w:styleId="TOC5">
    <w:name w:val="toc 5"/>
    <w:basedOn w:val="a"/>
    <w:next w:val="a"/>
    <w:autoRedefine/>
    <w:semiHidden/>
    <w:unhideWhenUsed/>
    <w:rsid w:val="002D5B8E"/>
    <w:pPr>
      <w:spacing w:after="100"/>
      <w:ind w:left="880"/>
    </w:pPr>
  </w:style>
  <w:style w:type="paragraph" w:styleId="TOC6">
    <w:name w:val="toc 6"/>
    <w:basedOn w:val="a"/>
    <w:next w:val="a"/>
    <w:autoRedefine/>
    <w:semiHidden/>
    <w:unhideWhenUsed/>
    <w:rsid w:val="002D5B8E"/>
    <w:pPr>
      <w:spacing w:after="100"/>
      <w:ind w:left="1100"/>
    </w:pPr>
  </w:style>
  <w:style w:type="paragraph" w:styleId="TOC7">
    <w:name w:val="toc 7"/>
    <w:basedOn w:val="a"/>
    <w:next w:val="a"/>
    <w:autoRedefine/>
    <w:semiHidden/>
    <w:unhideWhenUsed/>
    <w:rsid w:val="002D5B8E"/>
    <w:pPr>
      <w:spacing w:after="100"/>
      <w:ind w:left="1320"/>
    </w:pPr>
  </w:style>
  <w:style w:type="paragraph" w:styleId="TOC8">
    <w:name w:val="toc 8"/>
    <w:basedOn w:val="a"/>
    <w:next w:val="a"/>
    <w:autoRedefine/>
    <w:semiHidden/>
    <w:unhideWhenUsed/>
    <w:rsid w:val="002D5B8E"/>
    <w:pPr>
      <w:spacing w:after="100"/>
      <w:ind w:left="1540"/>
    </w:pPr>
  </w:style>
  <w:style w:type="paragraph" w:styleId="TOC9">
    <w:name w:val="toc 9"/>
    <w:basedOn w:val="a"/>
    <w:next w:val="a"/>
    <w:autoRedefine/>
    <w:semiHidden/>
    <w:unhideWhenUsed/>
    <w:rsid w:val="002D5B8E"/>
    <w:pPr>
      <w:spacing w:after="100"/>
      <w:ind w:left="1760"/>
    </w:pPr>
  </w:style>
  <w:style w:type="character" w:styleId="aff">
    <w:name w:val="annotation reference"/>
    <w:basedOn w:val="a0"/>
    <w:semiHidden/>
    <w:unhideWhenUsed/>
    <w:rsid w:val="00741E80"/>
    <w:rPr>
      <w:sz w:val="16"/>
      <w:szCs w:val="16"/>
    </w:rPr>
  </w:style>
  <w:style w:type="paragraph" w:styleId="aff0">
    <w:name w:val="annotation text"/>
    <w:basedOn w:val="a"/>
    <w:link w:val="aff1"/>
    <w:semiHidden/>
    <w:unhideWhenUsed/>
    <w:rsid w:val="00741E80"/>
    <w:pPr>
      <w:spacing w:line="240" w:lineRule="auto"/>
    </w:pPr>
    <w:rPr>
      <w:sz w:val="20"/>
      <w:szCs w:val="20"/>
    </w:rPr>
  </w:style>
  <w:style w:type="character" w:customStyle="1" w:styleId="aff1">
    <w:name w:val="טקסט הערה תו"/>
    <w:basedOn w:val="a0"/>
    <w:link w:val="aff0"/>
    <w:semiHidden/>
    <w:rsid w:val="00741E80"/>
    <w:rPr>
      <w:rFonts w:ascii="Arial" w:hAnsi="Arial" w:cs="Arial"/>
    </w:rPr>
  </w:style>
  <w:style w:type="paragraph" w:styleId="aff2">
    <w:name w:val="Balloon Text"/>
    <w:basedOn w:val="a"/>
    <w:link w:val="aff3"/>
    <w:semiHidden/>
    <w:unhideWhenUsed/>
    <w:rsid w:val="00741E80"/>
    <w:pPr>
      <w:spacing w:line="240" w:lineRule="auto"/>
    </w:pPr>
    <w:rPr>
      <w:rFonts w:ascii="Tahoma" w:hAnsi="Tahoma" w:cs="Tahoma"/>
      <w:sz w:val="18"/>
      <w:szCs w:val="18"/>
    </w:rPr>
  </w:style>
  <w:style w:type="character" w:customStyle="1" w:styleId="aff3">
    <w:name w:val="טקסט בלונים תו"/>
    <w:basedOn w:val="a0"/>
    <w:link w:val="aff2"/>
    <w:semiHidden/>
    <w:rsid w:val="00741E8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141</Pages>
  <Words>30201</Words>
  <Characters>172151</Characters>
  <Application>Microsoft Office Word</Application>
  <DocSecurity>0</DocSecurity>
  <Lines>1434</Lines>
  <Paragraphs>403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34</cp:revision>
  <cp:lastPrinted>1899-12-31T22:00:00Z</cp:lastPrinted>
  <dcterms:created xsi:type="dcterms:W3CDTF">2018-05-03T11:21:00Z</dcterms:created>
  <dcterms:modified xsi:type="dcterms:W3CDTF">2023-02-01T18:05:00Z</dcterms:modified>
</cp:coreProperties>
</file>