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0A61" w:rsidRDefault="00980A61" w:rsidP="00D818D0">
      <w:pPr>
        <w:rPr>
          <w:rtl/>
        </w:rPr>
      </w:pPr>
      <w:bookmarkStart w:id="0" w:name="ET_typistreplace_אחרי_כן_טר_16_57_20"/>
      <w:r w:rsidRPr="00D818D0">
        <w:rPr>
          <w:rtl/>
        </w:rPr>
        <w:t xml:space="preserve"> </w:t>
      </w:r>
      <w:bookmarkStart w:id="1" w:name="_ETM_Q1_584367"/>
      <w:bookmarkStart w:id="2" w:name="_ETM_Q1_584419"/>
      <w:bookmarkEnd w:id="0"/>
      <w:bookmarkEnd w:id="1"/>
      <w:bookmarkEnd w:id="2"/>
      <w:r w:rsidR="00D818D0">
        <w:rPr>
          <w:rtl/>
        </w:rPr>
        <w:t xml:space="preserve"> </w:t>
      </w:r>
    </w:p>
    <w:p w:rsidR="00D818D0" w:rsidRDefault="00D818D0">
      <w:pPr>
        <w:bidi w:val="0"/>
        <w:spacing w:line="240" w:lineRule="auto"/>
        <w:ind w:firstLine="0"/>
        <w:jc w:val="left"/>
      </w:pPr>
      <w:bookmarkStart w:id="3" w:name="TOR_Q1"/>
      <w:bookmarkEnd w:id="3"/>
    </w:p>
    <w:p w:rsidR="00D818D0" w:rsidRDefault="00D818D0" w:rsidP="00A2137F">
      <w:pPr>
        <w:bidi w:val="0"/>
        <w:spacing w:line="240" w:lineRule="auto"/>
        <w:ind w:firstLine="0"/>
        <w:jc w:val="left"/>
      </w:pPr>
    </w:p>
    <w:p w:rsidR="00D818D0" w:rsidRDefault="00D818D0" w:rsidP="001F4F70">
      <w:pPr>
        <w:rPr>
          <w:rtl/>
        </w:rPr>
      </w:pPr>
      <w:r>
        <w:rPr>
          <w:rFonts w:hint="cs"/>
          <w:rtl/>
        </w:rPr>
        <w:t>דברי הכנסת</w:t>
      </w:r>
    </w:p>
    <w:p w:rsidR="00D818D0" w:rsidRDefault="00D818D0" w:rsidP="001F4F70">
      <w:pPr>
        <w:rPr>
          <w:rtl/>
        </w:rPr>
      </w:pPr>
      <w:r>
        <w:rPr>
          <w:rFonts w:hint="cs"/>
          <w:rtl/>
        </w:rPr>
        <w:t>חוברת י"ג</w:t>
      </w:r>
    </w:p>
    <w:p w:rsidR="00D818D0" w:rsidRDefault="00D818D0" w:rsidP="001F4F70">
      <w:r>
        <w:rPr>
          <w:rFonts w:hint="cs"/>
          <w:rtl/>
        </w:rPr>
        <w:t>ישיבה שנ"ו</w:t>
      </w:r>
    </w:p>
    <w:p w:rsidR="00D818D0" w:rsidRDefault="00D818D0" w:rsidP="001F4F70"/>
    <w:p w:rsidR="00D818D0" w:rsidRDefault="00D818D0" w:rsidP="001F4F70">
      <w:pPr>
        <w:spacing w:line="240" w:lineRule="auto"/>
        <w:ind w:firstLine="0"/>
        <w:jc w:val="left"/>
      </w:pPr>
    </w:p>
    <w:p w:rsidR="00D818D0" w:rsidRDefault="00D818D0" w:rsidP="001F4F70">
      <w:pPr>
        <w:spacing w:line="240" w:lineRule="auto"/>
        <w:ind w:firstLine="0"/>
        <w:jc w:val="left"/>
      </w:pPr>
    </w:p>
    <w:p w:rsidR="00D818D0" w:rsidRDefault="00D818D0" w:rsidP="001F4F70">
      <w:pPr>
        <w:spacing w:line="240" w:lineRule="auto"/>
        <w:ind w:firstLine="0"/>
        <w:jc w:val="left"/>
      </w:pPr>
    </w:p>
    <w:p w:rsidR="00D818D0" w:rsidRDefault="00D818D0" w:rsidP="001F4F70">
      <w:pPr>
        <w:spacing w:line="240" w:lineRule="auto"/>
        <w:ind w:firstLine="0"/>
        <w:jc w:val="left"/>
      </w:pPr>
    </w:p>
    <w:p w:rsidR="00D818D0" w:rsidRDefault="00D818D0" w:rsidP="001F4F70">
      <w:pPr>
        <w:spacing w:line="240" w:lineRule="auto"/>
        <w:ind w:firstLine="0"/>
        <w:jc w:val="left"/>
      </w:pPr>
    </w:p>
    <w:p w:rsidR="00D818D0" w:rsidRDefault="00D818D0" w:rsidP="001F4F70">
      <w:pPr>
        <w:spacing w:line="240" w:lineRule="auto"/>
        <w:ind w:firstLine="0"/>
        <w:jc w:val="left"/>
      </w:pPr>
    </w:p>
    <w:p w:rsidR="00D818D0" w:rsidRDefault="00D818D0" w:rsidP="001F4F70">
      <w:pPr>
        <w:spacing w:line="240" w:lineRule="auto"/>
        <w:ind w:firstLine="0"/>
        <w:jc w:val="left"/>
      </w:pPr>
    </w:p>
    <w:p w:rsidR="00D818D0" w:rsidRDefault="00D818D0" w:rsidP="001F4F70">
      <w:pPr>
        <w:spacing w:line="240" w:lineRule="auto"/>
        <w:ind w:firstLine="0"/>
        <w:jc w:val="left"/>
      </w:pPr>
    </w:p>
    <w:p w:rsidR="00D818D0" w:rsidRDefault="00D818D0" w:rsidP="001F4F70">
      <w:pPr>
        <w:spacing w:line="240" w:lineRule="auto"/>
        <w:ind w:firstLine="0"/>
        <w:jc w:val="left"/>
      </w:pPr>
    </w:p>
    <w:p w:rsidR="00D818D0" w:rsidRDefault="00D818D0" w:rsidP="001F4F70">
      <w:pPr>
        <w:spacing w:line="240" w:lineRule="auto"/>
        <w:ind w:firstLine="0"/>
        <w:jc w:val="left"/>
      </w:pPr>
    </w:p>
    <w:p w:rsidR="00D818D0" w:rsidRDefault="00D818D0" w:rsidP="001F4F70">
      <w:pPr>
        <w:spacing w:line="240" w:lineRule="auto"/>
        <w:ind w:firstLine="0"/>
        <w:jc w:val="left"/>
      </w:pPr>
    </w:p>
    <w:p w:rsidR="00D818D0" w:rsidRDefault="00D818D0" w:rsidP="001F4F70">
      <w:pPr>
        <w:spacing w:line="240" w:lineRule="auto"/>
        <w:ind w:firstLine="0"/>
        <w:jc w:val="left"/>
      </w:pPr>
    </w:p>
    <w:p w:rsidR="00D818D0" w:rsidRDefault="00D818D0" w:rsidP="001F4F70">
      <w:pPr>
        <w:spacing w:line="240" w:lineRule="auto"/>
        <w:ind w:firstLine="0"/>
        <w:jc w:val="left"/>
      </w:pPr>
    </w:p>
    <w:p w:rsidR="00D818D0" w:rsidRDefault="00D818D0" w:rsidP="001F4F70">
      <w:pPr>
        <w:spacing w:line="240" w:lineRule="auto"/>
        <w:ind w:firstLine="0"/>
        <w:jc w:val="left"/>
      </w:pPr>
    </w:p>
    <w:p w:rsidR="00D818D0" w:rsidRDefault="00D818D0" w:rsidP="001F4F70">
      <w:pPr>
        <w:spacing w:line="240" w:lineRule="auto"/>
        <w:ind w:firstLine="0"/>
        <w:jc w:val="left"/>
      </w:pPr>
    </w:p>
    <w:p w:rsidR="00D818D0" w:rsidRDefault="00D818D0" w:rsidP="001F4F70">
      <w:pPr>
        <w:spacing w:line="240" w:lineRule="auto"/>
        <w:ind w:firstLine="0"/>
        <w:jc w:val="left"/>
      </w:pPr>
    </w:p>
    <w:p w:rsidR="00D818D0" w:rsidRDefault="00D818D0" w:rsidP="001F4F70">
      <w:pPr>
        <w:spacing w:line="240" w:lineRule="auto"/>
        <w:ind w:firstLine="0"/>
        <w:jc w:val="left"/>
      </w:pPr>
    </w:p>
    <w:p w:rsidR="00D818D0" w:rsidRDefault="00D818D0" w:rsidP="001F4F70">
      <w:pPr>
        <w:spacing w:line="240" w:lineRule="auto"/>
        <w:ind w:firstLine="0"/>
        <w:jc w:val="left"/>
      </w:pPr>
    </w:p>
    <w:p w:rsidR="00D818D0" w:rsidRDefault="00D818D0" w:rsidP="001F4F70">
      <w:pPr>
        <w:spacing w:line="240" w:lineRule="auto"/>
        <w:ind w:firstLine="0"/>
        <w:jc w:val="left"/>
      </w:pPr>
    </w:p>
    <w:p w:rsidR="00D818D0" w:rsidRDefault="00D818D0" w:rsidP="001F4F70">
      <w:pPr>
        <w:spacing w:line="240" w:lineRule="auto"/>
        <w:ind w:firstLine="0"/>
        <w:jc w:val="left"/>
      </w:pPr>
    </w:p>
    <w:p w:rsidR="00D818D0" w:rsidRDefault="00D818D0" w:rsidP="001F4F70">
      <w:pPr>
        <w:spacing w:line="240" w:lineRule="auto"/>
        <w:ind w:firstLine="0"/>
        <w:jc w:val="left"/>
      </w:pPr>
    </w:p>
    <w:p w:rsidR="00D818D0" w:rsidRDefault="00D818D0" w:rsidP="001F4F70">
      <w:pPr>
        <w:pStyle w:val="ab"/>
        <w:rPr>
          <w:rtl/>
        </w:rPr>
      </w:pPr>
      <w:bookmarkStart w:id="4" w:name="_Toc219222011"/>
      <w:r>
        <w:rPr>
          <w:rtl/>
        </w:rPr>
        <w:t>הישיבה ה</w:t>
      </w:r>
      <w:r>
        <w:rPr>
          <w:rFonts w:hint="cs"/>
          <w:rtl/>
        </w:rPr>
        <w:t>שלוש-מאות-</w:t>
      </w:r>
      <w:r w:rsidR="005B6D05">
        <w:rPr>
          <w:rFonts w:hint="cs"/>
          <w:rtl/>
        </w:rPr>
        <w:t>ו</w:t>
      </w:r>
      <w:r>
        <w:rPr>
          <w:rFonts w:hint="cs"/>
          <w:rtl/>
        </w:rPr>
        <w:t>חמישים-ושש</w:t>
      </w:r>
      <w:r>
        <w:rPr>
          <w:rtl/>
        </w:rPr>
        <w:t xml:space="preserve"> של הכנסת העשרים-וחמש</w:t>
      </w:r>
      <w:bookmarkEnd w:id="4"/>
    </w:p>
    <w:p w:rsidR="00D818D0" w:rsidRDefault="00D818D0" w:rsidP="001F4F70">
      <w:pPr>
        <w:pStyle w:val="ac"/>
        <w:rPr>
          <w:rtl/>
        </w:rPr>
      </w:pPr>
      <w:bookmarkStart w:id="5" w:name="_Toc219222012"/>
      <w:r>
        <w:rPr>
          <w:rtl/>
        </w:rPr>
        <w:t xml:space="preserve">יום שלישי, כ"ד בטבת </w:t>
      </w:r>
      <w:proofErr w:type="spellStart"/>
      <w:r>
        <w:rPr>
          <w:rtl/>
        </w:rPr>
        <w:t>התשפ"ו</w:t>
      </w:r>
      <w:proofErr w:type="spellEnd"/>
      <w:r>
        <w:rPr>
          <w:rtl/>
        </w:rPr>
        <w:t xml:space="preserve"> (13 בינואר 2026)</w:t>
      </w:r>
      <w:bookmarkEnd w:id="5"/>
    </w:p>
    <w:p w:rsidR="00D818D0" w:rsidRDefault="00D818D0" w:rsidP="001F4F70">
      <w:pPr>
        <w:pStyle w:val="ad"/>
        <w:rPr>
          <w:rtl/>
        </w:rPr>
      </w:pPr>
      <w:r>
        <w:rPr>
          <w:rtl/>
        </w:rPr>
        <w:t>ירושלים, הכנסת, שעה 16:00</w:t>
      </w:r>
    </w:p>
    <w:p w:rsidR="005B6D05" w:rsidRDefault="005B6D05">
      <w:pPr>
        <w:bidi w:val="0"/>
        <w:spacing w:line="240" w:lineRule="auto"/>
        <w:ind w:firstLine="0"/>
        <w:jc w:val="left"/>
        <w:rPr>
          <w:rtl/>
        </w:rPr>
      </w:pPr>
      <w:r>
        <w:rPr>
          <w:rtl/>
        </w:rPr>
        <w:br w:type="page"/>
      </w:r>
    </w:p>
    <w:p w:rsidR="005B6D05" w:rsidRDefault="005B6D05" w:rsidP="005B6D05">
      <w:pPr>
        <w:pStyle w:val="afd"/>
        <w:rPr>
          <w:noProof/>
        </w:rPr>
      </w:pPr>
      <w:r>
        <w:rPr>
          <w:rtl/>
        </w:rPr>
        <w:lastRenderedPageBreak/>
        <w:t xml:space="preserve">תוכן </w:t>
      </w:r>
      <w:r>
        <w:rPr>
          <w:rFonts w:hint="cs"/>
          <w:rtl/>
        </w:rPr>
        <w:t>ה</w:t>
      </w:r>
      <w:bookmarkStart w:id="6" w:name="_GoBack"/>
      <w:bookmarkEnd w:id="6"/>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5B6D05" w:rsidRDefault="005B6D05" w:rsidP="005B6D05">
      <w:pPr>
        <w:pStyle w:val="TOC1"/>
        <w:tabs>
          <w:tab w:val="right" w:leader="dot" w:pos="8296"/>
        </w:tabs>
        <w:ind w:firstLine="0"/>
        <w:rPr>
          <w:noProof/>
        </w:rPr>
      </w:pPr>
      <w:hyperlink w:anchor="_Toc219222013" w:history="1">
        <w:r w:rsidRPr="00EF41C4">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_Toc219222013 \h </w:instrText>
        </w:r>
        <w:r>
          <w:rPr>
            <w:rStyle w:val="Hyperlink"/>
            <w:noProof/>
            <w:rtl/>
          </w:rPr>
        </w:r>
        <w:r>
          <w:rPr>
            <w:rStyle w:val="Hyperlink"/>
            <w:noProof/>
            <w:rtl/>
          </w:rPr>
          <w:fldChar w:fldCharType="separate"/>
        </w:r>
        <w:r>
          <w:rPr>
            <w:noProof/>
            <w:webHidden/>
          </w:rPr>
          <w:t>3</w:t>
        </w:r>
        <w:r>
          <w:rPr>
            <w:rStyle w:val="Hyperlink"/>
            <w:noProof/>
            <w:rtl/>
          </w:rPr>
          <w:fldChar w:fldCharType="end"/>
        </w:r>
      </w:hyperlink>
    </w:p>
    <w:p w:rsidR="005B6D05" w:rsidRDefault="005B6D05" w:rsidP="005B6D05">
      <w:pPr>
        <w:pStyle w:val="TOC2"/>
        <w:tabs>
          <w:tab w:val="right" w:leader="dot" w:pos="8296"/>
        </w:tabs>
        <w:ind w:firstLine="0"/>
        <w:rPr>
          <w:noProof/>
        </w:rPr>
      </w:pPr>
      <w:hyperlink w:anchor="_Toc219222014" w:history="1">
        <w:r w:rsidRPr="00EF41C4">
          <w:rPr>
            <w:rStyle w:val="Hyperlink"/>
            <w:noProof/>
            <w:rtl/>
          </w:rPr>
          <w:t>מזכיר הכנסת דן מרזוק:</w:t>
        </w:r>
        <w:r>
          <w:rPr>
            <w:noProof/>
            <w:webHidden/>
          </w:rPr>
          <w:tab/>
        </w:r>
        <w:r>
          <w:rPr>
            <w:rStyle w:val="Hyperlink"/>
            <w:noProof/>
            <w:rtl/>
          </w:rPr>
          <w:fldChar w:fldCharType="begin"/>
        </w:r>
        <w:r>
          <w:rPr>
            <w:noProof/>
            <w:webHidden/>
          </w:rPr>
          <w:instrText xml:space="preserve"> PAGEREF _Toc219222014 \h </w:instrText>
        </w:r>
        <w:r>
          <w:rPr>
            <w:rStyle w:val="Hyperlink"/>
            <w:noProof/>
            <w:rtl/>
          </w:rPr>
        </w:r>
        <w:r>
          <w:rPr>
            <w:rStyle w:val="Hyperlink"/>
            <w:noProof/>
            <w:rtl/>
          </w:rPr>
          <w:fldChar w:fldCharType="separate"/>
        </w:r>
        <w:r>
          <w:rPr>
            <w:noProof/>
            <w:webHidden/>
          </w:rPr>
          <w:t>3</w:t>
        </w:r>
        <w:r>
          <w:rPr>
            <w:rStyle w:val="Hyperlink"/>
            <w:noProof/>
            <w:rtl/>
          </w:rPr>
          <w:fldChar w:fldCharType="end"/>
        </w:r>
      </w:hyperlink>
    </w:p>
    <w:p w:rsidR="005B6D05" w:rsidRDefault="005B6D05" w:rsidP="005B6D05">
      <w:pPr>
        <w:pStyle w:val="TOC1"/>
        <w:tabs>
          <w:tab w:val="right" w:leader="dot" w:pos="8296"/>
        </w:tabs>
        <w:ind w:firstLine="0"/>
        <w:rPr>
          <w:noProof/>
        </w:rPr>
      </w:pPr>
      <w:hyperlink w:anchor="_Toc219222015" w:history="1">
        <w:r w:rsidRPr="00EF41C4">
          <w:rPr>
            <w:rStyle w:val="Hyperlink"/>
            <w:noProof/>
            <w:rtl/>
          </w:rPr>
          <w:t>נאומים בני דקה</w:t>
        </w:r>
        <w:r>
          <w:rPr>
            <w:noProof/>
            <w:webHidden/>
          </w:rPr>
          <w:tab/>
        </w:r>
        <w:r>
          <w:rPr>
            <w:rStyle w:val="Hyperlink"/>
            <w:noProof/>
            <w:rtl/>
          </w:rPr>
          <w:fldChar w:fldCharType="begin"/>
        </w:r>
        <w:r>
          <w:rPr>
            <w:noProof/>
            <w:webHidden/>
          </w:rPr>
          <w:instrText xml:space="preserve"> PAGEREF _Toc219222015 \h </w:instrText>
        </w:r>
        <w:r>
          <w:rPr>
            <w:rStyle w:val="Hyperlink"/>
            <w:noProof/>
            <w:rtl/>
          </w:rPr>
        </w:r>
        <w:r>
          <w:rPr>
            <w:rStyle w:val="Hyperlink"/>
            <w:noProof/>
            <w:rtl/>
          </w:rPr>
          <w:fldChar w:fldCharType="separate"/>
        </w:r>
        <w:r>
          <w:rPr>
            <w:noProof/>
            <w:webHidden/>
          </w:rPr>
          <w:t>3</w:t>
        </w:r>
        <w:r>
          <w:rPr>
            <w:rStyle w:val="Hyperlink"/>
            <w:noProof/>
            <w:rtl/>
          </w:rPr>
          <w:fldChar w:fldCharType="end"/>
        </w:r>
      </w:hyperlink>
    </w:p>
    <w:p w:rsidR="005B6D05" w:rsidRDefault="005B6D05" w:rsidP="005B6D05">
      <w:pPr>
        <w:pStyle w:val="TOC2"/>
        <w:tabs>
          <w:tab w:val="right" w:leader="dot" w:pos="8296"/>
        </w:tabs>
        <w:ind w:firstLine="0"/>
        <w:rPr>
          <w:noProof/>
        </w:rPr>
      </w:pPr>
      <w:hyperlink w:anchor="_Toc219222016" w:history="1">
        <w:r w:rsidRPr="00EF41C4">
          <w:rPr>
            <w:rStyle w:val="Hyperlink"/>
            <w:noProof/>
            <w:rtl/>
          </w:rPr>
          <w:t>אוריאל בוסו (ש"ס):</w:t>
        </w:r>
        <w:r>
          <w:rPr>
            <w:noProof/>
            <w:webHidden/>
          </w:rPr>
          <w:tab/>
        </w:r>
        <w:r>
          <w:rPr>
            <w:rStyle w:val="Hyperlink"/>
            <w:noProof/>
            <w:rtl/>
          </w:rPr>
          <w:fldChar w:fldCharType="begin"/>
        </w:r>
        <w:r>
          <w:rPr>
            <w:noProof/>
            <w:webHidden/>
          </w:rPr>
          <w:instrText xml:space="preserve"> PAGEREF _Toc219222016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rsidR="005B6D05" w:rsidRDefault="005B6D05" w:rsidP="005B6D05">
      <w:pPr>
        <w:pStyle w:val="TOC2"/>
        <w:tabs>
          <w:tab w:val="right" w:leader="dot" w:pos="8296"/>
        </w:tabs>
        <w:ind w:firstLine="0"/>
        <w:rPr>
          <w:noProof/>
        </w:rPr>
      </w:pPr>
      <w:hyperlink w:anchor="_Toc219222017" w:history="1">
        <w:r w:rsidRPr="00EF41C4">
          <w:rPr>
            <w:rStyle w:val="Hyperlink"/>
            <w:noProof/>
            <w:rtl/>
          </w:rPr>
          <w:t>אכרם חסון (הימין הממלכתי):</w:t>
        </w:r>
        <w:r>
          <w:rPr>
            <w:noProof/>
            <w:webHidden/>
          </w:rPr>
          <w:tab/>
        </w:r>
        <w:r>
          <w:rPr>
            <w:rStyle w:val="Hyperlink"/>
            <w:noProof/>
            <w:rtl/>
          </w:rPr>
          <w:fldChar w:fldCharType="begin"/>
        </w:r>
        <w:r>
          <w:rPr>
            <w:noProof/>
            <w:webHidden/>
          </w:rPr>
          <w:instrText xml:space="preserve"> PAGEREF _Toc219222017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rsidR="005B6D05" w:rsidRDefault="005B6D05" w:rsidP="005B6D05">
      <w:pPr>
        <w:pStyle w:val="TOC2"/>
        <w:tabs>
          <w:tab w:val="right" w:leader="dot" w:pos="8296"/>
        </w:tabs>
        <w:ind w:firstLine="0"/>
        <w:rPr>
          <w:noProof/>
        </w:rPr>
      </w:pPr>
      <w:hyperlink w:anchor="_Toc219222018" w:history="1">
        <w:r w:rsidRPr="00EF41C4">
          <w:rPr>
            <w:rStyle w:val="Hyperlink"/>
            <w:noProof/>
            <w:rtl/>
          </w:rPr>
          <w:t>עודד פורר (ישראל ביתנו):</w:t>
        </w:r>
        <w:r>
          <w:rPr>
            <w:noProof/>
            <w:webHidden/>
          </w:rPr>
          <w:tab/>
        </w:r>
        <w:r>
          <w:rPr>
            <w:rStyle w:val="Hyperlink"/>
            <w:noProof/>
            <w:rtl/>
          </w:rPr>
          <w:fldChar w:fldCharType="begin"/>
        </w:r>
        <w:r>
          <w:rPr>
            <w:noProof/>
            <w:webHidden/>
          </w:rPr>
          <w:instrText xml:space="preserve"> PAGEREF _Toc219222018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rsidR="005B6D05" w:rsidRDefault="005B6D05" w:rsidP="005B6D05">
      <w:pPr>
        <w:pStyle w:val="TOC1"/>
        <w:tabs>
          <w:tab w:val="right" w:leader="dot" w:pos="8296"/>
        </w:tabs>
        <w:ind w:firstLine="0"/>
        <w:rPr>
          <w:noProof/>
        </w:rPr>
      </w:pPr>
      <w:hyperlink w:anchor="_Toc219222019" w:history="1">
        <w:r w:rsidRPr="00EF41C4">
          <w:rPr>
            <w:rStyle w:val="Hyperlink"/>
            <w:noProof/>
            <w:rtl/>
          </w:rPr>
          <w:t>יום הוקרה למשרתים החרדים בכוחות הביטחון הלאומי</w:t>
        </w:r>
        <w:r>
          <w:rPr>
            <w:noProof/>
            <w:webHidden/>
          </w:rPr>
          <w:tab/>
        </w:r>
        <w:r>
          <w:rPr>
            <w:rStyle w:val="Hyperlink"/>
            <w:noProof/>
            <w:rtl/>
          </w:rPr>
          <w:fldChar w:fldCharType="begin"/>
        </w:r>
        <w:r>
          <w:rPr>
            <w:noProof/>
            <w:webHidden/>
          </w:rPr>
          <w:instrText xml:space="preserve"> PAGEREF _Toc219222019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rsidR="005B6D05" w:rsidRDefault="005B6D05" w:rsidP="005B6D05">
      <w:pPr>
        <w:pStyle w:val="TOC2"/>
        <w:tabs>
          <w:tab w:val="right" w:leader="dot" w:pos="8296"/>
        </w:tabs>
        <w:ind w:firstLine="0"/>
        <w:rPr>
          <w:noProof/>
        </w:rPr>
      </w:pPr>
      <w:hyperlink w:anchor="_Toc219222020" w:history="1">
        <w:r w:rsidRPr="00EF41C4">
          <w:rPr>
            <w:rStyle w:val="Hyperlink"/>
            <w:noProof/>
            <w:rtl/>
          </w:rPr>
          <w:t>צביקה פוגל (עוצמה יהודית):</w:t>
        </w:r>
        <w:r>
          <w:rPr>
            <w:noProof/>
            <w:webHidden/>
          </w:rPr>
          <w:tab/>
        </w:r>
        <w:r>
          <w:rPr>
            <w:rStyle w:val="Hyperlink"/>
            <w:noProof/>
            <w:rtl/>
          </w:rPr>
          <w:fldChar w:fldCharType="begin"/>
        </w:r>
        <w:r>
          <w:rPr>
            <w:noProof/>
            <w:webHidden/>
          </w:rPr>
          <w:instrText xml:space="preserve"> PAGEREF _Toc219222020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rsidR="005B6D05" w:rsidRDefault="005B6D05" w:rsidP="005B6D05">
      <w:pPr>
        <w:pStyle w:val="TOC2"/>
        <w:tabs>
          <w:tab w:val="right" w:leader="dot" w:pos="8296"/>
        </w:tabs>
        <w:ind w:firstLine="0"/>
        <w:rPr>
          <w:noProof/>
        </w:rPr>
      </w:pPr>
      <w:hyperlink w:anchor="_Toc219222021" w:history="1">
        <w:r w:rsidRPr="00EF41C4">
          <w:rPr>
            <w:rStyle w:val="Hyperlink"/>
            <w:noProof/>
            <w:rtl/>
          </w:rPr>
          <w:t>משה טור פז (יש עתיד):</w:t>
        </w:r>
        <w:r>
          <w:rPr>
            <w:noProof/>
            <w:webHidden/>
          </w:rPr>
          <w:tab/>
        </w:r>
        <w:r>
          <w:rPr>
            <w:rStyle w:val="Hyperlink"/>
            <w:noProof/>
            <w:rtl/>
          </w:rPr>
          <w:fldChar w:fldCharType="begin"/>
        </w:r>
        <w:r>
          <w:rPr>
            <w:noProof/>
            <w:webHidden/>
          </w:rPr>
          <w:instrText xml:space="preserve"> PAGEREF _Toc219222021 \h </w:instrText>
        </w:r>
        <w:r>
          <w:rPr>
            <w:rStyle w:val="Hyperlink"/>
            <w:noProof/>
            <w:rtl/>
          </w:rPr>
        </w:r>
        <w:r>
          <w:rPr>
            <w:rStyle w:val="Hyperlink"/>
            <w:noProof/>
            <w:rtl/>
          </w:rPr>
          <w:fldChar w:fldCharType="separate"/>
        </w:r>
        <w:r>
          <w:rPr>
            <w:noProof/>
            <w:webHidden/>
          </w:rPr>
          <w:t>8</w:t>
        </w:r>
        <w:r>
          <w:rPr>
            <w:rStyle w:val="Hyperlink"/>
            <w:noProof/>
            <w:rtl/>
          </w:rPr>
          <w:fldChar w:fldCharType="end"/>
        </w:r>
      </w:hyperlink>
    </w:p>
    <w:p w:rsidR="005B6D05" w:rsidRDefault="005B6D05" w:rsidP="005B6D05">
      <w:pPr>
        <w:pStyle w:val="TOC2"/>
        <w:tabs>
          <w:tab w:val="right" w:leader="dot" w:pos="8296"/>
        </w:tabs>
        <w:ind w:firstLine="0"/>
        <w:rPr>
          <w:noProof/>
        </w:rPr>
      </w:pPr>
      <w:hyperlink w:anchor="_Toc219222022" w:history="1">
        <w:r w:rsidRPr="00EF41C4">
          <w:rPr>
            <w:rStyle w:val="Hyperlink"/>
            <w:noProof/>
            <w:rtl/>
          </w:rPr>
          <w:t>אוריאל בוסו (ש"ס):</w:t>
        </w:r>
        <w:r>
          <w:rPr>
            <w:noProof/>
            <w:webHidden/>
          </w:rPr>
          <w:tab/>
        </w:r>
        <w:r>
          <w:rPr>
            <w:rStyle w:val="Hyperlink"/>
            <w:noProof/>
            <w:rtl/>
          </w:rPr>
          <w:fldChar w:fldCharType="begin"/>
        </w:r>
        <w:r>
          <w:rPr>
            <w:noProof/>
            <w:webHidden/>
          </w:rPr>
          <w:instrText xml:space="preserve"> PAGEREF _Toc219222022 \h </w:instrText>
        </w:r>
        <w:r>
          <w:rPr>
            <w:rStyle w:val="Hyperlink"/>
            <w:noProof/>
            <w:rtl/>
          </w:rPr>
        </w:r>
        <w:r>
          <w:rPr>
            <w:rStyle w:val="Hyperlink"/>
            <w:noProof/>
            <w:rtl/>
          </w:rPr>
          <w:fldChar w:fldCharType="separate"/>
        </w:r>
        <w:r>
          <w:rPr>
            <w:noProof/>
            <w:webHidden/>
          </w:rPr>
          <w:t>9</w:t>
        </w:r>
        <w:r>
          <w:rPr>
            <w:rStyle w:val="Hyperlink"/>
            <w:noProof/>
            <w:rtl/>
          </w:rPr>
          <w:fldChar w:fldCharType="end"/>
        </w:r>
      </w:hyperlink>
    </w:p>
    <w:p w:rsidR="005B6D05" w:rsidRDefault="005B6D05" w:rsidP="005B6D05">
      <w:pPr>
        <w:pStyle w:val="TOC2"/>
        <w:tabs>
          <w:tab w:val="right" w:leader="dot" w:pos="8296"/>
        </w:tabs>
        <w:ind w:firstLine="0"/>
        <w:rPr>
          <w:noProof/>
        </w:rPr>
      </w:pPr>
      <w:hyperlink w:anchor="_Toc219222023" w:history="1">
        <w:r w:rsidRPr="00EF41C4">
          <w:rPr>
            <w:rStyle w:val="Hyperlink"/>
            <w:noProof/>
            <w:rtl/>
          </w:rPr>
          <w:t>אלון שוסטר (כחול לבן – המחנה הממלכתי):</w:t>
        </w:r>
        <w:r>
          <w:rPr>
            <w:noProof/>
            <w:webHidden/>
          </w:rPr>
          <w:tab/>
        </w:r>
        <w:r>
          <w:rPr>
            <w:rStyle w:val="Hyperlink"/>
            <w:noProof/>
            <w:rtl/>
          </w:rPr>
          <w:fldChar w:fldCharType="begin"/>
        </w:r>
        <w:r>
          <w:rPr>
            <w:noProof/>
            <w:webHidden/>
          </w:rPr>
          <w:instrText xml:space="preserve"> PAGEREF _Toc219222023 \h </w:instrText>
        </w:r>
        <w:r>
          <w:rPr>
            <w:rStyle w:val="Hyperlink"/>
            <w:noProof/>
            <w:rtl/>
          </w:rPr>
        </w:r>
        <w:r>
          <w:rPr>
            <w:rStyle w:val="Hyperlink"/>
            <w:noProof/>
            <w:rtl/>
          </w:rPr>
          <w:fldChar w:fldCharType="separate"/>
        </w:r>
        <w:r>
          <w:rPr>
            <w:noProof/>
            <w:webHidden/>
          </w:rPr>
          <w:t>11</w:t>
        </w:r>
        <w:r>
          <w:rPr>
            <w:rStyle w:val="Hyperlink"/>
            <w:noProof/>
            <w:rtl/>
          </w:rPr>
          <w:fldChar w:fldCharType="end"/>
        </w:r>
      </w:hyperlink>
    </w:p>
    <w:p w:rsidR="005B6D05" w:rsidRDefault="005B6D05" w:rsidP="005B6D05">
      <w:pPr>
        <w:pStyle w:val="TOC2"/>
        <w:tabs>
          <w:tab w:val="right" w:leader="dot" w:pos="8296"/>
        </w:tabs>
        <w:ind w:firstLine="0"/>
        <w:rPr>
          <w:noProof/>
        </w:rPr>
      </w:pPr>
      <w:hyperlink w:anchor="_Toc219222024" w:history="1">
        <w:r w:rsidRPr="00EF41C4">
          <w:rPr>
            <w:rStyle w:val="Hyperlink"/>
            <w:noProof/>
            <w:rtl/>
          </w:rPr>
          <w:t>שרון ניר (ישראל ביתנו):</w:t>
        </w:r>
        <w:r>
          <w:rPr>
            <w:noProof/>
            <w:webHidden/>
          </w:rPr>
          <w:tab/>
        </w:r>
        <w:r>
          <w:rPr>
            <w:rStyle w:val="Hyperlink"/>
            <w:noProof/>
            <w:rtl/>
          </w:rPr>
          <w:fldChar w:fldCharType="begin"/>
        </w:r>
        <w:r>
          <w:rPr>
            <w:noProof/>
            <w:webHidden/>
          </w:rPr>
          <w:instrText xml:space="preserve"> PAGEREF _Toc219222024 \h </w:instrText>
        </w:r>
        <w:r>
          <w:rPr>
            <w:rStyle w:val="Hyperlink"/>
            <w:noProof/>
            <w:rtl/>
          </w:rPr>
        </w:r>
        <w:r>
          <w:rPr>
            <w:rStyle w:val="Hyperlink"/>
            <w:noProof/>
            <w:rtl/>
          </w:rPr>
          <w:fldChar w:fldCharType="separate"/>
        </w:r>
        <w:r>
          <w:rPr>
            <w:noProof/>
            <w:webHidden/>
          </w:rPr>
          <w:t>13</w:t>
        </w:r>
        <w:r>
          <w:rPr>
            <w:rStyle w:val="Hyperlink"/>
            <w:noProof/>
            <w:rtl/>
          </w:rPr>
          <w:fldChar w:fldCharType="end"/>
        </w:r>
      </w:hyperlink>
    </w:p>
    <w:p w:rsidR="005B6D05" w:rsidRDefault="005B6D05" w:rsidP="005B6D05">
      <w:pPr>
        <w:pStyle w:val="TOC2"/>
        <w:tabs>
          <w:tab w:val="right" w:leader="dot" w:pos="8296"/>
        </w:tabs>
        <w:ind w:firstLine="0"/>
        <w:rPr>
          <w:noProof/>
        </w:rPr>
      </w:pPr>
      <w:hyperlink w:anchor="_Toc219222025" w:history="1">
        <w:r w:rsidRPr="00EF41C4">
          <w:rPr>
            <w:rStyle w:val="Hyperlink"/>
            <w:noProof/>
            <w:rtl/>
          </w:rPr>
          <w:t>השר לביטחון לאומי איתמר בן גביר:</w:t>
        </w:r>
        <w:r>
          <w:rPr>
            <w:noProof/>
            <w:webHidden/>
          </w:rPr>
          <w:tab/>
        </w:r>
        <w:r>
          <w:rPr>
            <w:rStyle w:val="Hyperlink"/>
            <w:noProof/>
            <w:rtl/>
          </w:rPr>
          <w:fldChar w:fldCharType="begin"/>
        </w:r>
        <w:r>
          <w:rPr>
            <w:noProof/>
            <w:webHidden/>
          </w:rPr>
          <w:instrText xml:space="preserve"> PAGEREF _Toc219222025 \h </w:instrText>
        </w:r>
        <w:r>
          <w:rPr>
            <w:rStyle w:val="Hyperlink"/>
            <w:noProof/>
            <w:rtl/>
          </w:rPr>
        </w:r>
        <w:r>
          <w:rPr>
            <w:rStyle w:val="Hyperlink"/>
            <w:noProof/>
            <w:rtl/>
          </w:rPr>
          <w:fldChar w:fldCharType="separate"/>
        </w:r>
        <w:r>
          <w:rPr>
            <w:noProof/>
            <w:webHidden/>
          </w:rPr>
          <w:t>14</w:t>
        </w:r>
        <w:r>
          <w:rPr>
            <w:rStyle w:val="Hyperlink"/>
            <w:noProof/>
            <w:rtl/>
          </w:rPr>
          <w:fldChar w:fldCharType="end"/>
        </w:r>
      </w:hyperlink>
    </w:p>
    <w:p w:rsidR="005B6D05" w:rsidRDefault="005B6D05" w:rsidP="005B6D05">
      <w:pPr>
        <w:pStyle w:val="TOC1"/>
        <w:tabs>
          <w:tab w:val="right" w:leader="dot" w:pos="8296"/>
        </w:tabs>
        <w:ind w:firstLine="0"/>
        <w:rPr>
          <w:noProof/>
        </w:rPr>
      </w:pPr>
      <w:hyperlink w:anchor="_Toc219222026" w:history="1">
        <w:r w:rsidRPr="00EF41C4">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_Toc219222026 \h </w:instrText>
        </w:r>
        <w:r>
          <w:rPr>
            <w:rStyle w:val="Hyperlink"/>
            <w:noProof/>
            <w:rtl/>
          </w:rPr>
        </w:r>
        <w:r>
          <w:rPr>
            <w:rStyle w:val="Hyperlink"/>
            <w:noProof/>
            <w:rtl/>
          </w:rPr>
          <w:fldChar w:fldCharType="separate"/>
        </w:r>
        <w:r>
          <w:rPr>
            <w:noProof/>
            <w:webHidden/>
          </w:rPr>
          <w:t>18</w:t>
        </w:r>
        <w:r>
          <w:rPr>
            <w:rStyle w:val="Hyperlink"/>
            <w:noProof/>
            <w:rtl/>
          </w:rPr>
          <w:fldChar w:fldCharType="end"/>
        </w:r>
      </w:hyperlink>
    </w:p>
    <w:p w:rsidR="005B6D05" w:rsidRDefault="005B6D05" w:rsidP="005B6D05">
      <w:pPr>
        <w:pStyle w:val="TOC2"/>
        <w:tabs>
          <w:tab w:val="right" w:leader="dot" w:pos="8296"/>
        </w:tabs>
        <w:ind w:firstLine="0"/>
        <w:rPr>
          <w:noProof/>
        </w:rPr>
      </w:pPr>
      <w:hyperlink w:anchor="_Toc219222027" w:history="1">
        <w:r w:rsidRPr="00EF41C4">
          <w:rPr>
            <w:rStyle w:val="Hyperlink"/>
            <w:noProof/>
            <w:rtl/>
          </w:rPr>
          <w:t>מזכיר הכנסת דן מרזוק:</w:t>
        </w:r>
        <w:r>
          <w:rPr>
            <w:noProof/>
            <w:webHidden/>
          </w:rPr>
          <w:tab/>
        </w:r>
        <w:r>
          <w:rPr>
            <w:rStyle w:val="Hyperlink"/>
            <w:noProof/>
            <w:rtl/>
          </w:rPr>
          <w:fldChar w:fldCharType="begin"/>
        </w:r>
        <w:r>
          <w:rPr>
            <w:noProof/>
            <w:webHidden/>
          </w:rPr>
          <w:instrText xml:space="preserve"> PAGEREF _Toc219222027 \h </w:instrText>
        </w:r>
        <w:r>
          <w:rPr>
            <w:rStyle w:val="Hyperlink"/>
            <w:noProof/>
            <w:rtl/>
          </w:rPr>
        </w:r>
        <w:r>
          <w:rPr>
            <w:rStyle w:val="Hyperlink"/>
            <w:noProof/>
            <w:rtl/>
          </w:rPr>
          <w:fldChar w:fldCharType="separate"/>
        </w:r>
        <w:r>
          <w:rPr>
            <w:noProof/>
            <w:webHidden/>
          </w:rPr>
          <w:t>18</w:t>
        </w:r>
        <w:r>
          <w:rPr>
            <w:rStyle w:val="Hyperlink"/>
            <w:noProof/>
            <w:rtl/>
          </w:rPr>
          <w:fldChar w:fldCharType="end"/>
        </w:r>
      </w:hyperlink>
    </w:p>
    <w:p w:rsidR="005B6D05" w:rsidRDefault="005B6D05" w:rsidP="005B6D05">
      <w:pPr>
        <w:ind w:firstLine="0"/>
        <w:rPr>
          <w:rtl/>
        </w:rPr>
      </w:pPr>
      <w:r>
        <w:rPr>
          <w:rtl/>
        </w:rPr>
        <w:fldChar w:fldCharType="end"/>
      </w:r>
    </w:p>
    <w:p w:rsidR="00D818D0" w:rsidRDefault="00D818D0" w:rsidP="005B6D05">
      <w:pPr>
        <w:ind w:firstLine="0"/>
        <w:rPr>
          <w:rtl/>
        </w:rPr>
      </w:pPr>
      <w:r>
        <w:rPr>
          <w:rtl/>
        </w:rPr>
        <w:br w:type="page"/>
      </w:r>
    </w:p>
    <w:p w:rsidR="00D818D0" w:rsidRDefault="00D818D0" w:rsidP="004A2E4A">
      <w:pPr>
        <w:pStyle w:val="a6"/>
        <w:rPr>
          <w:rtl/>
        </w:rPr>
      </w:pPr>
      <w:bookmarkStart w:id="7" w:name="ET_subject_מסמכים_שהונחו_על_שולחן__2"/>
      <w:r w:rsidRPr="004A2E4A">
        <w:rPr>
          <w:rStyle w:val="TagStyle"/>
          <w:rtl/>
        </w:rPr>
        <w:lastRenderedPageBreak/>
        <w:t xml:space="preserve">&lt;&lt; נושא &gt;&gt; </w:t>
      </w:r>
      <w:bookmarkStart w:id="8" w:name="_Toc219222013"/>
      <w:r>
        <w:rPr>
          <w:rtl/>
        </w:rPr>
        <w:t>מסמכים שהונחו על שולחן הכנסת</w:t>
      </w:r>
      <w:bookmarkEnd w:id="8"/>
      <w:r w:rsidRPr="004A2E4A">
        <w:rPr>
          <w:rStyle w:val="TagStyle"/>
          <w:rtl/>
        </w:rPr>
        <w:t xml:space="preserve"> &lt;&lt; נושא &gt;&gt;</w:t>
      </w:r>
      <w:r>
        <w:rPr>
          <w:rtl/>
        </w:rPr>
        <w:t xml:space="preserve">   </w:t>
      </w:r>
      <w:bookmarkEnd w:id="7"/>
    </w:p>
    <w:p w:rsidR="00D818D0" w:rsidRDefault="00D818D0" w:rsidP="004A2E4A">
      <w:pPr>
        <w:pStyle w:val="KeepWithNext"/>
        <w:rPr>
          <w:rtl/>
        </w:rPr>
      </w:pPr>
    </w:p>
    <w:p w:rsidR="00D818D0" w:rsidRDefault="00D818D0" w:rsidP="004A2E4A">
      <w:pPr>
        <w:pStyle w:val="af6"/>
        <w:keepNext/>
        <w:rPr>
          <w:rtl/>
        </w:rPr>
      </w:pPr>
      <w:bookmarkStart w:id="9" w:name="ET_yor_6423_3"/>
      <w:r w:rsidRPr="004A2E4A">
        <w:rPr>
          <w:rStyle w:val="TagStyle"/>
          <w:rtl/>
        </w:rPr>
        <w:t xml:space="preserve"> &lt;&lt; יור &gt;&gt; </w:t>
      </w:r>
      <w:r>
        <w:rPr>
          <w:rtl/>
        </w:rPr>
        <w:t>היו"ר אמיר אוחנה:</w:t>
      </w:r>
      <w:r w:rsidRPr="004A2E4A">
        <w:rPr>
          <w:rStyle w:val="TagStyle"/>
          <w:rtl/>
        </w:rPr>
        <w:t xml:space="preserve"> &lt;&lt; יור &gt;&gt;</w:t>
      </w:r>
      <w:r>
        <w:rPr>
          <w:rtl/>
        </w:rPr>
        <w:t xml:space="preserve">   </w:t>
      </w:r>
      <w:bookmarkEnd w:id="9"/>
    </w:p>
    <w:p w:rsidR="00D818D0" w:rsidRDefault="00D818D0" w:rsidP="004A2E4A">
      <w:pPr>
        <w:pStyle w:val="KeepWithNext"/>
        <w:rPr>
          <w:rtl/>
        </w:rPr>
      </w:pPr>
    </w:p>
    <w:p w:rsidR="00D818D0" w:rsidRDefault="00D818D0" w:rsidP="001F4F70">
      <w:pPr>
        <w:rPr>
          <w:rtl/>
        </w:rPr>
      </w:pPr>
      <w:bookmarkStart w:id="10" w:name="_ETM_Q1_20920"/>
      <w:bookmarkEnd w:id="10"/>
      <w:r>
        <w:rPr>
          <w:rFonts w:hint="cs"/>
          <w:rtl/>
        </w:rPr>
        <w:t xml:space="preserve">חברות </w:t>
      </w:r>
      <w:r>
        <w:rPr>
          <w:rtl/>
        </w:rPr>
        <w:t>וחברי הכנסת</w:t>
      </w:r>
      <w:r>
        <w:rPr>
          <w:rFonts w:hint="cs"/>
          <w:rtl/>
        </w:rPr>
        <w:t>,</w:t>
      </w:r>
      <w:r>
        <w:rPr>
          <w:rtl/>
        </w:rPr>
        <w:t xml:space="preserve"> שלום</w:t>
      </w:r>
      <w:r>
        <w:rPr>
          <w:rFonts w:hint="cs"/>
          <w:rtl/>
        </w:rPr>
        <w:t>,</w:t>
      </w:r>
      <w:r>
        <w:rPr>
          <w:rtl/>
        </w:rPr>
        <w:t xml:space="preserve"> שלום גם לשר, שלום גם ל</w:t>
      </w:r>
      <w:r>
        <w:rPr>
          <w:rFonts w:hint="cs"/>
          <w:rtl/>
        </w:rPr>
        <w:t>אורחי</w:t>
      </w:r>
      <w:r>
        <w:rPr>
          <w:rtl/>
        </w:rPr>
        <w:t xml:space="preserve">נו </w:t>
      </w:r>
      <w:bookmarkStart w:id="11" w:name="_ETM_Q1_25157"/>
      <w:bookmarkEnd w:id="11"/>
      <w:r>
        <w:rPr>
          <w:rtl/>
        </w:rPr>
        <w:t>שביצי</w:t>
      </w:r>
      <w:r>
        <w:rPr>
          <w:rFonts w:hint="cs"/>
          <w:rtl/>
        </w:rPr>
        <w:t>ע</w:t>
      </w:r>
      <w:r>
        <w:rPr>
          <w:rtl/>
        </w:rPr>
        <w:t xml:space="preserve">, ברוכות וברוכים הבאים לכנסת. אני מתכבד לפתוח את ישיבת </w:t>
      </w:r>
      <w:bookmarkStart w:id="12" w:name="_ETM_Q1_29394"/>
      <w:bookmarkEnd w:id="12"/>
      <w:r>
        <w:rPr>
          <w:rtl/>
        </w:rPr>
        <w:t>הכנסת</w:t>
      </w:r>
      <w:r>
        <w:rPr>
          <w:rFonts w:hint="cs"/>
          <w:rtl/>
        </w:rPr>
        <w:t>.</w:t>
      </w:r>
      <w:r>
        <w:rPr>
          <w:rtl/>
        </w:rPr>
        <w:t xml:space="preserve"> היום יום שלישי, כ</w:t>
      </w:r>
      <w:r>
        <w:rPr>
          <w:rFonts w:hint="cs"/>
          <w:rtl/>
        </w:rPr>
        <w:t>"</w:t>
      </w:r>
      <w:r>
        <w:rPr>
          <w:rtl/>
        </w:rPr>
        <w:t xml:space="preserve">ד בטבת </w:t>
      </w:r>
      <w:proofErr w:type="spellStart"/>
      <w:r>
        <w:rPr>
          <w:rtl/>
        </w:rPr>
        <w:t>התשפ</w:t>
      </w:r>
      <w:r>
        <w:rPr>
          <w:rFonts w:hint="cs"/>
          <w:rtl/>
        </w:rPr>
        <w:t>"</w:t>
      </w:r>
      <w:r>
        <w:rPr>
          <w:rtl/>
        </w:rPr>
        <w:t>ו</w:t>
      </w:r>
      <w:proofErr w:type="spellEnd"/>
      <w:r>
        <w:rPr>
          <w:rFonts w:hint="cs"/>
          <w:rtl/>
        </w:rPr>
        <w:t xml:space="preserve">, 13 </w:t>
      </w:r>
      <w:r>
        <w:rPr>
          <w:rtl/>
        </w:rPr>
        <w:t>בינואר</w:t>
      </w:r>
      <w:r>
        <w:rPr>
          <w:rFonts w:hint="cs"/>
          <w:rtl/>
        </w:rPr>
        <w:t xml:space="preserve"> 2026. </w:t>
      </w:r>
      <w:bookmarkStart w:id="13" w:name="_ETM_Q1_33631"/>
      <w:bookmarkEnd w:id="13"/>
    </w:p>
    <w:p w:rsidR="00D818D0" w:rsidRDefault="00D818D0" w:rsidP="001F4F70">
      <w:pPr>
        <w:rPr>
          <w:rtl/>
        </w:rPr>
      </w:pPr>
    </w:p>
    <w:p w:rsidR="00D818D0" w:rsidRDefault="00D818D0" w:rsidP="001F4F70">
      <w:pPr>
        <w:rPr>
          <w:rtl/>
        </w:rPr>
      </w:pPr>
      <w:r>
        <w:rPr>
          <w:rtl/>
        </w:rPr>
        <w:t>הודעה למזכיר הכנסת, בבקשה.</w:t>
      </w:r>
    </w:p>
    <w:p w:rsidR="00D818D0" w:rsidRPr="00EA5FD4" w:rsidRDefault="00D818D0" w:rsidP="004A2E4A">
      <w:pPr>
        <w:rPr>
          <w:rtl/>
        </w:rPr>
      </w:pPr>
    </w:p>
    <w:p w:rsidR="00D818D0" w:rsidRDefault="00D818D0" w:rsidP="004A2E4A">
      <w:pPr>
        <w:pStyle w:val="a4"/>
        <w:keepNext/>
        <w:rPr>
          <w:rtl/>
        </w:rPr>
      </w:pPr>
      <w:bookmarkStart w:id="14" w:name="ET_speaker_6327_5"/>
      <w:r w:rsidRPr="004A2E4A">
        <w:rPr>
          <w:rStyle w:val="TagStyle"/>
          <w:rtl/>
        </w:rPr>
        <w:t xml:space="preserve"> &lt;&lt; דובר &gt;&gt; </w:t>
      </w:r>
      <w:bookmarkStart w:id="15" w:name="_Toc219222014"/>
      <w:r>
        <w:rPr>
          <w:rtl/>
        </w:rPr>
        <w:t>מזכיר הכנסת דן מרזוק:</w:t>
      </w:r>
      <w:bookmarkEnd w:id="15"/>
      <w:r w:rsidRPr="004A2E4A">
        <w:rPr>
          <w:rStyle w:val="TagStyle"/>
          <w:rtl/>
        </w:rPr>
        <w:t xml:space="preserve"> &lt;&lt; דובר &gt;&gt;</w:t>
      </w:r>
      <w:r>
        <w:rPr>
          <w:rtl/>
        </w:rPr>
        <w:t xml:space="preserve">   </w:t>
      </w:r>
      <w:bookmarkEnd w:id="14"/>
    </w:p>
    <w:p w:rsidR="00D818D0" w:rsidRDefault="00D818D0" w:rsidP="004A2E4A">
      <w:pPr>
        <w:pStyle w:val="KeepWithNext"/>
        <w:rPr>
          <w:rtl/>
          <w:lang w:eastAsia="he-IL"/>
        </w:rPr>
      </w:pPr>
    </w:p>
    <w:p w:rsidR="00D818D0" w:rsidRDefault="00D818D0" w:rsidP="00980A61">
      <w:pPr>
        <w:rPr>
          <w:rtl/>
        </w:rPr>
      </w:pPr>
      <w:bookmarkStart w:id="16" w:name="_ETM_Q1_38000"/>
      <w:bookmarkEnd w:id="16"/>
      <w:r>
        <w:rPr>
          <w:rtl/>
        </w:rPr>
        <w:t>ברשות יושב</w:t>
      </w:r>
      <w:r>
        <w:rPr>
          <w:rFonts w:hint="cs"/>
          <w:rtl/>
        </w:rPr>
        <w:t>-</w:t>
      </w:r>
      <w:r>
        <w:rPr>
          <w:rtl/>
        </w:rPr>
        <w:t>ראש הכנסת</w:t>
      </w:r>
      <w:r>
        <w:rPr>
          <w:rFonts w:hint="cs"/>
          <w:rtl/>
        </w:rPr>
        <w:t>,</w:t>
      </w:r>
      <w:r>
        <w:rPr>
          <w:rtl/>
        </w:rPr>
        <w:t xml:space="preserve"> אני מתכבד להודיעכם</w:t>
      </w:r>
      <w:r>
        <w:rPr>
          <w:rFonts w:hint="cs"/>
          <w:rtl/>
        </w:rPr>
        <w:t>,</w:t>
      </w:r>
      <w:r>
        <w:rPr>
          <w:rtl/>
        </w:rPr>
        <w:t xml:space="preserve"> כי </w:t>
      </w:r>
      <w:bookmarkStart w:id="17" w:name="_ETM_Q1_41148"/>
      <w:bookmarkEnd w:id="17"/>
      <w:r>
        <w:rPr>
          <w:rtl/>
        </w:rPr>
        <w:t>הונחו היום על שולחן הכנסת</w:t>
      </w:r>
      <w:r>
        <w:rPr>
          <w:rFonts w:hint="cs"/>
          <w:rtl/>
        </w:rPr>
        <w:t xml:space="preserve"> </w:t>
      </w:r>
      <w:r>
        <w:rPr>
          <w:rFonts w:hint="eastAsia"/>
          <w:rtl/>
        </w:rPr>
        <w:t>–</w:t>
      </w:r>
      <w:r>
        <w:rPr>
          <w:rtl/>
        </w:rPr>
        <w:t xml:space="preserve"> </w:t>
      </w:r>
    </w:p>
    <w:p w:rsidR="00D818D0" w:rsidRDefault="00D818D0" w:rsidP="00980A61">
      <w:pPr>
        <w:rPr>
          <w:rtl/>
        </w:rPr>
      </w:pPr>
    </w:p>
    <w:p w:rsidR="00D818D0" w:rsidRDefault="00D818D0" w:rsidP="001F4F70">
      <w:pPr>
        <w:rPr>
          <w:rtl/>
        </w:rPr>
      </w:pPr>
      <w:r>
        <w:rPr>
          <w:rtl/>
        </w:rPr>
        <w:t xml:space="preserve">מסקנות ועדת העבודה והרווחה בעקבות </w:t>
      </w:r>
      <w:bookmarkStart w:id="18" w:name="_ETM_Q1_44297"/>
      <w:bookmarkEnd w:id="18"/>
      <w:r>
        <w:rPr>
          <w:rtl/>
        </w:rPr>
        <w:t xml:space="preserve">דיון מהיר </w:t>
      </w:r>
      <w:r>
        <w:rPr>
          <w:rFonts w:hint="cs"/>
          <w:rtl/>
        </w:rPr>
        <w:t xml:space="preserve">בהצעתם של חברי הכנסת איתן </w:t>
      </w:r>
      <w:proofErr w:type="spellStart"/>
      <w:r>
        <w:rPr>
          <w:rFonts w:hint="cs"/>
          <w:rtl/>
        </w:rPr>
        <w:t>גינזבורג</w:t>
      </w:r>
      <w:proofErr w:type="spellEnd"/>
      <w:r>
        <w:rPr>
          <w:rFonts w:hint="cs"/>
          <w:rtl/>
        </w:rPr>
        <w:t xml:space="preserve">, דן אילוז ורון כץ </w:t>
      </w:r>
      <w:r>
        <w:rPr>
          <w:rtl/>
        </w:rPr>
        <w:t>בנושא</w:t>
      </w:r>
      <w:r>
        <w:rPr>
          <w:rFonts w:hint="cs"/>
          <w:rtl/>
        </w:rPr>
        <w:t>:</w:t>
      </w:r>
      <w:r>
        <w:rPr>
          <w:rtl/>
        </w:rPr>
        <w:t xml:space="preserve"> דרישת חיוב לבעלי עסקים </w:t>
      </w:r>
      <w:r>
        <w:rPr>
          <w:rFonts w:hint="cs"/>
          <w:rtl/>
        </w:rPr>
        <w:t>ב</w:t>
      </w:r>
      <w:r>
        <w:rPr>
          <w:rtl/>
        </w:rPr>
        <w:t xml:space="preserve">תשלומי דמי </w:t>
      </w:r>
      <w:bookmarkStart w:id="19" w:name="_ETM_Q1_47446"/>
      <w:bookmarkEnd w:id="19"/>
      <w:r>
        <w:rPr>
          <w:rtl/>
        </w:rPr>
        <w:t xml:space="preserve">טיפול ארגוני על ידי </w:t>
      </w:r>
      <w:bookmarkStart w:id="20" w:name="_ETM_Q1_50604"/>
      <w:bookmarkEnd w:id="20"/>
      <w:r>
        <w:rPr>
          <w:rFonts w:hint="cs"/>
          <w:rtl/>
        </w:rPr>
        <w:t>הת</w:t>
      </w:r>
      <w:r>
        <w:rPr>
          <w:rtl/>
        </w:rPr>
        <w:t xml:space="preserve">אחדות המלאכה והתעשייה. </w:t>
      </w:r>
    </w:p>
    <w:p w:rsidR="00D818D0" w:rsidRDefault="00D818D0" w:rsidP="001F4F70">
      <w:pPr>
        <w:rPr>
          <w:rtl/>
        </w:rPr>
      </w:pPr>
    </w:p>
    <w:p w:rsidR="00D818D0" w:rsidRDefault="00D818D0" w:rsidP="001F4F70">
      <w:pPr>
        <w:rPr>
          <w:rtl/>
        </w:rPr>
      </w:pPr>
      <w:r>
        <w:rPr>
          <w:rtl/>
        </w:rPr>
        <w:t xml:space="preserve">מסקנות הוועדה לענייני ביקורת המדינה בעקבות דיון מהיר </w:t>
      </w:r>
      <w:r>
        <w:rPr>
          <w:rFonts w:hint="cs"/>
          <w:rtl/>
        </w:rPr>
        <w:t xml:space="preserve">בהצעתם של </w:t>
      </w:r>
      <w:r>
        <w:rPr>
          <w:rtl/>
        </w:rPr>
        <w:t>חברי הכנסת סימון דוידסון, א</w:t>
      </w:r>
      <w:r>
        <w:rPr>
          <w:rFonts w:hint="cs"/>
          <w:rtl/>
        </w:rPr>
        <w:t>ו</w:t>
      </w:r>
      <w:r>
        <w:rPr>
          <w:rtl/>
        </w:rPr>
        <w:t>רית פרקש</w:t>
      </w:r>
      <w:r>
        <w:rPr>
          <w:rFonts w:hint="cs"/>
          <w:rtl/>
        </w:rPr>
        <w:t xml:space="preserve"> </w:t>
      </w:r>
      <w:r>
        <w:rPr>
          <w:rtl/>
        </w:rPr>
        <w:t>הכהן, אפרת רייטן מרום, קטי קטרין שטרית, אוה</w:t>
      </w:r>
      <w:r>
        <w:rPr>
          <w:rFonts w:hint="cs"/>
          <w:rtl/>
        </w:rPr>
        <w:t xml:space="preserve">ד </w:t>
      </w:r>
      <w:r>
        <w:rPr>
          <w:rtl/>
        </w:rPr>
        <w:t>טל, שרון ניר וינון אזולאי בנושא</w:t>
      </w:r>
      <w:r>
        <w:rPr>
          <w:rFonts w:hint="cs"/>
          <w:rtl/>
        </w:rPr>
        <w:t>:</w:t>
      </w:r>
      <w:r>
        <w:rPr>
          <w:rtl/>
        </w:rPr>
        <w:t xml:space="preserve"> ליקויים ביטחוניים חמורים בקו התפר ובמעברי עוטף </w:t>
      </w:r>
      <w:bookmarkStart w:id="21" w:name="_ETM_Q1_61544"/>
      <w:bookmarkEnd w:id="21"/>
      <w:r>
        <w:rPr>
          <w:rtl/>
        </w:rPr>
        <w:t xml:space="preserve">ירושלים. </w:t>
      </w:r>
      <w:bookmarkStart w:id="22" w:name="_ETM_Q1_68838"/>
      <w:bookmarkEnd w:id="22"/>
      <w:r>
        <w:rPr>
          <w:rtl/>
        </w:rPr>
        <w:t>תודה.</w:t>
      </w:r>
    </w:p>
    <w:p w:rsidR="00D818D0" w:rsidRDefault="00D818D0" w:rsidP="009635F5">
      <w:pPr>
        <w:rPr>
          <w:rtl/>
        </w:rPr>
      </w:pPr>
    </w:p>
    <w:p w:rsidR="00D818D0" w:rsidRDefault="00D818D0" w:rsidP="004A2E4A">
      <w:pPr>
        <w:pStyle w:val="af6"/>
        <w:keepNext/>
        <w:rPr>
          <w:rtl/>
        </w:rPr>
      </w:pPr>
      <w:bookmarkStart w:id="23" w:name="ET_yor_6423_6"/>
      <w:r w:rsidRPr="004A2E4A">
        <w:rPr>
          <w:rStyle w:val="TagStyle"/>
          <w:rtl/>
        </w:rPr>
        <w:t xml:space="preserve"> &lt;&lt; יור &gt;&gt; </w:t>
      </w:r>
      <w:r>
        <w:rPr>
          <w:rtl/>
        </w:rPr>
        <w:t>היו"ר אמיר אוחנה:</w:t>
      </w:r>
      <w:r w:rsidRPr="004A2E4A">
        <w:rPr>
          <w:rStyle w:val="TagStyle"/>
          <w:rtl/>
        </w:rPr>
        <w:t xml:space="preserve"> &lt;&lt; יור &gt;&gt;</w:t>
      </w:r>
      <w:r>
        <w:rPr>
          <w:rtl/>
        </w:rPr>
        <w:t xml:space="preserve">   </w:t>
      </w:r>
      <w:bookmarkEnd w:id="23"/>
    </w:p>
    <w:p w:rsidR="00D818D0" w:rsidRDefault="00D818D0" w:rsidP="004A2E4A">
      <w:pPr>
        <w:pStyle w:val="KeepWithNext"/>
        <w:rPr>
          <w:rtl/>
        </w:rPr>
      </w:pPr>
    </w:p>
    <w:p w:rsidR="00D818D0" w:rsidRDefault="00D818D0" w:rsidP="005B6D05">
      <w:pPr>
        <w:rPr>
          <w:rtl/>
        </w:rPr>
      </w:pPr>
      <w:bookmarkStart w:id="24" w:name="_ETM_Q1_70312"/>
      <w:bookmarkStart w:id="25" w:name="_ETM_Q1_73165"/>
      <w:bookmarkEnd w:id="24"/>
      <w:bookmarkEnd w:id="25"/>
      <w:r>
        <w:rPr>
          <w:rFonts w:hint="eastAsia"/>
          <w:rtl/>
        </w:rPr>
        <w:t>תודה</w:t>
      </w:r>
      <w:r>
        <w:rPr>
          <w:rtl/>
        </w:rPr>
        <w:t xml:space="preserve"> למזכיר הכנסת. </w:t>
      </w:r>
      <w:bookmarkStart w:id="26" w:name="_ETM_Q1_73704"/>
      <w:bookmarkStart w:id="27" w:name="_ETM_Q1_73745"/>
      <w:bookmarkEnd w:id="26"/>
      <w:bookmarkEnd w:id="27"/>
    </w:p>
    <w:p w:rsidR="005B6D05" w:rsidRDefault="005B6D05" w:rsidP="005B6D05">
      <w:pPr>
        <w:rPr>
          <w:rtl/>
        </w:rPr>
      </w:pPr>
    </w:p>
    <w:p w:rsidR="005B6D05" w:rsidRDefault="005B6D05" w:rsidP="005B6D05">
      <w:pPr>
        <w:rPr>
          <w:rtl/>
        </w:rPr>
      </w:pPr>
    </w:p>
    <w:p w:rsidR="00D818D0" w:rsidRDefault="00D818D0" w:rsidP="004A2E4A">
      <w:pPr>
        <w:pStyle w:val="a6"/>
        <w:rPr>
          <w:rtl/>
        </w:rPr>
      </w:pPr>
      <w:bookmarkStart w:id="28" w:name="ET_subject_648004_7"/>
      <w:r w:rsidRPr="004A2E4A">
        <w:rPr>
          <w:rStyle w:val="TagStyle"/>
          <w:rtl/>
        </w:rPr>
        <w:t xml:space="preserve"> &lt;&lt; נושא &gt;&gt; </w:t>
      </w:r>
      <w:bookmarkStart w:id="29" w:name="_Toc219222015"/>
      <w:r>
        <w:rPr>
          <w:rtl/>
        </w:rPr>
        <w:t>נאומים בני דקה</w:t>
      </w:r>
      <w:bookmarkEnd w:id="29"/>
      <w:r w:rsidRPr="004A2E4A">
        <w:rPr>
          <w:rStyle w:val="TagStyle"/>
          <w:rtl/>
        </w:rPr>
        <w:t xml:space="preserve"> &lt;&lt; נושא &gt;&gt;</w:t>
      </w:r>
      <w:r>
        <w:rPr>
          <w:rtl/>
        </w:rPr>
        <w:t xml:space="preserve">   </w:t>
      </w:r>
      <w:bookmarkEnd w:id="28"/>
    </w:p>
    <w:p w:rsidR="00D818D0" w:rsidRDefault="00D818D0" w:rsidP="004A2E4A">
      <w:pPr>
        <w:pStyle w:val="KeepWithNext"/>
        <w:rPr>
          <w:rtl/>
        </w:rPr>
      </w:pPr>
    </w:p>
    <w:p w:rsidR="00D818D0" w:rsidRDefault="00D818D0" w:rsidP="004A2E4A">
      <w:pPr>
        <w:pStyle w:val="af6"/>
        <w:keepNext/>
        <w:rPr>
          <w:rtl/>
        </w:rPr>
      </w:pPr>
      <w:bookmarkStart w:id="30" w:name="ET_yor_6423_8"/>
      <w:r w:rsidRPr="004A2E4A">
        <w:rPr>
          <w:rStyle w:val="TagStyle"/>
          <w:rtl/>
        </w:rPr>
        <w:t xml:space="preserve"> &lt;&lt; יור &gt;&gt; </w:t>
      </w:r>
      <w:r>
        <w:rPr>
          <w:rtl/>
        </w:rPr>
        <w:t>היו"ר אמיר אוחנה:</w:t>
      </w:r>
      <w:r w:rsidRPr="004A2E4A">
        <w:rPr>
          <w:rStyle w:val="TagStyle"/>
          <w:rtl/>
        </w:rPr>
        <w:t xml:space="preserve"> &lt;&lt; יור &gt;&gt;</w:t>
      </w:r>
      <w:r>
        <w:rPr>
          <w:rtl/>
        </w:rPr>
        <w:t xml:space="preserve">   </w:t>
      </w:r>
      <w:bookmarkEnd w:id="30"/>
    </w:p>
    <w:p w:rsidR="00D818D0" w:rsidRDefault="00D818D0" w:rsidP="004A2E4A">
      <w:pPr>
        <w:pStyle w:val="KeepWithNext"/>
        <w:rPr>
          <w:rtl/>
        </w:rPr>
      </w:pPr>
    </w:p>
    <w:p w:rsidR="00D818D0" w:rsidRDefault="00D818D0" w:rsidP="00980A61">
      <w:pPr>
        <w:rPr>
          <w:rtl/>
        </w:rPr>
      </w:pPr>
      <w:bookmarkStart w:id="31" w:name="_ETM_Q1_71935"/>
      <w:bookmarkStart w:id="32" w:name="_ETM_Q1_73888"/>
      <w:bookmarkStart w:id="33" w:name="_ETM_Q1_73971"/>
      <w:bookmarkEnd w:id="31"/>
      <w:bookmarkEnd w:id="32"/>
      <w:bookmarkEnd w:id="33"/>
      <w:r>
        <w:rPr>
          <w:rtl/>
        </w:rPr>
        <w:t>הנושא הראשון שעל סדר</w:t>
      </w:r>
      <w:r>
        <w:rPr>
          <w:rFonts w:hint="cs"/>
          <w:rtl/>
        </w:rPr>
        <w:t>-</w:t>
      </w:r>
      <w:r>
        <w:rPr>
          <w:rtl/>
        </w:rPr>
        <w:t xml:space="preserve">היום הוא נאומים </w:t>
      </w:r>
      <w:bookmarkStart w:id="34" w:name="_ETM_Q1_75382"/>
      <w:bookmarkEnd w:id="34"/>
      <w:r>
        <w:rPr>
          <w:rtl/>
        </w:rPr>
        <w:t xml:space="preserve">בני דקה. </w:t>
      </w:r>
      <w:bookmarkStart w:id="35" w:name="_ETM_Q1_77830"/>
      <w:bookmarkEnd w:id="35"/>
      <w:r>
        <w:rPr>
          <w:rtl/>
        </w:rPr>
        <w:t xml:space="preserve">חברי הכנסת המבקשים להירשם מוזמנים </w:t>
      </w:r>
      <w:r>
        <w:rPr>
          <w:rFonts w:hint="cs"/>
          <w:rtl/>
        </w:rPr>
        <w:t xml:space="preserve">כעת </w:t>
      </w:r>
      <w:r>
        <w:rPr>
          <w:rtl/>
        </w:rPr>
        <w:t xml:space="preserve">להצביע בעד. </w:t>
      </w:r>
      <w:bookmarkStart w:id="36" w:name="_ETM_Q1_95910"/>
      <w:bookmarkEnd w:id="36"/>
      <w:r>
        <w:rPr>
          <w:rtl/>
        </w:rPr>
        <w:t>תודה. עד ש</w:t>
      </w:r>
      <w:r>
        <w:rPr>
          <w:rFonts w:hint="cs"/>
          <w:rtl/>
        </w:rPr>
        <w:t>א</w:t>
      </w:r>
      <w:r>
        <w:rPr>
          <w:rtl/>
        </w:rPr>
        <w:t>קבל לידי</w:t>
      </w:r>
      <w:r>
        <w:rPr>
          <w:rFonts w:hint="cs"/>
          <w:rtl/>
        </w:rPr>
        <w:t>י</w:t>
      </w:r>
      <w:r>
        <w:rPr>
          <w:rtl/>
        </w:rPr>
        <w:t xml:space="preserve"> את הרשימה, ראשון הדוברים יהיה חבר </w:t>
      </w:r>
      <w:bookmarkStart w:id="37" w:name="_ETM_Q1_98640"/>
      <w:bookmarkEnd w:id="37"/>
      <w:r>
        <w:rPr>
          <w:rtl/>
        </w:rPr>
        <w:t>הכנסת אוריאל בוסו, בבקשה.</w:t>
      </w:r>
    </w:p>
    <w:p w:rsidR="00D818D0" w:rsidRDefault="00D818D0" w:rsidP="009635F5">
      <w:pPr>
        <w:rPr>
          <w:rtl/>
        </w:rPr>
      </w:pPr>
    </w:p>
    <w:p w:rsidR="00D818D0" w:rsidRDefault="00D818D0" w:rsidP="004A2E4A">
      <w:pPr>
        <w:pStyle w:val="a4"/>
        <w:keepNext/>
        <w:rPr>
          <w:rtl/>
        </w:rPr>
      </w:pPr>
      <w:bookmarkStart w:id="38" w:name="ET_speaker_6044_9"/>
      <w:r w:rsidRPr="004A2E4A">
        <w:rPr>
          <w:rStyle w:val="TagStyle"/>
          <w:rtl/>
        </w:rPr>
        <w:lastRenderedPageBreak/>
        <w:t xml:space="preserve"> &lt;&lt; דובר &gt;&gt; </w:t>
      </w:r>
      <w:bookmarkStart w:id="39" w:name="_Toc219222016"/>
      <w:r>
        <w:rPr>
          <w:rtl/>
        </w:rPr>
        <w:t>אוריאל בוסו (ש"ס):</w:t>
      </w:r>
      <w:bookmarkEnd w:id="39"/>
      <w:r w:rsidRPr="004A2E4A">
        <w:rPr>
          <w:rStyle w:val="TagStyle"/>
          <w:rtl/>
        </w:rPr>
        <w:t xml:space="preserve"> &lt;&lt; דובר &gt;&gt;</w:t>
      </w:r>
      <w:r>
        <w:rPr>
          <w:rtl/>
        </w:rPr>
        <w:t xml:space="preserve">   </w:t>
      </w:r>
      <w:bookmarkEnd w:id="38"/>
    </w:p>
    <w:p w:rsidR="00D818D0" w:rsidRDefault="00D818D0" w:rsidP="004A2E4A">
      <w:pPr>
        <w:pStyle w:val="KeepWithNext"/>
        <w:rPr>
          <w:rtl/>
        </w:rPr>
      </w:pPr>
    </w:p>
    <w:p w:rsidR="00D818D0" w:rsidRDefault="00D818D0" w:rsidP="001F4F70">
      <w:pPr>
        <w:rPr>
          <w:rtl/>
        </w:rPr>
      </w:pPr>
      <w:bookmarkStart w:id="40" w:name="_ETM_Q1_103022"/>
      <w:bookmarkStart w:id="41" w:name="_ETM_Q1_109370"/>
      <w:bookmarkEnd w:id="40"/>
      <w:bookmarkEnd w:id="41"/>
      <w:r>
        <w:rPr>
          <w:rFonts w:hint="eastAsia"/>
          <w:rtl/>
        </w:rPr>
        <w:t>אדוני</w:t>
      </w:r>
      <w:r>
        <w:rPr>
          <w:rtl/>
        </w:rPr>
        <w:t xml:space="preserve"> היושב</w:t>
      </w:r>
      <w:r>
        <w:rPr>
          <w:rFonts w:hint="cs"/>
          <w:rtl/>
        </w:rPr>
        <w:t>-</w:t>
      </w:r>
      <w:r>
        <w:rPr>
          <w:rtl/>
        </w:rPr>
        <w:t xml:space="preserve">ראש, חבריי חברי הכנסת, מכובדי השר, האמת היא, </w:t>
      </w:r>
      <w:bookmarkStart w:id="42" w:name="_ETM_Q1_114213"/>
      <w:bookmarkEnd w:id="42"/>
      <w:r>
        <w:rPr>
          <w:rtl/>
        </w:rPr>
        <w:t xml:space="preserve">אני רוצה לנצל את הנאום בן דקה לברך את מסיימי </w:t>
      </w:r>
      <w:bookmarkStart w:id="43" w:name="_ETM_Q1_119057"/>
      <w:bookmarkEnd w:id="43"/>
      <w:r>
        <w:rPr>
          <w:rtl/>
        </w:rPr>
        <w:t>מסכת זבחים בדף היומי</w:t>
      </w:r>
      <w:r>
        <w:rPr>
          <w:rFonts w:hint="cs"/>
          <w:rtl/>
        </w:rPr>
        <w:t>,</w:t>
      </w:r>
      <w:r>
        <w:rPr>
          <w:rtl/>
        </w:rPr>
        <w:t xml:space="preserve"> מאות אלפי אנשים בארץ ובעולם סיימו</w:t>
      </w:r>
      <w:r>
        <w:rPr>
          <w:rFonts w:hint="cs"/>
          <w:rtl/>
        </w:rPr>
        <w:t>.</w:t>
      </w:r>
      <w:r>
        <w:rPr>
          <w:rtl/>
        </w:rPr>
        <w:t xml:space="preserve"> </w:t>
      </w:r>
      <w:bookmarkStart w:id="44" w:name="_ETM_Q1_123901"/>
      <w:bookmarkEnd w:id="44"/>
      <w:r>
        <w:rPr>
          <w:rtl/>
        </w:rPr>
        <w:t>נשאר</w:t>
      </w:r>
      <w:r>
        <w:rPr>
          <w:rFonts w:hint="cs"/>
          <w:rtl/>
        </w:rPr>
        <w:t>ו</w:t>
      </w:r>
      <w:r>
        <w:rPr>
          <w:rtl/>
        </w:rPr>
        <w:t xml:space="preserve"> עוד </w:t>
      </w:r>
      <w:r>
        <w:rPr>
          <w:rFonts w:hint="cs"/>
          <w:rtl/>
        </w:rPr>
        <w:t xml:space="preserve">510 </w:t>
      </w:r>
      <w:r>
        <w:rPr>
          <w:rtl/>
        </w:rPr>
        <w:t xml:space="preserve">דפים לסיום כל </w:t>
      </w:r>
      <w:proofErr w:type="spellStart"/>
      <w:r>
        <w:rPr>
          <w:rtl/>
        </w:rPr>
        <w:t>הש</w:t>
      </w:r>
      <w:r>
        <w:rPr>
          <w:rFonts w:hint="cs"/>
          <w:rtl/>
        </w:rPr>
        <w:t>"</w:t>
      </w:r>
      <w:r>
        <w:rPr>
          <w:rtl/>
        </w:rPr>
        <w:t>ס</w:t>
      </w:r>
      <w:proofErr w:type="spellEnd"/>
      <w:r>
        <w:rPr>
          <w:rFonts w:hint="cs"/>
          <w:rtl/>
        </w:rPr>
        <w:t>.</w:t>
      </w:r>
      <w:r>
        <w:rPr>
          <w:rtl/>
        </w:rPr>
        <w:t xml:space="preserve"> מסכת </w:t>
      </w:r>
      <w:bookmarkStart w:id="45" w:name="_ETM_Q1_128745"/>
      <w:bookmarkEnd w:id="45"/>
      <w:r>
        <w:rPr>
          <w:rtl/>
        </w:rPr>
        <w:t>ז</w:t>
      </w:r>
      <w:r>
        <w:rPr>
          <w:rFonts w:hint="cs"/>
          <w:rtl/>
        </w:rPr>
        <w:t>ב</w:t>
      </w:r>
      <w:r>
        <w:rPr>
          <w:rtl/>
        </w:rPr>
        <w:t>חים ומסכת מנחות אלו מסכ</w:t>
      </w:r>
      <w:r>
        <w:rPr>
          <w:rFonts w:hint="cs"/>
          <w:rtl/>
        </w:rPr>
        <w:t>תו</w:t>
      </w:r>
      <w:r>
        <w:rPr>
          <w:rtl/>
        </w:rPr>
        <w:t xml:space="preserve">ת שעוסקות </w:t>
      </w:r>
      <w:bookmarkStart w:id="46" w:name="_ETM_Q1_133860"/>
      <w:bookmarkEnd w:id="46"/>
      <w:r>
        <w:rPr>
          <w:rtl/>
        </w:rPr>
        <w:t xml:space="preserve">בעבודת בית המקדש. ככל שנעסוק בבניית בית המקדש, אולי ככה </w:t>
      </w:r>
      <w:bookmarkStart w:id="47" w:name="_ETM_Q1_138860"/>
      <w:bookmarkEnd w:id="47"/>
      <w:r>
        <w:rPr>
          <w:rtl/>
        </w:rPr>
        <w:t>נזכה לקרב את הגאולה</w:t>
      </w:r>
      <w:r>
        <w:rPr>
          <w:rFonts w:hint="cs"/>
          <w:rtl/>
        </w:rPr>
        <w:t>.</w:t>
      </w:r>
    </w:p>
    <w:p w:rsidR="00D818D0" w:rsidRDefault="00D818D0" w:rsidP="004A2E4A">
      <w:pPr>
        <w:rPr>
          <w:rtl/>
        </w:rPr>
      </w:pPr>
      <w:bookmarkStart w:id="48" w:name="_ETM_Q1_138865"/>
      <w:bookmarkStart w:id="49" w:name="_ETM_Q1_138919"/>
      <w:bookmarkEnd w:id="48"/>
      <w:bookmarkEnd w:id="49"/>
    </w:p>
    <w:p w:rsidR="00D818D0" w:rsidRDefault="00D818D0" w:rsidP="001F4F70">
      <w:pPr>
        <w:rPr>
          <w:rtl/>
        </w:rPr>
      </w:pPr>
      <w:bookmarkStart w:id="50" w:name="_ETM_Q1_139000"/>
      <w:bookmarkStart w:id="51" w:name="_ETM_Q1_139044"/>
      <w:bookmarkEnd w:id="50"/>
      <w:bookmarkEnd w:id="51"/>
      <w:r>
        <w:rPr>
          <w:rtl/>
        </w:rPr>
        <w:t>החברות</w:t>
      </w:r>
      <w:r>
        <w:rPr>
          <w:rFonts w:hint="cs"/>
          <w:rtl/>
        </w:rPr>
        <w:t>א</w:t>
      </w:r>
      <w:r>
        <w:rPr>
          <w:rtl/>
        </w:rPr>
        <w:t xml:space="preserve"> שלי זה הרב נפתלי וסרמן, </w:t>
      </w:r>
      <w:bookmarkStart w:id="52" w:name="_ETM_Q1_143860"/>
      <w:bookmarkEnd w:id="52"/>
      <w:r>
        <w:rPr>
          <w:rtl/>
        </w:rPr>
        <w:t>ראש קבוצת חברים מחוברים לתורה</w:t>
      </w:r>
      <w:r>
        <w:rPr>
          <w:rFonts w:hint="cs"/>
          <w:rtl/>
        </w:rPr>
        <w:t>.</w:t>
      </w:r>
      <w:r>
        <w:rPr>
          <w:rtl/>
        </w:rPr>
        <w:t xml:space="preserve"> למעשה מחוברים לתורה</w:t>
      </w:r>
      <w:r>
        <w:rPr>
          <w:rFonts w:hint="cs"/>
          <w:rtl/>
        </w:rPr>
        <w:t xml:space="preserve"> זה</w:t>
      </w:r>
      <w:r>
        <w:rPr>
          <w:rtl/>
        </w:rPr>
        <w:t xml:space="preserve"> למעלה </w:t>
      </w:r>
      <w:bookmarkStart w:id="53" w:name="_ETM_Q1_148860"/>
      <w:bookmarkEnd w:id="53"/>
      <w:r>
        <w:rPr>
          <w:rtl/>
        </w:rPr>
        <w:t>מ</w:t>
      </w:r>
      <w:r>
        <w:rPr>
          <w:rFonts w:hint="cs"/>
          <w:rtl/>
        </w:rPr>
        <w:t>-100,000</w:t>
      </w:r>
      <w:r>
        <w:rPr>
          <w:rtl/>
        </w:rPr>
        <w:t xml:space="preserve"> חברים שלומדים בעשר שפות</w:t>
      </w:r>
      <w:r>
        <w:rPr>
          <w:rFonts w:hint="cs"/>
          <w:rtl/>
        </w:rPr>
        <w:t>;</w:t>
      </w:r>
      <w:r>
        <w:rPr>
          <w:rtl/>
        </w:rPr>
        <w:t xml:space="preserve"> יש להם </w:t>
      </w:r>
      <w:bookmarkStart w:id="54" w:name="_ETM_Q1_153860"/>
      <w:bookmarkEnd w:id="54"/>
      <w:r>
        <w:rPr>
          <w:rtl/>
        </w:rPr>
        <w:t xml:space="preserve">את כל </w:t>
      </w:r>
      <w:proofErr w:type="spellStart"/>
      <w:r>
        <w:rPr>
          <w:rtl/>
        </w:rPr>
        <w:t>הש</w:t>
      </w:r>
      <w:r>
        <w:rPr>
          <w:rFonts w:hint="cs"/>
          <w:rtl/>
        </w:rPr>
        <w:t>"</w:t>
      </w:r>
      <w:r>
        <w:rPr>
          <w:rtl/>
        </w:rPr>
        <w:t>ס</w:t>
      </w:r>
      <w:proofErr w:type="spellEnd"/>
      <w:r>
        <w:rPr>
          <w:rFonts w:hint="cs"/>
          <w:rtl/>
        </w:rPr>
        <w:t>,</w:t>
      </w:r>
      <w:r>
        <w:rPr>
          <w:rtl/>
        </w:rPr>
        <w:t xml:space="preserve"> הבבלי והירושלמי</w:t>
      </w:r>
      <w:r>
        <w:rPr>
          <w:rFonts w:hint="cs"/>
          <w:rtl/>
        </w:rPr>
        <w:t xml:space="preserve">, </w:t>
      </w:r>
      <w:r>
        <w:rPr>
          <w:rtl/>
        </w:rPr>
        <w:t>התנ</w:t>
      </w:r>
      <w:r>
        <w:rPr>
          <w:rFonts w:hint="cs"/>
          <w:rtl/>
        </w:rPr>
        <w:t>"</w:t>
      </w:r>
      <w:r>
        <w:rPr>
          <w:rtl/>
        </w:rPr>
        <w:t>ך</w:t>
      </w:r>
      <w:r>
        <w:rPr>
          <w:rFonts w:hint="cs"/>
          <w:rtl/>
        </w:rPr>
        <w:t xml:space="preserve">, </w:t>
      </w:r>
      <w:r>
        <w:rPr>
          <w:rtl/>
        </w:rPr>
        <w:t>לימ</w:t>
      </w:r>
      <w:r>
        <w:rPr>
          <w:rFonts w:hint="cs"/>
          <w:rtl/>
        </w:rPr>
        <w:t>ו</w:t>
      </w:r>
      <w:r>
        <w:rPr>
          <w:rtl/>
        </w:rPr>
        <w:t>ד</w:t>
      </w:r>
      <w:r>
        <w:rPr>
          <w:rFonts w:hint="cs"/>
          <w:rtl/>
        </w:rPr>
        <w:t>י</w:t>
      </w:r>
      <w:r>
        <w:rPr>
          <w:rtl/>
        </w:rPr>
        <w:t xml:space="preserve"> מוסר ולימודי הלכה</w:t>
      </w:r>
      <w:r>
        <w:rPr>
          <w:rFonts w:hint="cs"/>
          <w:rtl/>
        </w:rPr>
        <w:t>.</w:t>
      </w:r>
      <w:r>
        <w:rPr>
          <w:rtl/>
        </w:rPr>
        <w:t xml:space="preserve"> </w:t>
      </w:r>
      <w:bookmarkStart w:id="55" w:name="_ETM_Q1_159110"/>
      <w:bookmarkEnd w:id="55"/>
      <w:r>
        <w:rPr>
          <w:rtl/>
        </w:rPr>
        <w:t>ללא ספק, כל מי שמצטרף לשיעור הדף היומי</w:t>
      </w:r>
      <w:r>
        <w:rPr>
          <w:rFonts w:hint="cs"/>
          <w:rtl/>
        </w:rPr>
        <w:t>,</w:t>
      </w:r>
      <w:r>
        <w:rPr>
          <w:rtl/>
        </w:rPr>
        <w:t xml:space="preserve"> בכך רואה </w:t>
      </w:r>
      <w:bookmarkStart w:id="56" w:name="_ETM_Q1_163163"/>
      <w:bookmarkEnd w:id="56"/>
      <w:r>
        <w:rPr>
          <w:rtl/>
        </w:rPr>
        <w:t>את התורה ביופי</w:t>
      </w:r>
      <w:r>
        <w:rPr>
          <w:rFonts w:hint="cs"/>
          <w:rtl/>
        </w:rPr>
        <w:t>י</w:t>
      </w:r>
      <w:r>
        <w:rPr>
          <w:rtl/>
        </w:rPr>
        <w:t xml:space="preserve">ה </w:t>
      </w:r>
      <w:r>
        <w:rPr>
          <w:rFonts w:hint="cs"/>
          <w:rtl/>
        </w:rPr>
        <w:t>ו</w:t>
      </w:r>
      <w:r>
        <w:rPr>
          <w:rtl/>
        </w:rPr>
        <w:t>בתפ</w:t>
      </w:r>
      <w:r>
        <w:rPr>
          <w:rFonts w:hint="cs"/>
          <w:rtl/>
        </w:rPr>
        <w:t>א</w:t>
      </w:r>
      <w:r>
        <w:rPr>
          <w:rtl/>
        </w:rPr>
        <w:t>רתה</w:t>
      </w:r>
      <w:r>
        <w:rPr>
          <w:rFonts w:hint="cs"/>
          <w:rtl/>
        </w:rPr>
        <w:t>.</w:t>
      </w:r>
      <w:r>
        <w:rPr>
          <w:rtl/>
        </w:rPr>
        <w:t xml:space="preserve"> שיהיה מזל טוב למסיימי המסכתות ובהצלחה </w:t>
      </w:r>
      <w:bookmarkStart w:id="57" w:name="_ETM_Q1_167216"/>
      <w:bookmarkEnd w:id="57"/>
      <w:r>
        <w:rPr>
          <w:rtl/>
        </w:rPr>
        <w:t xml:space="preserve">למתחילים במסכת החדשה, מסכת מלאכות. תודה רבה. </w:t>
      </w:r>
    </w:p>
    <w:p w:rsidR="00D818D0" w:rsidRDefault="00D818D0" w:rsidP="00306A45">
      <w:pPr>
        <w:rPr>
          <w:rtl/>
        </w:rPr>
      </w:pPr>
      <w:bookmarkStart w:id="58" w:name="_ETM_Q1_164097"/>
      <w:bookmarkStart w:id="59" w:name="_ETM_Q1_164129"/>
      <w:bookmarkEnd w:id="58"/>
      <w:bookmarkEnd w:id="59"/>
    </w:p>
    <w:p w:rsidR="00D818D0" w:rsidRDefault="00D818D0" w:rsidP="00306A45">
      <w:pPr>
        <w:pStyle w:val="af6"/>
        <w:keepNext/>
        <w:rPr>
          <w:rtl/>
        </w:rPr>
      </w:pPr>
      <w:bookmarkStart w:id="60" w:name="ET_yor_6423_10"/>
      <w:r w:rsidRPr="00306A45">
        <w:rPr>
          <w:rStyle w:val="TagStyle"/>
          <w:rtl/>
        </w:rPr>
        <w:t xml:space="preserve"> &lt;&lt; יור &gt;&gt; </w:t>
      </w:r>
      <w:r>
        <w:rPr>
          <w:rtl/>
        </w:rPr>
        <w:t>היו"ר אמיר אוחנה:</w:t>
      </w:r>
      <w:r w:rsidRPr="00306A45">
        <w:rPr>
          <w:rStyle w:val="TagStyle"/>
          <w:rtl/>
        </w:rPr>
        <w:t xml:space="preserve"> &lt;&lt; יור &gt;&gt;</w:t>
      </w:r>
      <w:r>
        <w:rPr>
          <w:rtl/>
        </w:rPr>
        <w:t xml:space="preserve">   </w:t>
      </w:r>
      <w:bookmarkEnd w:id="60"/>
    </w:p>
    <w:p w:rsidR="00D818D0" w:rsidRDefault="00D818D0" w:rsidP="00306A45">
      <w:pPr>
        <w:pStyle w:val="KeepWithNext"/>
        <w:rPr>
          <w:rtl/>
        </w:rPr>
      </w:pPr>
    </w:p>
    <w:p w:rsidR="00D818D0" w:rsidRDefault="00D818D0" w:rsidP="001F4F70">
      <w:pPr>
        <w:rPr>
          <w:rtl/>
        </w:rPr>
      </w:pPr>
      <w:bookmarkStart w:id="61" w:name="_ETM_Q1_165820"/>
      <w:bookmarkStart w:id="62" w:name="_ETM_Q1_164304"/>
      <w:bookmarkStart w:id="63" w:name="_ETM_Q1_164330"/>
      <w:bookmarkEnd w:id="61"/>
      <w:bookmarkEnd w:id="62"/>
      <w:bookmarkEnd w:id="63"/>
      <w:r>
        <w:rPr>
          <w:rtl/>
        </w:rPr>
        <w:t>אשריך</w:t>
      </w:r>
      <w:r>
        <w:rPr>
          <w:rFonts w:hint="cs"/>
          <w:rtl/>
        </w:rPr>
        <w:t xml:space="preserve">, </w:t>
      </w:r>
      <w:bookmarkStart w:id="64" w:name="_ETM_Q1_166113"/>
      <w:bookmarkStart w:id="65" w:name="_ETM_Q1_166157"/>
      <w:bookmarkStart w:id="66" w:name="_ETM_Q1_171309"/>
      <w:bookmarkEnd w:id="64"/>
      <w:bookmarkEnd w:id="65"/>
      <w:bookmarkEnd w:id="66"/>
      <w:r>
        <w:rPr>
          <w:rFonts w:hint="eastAsia"/>
          <w:rtl/>
        </w:rPr>
        <w:t>חבר</w:t>
      </w:r>
      <w:r>
        <w:rPr>
          <w:rtl/>
        </w:rPr>
        <w:t xml:space="preserve"> הכנסת בוסו</w:t>
      </w:r>
      <w:r>
        <w:rPr>
          <w:rFonts w:hint="cs"/>
          <w:rtl/>
        </w:rPr>
        <w:t>.</w:t>
      </w:r>
      <w:r>
        <w:rPr>
          <w:rtl/>
        </w:rPr>
        <w:t xml:space="preserve"> כעת חבר הכנסת אכרם חסון</w:t>
      </w:r>
      <w:r>
        <w:rPr>
          <w:rFonts w:hint="cs"/>
          <w:rtl/>
        </w:rPr>
        <w:t>.</w:t>
      </w:r>
      <w:r>
        <w:rPr>
          <w:rtl/>
        </w:rPr>
        <w:t xml:space="preserve"> אחריו </w:t>
      </w:r>
      <w:r>
        <w:rPr>
          <w:rFonts w:hint="cs"/>
          <w:rtl/>
        </w:rPr>
        <w:t xml:space="preserve">– </w:t>
      </w:r>
      <w:r>
        <w:rPr>
          <w:rtl/>
        </w:rPr>
        <w:t xml:space="preserve">חבר </w:t>
      </w:r>
      <w:bookmarkStart w:id="67" w:name="_ETM_Q1_174464"/>
      <w:bookmarkEnd w:id="67"/>
      <w:r>
        <w:rPr>
          <w:rtl/>
        </w:rPr>
        <w:t>הכנסת עודד פורר</w:t>
      </w:r>
      <w:r>
        <w:rPr>
          <w:rFonts w:hint="cs"/>
          <w:rtl/>
        </w:rPr>
        <w:t>.</w:t>
      </w:r>
      <w:r>
        <w:rPr>
          <w:rtl/>
        </w:rPr>
        <w:t xml:space="preserve"> בבקשה.</w:t>
      </w:r>
    </w:p>
    <w:p w:rsidR="00D818D0" w:rsidRDefault="00D818D0" w:rsidP="009635F5">
      <w:pPr>
        <w:rPr>
          <w:rtl/>
        </w:rPr>
      </w:pPr>
    </w:p>
    <w:p w:rsidR="00D818D0" w:rsidRDefault="00D818D0" w:rsidP="00306A45">
      <w:pPr>
        <w:pStyle w:val="a4"/>
        <w:keepNext/>
        <w:rPr>
          <w:rtl/>
        </w:rPr>
      </w:pPr>
      <w:bookmarkStart w:id="68" w:name="ET_speaker_5041_11"/>
      <w:r w:rsidRPr="00306A45">
        <w:rPr>
          <w:rStyle w:val="TagStyle"/>
          <w:rtl/>
        </w:rPr>
        <w:t xml:space="preserve"> &lt;&lt; דובר &gt;&gt; </w:t>
      </w:r>
      <w:bookmarkStart w:id="69" w:name="_Toc219222017"/>
      <w:r>
        <w:rPr>
          <w:rtl/>
        </w:rPr>
        <w:t>אכרם חסון (הימין הממלכתי):</w:t>
      </w:r>
      <w:bookmarkEnd w:id="69"/>
      <w:r w:rsidRPr="00306A45">
        <w:rPr>
          <w:rStyle w:val="TagStyle"/>
          <w:rtl/>
        </w:rPr>
        <w:t xml:space="preserve"> &lt;&lt; דובר &gt;&gt;</w:t>
      </w:r>
      <w:r>
        <w:rPr>
          <w:rtl/>
        </w:rPr>
        <w:t xml:space="preserve">   </w:t>
      </w:r>
      <w:bookmarkEnd w:id="68"/>
    </w:p>
    <w:p w:rsidR="00D818D0" w:rsidRDefault="00D818D0" w:rsidP="00306A45">
      <w:pPr>
        <w:pStyle w:val="KeepWithNext"/>
        <w:rPr>
          <w:rtl/>
        </w:rPr>
      </w:pPr>
    </w:p>
    <w:p w:rsidR="00D818D0" w:rsidRDefault="00D818D0" w:rsidP="001F4F70">
      <w:pPr>
        <w:rPr>
          <w:rtl/>
        </w:rPr>
      </w:pPr>
      <w:bookmarkStart w:id="70" w:name="_ETM_Q1_182190"/>
      <w:bookmarkEnd w:id="70"/>
      <w:r>
        <w:rPr>
          <w:rFonts w:hint="eastAsia"/>
          <w:rtl/>
        </w:rPr>
        <w:t>אדוני</w:t>
      </w:r>
      <w:r>
        <w:rPr>
          <w:rtl/>
        </w:rPr>
        <w:t xml:space="preserve"> היושב</w:t>
      </w:r>
      <w:r>
        <w:rPr>
          <w:rFonts w:hint="cs"/>
          <w:rtl/>
        </w:rPr>
        <w:t>-</w:t>
      </w:r>
      <w:r>
        <w:rPr>
          <w:rtl/>
        </w:rPr>
        <w:t>ראש, מכובדי השר, חבר</w:t>
      </w:r>
      <w:r>
        <w:rPr>
          <w:rFonts w:hint="cs"/>
          <w:rtl/>
        </w:rPr>
        <w:t>י</w:t>
      </w:r>
      <w:r>
        <w:rPr>
          <w:rtl/>
        </w:rPr>
        <w:t xml:space="preserve">י חברי הכנסת, קודם כול, </w:t>
      </w:r>
      <w:bookmarkStart w:id="71" w:name="_ETM_Q1_186369"/>
      <w:bookmarkEnd w:id="71"/>
      <w:r>
        <w:rPr>
          <w:rtl/>
        </w:rPr>
        <w:t>אדוני היושב</w:t>
      </w:r>
      <w:r>
        <w:rPr>
          <w:rFonts w:hint="cs"/>
          <w:rtl/>
        </w:rPr>
        <w:t>-</w:t>
      </w:r>
      <w:r>
        <w:rPr>
          <w:rtl/>
        </w:rPr>
        <w:t xml:space="preserve">ראש, ברכות על הכנס המיוחד של </w:t>
      </w:r>
      <w:r>
        <w:rPr>
          <w:rFonts w:hint="cs"/>
        </w:rPr>
        <w:t>AI</w:t>
      </w:r>
      <w:r>
        <w:rPr>
          <w:rFonts w:hint="cs"/>
          <w:rtl/>
        </w:rPr>
        <w:t>.</w:t>
      </w:r>
      <w:r>
        <w:rPr>
          <w:rtl/>
        </w:rPr>
        <w:t xml:space="preserve"> אני </w:t>
      </w:r>
      <w:bookmarkStart w:id="72" w:name="_ETM_Q1_190549"/>
      <w:bookmarkEnd w:id="72"/>
      <w:r>
        <w:rPr>
          <w:rtl/>
        </w:rPr>
        <w:t>שמח מאוד לראות שמדינתנו היא מהמדינות המתקדמות בעולם</w:t>
      </w:r>
      <w:r>
        <w:rPr>
          <w:rFonts w:hint="cs"/>
          <w:rtl/>
        </w:rPr>
        <w:t>,</w:t>
      </w:r>
      <w:r>
        <w:rPr>
          <w:rtl/>
        </w:rPr>
        <w:t xml:space="preserve"> ואני חושב</w:t>
      </w:r>
      <w:r>
        <w:rPr>
          <w:rFonts w:hint="cs"/>
          <w:rtl/>
        </w:rPr>
        <w:t>,</w:t>
      </w:r>
      <w:r>
        <w:rPr>
          <w:rtl/>
        </w:rPr>
        <w:t xml:space="preserve"> </w:t>
      </w:r>
      <w:bookmarkStart w:id="73" w:name="_ETM_Q1_194729"/>
      <w:bookmarkEnd w:id="73"/>
      <w:r>
        <w:rPr>
          <w:rtl/>
        </w:rPr>
        <w:t xml:space="preserve">ומשוכנע </w:t>
      </w:r>
      <w:r>
        <w:rPr>
          <w:rFonts w:hint="cs"/>
          <w:rtl/>
        </w:rPr>
        <w:t xml:space="preserve">– </w:t>
      </w:r>
      <w:r>
        <w:rPr>
          <w:rtl/>
        </w:rPr>
        <w:t xml:space="preserve">אם אנחנו נמשיך לתמוך, אנחנו נהיה בין שלוש המדינות </w:t>
      </w:r>
      <w:bookmarkStart w:id="74" w:name="_ETM_Q1_198909"/>
      <w:bookmarkEnd w:id="74"/>
      <w:r>
        <w:rPr>
          <w:rtl/>
        </w:rPr>
        <w:t xml:space="preserve">המתקדמות בעולם. </w:t>
      </w:r>
    </w:p>
    <w:p w:rsidR="00D818D0" w:rsidRDefault="00D818D0" w:rsidP="00306A45">
      <w:pPr>
        <w:rPr>
          <w:rtl/>
        </w:rPr>
      </w:pPr>
      <w:bookmarkStart w:id="75" w:name="_ETM_Q1_201821"/>
      <w:bookmarkStart w:id="76" w:name="_ETM_Q1_201858"/>
      <w:bookmarkStart w:id="77" w:name="_ETM_Q1_201988"/>
      <w:bookmarkEnd w:id="75"/>
      <w:bookmarkEnd w:id="76"/>
      <w:bookmarkEnd w:id="77"/>
    </w:p>
    <w:p w:rsidR="00D818D0" w:rsidRDefault="00D818D0" w:rsidP="001F4F70">
      <w:pPr>
        <w:rPr>
          <w:rtl/>
        </w:rPr>
      </w:pPr>
      <w:bookmarkStart w:id="78" w:name="_ETM_Q1_202105"/>
      <w:bookmarkEnd w:id="78"/>
      <w:r>
        <w:rPr>
          <w:rtl/>
        </w:rPr>
        <w:t>הנושא השני, כבוד היושב</w:t>
      </w:r>
      <w:r>
        <w:rPr>
          <w:rFonts w:hint="cs"/>
          <w:rtl/>
        </w:rPr>
        <w:t>-</w:t>
      </w:r>
      <w:r>
        <w:rPr>
          <w:rtl/>
        </w:rPr>
        <w:t xml:space="preserve">ראש, הוא נושא מאוד </w:t>
      </w:r>
      <w:bookmarkStart w:id="79" w:name="_ETM_Q1_203089"/>
      <w:bookmarkEnd w:id="79"/>
      <w:r>
        <w:rPr>
          <w:rtl/>
        </w:rPr>
        <w:t xml:space="preserve">מצער. ביום חמישי שעבר נרצח בן </w:t>
      </w:r>
      <w:proofErr w:type="spellStart"/>
      <w:r>
        <w:rPr>
          <w:rtl/>
        </w:rPr>
        <w:t>ד</w:t>
      </w:r>
      <w:r>
        <w:rPr>
          <w:rFonts w:hint="cs"/>
          <w:rtl/>
        </w:rPr>
        <w:t>א</w:t>
      </w:r>
      <w:r>
        <w:rPr>
          <w:rtl/>
        </w:rPr>
        <w:t>ל</w:t>
      </w:r>
      <w:r>
        <w:rPr>
          <w:rFonts w:hint="cs"/>
          <w:rtl/>
        </w:rPr>
        <w:t>י</w:t>
      </w:r>
      <w:r>
        <w:rPr>
          <w:rtl/>
        </w:rPr>
        <w:t>ת</w:t>
      </w:r>
      <w:proofErr w:type="spellEnd"/>
      <w:r>
        <w:rPr>
          <w:rtl/>
        </w:rPr>
        <w:t xml:space="preserve"> אל</w:t>
      </w:r>
      <w:r>
        <w:rPr>
          <w:rFonts w:hint="cs"/>
          <w:rtl/>
        </w:rPr>
        <w:t>-</w:t>
      </w:r>
      <w:r>
        <w:rPr>
          <w:rtl/>
        </w:rPr>
        <w:t xml:space="preserve">כרמל, צעיר </w:t>
      </w:r>
      <w:bookmarkStart w:id="80" w:name="_ETM_Q1_207269"/>
      <w:bookmarkEnd w:id="80"/>
      <w:r>
        <w:rPr>
          <w:rtl/>
        </w:rPr>
        <w:t>בן</w:t>
      </w:r>
      <w:r>
        <w:rPr>
          <w:rFonts w:hint="cs"/>
          <w:rtl/>
        </w:rPr>
        <w:t xml:space="preserve"> 26 </w:t>
      </w:r>
      <w:bookmarkStart w:id="81" w:name="_ETM_Q1_211809"/>
      <w:bookmarkEnd w:id="81"/>
      <w:r>
        <w:rPr>
          <w:rtl/>
        </w:rPr>
        <w:t xml:space="preserve">ממשפחת </w:t>
      </w:r>
      <w:proofErr w:type="spellStart"/>
      <w:r>
        <w:rPr>
          <w:rtl/>
        </w:rPr>
        <w:t>חדיד</w:t>
      </w:r>
      <w:proofErr w:type="spellEnd"/>
      <w:r>
        <w:rPr>
          <w:rtl/>
        </w:rPr>
        <w:t>, משפחה מכובדת</w:t>
      </w:r>
      <w:r>
        <w:rPr>
          <w:rFonts w:hint="cs"/>
          <w:rtl/>
        </w:rPr>
        <w:t>;</w:t>
      </w:r>
      <w:r>
        <w:rPr>
          <w:rtl/>
        </w:rPr>
        <w:t xml:space="preserve"> צעיר נורמטיבי, בחור נחמד, בחור צנוע </w:t>
      </w:r>
      <w:bookmarkStart w:id="82" w:name="_ETM_Q1_217261"/>
      <w:bookmarkEnd w:id="82"/>
      <w:r>
        <w:rPr>
          <w:rtl/>
        </w:rPr>
        <w:t>שנולד במשפחה טובה מאוד</w:t>
      </w:r>
      <w:r>
        <w:rPr>
          <w:rFonts w:hint="cs"/>
          <w:rtl/>
        </w:rPr>
        <w:t>.</w:t>
      </w:r>
      <w:r>
        <w:rPr>
          <w:rtl/>
        </w:rPr>
        <w:t xml:space="preserve"> הוא עבד עם דודו</w:t>
      </w:r>
      <w:r>
        <w:rPr>
          <w:rFonts w:hint="cs"/>
          <w:rtl/>
        </w:rPr>
        <w:t>,</w:t>
      </w:r>
      <w:r>
        <w:rPr>
          <w:rtl/>
        </w:rPr>
        <w:t xml:space="preserve"> שהוא פנסיונר </w:t>
      </w:r>
      <w:bookmarkStart w:id="83" w:name="_ETM_Q1_222713"/>
      <w:bookmarkEnd w:id="83"/>
      <w:r>
        <w:rPr>
          <w:rtl/>
        </w:rPr>
        <w:t>שב"ס הרבה שנים, עבד בבסיס אליקים</w:t>
      </w:r>
      <w:r>
        <w:rPr>
          <w:rFonts w:hint="cs"/>
          <w:rtl/>
        </w:rPr>
        <w:t>.</w:t>
      </w:r>
      <w:r>
        <w:rPr>
          <w:rtl/>
        </w:rPr>
        <w:t xml:space="preserve"> לצערנו הרב, ביום חמישי </w:t>
      </w:r>
      <w:bookmarkStart w:id="84" w:name="_ETM_Q1_228165"/>
      <w:bookmarkEnd w:id="84"/>
      <w:r>
        <w:rPr>
          <w:rtl/>
        </w:rPr>
        <w:t xml:space="preserve">שעבר היה ויכוח בין שני נהגים בכביש </w:t>
      </w:r>
      <w:r>
        <w:rPr>
          <w:rFonts w:hint="cs"/>
          <w:rtl/>
        </w:rPr>
        <w:t>6</w:t>
      </w:r>
      <w:r>
        <w:rPr>
          <w:rtl/>
        </w:rPr>
        <w:t xml:space="preserve">. הרכבים עצרו </w:t>
      </w:r>
      <w:bookmarkStart w:id="85" w:name="_ETM_Q1_233617"/>
      <w:bookmarkEnd w:id="85"/>
      <w:r>
        <w:rPr>
          <w:rtl/>
        </w:rPr>
        <w:t xml:space="preserve">בצד, </w:t>
      </w:r>
      <w:bookmarkStart w:id="86" w:name="_ETM_Q1_239250"/>
      <w:bookmarkEnd w:id="86"/>
      <w:r>
        <w:rPr>
          <w:rtl/>
        </w:rPr>
        <w:t xml:space="preserve">ירד משם בחור עם נשק, כמובן בלי מדים, וירה בבחור </w:t>
      </w:r>
      <w:bookmarkStart w:id="87" w:name="_ETM_Q1_243615"/>
      <w:bookmarkEnd w:id="87"/>
      <w:r>
        <w:rPr>
          <w:rtl/>
        </w:rPr>
        <w:t xml:space="preserve">בגבו חמישה כדורים. </w:t>
      </w:r>
    </w:p>
    <w:p w:rsidR="00D818D0" w:rsidRDefault="00D818D0" w:rsidP="00306A45">
      <w:pPr>
        <w:rPr>
          <w:rtl/>
        </w:rPr>
      </w:pPr>
      <w:bookmarkStart w:id="88" w:name="_ETM_Q1_247825"/>
      <w:bookmarkStart w:id="89" w:name="_ETM_Q1_247869"/>
      <w:bookmarkEnd w:id="88"/>
      <w:bookmarkEnd w:id="89"/>
    </w:p>
    <w:p w:rsidR="00D818D0" w:rsidRDefault="00D818D0" w:rsidP="001F4F70">
      <w:pPr>
        <w:rPr>
          <w:rtl/>
        </w:rPr>
      </w:pPr>
      <w:bookmarkStart w:id="90" w:name="_ETM_Q1_247993"/>
      <w:bookmarkStart w:id="91" w:name="_ETM_Q1_248023"/>
      <w:bookmarkEnd w:id="90"/>
      <w:bookmarkEnd w:id="91"/>
      <w:r>
        <w:rPr>
          <w:rtl/>
        </w:rPr>
        <w:t>אין ספק שזה רצח. לא חשוב הרוצח</w:t>
      </w:r>
      <w:r>
        <w:rPr>
          <w:rFonts w:hint="cs"/>
          <w:rtl/>
        </w:rPr>
        <w:t>,</w:t>
      </w:r>
      <w:r>
        <w:rPr>
          <w:rtl/>
        </w:rPr>
        <w:t xml:space="preserve"> </w:t>
      </w:r>
      <w:bookmarkStart w:id="92" w:name="_ETM_Q1_247980"/>
      <w:bookmarkEnd w:id="92"/>
      <w:r>
        <w:rPr>
          <w:rtl/>
        </w:rPr>
        <w:t>מאיזה עם, מאיז</w:t>
      </w:r>
      <w:r>
        <w:rPr>
          <w:rFonts w:hint="cs"/>
          <w:rtl/>
        </w:rPr>
        <w:t>ו</w:t>
      </w:r>
      <w:r>
        <w:rPr>
          <w:rtl/>
        </w:rPr>
        <w:t xml:space="preserve"> עדה, מאיזה יישוב. אנחנו צריכים להטיל עונשים </w:t>
      </w:r>
      <w:bookmarkStart w:id="93" w:name="_ETM_Q1_252345"/>
      <w:bookmarkEnd w:id="93"/>
      <w:r>
        <w:rPr>
          <w:rtl/>
        </w:rPr>
        <w:t xml:space="preserve">כבדים מאוד. לא יעלה על הדעת שכל ויכוח יביא לאובדן </w:t>
      </w:r>
      <w:bookmarkStart w:id="94" w:name="_ETM_Q1_256710"/>
      <w:bookmarkEnd w:id="94"/>
      <w:r>
        <w:rPr>
          <w:rtl/>
        </w:rPr>
        <w:t xml:space="preserve">חיים. איבדנו באמת צעיר </w:t>
      </w:r>
      <w:r>
        <w:rPr>
          <w:rFonts w:hint="cs"/>
          <w:rtl/>
        </w:rPr>
        <w:t xml:space="preserve">– </w:t>
      </w:r>
      <w:r>
        <w:rPr>
          <w:rtl/>
        </w:rPr>
        <w:t>מלח הארץ</w:t>
      </w:r>
      <w:r>
        <w:rPr>
          <w:rFonts w:hint="cs"/>
          <w:rtl/>
        </w:rPr>
        <w:t>.</w:t>
      </w:r>
      <w:r>
        <w:rPr>
          <w:rtl/>
        </w:rPr>
        <w:t xml:space="preserve"> כפי שאמרתי, המשפחה שלו </w:t>
      </w:r>
      <w:bookmarkStart w:id="95" w:name="_ETM_Q1_261075"/>
      <w:bookmarkEnd w:id="95"/>
      <w:r>
        <w:rPr>
          <w:rtl/>
        </w:rPr>
        <w:t xml:space="preserve">תורמת </w:t>
      </w:r>
      <w:bookmarkStart w:id="96" w:name="_ETM_Q1_265450"/>
      <w:bookmarkEnd w:id="96"/>
      <w:r>
        <w:rPr>
          <w:rtl/>
        </w:rPr>
        <w:t>למדינת ישראל, רובם שירתו בכוחות הביטחון, ובא לך אדם</w:t>
      </w:r>
      <w:r>
        <w:rPr>
          <w:rFonts w:hint="cs"/>
          <w:rtl/>
        </w:rPr>
        <w:t>,</w:t>
      </w:r>
      <w:r>
        <w:rPr>
          <w:rtl/>
        </w:rPr>
        <w:t xml:space="preserve"> </w:t>
      </w:r>
      <w:r>
        <w:rPr>
          <w:rFonts w:hint="cs"/>
          <w:rtl/>
        </w:rPr>
        <w:t>ו</w:t>
      </w:r>
      <w:r>
        <w:rPr>
          <w:rtl/>
        </w:rPr>
        <w:t xml:space="preserve">בדקה </w:t>
      </w:r>
      <w:bookmarkStart w:id="97" w:name="_ETM_Q1_270197"/>
      <w:bookmarkEnd w:id="97"/>
      <w:r>
        <w:rPr>
          <w:rtl/>
        </w:rPr>
        <w:t xml:space="preserve">הורס את המשפחה, הורס את האימא, הורס את האחים וגורם </w:t>
      </w:r>
      <w:bookmarkStart w:id="98" w:name="_ETM_Q1_274945"/>
      <w:bookmarkEnd w:id="98"/>
      <w:r>
        <w:rPr>
          <w:rtl/>
        </w:rPr>
        <w:t xml:space="preserve">נזק בלתי הפיך. </w:t>
      </w:r>
    </w:p>
    <w:p w:rsidR="00D818D0" w:rsidRDefault="00D818D0" w:rsidP="00306A45">
      <w:pPr>
        <w:rPr>
          <w:rtl/>
        </w:rPr>
      </w:pPr>
      <w:bookmarkStart w:id="99" w:name="_ETM_Q1_276643"/>
      <w:bookmarkStart w:id="100" w:name="_ETM_Q1_276671"/>
      <w:bookmarkEnd w:id="99"/>
      <w:bookmarkEnd w:id="100"/>
    </w:p>
    <w:p w:rsidR="00D818D0" w:rsidRDefault="00D818D0" w:rsidP="001F4F70">
      <w:pPr>
        <w:rPr>
          <w:rtl/>
        </w:rPr>
      </w:pPr>
      <w:bookmarkStart w:id="101" w:name="_ETM_Q1_276786"/>
      <w:bookmarkStart w:id="102" w:name="_ETM_Q1_276815"/>
      <w:bookmarkEnd w:id="101"/>
      <w:bookmarkEnd w:id="102"/>
      <w:r>
        <w:rPr>
          <w:rtl/>
        </w:rPr>
        <w:lastRenderedPageBreak/>
        <w:t xml:space="preserve">לכן </w:t>
      </w:r>
      <w:r>
        <w:rPr>
          <w:rFonts w:hint="cs"/>
          <w:rtl/>
        </w:rPr>
        <w:t xml:space="preserve">– </w:t>
      </w:r>
      <w:bookmarkStart w:id="103" w:name="_ETM_Q1_285383"/>
      <w:bookmarkEnd w:id="103"/>
      <w:r>
        <w:rPr>
          <w:rtl/>
        </w:rPr>
        <w:t xml:space="preserve">אנחנו כמובן מאמינים במשטרת ישראל </w:t>
      </w:r>
      <w:r>
        <w:rPr>
          <w:rFonts w:hint="cs"/>
          <w:rtl/>
        </w:rPr>
        <w:t xml:space="preserve">– </w:t>
      </w:r>
      <w:r>
        <w:rPr>
          <w:rtl/>
        </w:rPr>
        <w:t xml:space="preserve">אנחנו </w:t>
      </w:r>
      <w:bookmarkStart w:id="104" w:name="_ETM_Q1_279692"/>
      <w:bookmarkEnd w:id="104"/>
      <w:r>
        <w:rPr>
          <w:rtl/>
        </w:rPr>
        <w:t>מחכים שנקבל את הדוח כדי לדעת איך אנחנו מתקדמים משם</w:t>
      </w:r>
      <w:r>
        <w:rPr>
          <w:rFonts w:hint="cs"/>
          <w:rtl/>
        </w:rPr>
        <w:t>.</w:t>
      </w:r>
      <w:r>
        <w:rPr>
          <w:rtl/>
        </w:rPr>
        <w:t xml:space="preserve"> </w:t>
      </w:r>
      <w:bookmarkStart w:id="105" w:name="_ETM_Q1_284570"/>
      <w:bookmarkEnd w:id="105"/>
      <w:r>
        <w:rPr>
          <w:rtl/>
        </w:rPr>
        <w:t xml:space="preserve">אני מקווה שכולנו ביחד נעזור בנושא הזה למקבלי ההחלטות כדי </w:t>
      </w:r>
      <w:bookmarkStart w:id="106" w:name="_ETM_Q1_289086"/>
      <w:bookmarkEnd w:id="106"/>
      <w:r>
        <w:rPr>
          <w:rtl/>
        </w:rPr>
        <w:t xml:space="preserve">שמדינת ישראל תהיה מדינה בטוחה וכולם יסתובבו בלי </w:t>
      </w:r>
      <w:r>
        <w:rPr>
          <w:rFonts w:hint="cs"/>
          <w:rtl/>
        </w:rPr>
        <w:t xml:space="preserve">שיהיה </w:t>
      </w:r>
      <w:bookmarkStart w:id="107" w:name="_ETM_Q1_294335"/>
      <w:bookmarkEnd w:id="107"/>
      <w:r>
        <w:rPr>
          <w:rtl/>
        </w:rPr>
        <w:t xml:space="preserve">חשש </w:t>
      </w:r>
      <w:bookmarkStart w:id="108" w:name="_ETM_Q1_293602"/>
      <w:bookmarkEnd w:id="108"/>
      <w:r>
        <w:rPr>
          <w:rtl/>
        </w:rPr>
        <w:t>לחייהם. תודה רבה.</w:t>
      </w:r>
    </w:p>
    <w:p w:rsidR="00D818D0" w:rsidRDefault="00D818D0" w:rsidP="009635F5">
      <w:pPr>
        <w:rPr>
          <w:rtl/>
        </w:rPr>
      </w:pPr>
    </w:p>
    <w:p w:rsidR="00D818D0" w:rsidRDefault="00D818D0" w:rsidP="00306A45">
      <w:pPr>
        <w:pStyle w:val="af6"/>
        <w:keepNext/>
        <w:rPr>
          <w:rtl/>
        </w:rPr>
      </w:pPr>
      <w:bookmarkStart w:id="109" w:name="ET_yor_6423_12"/>
      <w:r w:rsidRPr="00306A45">
        <w:rPr>
          <w:rStyle w:val="TagStyle"/>
          <w:rtl/>
        </w:rPr>
        <w:t xml:space="preserve"> &lt;&lt; יור &gt;&gt; </w:t>
      </w:r>
      <w:r>
        <w:rPr>
          <w:rtl/>
        </w:rPr>
        <w:t>היו"ר אמיר אוחנה:</w:t>
      </w:r>
      <w:r w:rsidRPr="00306A45">
        <w:rPr>
          <w:rStyle w:val="TagStyle"/>
          <w:rtl/>
        </w:rPr>
        <w:t xml:space="preserve"> &lt;&lt; יור &gt;&gt;</w:t>
      </w:r>
      <w:r>
        <w:rPr>
          <w:rtl/>
        </w:rPr>
        <w:t xml:space="preserve">   </w:t>
      </w:r>
      <w:bookmarkEnd w:id="109"/>
    </w:p>
    <w:p w:rsidR="00D818D0" w:rsidRDefault="00D818D0" w:rsidP="00306A45">
      <w:pPr>
        <w:pStyle w:val="KeepWithNext"/>
        <w:rPr>
          <w:rtl/>
        </w:rPr>
      </w:pPr>
    </w:p>
    <w:p w:rsidR="00D818D0" w:rsidRDefault="00D818D0" w:rsidP="001F4F70">
      <w:pPr>
        <w:rPr>
          <w:rtl/>
        </w:rPr>
      </w:pPr>
      <w:bookmarkStart w:id="110" w:name="_ETM_Q1_299533"/>
      <w:bookmarkStart w:id="111" w:name="_ETM_Q1_298809"/>
      <w:bookmarkEnd w:id="110"/>
      <w:bookmarkEnd w:id="111"/>
      <w:r>
        <w:rPr>
          <w:rFonts w:hint="eastAsia"/>
          <w:rtl/>
        </w:rPr>
        <w:t>תודה</w:t>
      </w:r>
      <w:r>
        <w:rPr>
          <w:rtl/>
        </w:rPr>
        <w:t xml:space="preserve"> לך, חבר הכנסת חסון. אכן, משפחת </w:t>
      </w:r>
      <w:proofErr w:type="spellStart"/>
      <w:r>
        <w:rPr>
          <w:rtl/>
        </w:rPr>
        <w:t>חדיד</w:t>
      </w:r>
      <w:proofErr w:type="spellEnd"/>
      <w:r>
        <w:rPr>
          <w:rtl/>
        </w:rPr>
        <w:t>, משפחה יקרה</w:t>
      </w:r>
      <w:r>
        <w:rPr>
          <w:rFonts w:hint="cs"/>
          <w:rtl/>
        </w:rPr>
        <w:t>,</w:t>
      </w:r>
      <w:r>
        <w:rPr>
          <w:rtl/>
        </w:rPr>
        <w:t xml:space="preserve"> </w:t>
      </w:r>
      <w:bookmarkStart w:id="112" w:name="_ETM_Q1_302474"/>
      <w:bookmarkEnd w:id="112"/>
      <w:r>
        <w:rPr>
          <w:rtl/>
        </w:rPr>
        <w:t>אני חושב שביקרתי אצלך פעם עם חבר שלנו, ה</w:t>
      </w:r>
      <w:r>
        <w:rPr>
          <w:rFonts w:hint="cs"/>
          <w:rtl/>
        </w:rPr>
        <w:t>א</w:t>
      </w:r>
      <w:r>
        <w:rPr>
          <w:rtl/>
        </w:rPr>
        <w:t>נ</w:t>
      </w:r>
      <w:r>
        <w:rPr>
          <w:rFonts w:hint="cs"/>
          <w:rtl/>
        </w:rPr>
        <w:t>י</w:t>
      </w:r>
      <w:r>
        <w:rPr>
          <w:rtl/>
        </w:rPr>
        <w:t xml:space="preserve"> </w:t>
      </w:r>
      <w:proofErr w:type="spellStart"/>
      <w:r>
        <w:rPr>
          <w:rtl/>
        </w:rPr>
        <w:t>חדיד</w:t>
      </w:r>
      <w:proofErr w:type="spellEnd"/>
      <w:r>
        <w:rPr>
          <w:rFonts w:hint="cs"/>
          <w:rtl/>
        </w:rPr>
        <w:t>.</w:t>
      </w:r>
      <w:r>
        <w:rPr>
          <w:rtl/>
        </w:rPr>
        <w:t xml:space="preserve"> </w:t>
      </w:r>
      <w:bookmarkStart w:id="113" w:name="_ETM_Q1_306470"/>
      <w:bookmarkEnd w:id="113"/>
      <w:r>
        <w:rPr>
          <w:rtl/>
        </w:rPr>
        <w:t>משפחה מכובדת מאוד, ואני משתתף בצער המשפחה</w:t>
      </w:r>
      <w:r>
        <w:rPr>
          <w:rFonts w:hint="cs"/>
          <w:rtl/>
        </w:rPr>
        <w:t>.</w:t>
      </w:r>
      <w:r>
        <w:rPr>
          <w:rtl/>
        </w:rPr>
        <w:t xml:space="preserve"> י</w:t>
      </w:r>
      <w:r>
        <w:rPr>
          <w:rFonts w:hint="cs"/>
          <w:rtl/>
        </w:rPr>
        <w:t>ה</w:t>
      </w:r>
      <w:r>
        <w:rPr>
          <w:rtl/>
        </w:rPr>
        <w:t>י</w:t>
      </w:r>
      <w:r>
        <w:rPr>
          <w:rFonts w:hint="cs"/>
          <w:rtl/>
        </w:rPr>
        <w:t xml:space="preserve"> </w:t>
      </w:r>
      <w:r>
        <w:rPr>
          <w:rtl/>
        </w:rPr>
        <w:t xml:space="preserve">זכרו של </w:t>
      </w:r>
      <w:bookmarkStart w:id="114" w:name="_ETM_Q1_312410"/>
      <w:bookmarkEnd w:id="114"/>
      <w:r>
        <w:rPr>
          <w:rtl/>
        </w:rPr>
        <w:t>המנוח ברוך</w:t>
      </w:r>
      <w:r>
        <w:rPr>
          <w:rFonts w:hint="cs"/>
          <w:rtl/>
        </w:rPr>
        <w:t>.</w:t>
      </w:r>
      <w:r>
        <w:rPr>
          <w:rtl/>
        </w:rPr>
        <w:t xml:space="preserve"> </w:t>
      </w:r>
      <w:r>
        <w:rPr>
          <w:rFonts w:hint="cs"/>
          <w:rtl/>
        </w:rPr>
        <w:t>א</w:t>
      </w:r>
      <w:r>
        <w:rPr>
          <w:rtl/>
        </w:rPr>
        <w:t>ל</w:t>
      </w:r>
      <w:r>
        <w:rPr>
          <w:rFonts w:hint="cs"/>
          <w:rtl/>
        </w:rPr>
        <w:t>לה</w:t>
      </w:r>
      <w:r>
        <w:rPr>
          <w:rtl/>
        </w:rPr>
        <w:t xml:space="preserve"> ירחמו. </w:t>
      </w:r>
    </w:p>
    <w:p w:rsidR="00D818D0" w:rsidRDefault="00D818D0" w:rsidP="00306A45">
      <w:pPr>
        <w:rPr>
          <w:rtl/>
        </w:rPr>
      </w:pPr>
    </w:p>
    <w:p w:rsidR="00D818D0" w:rsidRDefault="00D818D0" w:rsidP="00306A45">
      <w:pPr>
        <w:pStyle w:val="-"/>
        <w:keepNext/>
        <w:rPr>
          <w:rtl/>
        </w:rPr>
      </w:pPr>
      <w:bookmarkStart w:id="115" w:name="ET_speakercontinue_5041_13"/>
      <w:r w:rsidRPr="00306A45">
        <w:rPr>
          <w:rStyle w:val="TagStyle"/>
          <w:rtl/>
        </w:rPr>
        <w:t xml:space="preserve"> &lt;&lt; דובר_המשך &gt;&gt; </w:t>
      </w:r>
      <w:r>
        <w:rPr>
          <w:rtl/>
        </w:rPr>
        <w:t>אכרם חסון (הימין הממלכתי):</w:t>
      </w:r>
      <w:r w:rsidRPr="00306A45">
        <w:rPr>
          <w:rStyle w:val="TagStyle"/>
          <w:rtl/>
        </w:rPr>
        <w:t xml:space="preserve"> &lt;&lt; דובר_המשך &gt;&gt;</w:t>
      </w:r>
      <w:r>
        <w:rPr>
          <w:rtl/>
        </w:rPr>
        <w:t xml:space="preserve">   </w:t>
      </w:r>
      <w:bookmarkEnd w:id="115"/>
    </w:p>
    <w:p w:rsidR="00D818D0" w:rsidRDefault="00D818D0" w:rsidP="00306A45">
      <w:pPr>
        <w:pStyle w:val="KeepWithNext"/>
        <w:rPr>
          <w:rtl/>
        </w:rPr>
      </w:pPr>
    </w:p>
    <w:p w:rsidR="00D818D0" w:rsidRDefault="00D818D0" w:rsidP="00306A45">
      <w:pPr>
        <w:rPr>
          <w:rtl/>
        </w:rPr>
      </w:pPr>
      <w:r>
        <w:rPr>
          <w:rFonts w:hint="cs"/>
          <w:rtl/>
        </w:rPr>
        <w:t>תודה רבה.</w:t>
      </w:r>
    </w:p>
    <w:p w:rsidR="00D818D0" w:rsidRDefault="00D818D0" w:rsidP="00306A45">
      <w:pPr>
        <w:rPr>
          <w:rtl/>
        </w:rPr>
      </w:pPr>
    </w:p>
    <w:p w:rsidR="00D818D0" w:rsidRDefault="00D818D0" w:rsidP="00306A45">
      <w:pPr>
        <w:pStyle w:val="af6"/>
        <w:keepNext/>
        <w:rPr>
          <w:rtl/>
        </w:rPr>
      </w:pPr>
      <w:bookmarkStart w:id="116" w:name="ET_yor_6423_14"/>
      <w:r w:rsidRPr="00306A45">
        <w:rPr>
          <w:rStyle w:val="TagStyle"/>
          <w:rtl/>
        </w:rPr>
        <w:t xml:space="preserve"> &lt;&lt; יור &gt;&gt; </w:t>
      </w:r>
      <w:r>
        <w:rPr>
          <w:rtl/>
        </w:rPr>
        <w:t>היו"ר אמיר אוחנה:</w:t>
      </w:r>
      <w:r w:rsidRPr="00306A45">
        <w:rPr>
          <w:rStyle w:val="TagStyle"/>
          <w:rtl/>
        </w:rPr>
        <w:t xml:space="preserve"> &lt;&lt; יור &gt;&gt;</w:t>
      </w:r>
      <w:r>
        <w:rPr>
          <w:rtl/>
        </w:rPr>
        <w:t xml:space="preserve">   </w:t>
      </w:r>
      <w:bookmarkEnd w:id="116"/>
    </w:p>
    <w:p w:rsidR="00D818D0" w:rsidRDefault="00D818D0" w:rsidP="00306A45">
      <w:pPr>
        <w:pStyle w:val="KeepWithNext"/>
        <w:rPr>
          <w:rtl/>
        </w:rPr>
      </w:pPr>
    </w:p>
    <w:p w:rsidR="00D818D0" w:rsidRDefault="00D818D0" w:rsidP="00306A45">
      <w:pPr>
        <w:rPr>
          <w:rtl/>
        </w:rPr>
      </w:pPr>
      <w:r>
        <w:rPr>
          <w:rtl/>
        </w:rPr>
        <w:t>תודה. חבר הכנסת עודד פו</w:t>
      </w:r>
      <w:r>
        <w:rPr>
          <w:rFonts w:hint="cs"/>
          <w:rtl/>
        </w:rPr>
        <w:t>ר</w:t>
      </w:r>
      <w:r>
        <w:rPr>
          <w:rtl/>
        </w:rPr>
        <w:t>ר, בבקשה</w:t>
      </w:r>
      <w:r>
        <w:rPr>
          <w:rFonts w:hint="cs"/>
          <w:rtl/>
        </w:rPr>
        <w:t>.</w:t>
      </w:r>
    </w:p>
    <w:p w:rsidR="00D818D0" w:rsidRDefault="00D818D0" w:rsidP="009635F5">
      <w:pPr>
        <w:rPr>
          <w:rtl/>
        </w:rPr>
      </w:pPr>
    </w:p>
    <w:p w:rsidR="00D818D0" w:rsidRDefault="00D818D0" w:rsidP="00306A45">
      <w:pPr>
        <w:pStyle w:val="a4"/>
        <w:keepNext/>
        <w:rPr>
          <w:rtl/>
        </w:rPr>
      </w:pPr>
      <w:bookmarkStart w:id="117" w:name="ET_speaker_5520_15"/>
      <w:r w:rsidRPr="00306A45">
        <w:rPr>
          <w:rStyle w:val="TagStyle"/>
          <w:rtl/>
        </w:rPr>
        <w:t xml:space="preserve"> &lt;&lt; דובר &gt;&gt; </w:t>
      </w:r>
      <w:bookmarkStart w:id="118" w:name="_Toc219222018"/>
      <w:r>
        <w:rPr>
          <w:rtl/>
        </w:rPr>
        <w:t>עודד פורר (ישראל ביתנו):</w:t>
      </w:r>
      <w:bookmarkEnd w:id="118"/>
      <w:r w:rsidRPr="00306A45">
        <w:rPr>
          <w:rStyle w:val="TagStyle"/>
          <w:rtl/>
        </w:rPr>
        <w:t xml:space="preserve"> &lt;&lt; דובר &gt;&gt;</w:t>
      </w:r>
      <w:r>
        <w:rPr>
          <w:rtl/>
        </w:rPr>
        <w:t xml:space="preserve">   </w:t>
      </w:r>
      <w:bookmarkEnd w:id="117"/>
    </w:p>
    <w:p w:rsidR="00D818D0" w:rsidRDefault="00D818D0" w:rsidP="00306A45">
      <w:pPr>
        <w:pStyle w:val="KeepWithNext"/>
        <w:rPr>
          <w:rtl/>
        </w:rPr>
      </w:pPr>
    </w:p>
    <w:p w:rsidR="00D818D0" w:rsidRDefault="00D818D0" w:rsidP="001F4F70">
      <w:pPr>
        <w:rPr>
          <w:rtl/>
        </w:rPr>
      </w:pPr>
      <w:bookmarkStart w:id="119" w:name="_ETM_Q1_324326"/>
      <w:bookmarkStart w:id="120" w:name="_ETM_Q1_326529"/>
      <w:bookmarkEnd w:id="119"/>
      <w:bookmarkEnd w:id="120"/>
      <w:r>
        <w:rPr>
          <w:rFonts w:hint="eastAsia"/>
          <w:rtl/>
        </w:rPr>
        <w:t>תודה</w:t>
      </w:r>
      <w:r>
        <w:rPr>
          <w:rFonts w:hint="cs"/>
          <w:rtl/>
        </w:rPr>
        <w:t>.</w:t>
      </w:r>
      <w:r>
        <w:rPr>
          <w:rtl/>
        </w:rPr>
        <w:t xml:space="preserve"> אדוני היושב</w:t>
      </w:r>
      <w:r>
        <w:rPr>
          <w:rFonts w:hint="cs"/>
          <w:rtl/>
        </w:rPr>
        <w:t>-</w:t>
      </w:r>
      <w:r>
        <w:rPr>
          <w:rtl/>
        </w:rPr>
        <w:t>ראש, חברי הכנסת</w:t>
      </w:r>
      <w:r>
        <w:rPr>
          <w:rFonts w:hint="cs"/>
          <w:rtl/>
        </w:rPr>
        <w:t>,</w:t>
      </w:r>
      <w:r>
        <w:rPr>
          <w:rtl/>
        </w:rPr>
        <w:t xml:space="preserve"> אנחנו כולנו רואים את </w:t>
      </w:r>
      <w:bookmarkStart w:id="121" w:name="_ETM_Q1_332409"/>
      <w:bookmarkEnd w:id="121"/>
      <w:r>
        <w:rPr>
          <w:rtl/>
        </w:rPr>
        <w:t>התמונות שמגיעות מאיראן ורואים את הטבח שהמשטר האיראני מבצע באנשיו</w:t>
      </w:r>
      <w:r>
        <w:rPr>
          <w:rFonts w:hint="cs"/>
          <w:rtl/>
        </w:rPr>
        <w:t>.</w:t>
      </w:r>
      <w:r>
        <w:rPr>
          <w:rtl/>
        </w:rPr>
        <w:t xml:space="preserve"> </w:t>
      </w:r>
      <w:bookmarkStart w:id="122" w:name="_ETM_Q1_338289"/>
      <w:bookmarkEnd w:id="122"/>
      <w:r>
        <w:rPr>
          <w:rtl/>
        </w:rPr>
        <w:t xml:space="preserve">ואני רוצה לשאול כאן, גם בכנסת וגם פרלמנטים וחברי פרלמנטים </w:t>
      </w:r>
      <w:bookmarkStart w:id="123" w:name="_ETM_Q1_344169"/>
      <w:bookmarkEnd w:id="123"/>
      <w:r>
        <w:rPr>
          <w:rtl/>
        </w:rPr>
        <w:t>אחרים בעולם הדמוקרטי</w:t>
      </w:r>
      <w:r>
        <w:rPr>
          <w:rFonts w:hint="cs"/>
          <w:rtl/>
        </w:rPr>
        <w:t>,</w:t>
      </w:r>
      <w:r>
        <w:rPr>
          <w:rtl/>
        </w:rPr>
        <w:t xml:space="preserve"> כמה אזרחים צריכים להיהרג עוד בידי המשטר </w:t>
      </w:r>
      <w:bookmarkStart w:id="124" w:name="_ETM_Q1_350049"/>
      <w:bookmarkEnd w:id="124"/>
      <w:r>
        <w:rPr>
          <w:rtl/>
        </w:rPr>
        <w:t>האיראני כדי שהעולם הדמוקרטי יתעורר ויביע תמיכה גורפת בעם האיראני</w:t>
      </w:r>
      <w:r>
        <w:rPr>
          <w:rFonts w:hint="cs"/>
          <w:rtl/>
        </w:rPr>
        <w:t>.</w:t>
      </w:r>
      <w:bookmarkStart w:id="125" w:name="_ETM_Q1_356260"/>
      <w:bookmarkEnd w:id="125"/>
    </w:p>
    <w:p w:rsidR="00D818D0" w:rsidRDefault="00D818D0" w:rsidP="005868A5">
      <w:pPr>
        <w:rPr>
          <w:rtl/>
        </w:rPr>
      </w:pPr>
      <w:bookmarkStart w:id="126" w:name="_ETM_Q1_356314"/>
      <w:bookmarkEnd w:id="126"/>
    </w:p>
    <w:p w:rsidR="00D818D0" w:rsidRDefault="00D818D0" w:rsidP="001F4F70">
      <w:pPr>
        <w:rPr>
          <w:rtl/>
        </w:rPr>
      </w:pPr>
      <w:bookmarkStart w:id="127" w:name="_ETM_Q1_356373"/>
      <w:bookmarkStart w:id="128" w:name="_ETM_Q1_356420"/>
      <w:bookmarkStart w:id="129" w:name="_ETM_Q1_356119"/>
      <w:bookmarkEnd w:id="127"/>
      <w:bookmarkEnd w:id="128"/>
      <w:bookmarkEnd w:id="129"/>
      <w:r>
        <w:rPr>
          <w:rtl/>
        </w:rPr>
        <w:t>אני רוצה לנצל את הבמה הזאת מכאן, אדוני היושב</w:t>
      </w:r>
      <w:r>
        <w:rPr>
          <w:rFonts w:hint="cs"/>
          <w:rtl/>
        </w:rPr>
        <w:t>-</w:t>
      </w:r>
      <w:r>
        <w:rPr>
          <w:rtl/>
        </w:rPr>
        <w:t xml:space="preserve">ראש, </w:t>
      </w:r>
      <w:bookmarkStart w:id="130" w:name="_ETM_Q1_360499"/>
      <w:bookmarkEnd w:id="130"/>
      <w:r>
        <w:rPr>
          <w:rtl/>
        </w:rPr>
        <w:t xml:space="preserve">להביע תמיכה בעם האיראני, במאבק שלו לשחרור. אני עומד בראש </w:t>
      </w:r>
      <w:bookmarkStart w:id="131" w:name="_ETM_Q1_364879"/>
      <w:bookmarkEnd w:id="131"/>
      <w:r>
        <w:rPr>
          <w:rtl/>
        </w:rPr>
        <w:t xml:space="preserve">השדולה למען שחרור העם האיראני ממשטר הזוועות, ואני גם בקשר </w:t>
      </w:r>
      <w:bookmarkStart w:id="132" w:name="_ETM_Q1_369259"/>
      <w:bookmarkEnd w:id="132"/>
      <w:r>
        <w:rPr>
          <w:rtl/>
        </w:rPr>
        <w:t xml:space="preserve">עם פליטים מאיראן שנמצאים בקשר עם המשפחות שלהם ועם החברים </w:t>
      </w:r>
      <w:bookmarkStart w:id="133" w:name="_ETM_Q1_373639"/>
      <w:bookmarkEnd w:id="133"/>
      <w:r>
        <w:rPr>
          <w:rtl/>
        </w:rPr>
        <w:t>שלהם שם, והסיפורים שהם שומעים ושהם מביאים בפנינו קשים מנ</w:t>
      </w:r>
      <w:r>
        <w:rPr>
          <w:rFonts w:hint="cs"/>
          <w:rtl/>
        </w:rPr>
        <w:t>ש</w:t>
      </w:r>
      <w:r>
        <w:rPr>
          <w:rtl/>
        </w:rPr>
        <w:t>ו</w:t>
      </w:r>
      <w:r>
        <w:rPr>
          <w:rFonts w:hint="cs"/>
          <w:rtl/>
        </w:rPr>
        <w:t xml:space="preserve">א. </w:t>
      </w:r>
      <w:bookmarkStart w:id="134" w:name="_ETM_Q1_375453"/>
      <w:bookmarkStart w:id="135" w:name="_ETM_Q1_375509"/>
      <w:bookmarkStart w:id="136" w:name="_ETM_Q1_375581"/>
      <w:bookmarkStart w:id="137" w:name="_ETM_Q1_375624"/>
      <w:bookmarkStart w:id="138" w:name="_ETM_Q1_378170"/>
      <w:bookmarkEnd w:id="134"/>
      <w:bookmarkEnd w:id="135"/>
      <w:bookmarkEnd w:id="136"/>
      <w:bookmarkEnd w:id="137"/>
      <w:bookmarkEnd w:id="138"/>
      <w:r>
        <w:rPr>
          <w:rtl/>
        </w:rPr>
        <w:t>אני חושב שהבעת התמיכה הזו היא חובתנו המוסרית, בוודאי שלנו</w:t>
      </w:r>
      <w:r>
        <w:rPr>
          <w:rFonts w:hint="cs"/>
          <w:rtl/>
        </w:rPr>
        <w:t>,</w:t>
      </w:r>
      <w:r>
        <w:rPr>
          <w:rtl/>
        </w:rPr>
        <w:t xml:space="preserve"> </w:t>
      </w:r>
      <w:bookmarkStart w:id="139" w:name="_ETM_Q1_382880"/>
      <w:bookmarkEnd w:id="139"/>
      <w:r>
        <w:rPr>
          <w:rtl/>
        </w:rPr>
        <w:t>כמי שמבינים את המשמעות של התמיכה הבי</w:t>
      </w:r>
      <w:r>
        <w:rPr>
          <w:rFonts w:hint="cs"/>
          <w:rtl/>
        </w:rPr>
        <w:t>ן-</w:t>
      </w:r>
      <w:r>
        <w:rPr>
          <w:rtl/>
        </w:rPr>
        <w:t xml:space="preserve">לאומית בכל מקום ובכל </w:t>
      </w:r>
      <w:bookmarkStart w:id="140" w:name="_ETM_Q1_387589"/>
      <w:bookmarkEnd w:id="140"/>
      <w:r>
        <w:rPr>
          <w:rtl/>
        </w:rPr>
        <w:t xml:space="preserve">שלב. </w:t>
      </w:r>
      <w:bookmarkStart w:id="141" w:name="_ETM_Q1_388303"/>
      <w:bookmarkStart w:id="142" w:name="_ETM_Q1_388337"/>
      <w:bookmarkStart w:id="143" w:name="_ETM_Q1_388447"/>
      <w:bookmarkStart w:id="144" w:name="_ETM_Q1_388478"/>
      <w:bookmarkEnd w:id="141"/>
      <w:bookmarkEnd w:id="142"/>
      <w:bookmarkEnd w:id="143"/>
      <w:bookmarkEnd w:id="144"/>
      <w:r>
        <w:rPr>
          <w:rtl/>
        </w:rPr>
        <w:t xml:space="preserve">ודווקא כאן זאת גם הזדמנות להזכיר את המוסר הכפול </w:t>
      </w:r>
      <w:bookmarkStart w:id="145" w:name="_ETM_Q1_392300"/>
      <w:bookmarkEnd w:id="145"/>
      <w:r>
        <w:rPr>
          <w:rtl/>
        </w:rPr>
        <w:t xml:space="preserve">של כל אלה שברחבי העולם הסתובבו ברחובות כדי להפגין נגד </w:t>
      </w:r>
      <w:bookmarkStart w:id="146" w:name="_ETM_Q1_397010"/>
      <w:bookmarkEnd w:id="146"/>
      <w:r>
        <w:rPr>
          <w:rtl/>
        </w:rPr>
        <w:t>מדינת ישראל בשעה שהיא נלחמת על יכולתנו לחיות כאן</w:t>
      </w:r>
      <w:r>
        <w:rPr>
          <w:rFonts w:hint="cs"/>
          <w:rtl/>
        </w:rPr>
        <w:t>,</w:t>
      </w:r>
      <w:r>
        <w:rPr>
          <w:rtl/>
        </w:rPr>
        <w:t xml:space="preserve"> </w:t>
      </w:r>
      <w:bookmarkStart w:id="147" w:name="_ETM_Q1_401880"/>
      <w:bookmarkEnd w:id="147"/>
      <w:r>
        <w:rPr>
          <w:rtl/>
        </w:rPr>
        <w:t>וסיפרו על זה שנהרגים אזרחים בעזה</w:t>
      </w:r>
      <w:r>
        <w:rPr>
          <w:rFonts w:hint="cs"/>
          <w:rtl/>
        </w:rPr>
        <w:t>.</w:t>
      </w:r>
      <w:r>
        <w:rPr>
          <w:rtl/>
        </w:rPr>
        <w:t xml:space="preserve"> אני מצפה לראות את </w:t>
      </w:r>
      <w:bookmarkStart w:id="148" w:name="_ETM_Q1_405326"/>
      <w:bookmarkEnd w:id="148"/>
      <w:r>
        <w:rPr>
          <w:rtl/>
        </w:rPr>
        <w:t xml:space="preserve">כל אותם מפגינים בעולם החופשי יוצאים לרחובות כנגד רצח האזרחים </w:t>
      </w:r>
      <w:bookmarkStart w:id="149" w:name="_ETM_Q1_408773"/>
      <w:bookmarkEnd w:id="149"/>
      <w:r>
        <w:rPr>
          <w:rtl/>
        </w:rPr>
        <w:t>באיראן.</w:t>
      </w:r>
    </w:p>
    <w:p w:rsidR="00D818D0" w:rsidRDefault="00D818D0" w:rsidP="009635F5">
      <w:pPr>
        <w:rPr>
          <w:rtl/>
        </w:rPr>
      </w:pPr>
    </w:p>
    <w:p w:rsidR="00D818D0" w:rsidRDefault="00D818D0" w:rsidP="005868A5">
      <w:pPr>
        <w:pStyle w:val="af6"/>
        <w:keepNext/>
        <w:rPr>
          <w:rtl/>
        </w:rPr>
      </w:pPr>
      <w:bookmarkStart w:id="150" w:name="ET_yor_6423_16"/>
      <w:r w:rsidRPr="005868A5">
        <w:rPr>
          <w:rStyle w:val="TagStyle"/>
          <w:rtl/>
        </w:rPr>
        <w:lastRenderedPageBreak/>
        <w:t xml:space="preserve"> &lt;&lt; יור &gt;&gt; </w:t>
      </w:r>
      <w:r>
        <w:rPr>
          <w:rtl/>
        </w:rPr>
        <w:t>היו"ר אמיר אוחנה:</w:t>
      </w:r>
      <w:r w:rsidRPr="005868A5">
        <w:rPr>
          <w:rStyle w:val="TagStyle"/>
          <w:rtl/>
        </w:rPr>
        <w:t xml:space="preserve"> &lt;&lt; יור &gt;&gt;</w:t>
      </w:r>
      <w:r>
        <w:rPr>
          <w:rtl/>
        </w:rPr>
        <w:t xml:space="preserve">   </w:t>
      </w:r>
      <w:bookmarkEnd w:id="150"/>
    </w:p>
    <w:p w:rsidR="00D818D0" w:rsidRDefault="00D818D0" w:rsidP="005868A5">
      <w:pPr>
        <w:pStyle w:val="KeepWithNext"/>
        <w:rPr>
          <w:rtl/>
        </w:rPr>
      </w:pPr>
    </w:p>
    <w:p w:rsidR="00D818D0" w:rsidRDefault="00D818D0" w:rsidP="005B6D05">
      <w:pPr>
        <w:rPr>
          <w:rtl/>
        </w:rPr>
      </w:pPr>
      <w:bookmarkStart w:id="151" w:name="_ETM_Q1_412515"/>
      <w:bookmarkStart w:id="152" w:name="_ETM_Q1_413600"/>
      <w:bookmarkEnd w:id="151"/>
      <w:bookmarkEnd w:id="152"/>
      <w:r>
        <w:rPr>
          <w:rFonts w:hint="eastAsia"/>
          <w:rtl/>
        </w:rPr>
        <w:t>יישר</w:t>
      </w:r>
      <w:r>
        <w:rPr>
          <w:rtl/>
        </w:rPr>
        <w:t xml:space="preserve"> כוח. תודה רבה. </w:t>
      </w:r>
      <w:bookmarkStart w:id="153" w:name="_ETM_Q1_411968"/>
      <w:bookmarkStart w:id="154" w:name="_ETM_Q1_411988"/>
      <w:bookmarkEnd w:id="153"/>
      <w:bookmarkEnd w:id="154"/>
    </w:p>
    <w:p w:rsidR="005B6D05" w:rsidRDefault="005B6D05" w:rsidP="005B6D05">
      <w:pPr>
        <w:rPr>
          <w:rtl/>
        </w:rPr>
      </w:pPr>
    </w:p>
    <w:p w:rsidR="005B6D05" w:rsidRDefault="005B6D05" w:rsidP="005B6D05">
      <w:pPr>
        <w:rPr>
          <w:rtl/>
        </w:rPr>
      </w:pPr>
    </w:p>
    <w:p w:rsidR="00D818D0" w:rsidRDefault="00D818D0" w:rsidP="005868A5">
      <w:pPr>
        <w:pStyle w:val="a6"/>
        <w:rPr>
          <w:rtl/>
        </w:rPr>
      </w:pPr>
      <w:bookmarkStart w:id="155" w:name="ET_subject_648002_17"/>
      <w:r w:rsidRPr="005868A5">
        <w:rPr>
          <w:rStyle w:val="TagStyle"/>
          <w:rtl/>
        </w:rPr>
        <w:t xml:space="preserve"> &lt;&lt; נושא &gt;&gt; </w:t>
      </w:r>
      <w:bookmarkStart w:id="156" w:name="_Toc219222019"/>
      <w:r>
        <w:rPr>
          <w:rtl/>
        </w:rPr>
        <w:t>יום הוקרה למשרתים החרדים בכוחות הביטחון הלאומי</w:t>
      </w:r>
      <w:bookmarkEnd w:id="156"/>
      <w:r w:rsidRPr="005868A5">
        <w:rPr>
          <w:rStyle w:val="TagStyle"/>
          <w:rtl/>
        </w:rPr>
        <w:t xml:space="preserve"> &lt;&lt; נושא &gt;&gt;</w:t>
      </w:r>
      <w:r>
        <w:rPr>
          <w:rtl/>
        </w:rPr>
        <w:t xml:space="preserve">   </w:t>
      </w:r>
      <w:bookmarkEnd w:id="155"/>
    </w:p>
    <w:p w:rsidR="00D818D0" w:rsidRDefault="00D818D0" w:rsidP="005868A5">
      <w:pPr>
        <w:pStyle w:val="KeepWithNext"/>
        <w:rPr>
          <w:rtl/>
        </w:rPr>
      </w:pPr>
    </w:p>
    <w:p w:rsidR="00D818D0" w:rsidRDefault="00D818D0" w:rsidP="005868A5">
      <w:pPr>
        <w:pStyle w:val="af6"/>
        <w:keepNext/>
        <w:rPr>
          <w:rtl/>
        </w:rPr>
      </w:pPr>
      <w:bookmarkStart w:id="157" w:name="ET_yor_6423_18"/>
      <w:r w:rsidRPr="005868A5">
        <w:rPr>
          <w:rStyle w:val="TagStyle"/>
          <w:rtl/>
        </w:rPr>
        <w:t xml:space="preserve"> &lt;&lt; יור &gt;&gt; </w:t>
      </w:r>
      <w:r>
        <w:rPr>
          <w:rtl/>
        </w:rPr>
        <w:t>היו"ר אמיר אוחנה:</w:t>
      </w:r>
      <w:r w:rsidRPr="005868A5">
        <w:rPr>
          <w:rStyle w:val="TagStyle"/>
          <w:rtl/>
        </w:rPr>
        <w:t xml:space="preserve"> &lt;&lt; יור &gt;&gt;</w:t>
      </w:r>
      <w:r>
        <w:rPr>
          <w:rtl/>
        </w:rPr>
        <w:t xml:space="preserve">   </w:t>
      </w:r>
      <w:bookmarkEnd w:id="157"/>
    </w:p>
    <w:p w:rsidR="00D818D0" w:rsidRDefault="00D818D0" w:rsidP="005868A5">
      <w:pPr>
        <w:pStyle w:val="KeepWithNext"/>
        <w:rPr>
          <w:rtl/>
        </w:rPr>
      </w:pPr>
    </w:p>
    <w:p w:rsidR="00D818D0" w:rsidRDefault="00D818D0" w:rsidP="005868A5">
      <w:pPr>
        <w:rPr>
          <w:rtl/>
        </w:rPr>
      </w:pPr>
      <w:bookmarkStart w:id="158" w:name="_ETM_Q1_412119"/>
      <w:bookmarkStart w:id="159" w:name="_ETM_Q1_412148"/>
      <w:bookmarkEnd w:id="158"/>
      <w:bookmarkEnd w:id="159"/>
      <w:r>
        <w:rPr>
          <w:rtl/>
        </w:rPr>
        <w:t xml:space="preserve">חברי הכנסת, אנחנו עוברים לנושא הבא </w:t>
      </w:r>
      <w:bookmarkStart w:id="160" w:name="_ETM_Q1_417880"/>
      <w:bookmarkEnd w:id="160"/>
      <w:r>
        <w:rPr>
          <w:rtl/>
        </w:rPr>
        <w:t>שעל סדר</w:t>
      </w:r>
      <w:r>
        <w:rPr>
          <w:rFonts w:hint="cs"/>
          <w:rtl/>
        </w:rPr>
        <w:t>-</w:t>
      </w:r>
      <w:r>
        <w:rPr>
          <w:rtl/>
        </w:rPr>
        <w:t xml:space="preserve">היום, והוא ציון היום המיוחד, יום </w:t>
      </w:r>
      <w:r>
        <w:rPr>
          <w:rFonts w:hint="cs"/>
          <w:rtl/>
        </w:rPr>
        <w:t>ה</w:t>
      </w:r>
      <w:r>
        <w:rPr>
          <w:rtl/>
        </w:rPr>
        <w:t>ו</w:t>
      </w:r>
      <w:r>
        <w:rPr>
          <w:rFonts w:hint="cs"/>
          <w:rtl/>
        </w:rPr>
        <w:t>ק</w:t>
      </w:r>
      <w:r>
        <w:rPr>
          <w:rtl/>
        </w:rPr>
        <w:t xml:space="preserve">רה למשרתים </w:t>
      </w:r>
      <w:bookmarkStart w:id="161" w:name="_ETM_Q1_422160"/>
      <w:bookmarkEnd w:id="161"/>
      <w:r>
        <w:rPr>
          <w:rtl/>
        </w:rPr>
        <w:t xml:space="preserve">החרדים בכוחות הביטחון הלאומי. נמצא </w:t>
      </w:r>
      <w:proofErr w:type="spellStart"/>
      <w:r>
        <w:rPr>
          <w:rtl/>
        </w:rPr>
        <w:t>איתנו</w:t>
      </w:r>
      <w:proofErr w:type="spellEnd"/>
      <w:r>
        <w:rPr>
          <w:rtl/>
        </w:rPr>
        <w:t xml:space="preserve"> גם השר לביטחון לאומי, </w:t>
      </w:r>
      <w:bookmarkStart w:id="162" w:name="_ETM_Q1_426440"/>
      <w:bookmarkEnd w:id="162"/>
      <w:r>
        <w:rPr>
          <w:rtl/>
        </w:rPr>
        <w:t xml:space="preserve">ואני מתכבד להזמין את חבר הכנסת צביקה פוגל לפתוח את </w:t>
      </w:r>
      <w:bookmarkStart w:id="163" w:name="_ETM_Q1_430720"/>
      <w:bookmarkEnd w:id="163"/>
      <w:r>
        <w:rPr>
          <w:rtl/>
        </w:rPr>
        <w:t>הדיון. בבקשה, אדוני</w:t>
      </w:r>
      <w:r>
        <w:rPr>
          <w:rFonts w:hint="cs"/>
          <w:rtl/>
        </w:rPr>
        <w:t>,</w:t>
      </w:r>
      <w:r>
        <w:rPr>
          <w:rtl/>
        </w:rPr>
        <w:t xml:space="preserve"> </w:t>
      </w:r>
      <w:bookmarkStart w:id="164" w:name="_ETM_Q1_442839"/>
      <w:bookmarkEnd w:id="164"/>
      <w:r>
        <w:rPr>
          <w:rtl/>
        </w:rPr>
        <w:t>עד חמש דקות לרשותך.</w:t>
      </w:r>
    </w:p>
    <w:p w:rsidR="00D818D0" w:rsidRDefault="00D818D0" w:rsidP="009635F5">
      <w:pPr>
        <w:rPr>
          <w:rtl/>
        </w:rPr>
      </w:pPr>
    </w:p>
    <w:p w:rsidR="00D818D0" w:rsidRDefault="00D818D0" w:rsidP="005868A5">
      <w:pPr>
        <w:pStyle w:val="a4"/>
        <w:keepNext/>
        <w:rPr>
          <w:rtl/>
        </w:rPr>
      </w:pPr>
      <w:bookmarkStart w:id="165" w:name="ET_speaker_6358_19"/>
      <w:r w:rsidRPr="005868A5">
        <w:rPr>
          <w:rStyle w:val="TagStyle"/>
          <w:rtl/>
        </w:rPr>
        <w:t xml:space="preserve"> &lt;&lt; דובר &gt;&gt; </w:t>
      </w:r>
      <w:bookmarkStart w:id="166" w:name="_Toc219222020"/>
      <w:r>
        <w:rPr>
          <w:rtl/>
        </w:rPr>
        <w:t>צביקה פוגל (עוצמה יהודית):</w:t>
      </w:r>
      <w:bookmarkEnd w:id="166"/>
      <w:r w:rsidRPr="005868A5">
        <w:rPr>
          <w:rStyle w:val="TagStyle"/>
          <w:rtl/>
        </w:rPr>
        <w:t xml:space="preserve"> &lt;&lt; דובר &gt;&gt;</w:t>
      </w:r>
      <w:r>
        <w:rPr>
          <w:rtl/>
        </w:rPr>
        <w:t xml:space="preserve">   </w:t>
      </w:r>
      <w:bookmarkEnd w:id="165"/>
    </w:p>
    <w:p w:rsidR="00D818D0" w:rsidRDefault="00D818D0" w:rsidP="005868A5">
      <w:pPr>
        <w:pStyle w:val="KeepWithNext"/>
        <w:rPr>
          <w:rtl/>
        </w:rPr>
      </w:pPr>
    </w:p>
    <w:p w:rsidR="00D818D0" w:rsidRDefault="00D818D0" w:rsidP="00980A61">
      <w:pPr>
        <w:rPr>
          <w:rtl/>
        </w:rPr>
      </w:pPr>
      <w:bookmarkStart w:id="167" w:name="_ETM_Q1_443881"/>
      <w:bookmarkStart w:id="168" w:name="_ETM_Q1_445390"/>
      <w:bookmarkEnd w:id="167"/>
      <w:bookmarkEnd w:id="168"/>
      <w:r>
        <w:rPr>
          <w:rFonts w:hint="eastAsia"/>
          <w:rtl/>
        </w:rPr>
        <w:t>אדוני</w:t>
      </w:r>
      <w:r>
        <w:rPr>
          <w:rtl/>
        </w:rPr>
        <w:t xml:space="preserve"> היושב</w:t>
      </w:r>
      <w:r>
        <w:rPr>
          <w:rFonts w:hint="cs"/>
          <w:rtl/>
        </w:rPr>
        <w:t>-</w:t>
      </w:r>
      <w:r>
        <w:rPr>
          <w:rtl/>
        </w:rPr>
        <w:t>ראש, חבריי חברי הכנסת, מכובדי השר</w:t>
      </w:r>
      <w:r>
        <w:rPr>
          <w:rFonts w:hint="cs"/>
          <w:rtl/>
        </w:rPr>
        <w:t>,</w:t>
      </w:r>
      <w:r>
        <w:rPr>
          <w:rtl/>
        </w:rPr>
        <w:t xml:space="preserve"> </w:t>
      </w:r>
      <w:bookmarkStart w:id="169" w:name="_ETM_Q1_450480"/>
      <w:bookmarkEnd w:id="169"/>
      <w:r>
        <w:rPr>
          <w:rtl/>
        </w:rPr>
        <w:t>ב</w:t>
      </w:r>
      <w:r>
        <w:rPr>
          <w:rFonts w:hint="cs"/>
          <w:rtl/>
        </w:rPr>
        <w:t xml:space="preserve">-27 </w:t>
      </w:r>
      <w:r>
        <w:rPr>
          <w:rtl/>
        </w:rPr>
        <w:t xml:space="preserve">בינואר, ט' בשבט, נקיים בכנסת, בחסותך, אדוני </w:t>
      </w:r>
      <w:bookmarkStart w:id="170" w:name="_ETM_Q1_454163"/>
      <w:bookmarkEnd w:id="170"/>
      <w:r>
        <w:rPr>
          <w:rtl/>
        </w:rPr>
        <w:t>היושב</w:t>
      </w:r>
      <w:r>
        <w:rPr>
          <w:rFonts w:hint="cs"/>
          <w:rtl/>
        </w:rPr>
        <w:t>-</w:t>
      </w:r>
      <w:r>
        <w:rPr>
          <w:rtl/>
        </w:rPr>
        <w:t>ראש, ובהובלת השר לביטחון לאומי, יום ה</w:t>
      </w:r>
      <w:r>
        <w:rPr>
          <w:rFonts w:hint="cs"/>
          <w:rtl/>
        </w:rPr>
        <w:t>וק</w:t>
      </w:r>
      <w:r>
        <w:rPr>
          <w:rtl/>
        </w:rPr>
        <w:t xml:space="preserve">רה לחרדים </w:t>
      </w:r>
      <w:r>
        <w:rPr>
          <w:rFonts w:hint="cs"/>
          <w:rtl/>
        </w:rPr>
        <w:t>ב</w:t>
      </w:r>
      <w:r>
        <w:rPr>
          <w:rtl/>
        </w:rPr>
        <w:t xml:space="preserve">ביטחון </w:t>
      </w:r>
      <w:bookmarkStart w:id="171" w:name="_ETM_Q1_457846"/>
      <w:bookmarkEnd w:id="171"/>
      <w:r>
        <w:rPr>
          <w:rtl/>
        </w:rPr>
        <w:t xml:space="preserve">הלאומי. </w:t>
      </w:r>
      <w:bookmarkStart w:id="172" w:name="_ETM_Q1_462049"/>
      <w:bookmarkEnd w:id="172"/>
    </w:p>
    <w:p w:rsidR="00D818D0" w:rsidRDefault="00D818D0" w:rsidP="005868A5">
      <w:pPr>
        <w:rPr>
          <w:rtl/>
        </w:rPr>
      </w:pPr>
      <w:bookmarkStart w:id="173" w:name="_ETM_Q1_457862"/>
      <w:bookmarkStart w:id="174" w:name="_ETM_Q1_457902"/>
      <w:bookmarkStart w:id="175" w:name="_ETM_Q1_458021"/>
      <w:bookmarkEnd w:id="173"/>
      <w:bookmarkEnd w:id="174"/>
      <w:bookmarkEnd w:id="175"/>
    </w:p>
    <w:p w:rsidR="00D818D0" w:rsidRDefault="00D818D0" w:rsidP="00EA5FD4">
      <w:pPr>
        <w:rPr>
          <w:rtl/>
        </w:rPr>
      </w:pPr>
      <w:bookmarkStart w:id="176" w:name="_ETM_Q1_458076"/>
      <w:bookmarkEnd w:id="176"/>
      <w:r>
        <w:rPr>
          <w:rtl/>
        </w:rPr>
        <w:t xml:space="preserve">אין לי ספק כי על עובדה אחת אין מחלוקת, ויתר </w:t>
      </w:r>
      <w:bookmarkStart w:id="177" w:name="_ETM_Q1_466872"/>
      <w:bookmarkEnd w:id="177"/>
      <w:r>
        <w:rPr>
          <w:rtl/>
        </w:rPr>
        <w:t>על כן</w:t>
      </w:r>
      <w:r>
        <w:rPr>
          <w:rFonts w:hint="cs"/>
          <w:rtl/>
        </w:rPr>
        <w:t>,</w:t>
      </w:r>
      <w:r>
        <w:rPr>
          <w:rtl/>
        </w:rPr>
        <w:t xml:space="preserve"> ישנה אפילו הסכמה רחבה בקרב גורמי ביטחון וחברה</w:t>
      </w:r>
      <w:r>
        <w:rPr>
          <w:rFonts w:hint="cs"/>
          <w:rtl/>
        </w:rPr>
        <w:t>:</w:t>
      </w:r>
      <w:r>
        <w:rPr>
          <w:rtl/>
        </w:rPr>
        <w:t xml:space="preserve"> </w:t>
      </w:r>
      <w:bookmarkStart w:id="178" w:name="_ETM_Q1_471695"/>
      <w:bookmarkEnd w:id="178"/>
      <w:r>
        <w:rPr>
          <w:rtl/>
        </w:rPr>
        <w:t>שילוב חרדים בגופי החירום והביטחון</w:t>
      </w:r>
      <w:r>
        <w:rPr>
          <w:rFonts w:hint="cs"/>
          <w:rtl/>
        </w:rPr>
        <w:t xml:space="preserve"> </w:t>
      </w:r>
      <w:r>
        <w:rPr>
          <w:rFonts w:hint="eastAsia"/>
          <w:rtl/>
        </w:rPr>
        <w:t>–</w:t>
      </w:r>
      <w:r>
        <w:rPr>
          <w:rtl/>
        </w:rPr>
        <w:t xml:space="preserve"> כמו משטרה, מג</w:t>
      </w:r>
      <w:r>
        <w:rPr>
          <w:rFonts w:hint="cs"/>
          <w:rtl/>
        </w:rPr>
        <w:t>"</w:t>
      </w:r>
      <w:r>
        <w:rPr>
          <w:rtl/>
        </w:rPr>
        <w:t xml:space="preserve">ב, שירות </w:t>
      </w:r>
      <w:bookmarkStart w:id="179" w:name="_ETM_Q1_476519"/>
      <w:bookmarkEnd w:id="179"/>
      <w:r>
        <w:rPr>
          <w:rtl/>
        </w:rPr>
        <w:t xml:space="preserve">בתי הסוהר </w:t>
      </w:r>
      <w:proofErr w:type="spellStart"/>
      <w:r>
        <w:rPr>
          <w:rtl/>
        </w:rPr>
        <w:t>וכב</w:t>
      </w:r>
      <w:r>
        <w:rPr>
          <w:rFonts w:hint="cs"/>
          <w:rtl/>
        </w:rPr>
        <w:t>"ה</w:t>
      </w:r>
      <w:proofErr w:type="spellEnd"/>
      <w:r>
        <w:rPr>
          <w:rFonts w:hint="cs"/>
          <w:rtl/>
        </w:rPr>
        <w:t xml:space="preserve"> –</w:t>
      </w:r>
      <w:r>
        <w:rPr>
          <w:rtl/>
        </w:rPr>
        <w:t xml:space="preserve"> הוא אכן תוספת כוח משמעותית, וזאת מכמה </w:t>
      </w:r>
      <w:bookmarkStart w:id="180" w:name="_ETM_Q1_481342"/>
      <w:bookmarkEnd w:id="180"/>
      <w:r>
        <w:rPr>
          <w:rtl/>
        </w:rPr>
        <w:t xml:space="preserve">סיבות מרכזיות. </w:t>
      </w:r>
      <w:bookmarkStart w:id="181" w:name="_ETM_Q1_481453"/>
      <w:bookmarkStart w:id="182" w:name="_ETM_Q1_481482"/>
      <w:bookmarkStart w:id="183" w:name="_ETM_Q1_481613"/>
      <w:bookmarkStart w:id="184" w:name="_ETM_Q1_481640"/>
      <w:bookmarkEnd w:id="181"/>
      <w:bookmarkEnd w:id="182"/>
      <w:bookmarkEnd w:id="183"/>
      <w:bookmarkEnd w:id="184"/>
      <w:r>
        <w:rPr>
          <w:rtl/>
        </w:rPr>
        <w:t>הראשונה, המענה למצוקת כוח אדם</w:t>
      </w:r>
      <w:r>
        <w:rPr>
          <w:rFonts w:hint="cs"/>
          <w:rtl/>
        </w:rPr>
        <w:t>.</w:t>
      </w:r>
      <w:r>
        <w:rPr>
          <w:rtl/>
        </w:rPr>
        <w:t xml:space="preserve"> גופי ביטחון הפנים </w:t>
      </w:r>
      <w:bookmarkStart w:id="185" w:name="_ETM_Q1_486165"/>
      <w:bookmarkEnd w:id="185"/>
      <w:r>
        <w:rPr>
          <w:rtl/>
        </w:rPr>
        <w:t>בישראל מתמודדים באופן כרוני עם מחסור בכוח אדם איכותי</w:t>
      </w:r>
      <w:r>
        <w:rPr>
          <w:rFonts w:hint="cs"/>
          <w:rtl/>
        </w:rPr>
        <w:t>.</w:t>
      </w:r>
      <w:r>
        <w:rPr>
          <w:rtl/>
        </w:rPr>
        <w:t xml:space="preserve"> </w:t>
      </w:r>
      <w:bookmarkStart w:id="186" w:name="_ETM_Q1_491450"/>
      <w:bookmarkEnd w:id="186"/>
      <w:r>
        <w:rPr>
          <w:rtl/>
        </w:rPr>
        <w:t xml:space="preserve">לכולנו ידוע כי החברה החרדית מהווה מאגר כוח אדם גדול, </w:t>
      </w:r>
      <w:bookmarkStart w:id="187" w:name="_ETM_Q1_496983"/>
      <w:bookmarkEnd w:id="187"/>
      <w:r>
        <w:rPr>
          <w:rtl/>
        </w:rPr>
        <w:t>צעיר ואיכותי. רבים מהמתגייסים החרדים מגיעים בגילאים בוגרים יותר, לע</w:t>
      </w:r>
      <w:r>
        <w:rPr>
          <w:rFonts w:hint="cs"/>
          <w:rtl/>
        </w:rPr>
        <w:t>י</w:t>
      </w:r>
      <w:r>
        <w:rPr>
          <w:rtl/>
        </w:rPr>
        <w:t xml:space="preserve">תים </w:t>
      </w:r>
      <w:bookmarkStart w:id="188" w:name="_ETM_Q1_502517"/>
      <w:bookmarkEnd w:id="188"/>
      <w:r>
        <w:rPr>
          <w:rFonts w:hint="cs"/>
          <w:rtl/>
        </w:rPr>
        <w:t xml:space="preserve">הם </w:t>
      </w:r>
      <w:r>
        <w:rPr>
          <w:rtl/>
        </w:rPr>
        <w:t xml:space="preserve">אפילו נשואים, מה שמביא </w:t>
      </w:r>
      <w:proofErr w:type="spellStart"/>
      <w:r>
        <w:rPr>
          <w:rtl/>
        </w:rPr>
        <w:t>איתו</w:t>
      </w:r>
      <w:proofErr w:type="spellEnd"/>
      <w:r>
        <w:rPr>
          <w:rtl/>
        </w:rPr>
        <w:t xml:space="preserve"> בגרות, רצינות ומוטיבציה גבוהה לפרנסה, </w:t>
      </w:r>
      <w:bookmarkStart w:id="189" w:name="_ETM_Q1_508051"/>
      <w:bookmarkEnd w:id="189"/>
      <w:r>
        <w:rPr>
          <w:rtl/>
        </w:rPr>
        <w:t xml:space="preserve">לקריירה, וכל זאת לצד תחושת השליחות. </w:t>
      </w:r>
      <w:bookmarkStart w:id="190" w:name="_ETM_Q1_511048"/>
      <w:bookmarkStart w:id="191" w:name="_ETM_Q1_511090"/>
      <w:bookmarkStart w:id="192" w:name="_ETM_Q1_511201"/>
      <w:bookmarkStart w:id="193" w:name="_ETM_Q1_511224"/>
      <w:bookmarkEnd w:id="190"/>
      <w:bookmarkEnd w:id="191"/>
      <w:bookmarkEnd w:id="192"/>
      <w:bookmarkEnd w:id="193"/>
      <w:r>
        <w:rPr>
          <w:rtl/>
        </w:rPr>
        <w:t xml:space="preserve">בנוסף, יש פה יתרון </w:t>
      </w:r>
      <w:bookmarkStart w:id="194" w:name="_ETM_Q1_513585"/>
      <w:bookmarkEnd w:id="194"/>
      <w:r>
        <w:rPr>
          <w:rtl/>
        </w:rPr>
        <w:t xml:space="preserve">שאנחנו תמיד נוהגים לשכוח </w:t>
      </w:r>
      <w:r>
        <w:rPr>
          <w:rFonts w:hint="cs"/>
          <w:rtl/>
        </w:rPr>
        <w:t xml:space="preserve">– </w:t>
      </w:r>
      <w:r>
        <w:rPr>
          <w:rtl/>
        </w:rPr>
        <w:t>הכשירות התרבותית</w:t>
      </w:r>
      <w:r>
        <w:rPr>
          <w:rFonts w:hint="cs"/>
          <w:rtl/>
        </w:rPr>
        <w:t>,</w:t>
      </w:r>
      <w:r>
        <w:rPr>
          <w:rtl/>
        </w:rPr>
        <w:t xml:space="preserve"> אני קורא לזה</w:t>
      </w:r>
      <w:r>
        <w:rPr>
          <w:rFonts w:hint="cs"/>
          <w:rtl/>
        </w:rPr>
        <w:t>.</w:t>
      </w:r>
      <w:r>
        <w:rPr>
          <w:rtl/>
        </w:rPr>
        <w:t xml:space="preserve"> </w:t>
      </w:r>
      <w:bookmarkStart w:id="195" w:name="_ETM_Q1_519270"/>
      <w:bookmarkEnd w:id="195"/>
      <w:r>
        <w:rPr>
          <w:rtl/>
        </w:rPr>
        <w:t xml:space="preserve">אחת התרומות הגדולות ביותר של שוטרים או לוחמי אש חרדים </w:t>
      </w:r>
      <w:bookmarkStart w:id="196" w:name="_ETM_Q1_522839"/>
      <w:bookmarkEnd w:id="196"/>
      <w:r>
        <w:rPr>
          <w:rtl/>
        </w:rPr>
        <w:t xml:space="preserve">היא היכולת שלהם לפעול בתוך הקהילה שלהם. </w:t>
      </w:r>
      <w:bookmarkStart w:id="197" w:name="_ETM_Q1_526760"/>
      <w:bookmarkEnd w:id="197"/>
      <w:r>
        <w:rPr>
          <w:rtl/>
        </w:rPr>
        <w:t xml:space="preserve">שוטר חרדי מבין את השפה, את הקודים החברתיים ואת הרגישויות </w:t>
      </w:r>
      <w:bookmarkStart w:id="198" w:name="_ETM_Q1_531648"/>
      <w:bookmarkEnd w:id="198"/>
      <w:r>
        <w:rPr>
          <w:rtl/>
        </w:rPr>
        <w:t xml:space="preserve">בערים כמו בני ברק, ירושלים או ביתר עילית. כאשר איש </w:t>
      </w:r>
      <w:bookmarkStart w:id="199" w:name="_ETM_Q1_536535"/>
      <w:bookmarkEnd w:id="199"/>
      <w:r>
        <w:rPr>
          <w:rtl/>
        </w:rPr>
        <w:t xml:space="preserve">כוחות הביטחון נראה </w:t>
      </w:r>
      <w:r>
        <w:rPr>
          <w:rFonts w:hint="cs"/>
          <w:rtl/>
        </w:rPr>
        <w:t>"</w:t>
      </w:r>
      <w:r>
        <w:rPr>
          <w:rtl/>
        </w:rPr>
        <w:t>משלנו</w:t>
      </w:r>
      <w:r>
        <w:rPr>
          <w:rFonts w:hint="cs"/>
          <w:rtl/>
        </w:rPr>
        <w:t>"</w:t>
      </w:r>
      <w:r>
        <w:rPr>
          <w:rtl/>
        </w:rPr>
        <w:t xml:space="preserve"> ומדבר את השפה, קל לו יותר </w:t>
      </w:r>
      <w:bookmarkStart w:id="200" w:name="_ETM_Q1_541424"/>
      <w:bookmarkEnd w:id="200"/>
      <w:r>
        <w:rPr>
          <w:rtl/>
        </w:rPr>
        <w:t xml:space="preserve">לייצר אמון, להרגיע רוחות, להפחית חיכוך ולפתור קונפליקטים ללא שימוש </w:t>
      </w:r>
      <w:bookmarkStart w:id="201" w:name="_ETM_Q1_546312"/>
      <w:bookmarkEnd w:id="201"/>
      <w:r>
        <w:rPr>
          <w:rtl/>
        </w:rPr>
        <w:t xml:space="preserve">בכוח במצבים </w:t>
      </w:r>
      <w:r>
        <w:rPr>
          <w:rFonts w:hint="cs"/>
          <w:rtl/>
        </w:rPr>
        <w:t>ש</w:t>
      </w:r>
      <w:r>
        <w:rPr>
          <w:rtl/>
        </w:rPr>
        <w:t>בהם בעל תפקיד חיצוני עלול להיתקל בעוינות</w:t>
      </w:r>
      <w:r>
        <w:rPr>
          <w:rFonts w:hint="cs"/>
          <w:rtl/>
        </w:rPr>
        <w:t>.</w:t>
      </w:r>
      <w:bookmarkStart w:id="202" w:name="_ETM_Q1_552012"/>
      <w:bookmarkStart w:id="203" w:name="_ETM_Q1_552051"/>
      <w:bookmarkStart w:id="204" w:name="_ETM_Q1_552131"/>
      <w:bookmarkStart w:id="205" w:name="_ETM_Q1_552173"/>
      <w:bookmarkStart w:id="206" w:name="_ETM_Q1_552090"/>
      <w:bookmarkEnd w:id="202"/>
      <w:bookmarkEnd w:id="203"/>
      <w:bookmarkEnd w:id="204"/>
      <w:bookmarkEnd w:id="205"/>
      <w:bookmarkEnd w:id="206"/>
      <w:r>
        <w:rPr>
          <w:rFonts w:hint="cs"/>
          <w:rtl/>
        </w:rPr>
        <w:t xml:space="preserve"> </w:t>
      </w:r>
      <w:r>
        <w:rPr>
          <w:rtl/>
        </w:rPr>
        <w:t>לא פחות חשוב, אדוני היושב</w:t>
      </w:r>
      <w:r>
        <w:rPr>
          <w:rFonts w:hint="cs"/>
          <w:rtl/>
        </w:rPr>
        <w:t>-</w:t>
      </w:r>
      <w:r>
        <w:rPr>
          <w:rtl/>
        </w:rPr>
        <w:t>ראש,</w:t>
      </w:r>
      <w:r>
        <w:rPr>
          <w:rFonts w:hint="cs"/>
          <w:rtl/>
        </w:rPr>
        <w:t xml:space="preserve"> ו</w:t>
      </w:r>
      <w:r>
        <w:rPr>
          <w:rtl/>
        </w:rPr>
        <w:t xml:space="preserve">רלוונטי לימים האלה </w:t>
      </w:r>
      <w:r>
        <w:rPr>
          <w:rFonts w:hint="cs"/>
          <w:rtl/>
        </w:rPr>
        <w:t xml:space="preserve">– </w:t>
      </w:r>
      <w:r>
        <w:rPr>
          <w:rtl/>
        </w:rPr>
        <w:t xml:space="preserve">מסלול </w:t>
      </w:r>
      <w:bookmarkStart w:id="207" w:name="_ETM_Q1_557176"/>
      <w:bookmarkEnd w:id="207"/>
      <w:r>
        <w:rPr>
          <w:rtl/>
        </w:rPr>
        <w:t>עוקף חסמים, אלטרנטיבה לצה</w:t>
      </w:r>
      <w:r>
        <w:rPr>
          <w:rFonts w:hint="cs"/>
          <w:rtl/>
        </w:rPr>
        <w:t>"</w:t>
      </w:r>
      <w:r>
        <w:rPr>
          <w:rtl/>
        </w:rPr>
        <w:t>ל</w:t>
      </w:r>
      <w:r>
        <w:rPr>
          <w:rFonts w:hint="cs"/>
          <w:rtl/>
        </w:rPr>
        <w:t>.</w:t>
      </w:r>
      <w:r>
        <w:rPr>
          <w:rtl/>
        </w:rPr>
        <w:t xml:space="preserve"> עבור צעירים חרדים רבי</w:t>
      </w:r>
      <w:r>
        <w:rPr>
          <w:rFonts w:hint="cs"/>
          <w:rtl/>
        </w:rPr>
        <w:t>ם</w:t>
      </w:r>
      <w:r>
        <w:rPr>
          <w:rtl/>
        </w:rPr>
        <w:t xml:space="preserve"> השירות במשטרה, </w:t>
      </w:r>
      <w:bookmarkStart w:id="208" w:name="_ETM_Q1_562261"/>
      <w:bookmarkEnd w:id="208"/>
      <w:r>
        <w:rPr>
          <w:rtl/>
        </w:rPr>
        <w:t>בשירות בתי הסוהר או בכיבוי והצלה נתפס לע</w:t>
      </w:r>
      <w:r>
        <w:rPr>
          <w:rFonts w:hint="cs"/>
          <w:rtl/>
        </w:rPr>
        <w:t>י</w:t>
      </w:r>
      <w:r>
        <w:rPr>
          <w:rtl/>
        </w:rPr>
        <w:t xml:space="preserve">תים כפחות מאיים </w:t>
      </w:r>
      <w:bookmarkStart w:id="209" w:name="_ETM_Q1_567348"/>
      <w:bookmarkEnd w:id="209"/>
      <w:r>
        <w:rPr>
          <w:rtl/>
        </w:rPr>
        <w:t xml:space="preserve">רוחנית או תרבותית מאשר השירות הצבאי המסורתי. למשל, שירות בכבאות </w:t>
      </w:r>
      <w:bookmarkStart w:id="210" w:name="_ETM_Q1_572434"/>
      <w:bookmarkEnd w:id="210"/>
      <w:r>
        <w:rPr>
          <w:rtl/>
        </w:rPr>
        <w:t xml:space="preserve">והצלה נתפס כעשייה של הצלת נפשות נטו, פיקוח נפש עליון </w:t>
      </w:r>
      <w:bookmarkStart w:id="211" w:name="_ETM_Q1_577809"/>
      <w:bookmarkEnd w:id="211"/>
      <w:r>
        <w:rPr>
          <w:rtl/>
        </w:rPr>
        <w:t>כערך ביהדות, מה שמקל על הקבלה הקהילתית</w:t>
      </w:r>
      <w:r>
        <w:rPr>
          <w:rFonts w:hint="cs"/>
          <w:rtl/>
        </w:rPr>
        <w:t>.</w:t>
      </w:r>
    </w:p>
    <w:p w:rsidR="00D818D0" w:rsidRDefault="00D818D0" w:rsidP="00980A61">
      <w:pPr>
        <w:rPr>
          <w:rtl/>
        </w:rPr>
      </w:pPr>
    </w:p>
    <w:p w:rsidR="00B90BCF" w:rsidRDefault="00B90BCF" w:rsidP="005B6D05">
      <w:pPr>
        <w:rPr>
          <w:rtl/>
        </w:rPr>
      </w:pPr>
      <w:bookmarkStart w:id="212" w:name="TOR_Q2"/>
      <w:bookmarkEnd w:id="212"/>
      <w:r>
        <w:rPr>
          <w:rFonts w:hint="cs"/>
          <w:rtl/>
        </w:rPr>
        <w:lastRenderedPageBreak/>
        <w:t>אופי השירות</w:t>
      </w:r>
      <w:bookmarkStart w:id="213" w:name="_ETM_Q2_162874"/>
      <w:bookmarkEnd w:id="213"/>
      <w:r>
        <w:rPr>
          <w:rFonts w:hint="cs"/>
          <w:rtl/>
        </w:rPr>
        <w:t xml:space="preserve">: מסלולים כמו שירות חרדים במשטרה ובשירות בתי הסוהר מותאמים לעיתים קרובות לאורח החיים החרדי – כשרות, זמני תפילה, </w:t>
      </w:r>
      <w:bookmarkStart w:id="214" w:name="_ETM_Q2_169908"/>
      <w:bookmarkEnd w:id="214"/>
      <w:r>
        <w:rPr>
          <w:rFonts w:hint="cs"/>
          <w:rtl/>
        </w:rPr>
        <w:t>סביבת עבודה – ומאפשרים להם שילוב מבלי לוותר על הזהות שלהם. ואולי הכי חשוב</w:t>
      </w:r>
      <w:bookmarkStart w:id="215" w:name="_ETM_Q2_180000"/>
      <w:bookmarkEnd w:id="215"/>
      <w:r>
        <w:rPr>
          <w:rFonts w:hint="cs"/>
          <w:rtl/>
        </w:rPr>
        <w:t xml:space="preserve"> – </w:t>
      </w:r>
      <w:r>
        <w:rPr>
          <w:rtl/>
        </w:rPr>
        <w:t>גשר בין המגזרים</w:t>
      </w:r>
      <w:r>
        <w:rPr>
          <w:rFonts w:hint="cs"/>
          <w:rtl/>
        </w:rPr>
        <w:t>:</w:t>
      </w:r>
      <w:r>
        <w:rPr>
          <w:rtl/>
        </w:rPr>
        <w:t xml:space="preserve"> מעבר לתרומה המבצעית, יש כאן תרומה חברתית </w:t>
      </w:r>
      <w:bookmarkStart w:id="216" w:name="_ETM_Q2_185170"/>
      <w:bookmarkEnd w:id="216"/>
      <w:r>
        <w:rPr>
          <w:rtl/>
        </w:rPr>
        <w:t>ארוכת טווח. המפגש היו</w:t>
      </w:r>
      <w:r>
        <w:rPr>
          <w:rFonts w:hint="cs"/>
          <w:rtl/>
        </w:rPr>
        <w:t>ם-</w:t>
      </w:r>
      <w:r>
        <w:rPr>
          <w:rtl/>
        </w:rPr>
        <w:t xml:space="preserve">יומי בניידת הסיור, בתחנת כיבוי או באגף </w:t>
      </w:r>
      <w:bookmarkStart w:id="217" w:name="_ETM_Q2_190340"/>
      <w:bookmarkEnd w:id="217"/>
      <w:r>
        <w:rPr>
          <w:rtl/>
        </w:rPr>
        <w:t>בכלא בין חרדים לחילונים מנפץ סטיגמות ומייצר היכרות אישית עמוקה</w:t>
      </w:r>
      <w:r>
        <w:rPr>
          <w:rFonts w:hint="cs"/>
          <w:rtl/>
        </w:rPr>
        <w:t>,</w:t>
      </w:r>
      <w:r>
        <w:rPr>
          <w:rtl/>
        </w:rPr>
        <w:t xml:space="preserve"> </w:t>
      </w:r>
      <w:bookmarkStart w:id="218" w:name="_ETM_Q2_195510"/>
      <w:bookmarkEnd w:id="218"/>
      <w:r>
        <w:rPr>
          <w:rtl/>
        </w:rPr>
        <w:t xml:space="preserve">שהיא בסיס לחיים משותפים. </w:t>
      </w:r>
      <w:bookmarkStart w:id="219" w:name="_ETM_Q2_200989"/>
      <w:bookmarkEnd w:id="219"/>
    </w:p>
    <w:p w:rsidR="00B90BCF" w:rsidRDefault="00B90BCF" w:rsidP="00893B18">
      <w:pPr>
        <w:rPr>
          <w:rtl/>
        </w:rPr>
      </w:pPr>
      <w:bookmarkStart w:id="220" w:name="_ETM_Q2_144390"/>
      <w:bookmarkStart w:id="221" w:name="_ETM_Q2_144427"/>
      <w:bookmarkStart w:id="222" w:name="_ETM_Q2_144547"/>
      <w:bookmarkEnd w:id="220"/>
      <w:bookmarkEnd w:id="221"/>
      <w:bookmarkEnd w:id="222"/>
    </w:p>
    <w:p w:rsidR="00B90BCF" w:rsidRDefault="00B90BCF" w:rsidP="007F18AD">
      <w:pPr>
        <w:rPr>
          <w:rtl/>
        </w:rPr>
      </w:pPr>
      <w:bookmarkStart w:id="223" w:name="_ETM_Q2_144635"/>
      <w:bookmarkEnd w:id="223"/>
      <w:r>
        <w:rPr>
          <w:rtl/>
        </w:rPr>
        <w:t>אדוני היושב</w:t>
      </w:r>
      <w:r>
        <w:rPr>
          <w:rFonts w:hint="cs"/>
          <w:rtl/>
        </w:rPr>
        <w:t>-</w:t>
      </w:r>
      <w:r>
        <w:rPr>
          <w:rtl/>
        </w:rPr>
        <w:t>ראש, חבריי חברי הכנסת, התרומה שלהם היא דרמטית</w:t>
      </w:r>
      <w:r>
        <w:rPr>
          <w:rFonts w:hint="cs"/>
          <w:rtl/>
        </w:rPr>
        <w:t>;</w:t>
      </w:r>
      <w:r>
        <w:rPr>
          <w:rtl/>
        </w:rPr>
        <w:t xml:space="preserve"> </w:t>
      </w:r>
      <w:bookmarkStart w:id="224" w:name="_ETM_Q2_205399"/>
      <w:bookmarkEnd w:id="224"/>
      <w:r>
        <w:rPr>
          <w:rtl/>
        </w:rPr>
        <w:t xml:space="preserve">הם לא רק ממלאי שורות, הם מביאים גם איכות. השילוב </w:t>
      </w:r>
      <w:bookmarkStart w:id="225" w:name="_ETM_Q2_209809"/>
      <w:bookmarkEnd w:id="225"/>
      <w:r>
        <w:rPr>
          <w:rtl/>
        </w:rPr>
        <w:t xml:space="preserve">של הראש היהודי החריף, הלב החם שרואה בכל אדם צלם </w:t>
      </w:r>
      <w:bookmarkStart w:id="226" w:name="_ETM_Q2_214219"/>
      <w:bookmarkEnd w:id="226"/>
      <w:r>
        <w:rPr>
          <w:rtl/>
        </w:rPr>
        <w:t>אלוהים והמסירות של מי שבחר בדרך הזו כנגד כל הסיכויים</w:t>
      </w:r>
      <w:r>
        <w:rPr>
          <w:rFonts w:hint="cs"/>
          <w:rtl/>
        </w:rPr>
        <w:t>,</w:t>
      </w:r>
      <w:r>
        <w:rPr>
          <w:rtl/>
        </w:rPr>
        <w:t xml:space="preserve"> </w:t>
      </w:r>
      <w:bookmarkStart w:id="227" w:name="_ETM_Q2_218629"/>
      <w:bookmarkEnd w:id="227"/>
      <w:r>
        <w:rPr>
          <w:rtl/>
        </w:rPr>
        <w:t>הופך אותם לנכס אסטרטגי עבור כוחות הביטחון וההצלה של ישראל</w:t>
      </w:r>
      <w:r>
        <w:rPr>
          <w:rFonts w:hint="cs"/>
          <w:rtl/>
        </w:rPr>
        <w:t>.</w:t>
      </w:r>
      <w:r>
        <w:rPr>
          <w:rtl/>
        </w:rPr>
        <w:t xml:space="preserve"> </w:t>
      </w:r>
      <w:bookmarkStart w:id="228" w:name="_ETM_Q2_223220"/>
      <w:bookmarkEnd w:id="228"/>
      <w:r>
        <w:rPr>
          <w:rtl/>
        </w:rPr>
        <w:t>שיתוף הפעולה היו</w:t>
      </w:r>
      <w:r>
        <w:rPr>
          <w:rFonts w:hint="cs"/>
          <w:rtl/>
        </w:rPr>
        <w:t>ם-</w:t>
      </w:r>
      <w:r>
        <w:rPr>
          <w:rtl/>
        </w:rPr>
        <w:t xml:space="preserve">יומי הזה, כתף אל כתף, הוא אולי הבשורה </w:t>
      </w:r>
      <w:bookmarkStart w:id="229" w:name="_ETM_Q2_228107"/>
      <w:bookmarkEnd w:id="229"/>
      <w:r>
        <w:rPr>
          <w:rtl/>
        </w:rPr>
        <w:t xml:space="preserve">החברתית החשובה ביותר שיוצאת מגופי החירום והביטחון. כשחרדי וחילוני יושבים </w:t>
      </w:r>
      <w:bookmarkStart w:id="230" w:name="_ETM_Q2_232995"/>
      <w:bookmarkEnd w:id="230"/>
      <w:r>
        <w:rPr>
          <w:rtl/>
        </w:rPr>
        <w:t xml:space="preserve">יחד בניידת סיור, במשמרת, בבית הסוהר או בצוות כבאות, קורה </w:t>
      </w:r>
      <w:bookmarkStart w:id="231" w:name="_ETM_Q2_237882"/>
      <w:bookmarkEnd w:id="231"/>
      <w:r>
        <w:rPr>
          <w:rtl/>
        </w:rPr>
        <w:t>משהו עמוק הרבה יותר מאשר רק ביצוע המשימה</w:t>
      </w:r>
      <w:r>
        <w:rPr>
          <w:rFonts w:hint="cs"/>
          <w:rtl/>
        </w:rPr>
        <w:t>.</w:t>
      </w:r>
    </w:p>
    <w:p w:rsidR="00B90BCF" w:rsidRDefault="00B90BCF" w:rsidP="00A753F1">
      <w:pPr>
        <w:rPr>
          <w:rtl/>
        </w:rPr>
      </w:pPr>
      <w:bookmarkStart w:id="232" w:name="_ETM_Q2_239364"/>
      <w:bookmarkStart w:id="233" w:name="_ETM_Q2_239424"/>
      <w:bookmarkEnd w:id="232"/>
      <w:bookmarkEnd w:id="233"/>
    </w:p>
    <w:p w:rsidR="00B90BCF" w:rsidRDefault="00B90BCF" w:rsidP="007F18AD">
      <w:pPr>
        <w:rPr>
          <w:rtl/>
        </w:rPr>
      </w:pPr>
      <w:bookmarkStart w:id="234" w:name="_ETM_Q2_239538"/>
      <w:bookmarkStart w:id="235" w:name="_ETM_Q2_239582"/>
      <w:bookmarkStart w:id="236" w:name="_ETM_Q2_243259"/>
      <w:bookmarkEnd w:id="234"/>
      <w:bookmarkEnd w:id="235"/>
      <w:bookmarkEnd w:id="236"/>
      <w:r>
        <w:rPr>
          <w:rtl/>
        </w:rPr>
        <w:t>ואם לא די בכל מה שציינתי עד כאן, ה</w:t>
      </w:r>
      <w:r>
        <w:rPr>
          <w:rFonts w:hint="cs"/>
          <w:rtl/>
        </w:rPr>
        <w:t>י</w:t>
      </w:r>
      <w:r>
        <w:rPr>
          <w:rtl/>
        </w:rPr>
        <w:t xml:space="preserve">נה עוד </w:t>
      </w:r>
      <w:bookmarkStart w:id="237" w:name="_ETM_Q2_247171"/>
      <w:bookmarkEnd w:id="237"/>
      <w:r>
        <w:rPr>
          <w:rtl/>
        </w:rPr>
        <w:t xml:space="preserve">כמה היבטים שהופכים את החיבור הזה לקריטי. קודם כול, ניפוץ </w:t>
      </w:r>
      <w:bookmarkStart w:id="238" w:name="_ETM_Q2_251083"/>
      <w:bookmarkEnd w:id="238"/>
      <w:r>
        <w:rPr>
          <w:rtl/>
        </w:rPr>
        <w:t>הסטריאוטיפים. בחברה הישראלית</w:t>
      </w:r>
      <w:r>
        <w:rPr>
          <w:rFonts w:hint="cs"/>
          <w:rtl/>
        </w:rPr>
        <w:t>,</w:t>
      </w:r>
      <w:r>
        <w:rPr>
          <w:rtl/>
        </w:rPr>
        <w:t xml:space="preserve"> התקשורת הבין-אישית בין חרדים לחילונים מתרחשת בדרך </w:t>
      </w:r>
      <w:bookmarkStart w:id="239" w:name="_ETM_Q2_254995"/>
      <w:bookmarkEnd w:id="239"/>
      <w:r>
        <w:rPr>
          <w:rtl/>
        </w:rPr>
        <w:t xml:space="preserve">כלל דרך המסכים, התקשורת והפוליטיקה, שם השיח הוא לעיתים קרובות </w:t>
      </w:r>
      <w:bookmarkStart w:id="240" w:name="_ETM_Q2_258907"/>
      <w:bookmarkEnd w:id="240"/>
      <w:r>
        <w:rPr>
          <w:rtl/>
        </w:rPr>
        <w:t xml:space="preserve">מפלג וצעקני. </w:t>
      </w:r>
      <w:bookmarkStart w:id="241" w:name="_ETM_Q2_263050"/>
      <w:bookmarkEnd w:id="241"/>
      <w:r>
        <w:rPr>
          <w:rtl/>
        </w:rPr>
        <w:t>המפגש הבלתי</w:t>
      </w:r>
      <w:r>
        <w:rPr>
          <w:rFonts w:hint="cs"/>
          <w:rtl/>
        </w:rPr>
        <w:t>-</w:t>
      </w:r>
      <w:r>
        <w:rPr>
          <w:rtl/>
        </w:rPr>
        <w:t>אמצעי במשמרת לילה משותפת של שמונה שעות</w:t>
      </w:r>
      <w:r>
        <w:rPr>
          <w:rFonts w:hint="cs"/>
          <w:rtl/>
        </w:rPr>
        <w:t xml:space="preserve"> </w:t>
      </w:r>
      <w:r>
        <w:rPr>
          <w:rFonts w:hint="eastAsia"/>
          <w:rtl/>
        </w:rPr>
        <w:t>–</w:t>
      </w:r>
      <w:r>
        <w:rPr>
          <w:rtl/>
        </w:rPr>
        <w:t xml:space="preserve"> שם </w:t>
      </w:r>
      <w:bookmarkStart w:id="242" w:name="_ETM_Q2_267211"/>
      <w:bookmarkEnd w:id="242"/>
      <w:r>
        <w:rPr>
          <w:rtl/>
        </w:rPr>
        <w:t>המחיצות נופלות</w:t>
      </w:r>
      <w:r>
        <w:rPr>
          <w:rFonts w:hint="cs"/>
          <w:rtl/>
        </w:rPr>
        <w:t>.</w:t>
      </w:r>
      <w:r>
        <w:rPr>
          <w:rtl/>
        </w:rPr>
        <w:t xml:space="preserve"> החילוני מגלה שהשותף החרדי שלו הוא לא משתמ</w:t>
      </w:r>
      <w:r>
        <w:rPr>
          <w:rFonts w:hint="cs"/>
          <w:rtl/>
        </w:rPr>
        <w:t>ט</w:t>
      </w:r>
      <w:r>
        <w:rPr>
          <w:rtl/>
        </w:rPr>
        <w:t xml:space="preserve"> </w:t>
      </w:r>
      <w:bookmarkStart w:id="243" w:name="_ETM_Q2_271372"/>
      <w:bookmarkEnd w:id="243"/>
      <w:r>
        <w:rPr>
          <w:rtl/>
        </w:rPr>
        <w:t xml:space="preserve">או מנותק, אלא אדם ערכי, מצחיק, חכם ומסור, והחרדי מגלה </w:t>
      </w:r>
      <w:bookmarkStart w:id="244" w:name="_ETM_Q2_275533"/>
      <w:bookmarkEnd w:id="244"/>
      <w:r>
        <w:rPr>
          <w:rtl/>
        </w:rPr>
        <w:t xml:space="preserve">שהשותף החילוני שלו הוא לא </w:t>
      </w:r>
      <w:bookmarkStart w:id="245" w:name="_ETM_Q2_279705"/>
      <w:bookmarkEnd w:id="245"/>
      <w:r>
        <w:rPr>
          <w:rtl/>
        </w:rPr>
        <w:t>ר</w:t>
      </w:r>
      <w:r>
        <w:rPr>
          <w:rFonts w:hint="cs"/>
          <w:rtl/>
        </w:rPr>
        <w:t>י</w:t>
      </w:r>
      <w:r>
        <w:rPr>
          <w:rtl/>
        </w:rPr>
        <w:t>ק מתוכן, אלא אדם עם עקרונות</w:t>
      </w:r>
      <w:r>
        <w:rPr>
          <w:rFonts w:hint="cs"/>
          <w:rtl/>
        </w:rPr>
        <w:t>,</w:t>
      </w:r>
      <w:r>
        <w:rPr>
          <w:rtl/>
        </w:rPr>
        <w:t xml:space="preserve"> אהבת הארץ ולב רחב. </w:t>
      </w:r>
      <w:bookmarkStart w:id="246" w:name="_ETM_Q2_283868"/>
      <w:bookmarkEnd w:id="246"/>
    </w:p>
    <w:p w:rsidR="00B90BCF" w:rsidRDefault="00B90BCF" w:rsidP="00CC31EC">
      <w:pPr>
        <w:rPr>
          <w:rtl/>
        </w:rPr>
      </w:pPr>
      <w:bookmarkStart w:id="247" w:name="_ETM_Q2_279300"/>
      <w:bookmarkStart w:id="248" w:name="_ETM_Q2_279334"/>
      <w:bookmarkEnd w:id="247"/>
      <w:bookmarkEnd w:id="248"/>
    </w:p>
    <w:p w:rsidR="00B90BCF" w:rsidRDefault="00B90BCF" w:rsidP="007F18AD">
      <w:pPr>
        <w:rPr>
          <w:rtl/>
        </w:rPr>
      </w:pPr>
      <w:bookmarkStart w:id="249" w:name="_ETM_Q2_279494"/>
      <w:bookmarkStart w:id="250" w:name="_ETM_Q2_279519"/>
      <w:bookmarkEnd w:id="249"/>
      <w:bookmarkEnd w:id="250"/>
      <w:r>
        <w:rPr>
          <w:rtl/>
        </w:rPr>
        <w:t xml:space="preserve">יש פה גם איזשהו אלמנט של האנשה. פתאום החרדים </w:t>
      </w:r>
      <w:bookmarkStart w:id="251" w:name="_ETM_Q2_288032"/>
      <w:bookmarkEnd w:id="251"/>
      <w:r>
        <w:rPr>
          <w:rFonts w:hint="cs"/>
          <w:rtl/>
        </w:rPr>
        <w:t>הם</w:t>
      </w:r>
      <w:r>
        <w:rPr>
          <w:rtl/>
        </w:rPr>
        <w:t xml:space="preserve"> לא גוש שחור בטלוויזיה, זה יוסי מהצוות שלי, והחילונים </w:t>
      </w:r>
      <w:bookmarkStart w:id="252" w:name="_ETM_Q2_292196"/>
      <w:bookmarkEnd w:id="252"/>
      <w:r>
        <w:rPr>
          <w:rFonts w:hint="cs"/>
          <w:rtl/>
        </w:rPr>
        <w:t>הם</w:t>
      </w:r>
      <w:r>
        <w:rPr>
          <w:rtl/>
        </w:rPr>
        <w:t xml:space="preserve"> לא איום על הדת</w:t>
      </w:r>
      <w:r>
        <w:rPr>
          <w:rFonts w:hint="cs"/>
          <w:rtl/>
        </w:rPr>
        <w:t>,</w:t>
      </w:r>
      <w:r>
        <w:rPr>
          <w:rtl/>
        </w:rPr>
        <w:t xml:space="preserve"> אלא דני שמחפה עליי</w:t>
      </w:r>
      <w:r>
        <w:rPr>
          <w:rFonts w:hint="cs"/>
          <w:rtl/>
        </w:rPr>
        <w:t>.</w:t>
      </w:r>
      <w:r>
        <w:rPr>
          <w:rtl/>
        </w:rPr>
        <w:t xml:space="preserve"> </w:t>
      </w:r>
      <w:bookmarkStart w:id="253" w:name="_ETM_Q2_296610"/>
      <w:bookmarkEnd w:id="253"/>
      <w:r>
        <w:rPr>
          <w:rtl/>
        </w:rPr>
        <w:t>ברית החיים שנוצרת שם</w:t>
      </w:r>
      <w:r>
        <w:rPr>
          <w:rFonts w:hint="cs"/>
          <w:rtl/>
        </w:rPr>
        <w:t xml:space="preserve"> </w:t>
      </w:r>
      <w:r>
        <w:rPr>
          <w:rFonts w:hint="eastAsia"/>
          <w:rtl/>
        </w:rPr>
        <w:t>–</w:t>
      </w:r>
      <w:r>
        <w:rPr>
          <w:rtl/>
        </w:rPr>
        <w:t xml:space="preserve"> אין דבק חזק יותר מאשר תלות </w:t>
      </w:r>
      <w:bookmarkStart w:id="254" w:name="_ETM_Q2_301204"/>
      <w:bookmarkEnd w:id="254"/>
      <w:r>
        <w:rPr>
          <w:rtl/>
        </w:rPr>
        <w:t>הדדית במצבי סכנה</w:t>
      </w:r>
      <w:r>
        <w:rPr>
          <w:rFonts w:hint="cs"/>
          <w:rtl/>
        </w:rPr>
        <w:t>,</w:t>
      </w:r>
      <w:r>
        <w:rPr>
          <w:rtl/>
        </w:rPr>
        <w:t xml:space="preserve"> והאמון נבנה במצבי </w:t>
      </w:r>
      <w:r>
        <w:rPr>
          <w:rFonts w:hint="cs"/>
          <w:rtl/>
        </w:rPr>
        <w:t>קיצון.</w:t>
      </w:r>
      <w:r>
        <w:rPr>
          <w:rtl/>
        </w:rPr>
        <w:t xml:space="preserve"> כשלוחם אש </w:t>
      </w:r>
      <w:bookmarkStart w:id="255" w:name="_ETM_Q2_305799"/>
      <w:bookmarkEnd w:id="255"/>
      <w:r>
        <w:rPr>
          <w:rtl/>
        </w:rPr>
        <w:t>חרדי נכנס לדירה בוערת</w:t>
      </w:r>
      <w:r>
        <w:rPr>
          <w:rFonts w:hint="cs"/>
          <w:rtl/>
        </w:rPr>
        <w:t>,</w:t>
      </w:r>
      <w:r>
        <w:rPr>
          <w:rtl/>
        </w:rPr>
        <w:t xml:space="preserve"> הוא סומך בעיניים עצומות על חברו </w:t>
      </w:r>
      <w:bookmarkStart w:id="256" w:name="_ETM_Q2_310394"/>
      <w:bookmarkEnd w:id="256"/>
      <w:r>
        <w:rPr>
          <w:rtl/>
        </w:rPr>
        <w:t>החילוני שמחזיק את הזרנוק או מאבטח את הסולם</w:t>
      </w:r>
      <w:r>
        <w:rPr>
          <w:rFonts w:hint="cs"/>
          <w:rtl/>
        </w:rPr>
        <w:t>,</w:t>
      </w:r>
      <w:r>
        <w:rPr>
          <w:rtl/>
        </w:rPr>
        <w:t xml:space="preserve"> וכששוטר חילוני </w:t>
      </w:r>
      <w:bookmarkStart w:id="257" w:name="_ETM_Q2_314989"/>
      <w:bookmarkEnd w:id="257"/>
      <w:r>
        <w:rPr>
          <w:rtl/>
        </w:rPr>
        <w:t xml:space="preserve">נקרא למצוקה בהפרת סדר, הוא יודע שחברו החרדי יזנק להגן </w:t>
      </w:r>
      <w:bookmarkStart w:id="258" w:name="_ETM_Q2_319584"/>
      <w:bookmarkEnd w:id="258"/>
      <w:r>
        <w:rPr>
          <w:rtl/>
        </w:rPr>
        <w:t xml:space="preserve">עליו </w:t>
      </w:r>
      <w:bookmarkStart w:id="259" w:name="_ETM_Q2_324190"/>
      <w:bookmarkEnd w:id="259"/>
      <w:r>
        <w:rPr>
          <w:rtl/>
        </w:rPr>
        <w:t xml:space="preserve">בגופו. האמון הזה יוצר </w:t>
      </w:r>
      <w:r>
        <w:rPr>
          <w:rFonts w:hint="cs"/>
          <w:rtl/>
        </w:rPr>
        <w:t>אחוות</w:t>
      </w:r>
      <w:r>
        <w:rPr>
          <w:rtl/>
        </w:rPr>
        <w:t xml:space="preserve"> לוחמים שחוצה כל מחלוקת פוליטית. </w:t>
      </w:r>
      <w:bookmarkStart w:id="260" w:name="_ETM_Q2_328784"/>
      <w:bookmarkStart w:id="261" w:name="_ETM_Q2_331828"/>
      <w:bookmarkStart w:id="262" w:name="_ETM_Q2_331879"/>
      <w:bookmarkStart w:id="263" w:name="_ETM_Q2_331982"/>
      <w:bookmarkStart w:id="264" w:name="_ETM_Q2_332006"/>
      <w:bookmarkEnd w:id="260"/>
      <w:bookmarkEnd w:id="261"/>
      <w:bookmarkEnd w:id="262"/>
      <w:bookmarkEnd w:id="263"/>
      <w:bookmarkEnd w:id="264"/>
      <w:r>
        <w:rPr>
          <w:rtl/>
        </w:rPr>
        <w:t>ברגע האמת, אדוני היושב</w:t>
      </w:r>
      <w:r>
        <w:rPr>
          <w:rFonts w:hint="cs"/>
          <w:rtl/>
        </w:rPr>
        <w:t>-</w:t>
      </w:r>
      <w:r>
        <w:rPr>
          <w:rtl/>
        </w:rPr>
        <w:t>ראש, ה</w:t>
      </w:r>
      <w:r>
        <w:rPr>
          <w:rFonts w:hint="cs"/>
          <w:rtl/>
        </w:rPr>
        <w:t>כ</w:t>
      </w:r>
      <w:r>
        <w:rPr>
          <w:rtl/>
        </w:rPr>
        <w:t xml:space="preserve">יפה או היעדרה לא רלוונטיים, </w:t>
      </w:r>
      <w:bookmarkStart w:id="265" w:name="_ETM_Q2_333379"/>
      <w:bookmarkEnd w:id="265"/>
      <w:r>
        <w:rPr>
          <w:rtl/>
        </w:rPr>
        <w:t xml:space="preserve">רק האדם והנאמנות שלו. </w:t>
      </w:r>
    </w:p>
    <w:p w:rsidR="00B90BCF" w:rsidRDefault="00B90BCF" w:rsidP="0070650E">
      <w:pPr>
        <w:rPr>
          <w:rtl/>
        </w:rPr>
      </w:pPr>
    </w:p>
    <w:p w:rsidR="00B90BCF" w:rsidRDefault="00B90BCF" w:rsidP="007F18AD">
      <w:pPr>
        <w:rPr>
          <w:rtl/>
        </w:rPr>
      </w:pPr>
      <w:r>
        <w:rPr>
          <w:rtl/>
        </w:rPr>
        <w:t xml:space="preserve">לסיום, אדוני, </w:t>
      </w:r>
      <w:proofErr w:type="spellStart"/>
      <w:r>
        <w:rPr>
          <w:rtl/>
        </w:rPr>
        <w:t>הביחד</w:t>
      </w:r>
      <w:proofErr w:type="spellEnd"/>
      <w:r>
        <w:rPr>
          <w:rtl/>
        </w:rPr>
        <w:t xml:space="preserve"> הזה בונה שגרירים </w:t>
      </w:r>
      <w:bookmarkStart w:id="266" w:name="_ETM_Q2_337974"/>
      <w:bookmarkEnd w:id="266"/>
      <w:r>
        <w:rPr>
          <w:rtl/>
        </w:rPr>
        <w:t>של אחדות</w:t>
      </w:r>
      <w:r>
        <w:rPr>
          <w:rFonts w:hint="cs"/>
          <w:rtl/>
        </w:rPr>
        <w:t>.</w:t>
      </w:r>
      <w:r>
        <w:rPr>
          <w:rtl/>
        </w:rPr>
        <w:t xml:space="preserve"> ההשפעה לא נגמרת בסוף המשמרת</w:t>
      </w:r>
      <w:r>
        <w:rPr>
          <w:rFonts w:hint="cs"/>
          <w:rtl/>
        </w:rPr>
        <w:t>.</w:t>
      </w:r>
      <w:r>
        <w:rPr>
          <w:rtl/>
        </w:rPr>
        <w:t xml:space="preserve"> השוטר החרדי חוזר </w:t>
      </w:r>
      <w:bookmarkStart w:id="267" w:name="_ETM_Q2_342569"/>
      <w:bookmarkEnd w:id="267"/>
      <w:r>
        <w:rPr>
          <w:rtl/>
        </w:rPr>
        <w:t xml:space="preserve">לקהילה שלו, לבית הכנסת ולשולחן השבת, </w:t>
      </w:r>
      <w:r>
        <w:rPr>
          <w:rFonts w:hint="cs"/>
          <w:rtl/>
        </w:rPr>
        <w:t>ו</w:t>
      </w:r>
      <w:r>
        <w:rPr>
          <w:rtl/>
        </w:rPr>
        <w:t xml:space="preserve">מספר על החברים </w:t>
      </w:r>
      <w:bookmarkStart w:id="268" w:name="_ETM_Q2_347164"/>
      <w:bookmarkEnd w:id="268"/>
      <w:r>
        <w:rPr>
          <w:rtl/>
        </w:rPr>
        <w:t xml:space="preserve">החילונים שלו בהערכה </w:t>
      </w:r>
      <w:bookmarkStart w:id="269" w:name="_ETM_Q2_351770"/>
      <w:bookmarkEnd w:id="269"/>
      <w:r>
        <w:rPr>
          <w:rtl/>
        </w:rPr>
        <w:t>ובאהבה</w:t>
      </w:r>
      <w:r>
        <w:rPr>
          <w:rFonts w:hint="cs"/>
          <w:rtl/>
        </w:rPr>
        <w:t>.</w:t>
      </w:r>
      <w:r>
        <w:rPr>
          <w:rtl/>
        </w:rPr>
        <w:t xml:space="preserve"> הוא משנה את התפיסה של ילדיו ושל סביבתו כלפי </w:t>
      </w:r>
      <w:bookmarkStart w:id="270" w:name="_ETM_Q2_356366"/>
      <w:bookmarkEnd w:id="270"/>
      <w:r>
        <w:rPr>
          <w:rtl/>
        </w:rPr>
        <w:t>המדינה והחברה הכללית. באותו אופן, השוטר החילוני</w:t>
      </w:r>
      <w:r>
        <w:rPr>
          <w:rFonts w:hint="cs"/>
          <w:rtl/>
        </w:rPr>
        <w:t>,</w:t>
      </w:r>
      <w:r>
        <w:rPr>
          <w:rtl/>
        </w:rPr>
        <w:t xml:space="preserve"> או הכבאי החילוני</w:t>
      </w:r>
      <w:r>
        <w:rPr>
          <w:rFonts w:hint="cs"/>
          <w:rtl/>
        </w:rPr>
        <w:t>,</w:t>
      </w:r>
      <w:r>
        <w:rPr>
          <w:rtl/>
        </w:rPr>
        <w:t xml:space="preserve"> </w:t>
      </w:r>
      <w:bookmarkStart w:id="271" w:name="_ETM_Q2_360963"/>
      <w:bookmarkEnd w:id="271"/>
      <w:r>
        <w:rPr>
          <w:rtl/>
        </w:rPr>
        <w:t xml:space="preserve">או לוחם </w:t>
      </w:r>
      <w:r>
        <w:rPr>
          <w:rFonts w:hint="cs"/>
          <w:rtl/>
        </w:rPr>
        <w:t>ה</w:t>
      </w:r>
      <w:r>
        <w:rPr>
          <w:rtl/>
        </w:rPr>
        <w:t xml:space="preserve">כליאה </w:t>
      </w:r>
      <w:r>
        <w:rPr>
          <w:rFonts w:hint="cs"/>
          <w:rtl/>
        </w:rPr>
        <w:t>ה</w:t>
      </w:r>
      <w:r>
        <w:rPr>
          <w:rtl/>
        </w:rPr>
        <w:t xml:space="preserve">חילוני, חוזרים למשפחתם ולחבריהם </w:t>
      </w:r>
      <w:proofErr w:type="spellStart"/>
      <w:r>
        <w:rPr>
          <w:rtl/>
        </w:rPr>
        <w:t>ומ</w:t>
      </w:r>
      <w:r>
        <w:rPr>
          <w:rFonts w:hint="cs"/>
          <w:rtl/>
        </w:rPr>
        <w:t>גי</w:t>
      </w:r>
      <w:r>
        <w:rPr>
          <w:rtl/>
        </w:rPr>
        <w:t>נים</w:t>
      </w:r>
      <w:proofErr w:type="spellEnd"/>
      <w:r>
        <w:rPr>
          <w:rtl/>
        </w:rPr>
        <w:t xml:space="preserve"> על הציבור </w:t>
      </w:r>
      <w:bookmarkStart w:id="272" w:name="_ETM_Q2_365560"/>
      <w:bookmarkEnd w:id="272"/>
      <w:r>
        <w:rPr>
          <w:rtl/>
        </w:rPr>
        <w:t>החרדי בשיחות סלון</w:t>
      </w:r>
      <w:r>
        <w:rPr>
          <w:rFonts w:hint="cs"/>
          <w:rtl/>
        </w:rPr>
        <w:t>,</w:t>
      </w:r>
      <w:r>
        <w:rPr>
          <w:rtl/>
        </w:rPr>
        <w:t xml:space="preserve"> כי ה</w:t>
      </w:r>
      <w:r>
        <w:rPr>
          <w:rFonts w:hint="cs"/>
          <w:rtl/>
        </w:rPr>
        <w:t>ם</w:t>
      </w:r>
      <w:r>
        <w:rPr>
          <w:rtl/>
        </w:rPr>
        <w:t xml:space="preserve"> מכיר</w:t>
      </w:r>
      <w:r>
        <w:rPr>
          <w:rFonts w:hint="cs"/>
          <w:rtl/>
        </w:rPr>
        <w:t>ים</w:t>
      </w:r>
      <w:r>
        <w:rPr>
          <w:rtl/>
        </w:rPr>
        <w:t xml:space="preserve"> את האמת מהשטח. הם </w:t>
      </w:r>
      <w:bookmarkStart w:id="273" w:name="_ETM_Q2_370156"/>
      <w:bookmarkEnd w:id="273"/>
      <w:r>
        <w:rPr>
          <w:rtl/>
        </w:rPr>
        <w:t xml:space="preserve">הופכים להיות </w:t>
      </w:r>
      <w:r>
        <w:rPr>
          <w:rFonts w:hint="cs"/>
          <w:rtl/>
        </w:rPr>
        <w:t>ג</w:t>
      </w:r>
      <w:r>
        <w:rPr>
          <w:rtl/>
        </w:rPr>
        <w:t xml:space="preserve">שרים חיים שמחברים את הקרעים בחברה הישראלית מלמטה </w:t>
      </w:r>
      <w:bookmarkStart w:id="274" w:name="_ETM_Q2_374753"/>
      <w:bookmarkEnd w:id="274"/>
      <w:r>
        <w:rPr>
          <w:rtl/>
        </w:rPr>
        <w:t xml:space="preserve">למעלה. </w:t>
      </w:r>
      <w:bookmarkStart w:id="275" w:name="_ETM_Q2_379979"/>
      <w:bookmarkEnd w:id="275"/>
    </w:p>
    <w:p w:rsidR="00B90BCF" w:rsidRDefault="00B90BCF" w:rsidP="007159B1">
      <w:pPr>
        <w:rPr>
          <w:rtl/>
        </w:rPr>
      </w:pPr>
      <w:bookmarkStart w:id="276" w:name="_ETM_Q2_381238"/>
      <w:bookmarkStart w:id="277" w:name="_ETM_Q2_381285"/>
      <w:bookmarkStart w:id="278" w:name="_ETM_Q2_381433"/>
      <w:bookmarkEnd w:id="276"/>
      <w:bookmarkEnd w:id="277"/>
      <w:bookmarkEnd w:id="278"/>
    </w:p>
    <w:p w:rsidR="00B90BCF" w:rsidRDefault="00B90BCF" w:rsidP="007F18AD">
      <w:pPr>
        <w:rPr>
          <w:rtl/>
        </w:rPr>
      </w:pPr>
      <w:bookmarkStart w:id="279" w:name="_ETM_Q2_381463"/>
      <w:bookmarkEnd w:id="279"/>
      <w:r>
        <w:rPr>
          <w:rtl/>
        </w:rPr>
        <w:t>אדוני היושב</w:t>
      </w:r>
      <w:r>
        <w:rPr>
          <w:rFonts w:hint="cs"/>
          <w:rtl/>
        </w:rPr>
        <w:t>-</w:t>
      </w:r>
      <w:r>
        <w:rPr>
          <w:rtl/>
        </w:rPr>
        <w:t>ראש, חבריי חברי הכנסת, השילוב בין האוכלוסיות הו</w:t>
      </w:r>
      <w:r>
        <w:rPr>
          <w:rFonts w:hint="cs"/>
          <w:rtl/>
        </w:rPr>
        <w:t>א הו</w:t>
      </w:r>
      <w:r>
        <w:rPr>
          <w:rtl/>
        </w:rPr>
        <w:t xml:space="preserve">כחה </w:t>
      </w:r>
      <w:bookmarkStart w:id="280" w:name="_ETM_Q2_385316"/>
      <w:bookmarkEnd w:id="280"/>
      <w:r>
        <w:rPr>
          <w:rtl/>
        </w:rPr>
        <w:t>שאפשר אחרת. זהו מיקרו</w:t>
      </w:r>
      <w:r>
        <w:rPr>
          <w:rFonts w:hint="cs"/>
          <w:rtl/>
        </w:rPr>
        <w:t>-</w:t>
      </w:r>
      <w:r>
        <w:rPr>
          <w:rtl/>
        </w:rPr>
        <w:t xml:space="preserve">קוסמוס של </w:t>
      </w:r>
      <w:r>
        <w:rPr>
          <w:rFonts w:hint="cs"/>
          <w:rtl/>
        </w:rPr>
        <w:t xml:space="preserve">איך </w:t>
      </w:r>
      <w:r>
        <w:rPr>
          <w:rtl/>
        </w:rPr>
        <w:t>החברה הישראלית יכולה להיראות</w:t>
      </w:r>
      <w:r>
        <w:rPr>
          <w:rFonts w:hint="cs"/>
          <w:rtl/>
        </w:rPr>
        <w:t xml:space="preserve"> </w:t>
      </w:r>
      <w:r>
        <w:rPr>
          <w:rFonts w:hint="eastAsia"/>
          <w:rtl/>
        </w:rPr>
        <w:t>–</w:t>
      </w:r>
      <w:r>
        <w:rPr>
          <w:rtl/>
        </w:rPr>
        <w:t xml:space="preserve"> מכבדת, </w:t>
      </w:r>
      <w:bookmarkStart w:id="281" w:name="_ETM_Q2_390653"/>
      <w:bookmarkEnd w:id="281"/>
      <w:r>
        <w:rPr>
          <w:rtl/>
        </w:rPr>
        <w:t>משלימה ומאוחדת סביב המטרה המשותפת של שמירה על החיי</w:t>
      </w:r>
      <w:r>
        <w:rPr>
          <w:rFonts w:hint="cs"/>
          <w:rtl/>
        </w:rPr>
        <w:t>ם וע</w:t>
      </w:r>
      <w:bookmarkStart w:id="282" w:name="_ETM_Q2_396000"/>
      <w:bookmarkEnd w:id="282"/>
      <w:r>
        <w:rPr>
          <w:rtl/>
        </w:rPr>
        <w:t>ל</w:t>
      </w:r>
      <w:r>
        <w:rPr>
          <w:rFonts w:hint="cs"/>
          <w:rtl/>
        </w:rPr>
        <w:t xml:space="preserve"> ה</w:t>
      </w:r>
      <w:r>
        <w:rPr>
          <w:rtl/>
        </w:rPr>
        <w:t xml:space="preserve">מדינה. במקום שבו נגמרים הוויכוחים מתחילה העשייה המשותפת, שם נוצרת </w:t>
      </w:r>
      <w:bookmarkStart w:id="283" w:name="_ETM_Q2_399967"/>
      <w:bookmarkEnd w:id="283"/>
      <w:r>
        <w:rPr>
          <w:rtl/>
        </w:rPr>
        <w:t>התקווה</w:t>
      </w:r>
      <w:r>
        <w:rPr>
          <w:rFonts w:hint="cs"/>
          <w:rtl/>
        </w:rPr>
        <w:t>.</w:t>
      </w:r>
      <w:r>
        <w:rPr>
          <w:rtl/>
        </w:rPr>
        <w:t xml:space="preserve"> וזו הזדמנות להודות לשר לביטחון לאומי חבר הכנסת איתמר </w:t>
      </w:r>
      <w:bookmarkStart w:id="284" w:name="_ETM_Q2_403934"/>
      <w:bookmarkEnd w:id="284"/>
      <w:r>
        <w:rPr>
          <w:rtl/>
        </w:rPr>
        <w:t xml:space="preserve">בן גביר על ההתעקשות שלו להפיח רוח גבית לשילוב המוצלח </w:t>
      </w:r>
      <w:bookmarkStart w:id="285" w:name="_ETM_Q2_407901"/>
      <w:bookmarkEnd w:id="285"/>
      <w:r>
        <w:rPr>
          <w:rtl/>
        </w:rPr>
        <w:t>הזה.</w:t>
      </w:r>
    </w:p>
    <w:p w:rsidR="00B90BCF" w:rsidRDefault="00B90BCF" w:rsidP="00893B18">
      <w:pPr>
        <w:rPr>
          <w:rtl/>
        </w:rPr>
      </w:pPr>
    </w:p>
    <w:p w:rsidR="00B90BCF" w:rsidRDefault="00B90BCF" w:rsidP="00E80C55">
      <w:pPr>
        <w:pStyle w:val="af6"/>
        <w:keepNext/>
        <w:rPr>
          <w:rtl/>
        </w:rPr>
      </w:pPr>
      <w:bookmarkStart w:id="286" w:name="ET_yor_6423_2"/>
      <w:r w:rsidRPr="00E80C55">
        <w:rPr>
          <w:rStyle w:val="TagStyle"/>
          <w:rtl/>
        </w:rPr>
        <w:t xml:space="preserve"> &lt;&lt; יור &gt;&gt;</w:t>
      </w:r>
      <w:r w:rsidRPr="00945E8F">
        <w:rPr>
          <w:rStyle w:val="TagStyle"/>
          <w:rtl/>
        </w:rPr>
        <w:t xml:space="preserve"> </w:t>
      </w:r>
      <w:r>
        <w:rPr>
          <w:rtl/>
        </w:rPr>
        <w:t>היו"ר אמיר אוחנה:</w:t>
      </w:r>
      <w:r w:rsidRPr="00945E8F">
        <w:rPr>
          <w:rStyle w:val="TagStyle"/>
          <w:rtl/>
        </w:rPr>
        <w:t xml:space="preserve"> </w:t>
      </w:r>
      <w:r w:rsidRPr="00E80C55">
        <w:rPr>
          <w:rStyle w:val="TagStyle"/>
          <w:rtl/>
        </w:rPr>
        <w:t>&lt;&lt; יור &gt;&gt;</w:t>
      </w:r>
      <w:r>
        <w:rPr>
          <w:rtl/>
        </w:rPr>
        <w:t xml:space="preserve"> </w:t>
      </w:r>
      <w:bookmarkEnd w:id="286"/>
    </w:p>
    <w:p w:rsidR="00B90BCF" w:rsidRDefault="00B90BCF" w:rsidP="00E80C55">
      <w:pPr>
        <w:pStyle w:val="KeepWithNext"/>
        <w:rPr>
          <w:rtl/>
        </w:rPr>
      </w:pPr>
    </w:p>
    <w:p w:rsidR="00B90BCF" w:rsidRDefault="00B90BCF" w:rsidP="00945E8F">
      <w:pPr>
        <w:rPr>
          <w:rtl/>
        </w:rPr>
      </w:pPr>
      <w:bookmarkStart w:id="287" w:name="_ETM_Q2_412436"/>
      <w:bookmarkStart w:id="288" w:name="_ETM_Q2_412720"/>
      <w:bookmarkEnd w:id="287"/>
      <w:bookmarkEnd w:id="288"/>
      <w:r>
        <w:rPr>
          <w:rtl/>
        </w:rPr>
        <w:t>תודה רבה</w:t>
      </w:r>
      <w:r>
        <w:rPr>
          <w:rFonts w:hint="cs"/>
          <w:rtl/>
        </w:rPr>
        <w:t xml:space="preserve">. וכעת </w:t>
      </w:r>
      <w:bookmarkStart w:id="289" w:name="_ETM_Q2_418879"/>
      <w:bookmarkEnd w:id="289"/>
      <w:r>
        <w:rPr>
          <w:rtl/>
        </w:rPr>
        <w:t>חבר הכנסת משה טור</w:t>
      </w:r>
      <w:r>
        <w:rPr>
          <w:rFonts w:hint="cs"/>
          <w:rtl/>
        </w:rPr>
        <w:t xml:space="preserve"> </w:t>
      </w:r>
      <w:r>
        <w:rPr>
          <w:rtl/>
        </w:rPr>
        <w:t>פז</w:t>
      </w:r>
      <w:r>
        <w:rPr>
          <w:rFonts w:hint="cs"/>
          <w:rtl/>
        </w:rPr>
        <w:t>,</w:t>
      </w:r>
      <w:r>
        <w:rPr>
          <w:rtl/>
        </w:rPr>
        <w:t xml:space="preserve"> בבקשה. </w:t>
      </w:r>
      <w:bookmarkStart w:id="290" w:name="_ETM_Q2_419220"/>
      <w:bookmarkEnd w:id="290"/>
      <w:r>
        <w:rPr>
          <w:rtl/>
        </w:rPr>
        <w:t xml:space="preserve">אחריו </w:t>
      </w:r>
      <w:r>
        <w:rPr>
          <w:rFonts w:hint="cs"/>
          <w:rtl/>
        </w:rPr>
        <w:t xml:space="preserve">– </w:t>
      </w:r>
      <w:r>
        <w:rPr>
          <w:rtl/>
        </w:rPr>
        <w:t>חבר הכנסת אוריאל בוסו.</w:t>
      </w:r>
    </w:p>
    <w:p w:rsidR="00B90BCF" w:rsidRDefault="00B90BCF" w:rsidP="00893B18">
      <w:pPr>
        <w:rPr>
          <w:rtl/>
        </w:rPr>
      </w:pPr>
    </w:p>
    <w:p w:rsidR="00B90BCF" w:rsidRDefault="00B90BCF" w:rsidP="00E80C55">
      <w:pPr>
        <w:pStyle w:val="a4"/>
        <w:keepNext/>
        <w:rPr>
          <w:rtl/>
        </w:rPr>
      </w:pPr>
      <w:bookmarkStart w:id="291" w:name="ET_speaker_6128_3"/>
      <w:r w:rsidRPr="00E80C55">
        <w:rPr>
          <w:rStyle w:val="TagStyle"/>
          <w:rtl/>
        </w:rPr>
        <w:t xml:space="preserve"> &lt;&lt; דובר &gt;&gt;</w:t>
      </w:r>
      <w:r w:rsidRPr="00945E8F">
        <w:rPr>
          <w:rStyle w:val="TagStyle"/>
          <w:rtl/>
        </w:rPr>
        <w:t xml:space="preserve"> </w:t>
      </w:r>
      <w:bookmarkStart w:id="292" w:name="_Toc219222021"/>
      <w:r>
        <w:rPr>
          <w:rtl/>
        </w:rPr>
        <w:t>משה טור פז (יש עתיד):</w:t>
      </w:r>
      <w:bookmarkEnd w:id="292"/>
      <w:r w:rsidRPr="00945E8F">
        <w:rPr>
          <w:rStyle w:val="TagStyle"/>
          <w:rtl/>
        </w:rPr>
        <w:t xml:space="preserve"> </w:t>
      </w:r>
      <w:r w:rsidRPr="00E80C55">
        <w:rPr>
          <w:rStyle w:val="TagStyle"/>
          <w:rtl/>
        </w:rPr>
        <w:t>&lt;&lt; דובר &gt;&gt;</w:t>
      </w:r>
      <w:r>
        <w:rPr>
          <w:rtl/>
        </w:rPr>
        <w:t xml:space="preserve"> </w:t>
      </w:r>
      <w:bookmarkEnd w:id="291"/>
    </w:p>
    <w:p w:rsidR="00B90BCF" w:rsidRDefault="00B90BCF" w:rsidP="00E80C55">
      <w:pPr>
        <w:pStyle w:val="KeepWithNext"/>
        <w:rPr>
          <w:rtl/>
        </w:rPr>
      </w:pPr>
    </w:p>
    <w:p w:rsidR="00B90BCF" w:rsidRDefault="00B90BCF" w:rsidP="007F18AD">
      <w:pPr>
        <w:rPr>
          <w:rtl/>
        </w:rPr>
      </w:pPr>
      <w:bookmarkStart w:id="293" w:name="_ETM_Q2_427633"/>
      <w:bookmarkStart w:id="294" w:name="_ETM_Q2_427664"/>
      <w:bookmarkStart w:id="295" w:name="_ETM_Q2_433139"/>
      <w:bookmarkEnd w:id="293"/>
      <w:bookmarkEnd w:id="294"/>
      <w:bookmarkEnd w:id="295"/>
      <w:r>
        <w:rPr>
          <w:rtl/>
        </w:rPr>
        <w:t xml:space="preserve">אדוני </w:t>
      </w:r>
      <w:r>
        <w:rPr>
          <w:rFonts w:hint="cs"/>
          <w:rtl/>
        </w:rPr>
        <w:t>ה</w:t>
      </w:r>
      <w:r>
        <w:rPr>
          <w:rtl/>
        </w:rPr>
        <w:t>יושב</w:t>
      </w:r>
      <w:r>
        <w:rPr>
          <w:rFonts w:hint="cs"/>
          <w:rtl/>
        </w:rPr>
        <w:t>-</w:t>
      </w:r>
      <w:r>
        <w:rPr>
          <w:rtl/>
        </w:rPr>
        <w:t xml:space="preserve">ראש, חבריי חברי הכנסת, אני רוצה להתחיל את </w:t>
      </w:r>
      <w:bookmarkStart w:id="296" w:name="_ETM_Q2_437885"/>
      <w:bookmarkEnd w:id="296"/>
      <w:r>
        <w:rPr>
          <w:rtl/>
        </w:rPr>
        <w:t xml:space="preserve">הנאום הזה בהצדעה ובהערכה עמוקה לכל חייל וחיילת שמשרתים בצבא </w:t>
      </w:r>
      <w:bookmarkStart w:id="297" w:name="_ETM_Q2_442630"/>
      <w:bookmarkEnd w:id="297"/>
      <w:r>
        <w:rPr>
          <w:rtl/>
        </w:rPr>
        <w:t xml:space="preserve">ההגנה לישראל ובזרועות הביטחון המחרפים נפשם על הגנת המדינה. תודה </w:t>
      </w:r>
      <w:bookmarkStart w:id="298" w:name="_ETM_Q2_447377"/>
      <w:bookmarkEnd w:id="298"/>
      <w:r>
        <w:rPr>
          <w:rtl/>
        </w:rPr>
        <w:t xml:space="preserve">לכם. אתם הבסיס </w:t>
      </w:r>
      <w:r>
        <w:rPr>
          <w:rFonts w:hint="cs"/>
          <w:rtl/>
        </w:rPr>
        <w:t>ש</w:t>
      </w:r>
      <w:r>
        <w:rPr>
          <w:rtl/>
        </w:rPr>
        <w:t>עליו נשענת המדינה הזו</w:t>
      </w:r>
      <w:r>
        <w:rPr>
          <w:rFonts w:hint="cs"/>
          <w:rtl/>
        </w:rPr>
        <w:t>.</w:t>
      </w:r>
      <w:r>
        <w:rPr>
          <w:rtl/>
        </w:rPr>
        <w:t xml:space="preserve"> אנחנו מו</w:t>
      </w:r>
      <w:r>
        <w:rPr>
          <w:rFonts w:hint="cs"/>
          <w:rtl/>
        </w:rPr>
        <w:t>קי</w:t>
      </w:r>
      <w:r>
        <w:rPr>
          <w:rtl/>
        </w:rPr>
        <w:t xml:space="preserve">רים ומעריכים </w:t>
      </w:r>
      <w:bookmarkStart w:id="299" w:name="_ETM_Q2_452123"/>
      <w:bookmarkEnd w:id="299"/>
      <w:r>
        <w:rPr>
          <w:rtl/>
        </w:rPr>
        <w:t xml:space="preserve">את הקרבתכם. </w:t>
      </w:r>
      <w:bookmarkStart w:id="300" w:name="_ETM_Q2_457630"/>
      <w:bookmarkEnd w:id="300"/>
    </w:p>
    <w:p w:rsidR="00B90BCF" w:rsidRDefault="00B90BCF" w:rsidP="00035EBE">
      <w:pPr>
        <w:rPr>
          <w:rtl/>
        </w:rPr>
      </w:pPr>
      <w:bookmarkStart w:id="301" w:name="_ETM_Q2_460224"/>
      <w:bookmarkStart w:id="302" w:name="_ETM_Q2_460268"/>
      <w:bookmarkEnd w:id="301"/>
      <w:bookmarkEnd w:id="302"/>
    </w:p>
    <w:p w:rsidR="00B90BCF" w:rsidRDefault="00B90BCF" w:rsidP="007F18AD">
      <w:pPr>
        <w:rPr>
          <w:rtl/>
        </w:rPr>
      </w:pPr>
      <w:bookmarkStart w:id="303" w:name="_ETM_Q2_460416"/>
      <w:bookmarkStart w:id="304" w:name="_ETM_Q2_460452"/>
      <w:bookmarkEnd w:id="303"/>
      <w:bookmarkEnd w:id="304"/>
      <w:r>
        <w:rPr>
          <w:rtl/>
        </w:rPr>
        <w:t>עוד אני מבקש לפנות מכאן למח</w:t>
      </w:r>
      <w:r>
        <w:rPr>
          <w:rFonts w:hint="cs"/>
          <w:rtl/>
        </w:rPr>
        <w:t>"ט</w:t>
      </w:r>
      <w:r>
        <w:rPr>
          <w:rtl/>
        </w:rPr>
        <w:t xml:space="preserve"> חשמונאים אלוף</w:t>
      </w:r>
      <w:r>
        <w:rPr>
          <w:rFonts w:hint="cs"/>
          <w:rtl/>
        </w:rPr>
        <w:t>-</w:t>
      </w:r>
      <w:r>
        <w:rPr>
          <w:rtl/>
        </w:rPr>
        <w:t xml:space="preserve">משנה אבינועם </w:t>
      </w:r>
      <w:bookmarkStart w:id="305" w:name="_ETM_Q2_461880"/>
      <w:bookmarkEnd w:id="305"/>
      <w:r>
        <w:rPr>
          <w:rtl/>
        </w:rPr>
        <w:t xml:space="preserve">אמונה ולחיילים שהיו </w:t>
      </w:r>
      <w:proofErr w:type="spellStart"/>
      <w:r>
        <w:rPr>
          <w:rtl/>
        </w:rPr>
        <w:t>ע</w:t>
      </w:r>
      <w:r>
        <w:rPr>
          <w:rFonts w:hint="cs"/>
          <w:rtl/>
        </w:rPr>
        <w:t>י</w:t>
      </w:r>
      <w:r>
        <w:rPr>
          <w:rtl/>
        </w:rPr>
        <w:t>מו</w:t>
      </w:r>
      <w:proofErr w:type="spellEnd"/>
      <w:r>
        <w:rPr>
          <w:rtl/>
        </w:rPr>
        <w:t xml:space="preserve"> בכנס לפני זמן קצר, לפני ימים </w:t>
      </w:r>
      <w:bookmarkStart w:id="306" w:name="_ETM_Q2_466130"/>
      <w:bookmarkEnd w:id="306"/>
      <w:r>
        <w:rPr>
          <w:rtl/>
        </w:rPr>
        <w:t>ספורים</w:t>
      </w:r>
      <w:r>
        <w:rPr>
          <w:rFonts w:hint="cs"/>
          <w:rtl/>
        </w:rPr>
        <w:t>,</w:t>
      </w:r>
      <w:r>
        <w:rPr>
          <w:rtl/>
        </w:rPr>
        <w:t xml:space="preserve"> והותקפו על ידי קיצונים</w:t>
      </w:r>
      <w:r>
        <w:rPr>
          <w:rFonts w:hint="cs"/>
          <w:rtl/>
        </w:rPr>
        <w:t>,</w:t>
      </w:r>
      <w:r>
        <w:rPr>
          <w:rtl/>
        </w:rPr>
        <w:t xml:space="preserve"> </w:t>
      </w:r>
      <w:bookmarkStart w:id="307" w:name="_ETM_Q2_470700"/>
      <w:bookmarkEnd w:id="307"/>
      <w:r>
        <w:rPr>
          <w:rtl/>
        </w:rPr>
        <w:t>ולומר לכם</w:t>
      </w:r>
      <w:r>
        <w:rPr>
          <w:rFonts w:hint="cs"/>
          <w:rtl/>
        </w:rPr>
        <w:t>:</w:t>
      </w:r>
      <w:r>
        <w:rPr>
          <w:rtl/>
        </w:rPr>
        <w:t xml:space="preserve"> אנחנו </w:t>
      </w:r>
      <w:proofErr w:type="spellStart"/>
      <w:r>
        <w:rPr>
          <w:rtl/>
        </w:rPr>
        <w:t>איתכם</w:t>
      </w:r>
      <w:proofErr w:type="spellEnd"/>
      <w:r>
        <w:rPr>
          <w:rtl/>
        </w:rPr>
        <w:t xml:space="preserve">, אנחנו אוהבים אתכם ללא קשר לשייכות </w:t>
      </w:r>
      <w:bookmarkStart w:id="308" w:name="_ETM_Q2_475156"/>
      <w:bookmarkEnd w:id="308"/>
      <w:r>
        <w:rPr>
          <w:rtl/>
        </w:rPr>
        <w:t xml:space="preserve">פוליטית כזו או אחרת. ההתקפה עליכם היא התקפה על מדינת </w:t>
      </w:r>
      <w:bookmarkStart w:id="309" w:name="_ETM_Q2_479612"/>
      <w:bookmarkEnd w:id="309"/>
      <w:r>
        <w:rPr>
          <w:rtl/>
        </w:rPr>
        <w:t xml:space="preserve">ישראל, עלינו, על כל מה שיקר וחשוב במדינה הזו. מי </w:t>
      </w:r>
      <w:bookmarkStart w:id="310" w:name="_ETM_Q2_484068"/>
      <w:bookmarkEnd w:id="310"/>
      <w:r>
        <w:rPr>
          <w:rtl/>
        </w:rPr>
        <w:t>שתוקף את אנשי חשמונאים</w:t>
      </w:r>
      <w:r>
        <w:rPr>
          <w:rFonts w:hint="cs"/>
          <w:rtl/>
        </w:rPr>
        <w:t>,</w:t>
      </w:r>
      <w:r>
        <w:rPr>
          <w:rtl/>
        </w:rPr>
        <w:t xml:space="preserve"> או את כל זרועות הביטחון</w:t>
      </w:r>
      <w:r>
        <w:rPr>
          <w:rFonts w:hint="cs"/>
          <w:rtl/>
        </w:rPr>
        <w:t>,</w:t>
      </w:r>
      <w:r>
        <w:rPr>
          <w:rtl/>
        </w:rPr>
        <w:t xml:space="preserve"> תוקף </w:t>
      </w:r>
      <w:bookmarkStart w:id="311" w:name="_ETM_Q2_488524"/>
      <w:bookmarkEnd w:id="311"/>
      <w:r>
        <w:rPr>
          <w:rtl/>
        </w:rPr>
        <w:t xml:space="preserve">את מדינת ישראל ואת הבסיסים </w:t>
      </w:r>
      <w:r>
        <w:rPr>
          <w:rFonts w:hint="cs"/>
          <w:rtl/>
        </w:rPr>
        <w:t>ש</w:t>
      </w:r>
      <w:r>
        <w:rPr>
          <w:rtl/>
        </w:rPr>
        <w:t>עליה היא עומדת</w:t>
      </w:r>
      <w:r>
        <w:rPr>
          <w:rFonts w:hint="cs"/>
          <w:rtl/>
        </w:rPr>
        <w:t>.</w:t>
      </w:r>
      <w:bookmarkStart w:id="312" w:name="_ETM_Q2_494878"/>
      <w:bookmarkEnd w:id="312"/>
    </w:p>
    <w:p w:rsidR="00B90BCF" w:rsidRDefault="00B90BCF" w:rsidP="00035EBE">
      <w:pPr>
        <w:rPr>
          <w:rtl/>
        </w:rPr>
      </w:pPr>
      <w:bookmarkStart w:id="313" w:name="_ETM_Q2_494947"/>
      <w:bookmarkEnd w:id="313"/>
    </w:p>
    <w:p w:rsidR="00B90BCF" w:rsidRDefault="00B90BCF" w:rsidP="007F18AD">
      <w:pPr>
        <w:rPr>
          <w:rtl/>
        </w:rPr>
      </w:pPr>
      <w:bookmarkStart w:id="314" w:name="_ETM_Q2_495068"/>
      <w:bookmarkStart w:id="315" w:name="_ETM_Q2_495111"/>
      <w:bookmarkStart w:id="316" w:name="_ETM_Q2_493500"/>
      <w:bookmarkEnd w:id="314"/>
      <w:bookmarkEnd w:id="315"/>
      <w:bookmarkEnd w:id="316"/>
      <w:r>
        <w:rPr>
          <w:rtl/>
        </w:rPr>
        <w:t xml:space="preserve">שירות בזרועות הביטחון, יש בו היבט של חובה ויש בו </w:t>
      </w:r>
      <w:bookmarkStart w:id="317" w:name="_ETM_Q2_498076"/>
      <w:bookmarkEnd w:id="317"/>
      <w:r>
        <w:rPr>
          <w:rtl/>
        </w:rPr>
        <w:t>היבט של זכות</w:t>
      </w:r>
      <w:r>
        <w:rPr>
          <w:rFonts w:hint="cs"/>
          <w:rtl/>
        </w:rPr>
        <w:t>.</w:t>
      </w:r>
      <w:r>
        <w:rPr>
          <w:rtl/>
        </w:rPr>
        <w:t xml:space="preserve"> זו זכות להגן על עמנו, זכות להגן </w:t>
      </w:r>
      <w:bookmarkStart w:id="318" w:name="_ETM_Q2_502653"/>
      <w:bookmarkEnd w:id="318"/>
      <w:r>
        <w:rPr>
          <w:rtl/>
        </w:rPr>
        <w:t xml:space="preserve">על ארצנו, ויש גם חובה שקיימת בחוק, חובה שלא קשורה </w:t>
      </w:r>
      <w:bookmarkStart w:id="319" w:name="_ETM_Q2_507229"/>
      <w:bookmarkEnd w:id="319"/>
      <w:r>
        <w:rPr>
          <w:rtl/>
        </w:rPr>
        <w:t>לחשק או למצב רוח, גם לא להשתייכות מגזרית. ולכן</w:t>
      </w:r>
      <w:r>
        <w:rPr>
          <w:rFonts w:hint="cs"/>
          <w:rtl/>
        </w:rPr>
        <w:t>,</w:t>
      </w:r>
      <w:r>
        <w:rPr>
          <w:rtl/>
        </w:rPr>
        <w:t xml:space="preserve"> בעיניי</w:t>
      </w:r>
      <w:r>
        <w:rPr>
          <w:rFonts w:hint="cs"/>
          <w:rtl/>
        </w:rPr>
        <w:t>,</w:t>
      </w:r>
      <w:r>
        <w:rPr>
          <w:rtl/>
        </w:rPr>
        <w:t xml:space="preserve"> </w:t>
      </w:r>
      <w:bookmarkStart w:id="320" w:name="_ETM_Q2_511806"/>
      <w:bookmarkEnd w:id="320"/>
      <w:r>
        <w:rPr>
          <w:rtl/>
        </w:rPr>
        <w:t>היום הזה של הוקרה לחייל החרדי שמשרת בכוחות הביטחון</w:t>
      </w:r>
      <w:r>
        <w:rPr>
          <w:rFonts w:hint="cs"/>
          <w:rtl/>
        </w:rPr>
        <w:t>,</w:t>
      </w:r>
      <w:r>
        <w:rPr>
          <w:rtl/>
        </w:rPr>
        <w:t xml:space="preserve"> וגם </w:t>
      </w:r>
      <w:bookmarkStart w:id="321" w:name="_ETM_Q2_516382"/>
      <w:bookmarkEnd w:id="321"/>
      <w:r>
        <w:rPr>
          <w:rtl/>
        </w:rPr>
        <w:t>אלה שמשרתים בצה</w:t>
      </w:r>
      <w:r>
        <w:rPr>
          <w:rFonts w:hint="cs"/>
          <w:rtl/>
        </w:rPr>
        <w:t>"</w:t>
      </w:r>
      <w:r>
        <w:rPr>
          <w:rtl/>
        </w:rPr>
        <w:t xml:space="preserve">ל בעיניי, </w:t>
      </w:r>
      <w:bookmarkStart w:id="322" w:name="_ETM_Q2_521170"/>
      <w:bookmarkEnd w:id="322"/>
      <w:r>
        <w:rPr>
          <w:rtl/>
        </w:rPr>
        <w:t>הוא חשוב מאוד</w:t>
      </w:r>
      <w:r>
        <w:rPr>
          <w:rFonts w:hint="cs"/>
          <w:rtl/>
        </w:rPr>
        <w:t>,</w:t>
      </w:r>
      <w:r>
        <w:rPr>
          <w:rtl/>
        </w:rPr>
        <w:t xml:space="preserve"> והלוואי </w:t>
      </w:r>
      <w:r>
        <w:rPr>
          <w:rFonts w:hint="cs"/>
          <w:rtl/>
        </w:rPr>
        <w:t>ש</w:t>
      </w:r>
      <w:r>
        <w:rPr>
          <w:rtl/>
        </w:rPr>
        <w:t>הוא יהיה מובן מאליו</w:t>
      </w:r>
      <w:r>
        <w:rPr>
          <w:rFonts w:hint="cs"/>
          <w:rtl/>
        </w:rPr>
        <w:t>,</w:t>
      </w:r>
      <w:r>
        <w:rPr>
          <w:rtl/>
        </w:rPr>
        <w:t xml:space="preserve"> כי כשכל </w:t>
      </w:r>
      <w:bookmarkStart w:id="323" w:name="_ETM_Q2_524770"/>
      <w:bookmarkEnd w:id="323"/>
      <w:r>
        <w:rPr>
          <w:rtl/>
        </w:rPr>
        <w:t xml:space="preserve">צעיר וצעירה בגיל </w:t>
      </w:r>
      <w:r>
        <w:rPr>
          <w:rFonts w:hint="cs"/>
          <w:rtl/>
        </w:rPr>
        <w:t>18</w:t>
      </w:r>
      <w:r>
        <w:rPr>
          <w:rtl/>
        </w:rPr>
        <w:t xml:space="preserve"> מתגייסים, זה לא רק אתוס, </w:t>
      </w:r>
      <w:bookmarkStart w:id="324" w:name="_ETM_Q2_528370"/>
      <w:bookmarkEnd w:id="324"/>
      <w:r>
        <w:rPr>
          <w:rtl/>
        </w:rPr>
        <w:t>כאמור, זו זכות</w:t>
      </w:r>
      <w:r>
        <w:rPr>
          <w:rFonts w:hint="cs"/>
          <w:rtl/>
        </w:rPr>
        <w:t>,</w:t>
      </w:r>
      <w:r>
        <w:rPr>
          <w:rtl/>
        </w:rPr>
        <w:t xml:space="preserve"> ואלו האדנים שעליהם צריכה לעמוד המדינה </w:t>
      </w:r>
      <w:bookmarkStart w:id="325" w:name="_ETM_Q2_531970"/>
      <w:bookmarkEnd w:id="325"/>
      <w:r>
        <w:rPr>
          <w:rtl/>
        </w:rPr>
        <w:t xml:space="preserve">שלנו. </w:t>
      </w:r>
      <w:bookmarkStart w:id="326" w:name="_ETM_Q2_535970"/>
      <w:bookmarkEnd w:id="326"/>
    </w:p>
    <w:p w:rsidR="00B90BCF" w:rsidRDefault="00B90BCF" w:rsidP="00893DE5">
      <w:pPr>
        <w:rPr>
          <w:rtl/>
        </w:rPr>
      </w:pPr>
      <w:bookmarkStart w:id="327" w:name="_ETM_Q2_539366"/>
      <w:bookmarkStart w:id="328" w:name="_ETM_Q2_539403"/>
      <w:bookmarkEnd w:id="327"/>
      <w:bookmarkEnd w:id="328"/>
    </w:p>
    <w:p w:rsidR="00B90BCF" w:rsidRDefault="00B90BCF" w:rsidP="00A17226">
      <w:pPr>
        <w:rPr>
          <w:rtl/>
        </w:rPr>
      </w:pPr>
      <w:bookmarkStart w:id="329" w:name="_ETM_Q2_539559"/>
      <w:bookmarkStart w:id="330" w:name="_ETM_Q2_539585"/>
      <w:bookmarkEnd w:id="329"/>
      <w:bookmarkEnd w:id="330"/>
      <w:r>
        <w:rPr>
          <w:rtl/>
        </w:rPr>
        <w:t>אנחנו רואים כמה לא קל להיות היום משרת ביטחון</w:t>
      </w:r>
      <w:r>
        <w:rPr>
          <w:rFonts w:hint="cs"/>
          <w:rtl/>
        </w:rPr>
        <w:t>.</w:t>
      </w:r>
      <w:r>
        <w:rPr>
          <w:rtl/>
        </w:rPr>
        <w:t xml:space="preserve"> אתה </w:t>
      </w:r>
      <w:bookmarkStart w:id="331" w:name="_ETM_Q2_540205"/>
      <w:bookmarkEnd w:id="331"/>
      <w:r>
        <w:rPr>
          <w:rtl/>
        </w:rPr>
        <w:t>מותקף מכל כיוון, אתה סובל לפעמים מאלימות</w:t>
      </w:r>
      <w:r>
        <w:rPr>
          <w:rFonts w:hint="cs"/>
          <w:rtl/>
        </w:rPr>
        <w:t>.</w:t>
      </w:r>
      <w:r>
        <w:rPr>
          <w:rtl/>
        </w:rPr>
        <w:t xml:space="preserve"> יש כאלה שאומרים </w:t>
      </w:r>
      <w:bookmarkStart w:id="332" w:name="_ETM_Q2_544441"/>
      <w:bookmarkEnd w:id="332"/>
      <w:r>
        <w:rPr>
          <w:rtl/>
        </w:rPr>
        <w:t xml:space="preserve">לך </w:t>
      </w:r>
      <w:r>
        <w:rPr>
          <w:rFonts w:hint="cs"/>
          <w:rtl/>
        </w:rPr>
        <w:t>"</w:t>
      </w:r>
      <w:r>
        <w:rPr>
          <w:rtl/>
        </w:rPr>
        <w:t>נמות ולא נתגייס</w:t>
      </w:r>
      <w:r>
        <w:rPr>
          <w:rFonts w:hint="cs"/>
          <w:rtl/>
        </w:rPr>
        <w:t>"</w:t>
      </w:r>
      <w:r>
        <w:rPr>
          <w:rtl/>
        </w:rPr>
        <w:t>, יש כאלה שקוראים לך</w:t>
      </w:r>
      <w:r>
        <w:rPr>
          <w:rFonts w:hint="cs"/>
          <w:rtl/>
        </w:rPr>
        <w:t xml:space="preserve"> "צבא</w:t>
      </w:r>
      <w:r>
        <w:rPr>
          <w:rtl/>
        </w:rPr>
        <w:t xml:space="preserve"> שמד</w:t>
      </w:r>
      <w:r>
        <w:rPr>
          <w:rFonts w:hint="cs"/>
          <w:rtl/>
        </w:rPr>
        <w:t>"</w:t>
      </w:r>
      <w:r>
        <w:rPr>
          <w:rtl/>
        </w:rPr>
        <w:t xml:space="preserve">, יש </w:t>
      </w:r>
      <w:bookmarkStart w:id="333" w:name="_ETM_Q2_548676"/>
      <w:bookmarkEnd w:id="333"/>
      <w:r>
        <w:rPr>
          <w:rtl/>
        </w:rPr>
        <w:t xml:space="preserve">כאלה שבזים לך, ושוב, זה יכול לבוא מכל מקום. זה </w:t>
      </w:r>
      <w:bookmarkStart w:id="334" w:name="_ETM_Q2_552912"/>
      <w:bookmarkEnd w:id="334"/>
      <w:r>
        <w:rPr>
          <w:rtl/>
        </w:rPr>
        <w:t xml:space="preserve">כמובן אבסורד וזה לא מובן מאליו. אנחנו חייבים להוקיר את </w:t>
      </w:r>
      <w:bookmarkStart w:id="335" w:name="_ETM_Q2_557147"/>
      <w:bookmarkEnd w:id="335"/>
      <w:r>
        <w:rPr>
          <w:rtl/>
        </w:rPr>
        <w:t>אלה שבוחרים לעשות את הצעד הזה</w:t>
      </w:r>
      <w:r>
        <w:rPr>
          <w:rFonts w:hint="cs"/>
          <w:rtl/>
        </w:rPr>
        <w:t>,</w:t>
      </w:r>
      <w:r>
        <w:rPr>
          <w:rtl/>
        </w:rPr>
        <w:t xml:space="preserve"> ולהוקיר עוד יותר את </w:t>
      </w:r>
      <w:bookmarkStart w:id="336" w:name="_ETM_Q2_561383"/>
      <w:bookmarkEnd w:id="336"/>
      <w:r>
        <w:rPr>
          <w:rtl/>
        </w:rPr>
        <w:t>אלו שבחברתם ההתנדבות הזו היא לא מובנת מאליה</w:t>
      </w:r>
      <w:r>
        <w:rPr>
          <w:rFonts w:hint="cs"/>
          <w:rtl/>
        </w:rPr>
        <w:t>.</w:t>
      </w:r>
      <w:r>
        <w:rPr>
          <w:rtl/>
        </w:rPr>
        <w:t xml:space="preserve"> </w:t>
      </w:r>
      <w:bookmarkStart w:id="337" w:name="_ETM_Q2_565880"/>
      <w:bookmarkStart w:id="338" w:name="_ETM_Q2_567769"/>
      <w:bookmarkEnd w:id="337"/>
      <w:bookmarkEnd w:id="338"/>
    </w:p>
    <w:p w:rsidR="00B90BCF" w:rsidRDefault="00B90BCF" w:rsidP="00A17226">
      <w:pPr>
        <w:rPr>
          <w:rtl/>
        </w:rPr>
      </w:pPr>
      <w:bookmarkStart w:id="339" w:name="_ETM_Q2_567813"/>
      <w:bookmarkEnd w:id="339"/>
    </w:p>
    <w:p w:rsidR="00B90BCF" w:rsidRDefault="00B90BCF" w:rsidP="00551FA4">
      <w:pPr>
        <w:rPr>
          <w:rtl/>
        </w:rPr>
      </w:pPr>
      <w:bookmarkStart w:id="340" w:name="_ETM_Q2_567942"/>
      <w:bookmarkStart w:id="341" w:name="_ETM_Q2_568010"/>
      <w:bookmarkEnd w:id="340"/>
      <w:bookmarkEnd w:id="341"/>
      <w:r>
        <w:rPr>
          <w:rtl/>
        </w:rPr>
        <w:t>הכול מתחיל בחינוך, ז</w:t>
      </w:r>
      <w:r>
        <w:rPr>
          <w:rFonts w:hint="cs"/>
          <w:rtl/>
        </w:rPr>
        <w:t>ו</w:t>
      </w:r>
      <w:r>
        <w:rPr>
          <w:rtl/>
        </w:rPr>
        <w:t xml:space="preserve"> לא קלישאה. חינוך שבא ותוקף בן </w:t>
      </w:r>
      <w:bookmarkStart w:id="342" w:name="_ETM_Q2_570463"/>
      <w:bookmarkEnd w:id="342"/>
      <w:r>
        <w:rPr>
          <w:rtl/>
        </w:rPr>
        <w:t xml:space="preserve">אדם על כך שהוא בחר להיות חלק מזרועות הביטחון של </w:t>
      </w:r>
      <w:bookmarkStart w:id="343" w:name="_ETM_Q2_575046"/>
      <w:bookmarkEnd w:id="343"/>
      <w:r>
        <w:rPr>
          <w:rtl/>
        </w:rPr>
        <w:t xml:space="preserve">ישראל מנוגד למוסר היהודי. היהדות שלנו היא יהדות שהמנהיגים שלה </w:t>
      </w:r>
      <w:bookmarkStart w:id="344" w:name="_ETM_Q2_579630"/>
      <w:bookmarkEnd w:id="344"/>
      <w:r>
        <w:rPr>
          <w:rtl/>
        </w:rPr>
        <w:t>היו גיבורי מלחמה, היו לוחמים</w:t>
      </w:r>
      <w:r>
        <w:rPr>
          <w:rFonts w:hint="cs"/>
          <w:rtl/>
        </w:rPr>
        <w:t>.</w:t>
      </w:r>
      <w:r>
        <w:rPr>
          <w:rtl/>
        </w:rPr>
        <w:t xml:space="preserve"> זו היהדות של דוד המלך, </w:t>
      </w:r>
      <w:bookmarkStart w:id="345" w:name="_ETM_Q2_584213"/>
      <w:bookmarkEnd w:id="345"/>
      <w:r>
        <w:rPr>
          <w:rtl/>
        </w:rPr>
        <w:t>של יהושע ב</w:t>
      </w:r>
      <w:r>
        <w:rPr>
          <w:rFonts w:hint="cs"/>
          <w:rtl/>
        </w:rPr>
        <w:t>ן נ</w:t>
      </w:r>
      <w:r>
        <w:rPr>
          <w:rtl/>
        </w:rPr>
        <w:t xml:space="preserve">ון, של מכבים, של דבורה אשת לפידות, של </w:t>
      </w:r>
      <w:bookmarkStart w:id="346" w:name="_ETM_Q2_588796"/>
      <w:bookmarkEnd w:id="346"/>
      <w:r>
        <w:rPr>
          <w:rtl/>
        </w:rPr>
        <w:t xml:space="preserve">ברק בן אבינועם, של מלכי ישראל. </w:t>
      </w:r>
      <w:bookmarkStart w:id="347" w:name="_ETM_Q2_594250"/>
      <w:bookmarkEnd w:id="347"/>
      <w:r>
        <w:rPr>
          <w:rtl/>
        </w:rPr>
        <w:t xml:space="preserve">והיות </w:t>
      </w:r>
      <w:r>
        <w:rPr>
          <w:rFonts w:hint="cs"/>
          <w:rtl/>
        </w:rPr>
        <w:t>ש</w:t>
      </w:r>
      <w:r>
        <w:rPr>
          <w:rtl/>
        </w:rPr>
        <w:t>העם היהודי היה עם נרדף</w:t>
      </w:r>
      <w:r>
        <w:rPr>
          <w:rFonts w:hint="cs"/>
          <w:rtl/>
        </w:rPr>
        <w:t xml:space="preserve"> </w:t>
      </w:r>
      <w:r>
        <w:rPr>
          <w:rFonts w:hint="eastAsia"/>
          <w:rtl/>
        </w:rPr>
        <w:t>–</w:t>
      </w:r>
      <w:r>
        <w:rPr>
          <w:rtl/>
        </w:rPr>
        <w:t xml:space="preserve"> ידוע </w:t>
      </w:r>
      <w:r>
        <w:rPr>
          <w:rFonts w:hint="cs"/>
          <w:rtl/>
        </w:rPr>
        <w:t>ה</w:t>
      </w:r>
      <w:r>
        <w:rPr>
          <w:rtl/>
        </w:rPr>
        <w:t xml:space="preserve">סיפור על אותו </w:t>
      </w:r>
      <w:bookmarkStart w:id="348" w:name="_ETM_Q2_599099"/>
      <w:bookmarkEnd w:id="348"/>
      <w:r>
        <w:rPr>
          <w:rtl/>
        </w:rPr>
        <w:t xml:space="preserve">שוטר יהודי שנותן קנס לאישה ואחר כך היא בוכה בהתרגשות, </w:t>
      </w:r>
      <w:bookmarkStart w:id="349" w:name="_ETM_Q2_603949"/>
      <w:bookmarkEnd w:id="349"/>
      <w:r>
        <w:rPr>
          <w:rtl/>
        </w:rPr>
        <w:t>כי היא אומרת</w:t>
      </w:r>
      <w:r>
        <w:rPr>
          <w:rFonts w:hint="cs"/>
          <w:rtl/>
        </w:rPr>
        <w:t>: אם</w:t>
      </w:r>
      <w:r>
        <w:rPr>
          <w:rtl/>
        </w:rPr>
        <w:t xml:space="preserve"> הגעתי למצב ששוטר יהודי נותן לי </w:t>
      </w:r>
      <w:bookmarkStart w:id="350" w:name="_ETM_Q2_608799"/>
      <w:bookmarkEnd w:id="350"/>
      <w:r>
        <w:rPr>
          <w:rtl/>
        </w:rPr>
        <w:t>קנס, כנראה שבאמת הגיעו פעמי משיח</w:t>
      </w:r>
      <w:r>
        <w:rPr>
          <w:rFonts w:hint="cs"/>
          <w:rtl/>
        </w:rPr>
        <w:t xml:space="preserve"> –</w:t>
      </w:r>
      <w:r>
        <w:rPr>
          <w:rtl/>
        </w:rPr>
        <w:t xml:space="preserve"> </w:t>
      </w:r>
      <w:bookmarkStart w:id="351" w:name="_ETM_Q2_614380"/>
      <w:bookmarkStart w:id="352" w:name="_ETM_Q2_615217"/>
      <w:bookmarkStart w:id="353" w:name="_ETM_Q2_615255"/>
      <w:bookmarkStart w:id="354" w:name="_ETM_Q2_615391"/>
      <w:bookmarkStart w:id="355" w:name="_ETM_Q2_615494"/>
      <w:bookmarkEnd w:id="351"/>
      <w:bookmarkEnd w:id="352"/>
      <w:bookmarkEnd w:id="353"/>
      <w:bookmarkEnd w:id="354"/>
      <w:bookmarkEnd w:id="355"/>
      <w:r>
        <w:rPr>
          <w:rtl/>
        </w:rPr>
        <w:t xml:space="preserve">אף פעם לא הייתה לנו הפריבילגיה לשבת ולסמוך על חסדי </w:t>
      </w:r>
      <w:bookmarkStart w:id="356" w:name="_ETM_Q2_617968"/>
      <w:bookmarkEnd w:id="356"/>
      <w:r>
        <w:rPr>
          <w:rtl/>
        </w:rPr>
        <w:t xml:space="preserve">אחרים, אף פעם לא בנינו על טוב ליבו של הפריץ, </w:t>
      </w:r>
      <w:bookmarkStart w:id="357" w:name="_ETM_Q2_621556"/>
      <w:bookmarkEnd w:id="357"/>
      <w:r>
        <w:rPr>
          <w:rtl/>
        </w:rPr>
        <w:t>גם לא על אומות העולם</w:t>
      </w:r>
      <w:r>
        <w:rPr>
          <w:rFonts w:hint="cs"/>
          <w:rtl/>
        </w:rPr>
        <w:t xml:space="preserve">. </w:t>
      </w:r>
      <w:r>
        <w:rPr>
          <w:rtl/>
        </w:rPr>
        <w:t>ומשקמה מדינת ישראל</w:t>
      </w:r>
      <w:r>
        <w:rPr>
          <w:rFonts w:hint="cs"/>
          <w:rtl/>
        </w:rPr>
        <w:t>,</w:t>
      </w:r>
      <w:r>
        <w:rPr>
          <w:rtl/>
        </w:rPr>
        <w:t xml:space="preserve"> וקם הצבא </w:t>
      </w:r>
      <w:bookmarkStart w:id="358" w:name="_ETM_Q2_625144"/>
      <w:bookmarkEnd w:id="358"/>
      <w:r>
        <w:rPr>
          <w:rtl/>
        </w:rPr>
        <w:t>היהודי הראשון</w:t>
      </w:r>
      <w:r>
        <w:rPr>
          <w:rFonts w:hint="cs"/>
          <w:rtl/>
        </w:rPr>
        <w:t>,</w:t>
      </w:r>
      <w:r>
        <w:rPr>
          <w:rtl/>
        </w:rPr>
        <w:t xml:space="preserve"> וקמה המשטרה ו</w:t>
      </w:r>
      <w:r>
        <w:rPr>
          <w:rFonts w:hint="cs"/>
          <w:rtl/>
        </w:rPr>
        <w:t>ק</w:t>
      </w:r>
      <w:r>
        <w:rPr>
          <w:rtl/>
        </w:rPr>
        <w:t>מ</w:t>
      </w:r>
      <w:r>
        <w:rPr>
          <w:rFonts w:hint="cs"/>
          <w:rtl/>
        </w:rPr>
        <w:t>ו</w:t>
      </w:r>
      <w:r>
        <w:rPr>
          <w:rtl/>
        </w:rPr>
        <w:t xml:space="preserve"> זר</w:t>
      </w:r>
      <w:r>
        <w:rPr>
          <w:rFonts w:hint="cs"/>
          <w:rtl/>
        </w:rPr>
        <w:t>וע</w:t>
      </w:r>
      <w:r>
        <w:rPr>
          <w:rtl/>
        </w:rPr>
        <w:t xml:space="preserve">ות הביטחון, אנחנו בוודאי לא </w:t>
      </w:r>
      <w:bookmarkStart w:id="359" w:name="_ETM_Q2_628732"/>
      <w:bookmarkStart w:id="360" w:name="_ETM_Q2_632329"/>
      <w:bookmarkEnd w:id="359"/>
      <w:bookmarkEnd w:id="360"/>
      <w:r>
        <w:rPr>
          <w:rtl/>
        </w:rPr>
        <w:t>יכולים להרשות לעצמנו לחיות לבטח</w:t>
      </w:r>
      <w:r>
        <w:rPr>
          <w:rFonts w:hint="cs"/>
          <w:rtl/>
        </w:rPr>
        <w:t>.</w:t>
      </w:r>
      <w:r>
        <w:rPr>
          <w:rtl/>
        </w:rPr>
        <w:t xml:space="preserve"> עדיין לא הגענו למצב של </w:t>
      </w:r>
      <w:bookmarkStart w:id="361" w:name="_ETM_Q2_637339"/>
      <w:bookmarkEnd w:id="361"/>
      <w:r>
        <w:rPr>
          <w:rFonts w:hint="cs"/>
          <w:rtl/>
        </w:rPr>
        <w:t>"</w:t>
      </w:r>
      <w:r>
        <w:rPr>
          <w:rtl/>
        </w:rPr>
        <w:t>איש תחת גפנו ותחת תאנתו</w:t>
      </w:r>
      <w:r>
        <w:rPr>
          <w:rFonts w:hint="cs"/>
          <w:rtl/>
        </w:rPr>
        <w:t>".</w:t>
      </w:r>
      <w:r>
        <w:rPr>
          <w:rtl/>
        </w:rPr>
        <w:t xml:space="preserve"> האחיזה בחרב, חרב הביטחון, בכל </w:t>
      </w:r>
      <w:bookmarkStart w:id="362" w:name="_ETM_Q2_642349"/>
      <w:bookmarkEnd w:id="362"/>
      <w:r>
        <w:rPr>
          <w:rtl/>
        </w:rPr>
        <w:t>זרועות הביטחון</w:t>
      </w:r>
      <w:r>
        <w:rPr>
          <w:rFonts w:hint="cs"/>
          <w:rtl/>
        </w:rPr>
        <w:t xml:space="preserve"> </w:t>
      </w:r>
      <w:r>
        <w:rPr>
          <w:rFonts w:hint="eastAsia"/>
          <w:rtl/>
        </w:rPr>
        <w:t>–</w:t>
      </w:r>
      <w:r>
        <w:rPr>
          <w:rtl/>
        </w:rPr>
        <w:t xml:space="preserve"> ב</w:t>
      </w:r>
      <w:r>
        <w:rPr>
          <w:rFonts w:hint="cs"/>
          <w:rtl/>
        </w:rPr>
        <w:t>כיבוי</w:t>
      </w:r>
      <w:r>
        <w:rPr>
          <w:rtl/>
        </w:rPr>
        <w:t xml:space="preserve"> האש, במוסדות ההצלה, במשטרה, בשירות </w:t>
      </w:r>
      <w:bookmarkStart w:id="363" w:name="_ETM_Q2_647359"/>
      <w:bookmarkEnd w:id="363"/>
      <w:r>
        <w:rPr>
          <w:rtl/>
        </w:rPr>
        <w:t>בתי הסוהר ובצבא</w:t>
      </w:r>
      <w:r>
        <w:rPr>
          <w:rFonts w:hint="cs"/>
          <w:rtl/>
        </w:rPr>
        <w:t xml:space="preserve"> </w:t>
      </w:r>
      <w:r>
        <w:rPr>
          <w:rFonts w:hint="eastAsia"/>
          <w:rtl/>
        </w:rPr>
        <w:t>–</w:t>
      </w:r>
      <w:r>
        <w:rPr>
          <w:rtl/>
        </w:rPr>
        <w:t xml:space="preserve"> היא לא פריבילגיה</w:t>
      </w:r>
      <w:r>
        <w:rPr>
          <w:rFonts w:hint="cs"/>
          <w:rtl/>
        </w:rPr>
        <w:t>,</w:t>
      </w:r>
      <w:r>
        <w:rPr>
          <w:rtl/>
        </w:rPr>
        <w:t xml:space="preserve"> </w:t>
      </w:r>
      <w:bookmarkStart w:id="364" w:name="_ETM_Q2_652899"/>
      <w:bookmarkEnd w:id="364"/>
      <w:r>
        <w:rPr>
          <w:rtl/>
        </w:rPr>
        <w:t xml:space="preserve">היא חובה, חובה קדושה. </w:t>
      </w:r>
      <w:bookmarkStart w:id="365" w:name="_ETM_Q2_655440"/>
      <w:bookmarkEnd w:id="365"/>
    </w:p>
    <w:p w:rsidR="00B90BCF" w:rsidRDefault="00B90BCF" w:rsidP="00686EEB">
      <w:pPr>
        <w:rPr>
          <w:rtl/>
        </w:rPr>
      </w:pPr>
      <w:bookmarkStart w:id="366" w:name="_ETM_Q2_654514"/>
      <w:bookmarkStart w:id="367" w:name="_ETM_Q2_654553"/>
      <w:bookmarkEnd w:id="366"/>
      <w:bookmarkEnd w:id="367"/>
    </w:p>
    <w:p w:rsidR="00B90BCF" w:rsidRDefault="00B90BCF" w:rsidP="00551FA4">
      <w:pPr>
        <w:rPr>
          <w:rtl/>
        </w:rPr>
      </w:pPr>
      <w:bookmarkStart w:id="368" w:name="_ETM_Q2_654723"/>
      <w:bookmarkStart w:id="369" w:name="_ETM_Q2_654753"/>
      <w:bookmarkEnd w:id="368"/>
      <w:bookmarkEnd w:id="369"/>
      <w:r>
        <w:rPr>
          <w:rtl/>
        </w:rPr>
        <w:t xml:space="preserve">מסופר על יעקב אבינו שכשבא לפגוש את </w:t>
      </w:r>
      <w:r>
        <w:rPr>
          <w:rFonts w:hint="cs"/>
          <w:rtl/>
        </w:rPr>
        <w:t>עשו</w:t>
      </w:r>
      <w:r>
        <w:rPr>
          <w:rtl/>
        </w:rPr>
        <w:t xml:space="preserve"> הגיע מוכן </w:t>
      </w:r>
      <w:bookmarkStart w:id="370" w:name="_ETM_Q2_660773"/>
      <w:bookmarkEnd w:id="370"/>
      <w:r>
        <w:rPr>
          <w:rtl/>
        </w:rPr>
        <w:t>לשלושה דברים</w:t>
      </w:r>
      <w:r>
        <w:rPr>
          <w:rFonts w:hint="cs"/>
          <w:rtl/>
        </w:rPr>
        <w:t>:</w:t>
      </w:r>
      <w:r>
        <w:rPr>
          <w:rtl/>
        </w:rPr>
        <w:t xml:space="preserve"> לדורון, לתפילה ולמלחמה. אז אנחנו יודעים לעשות דיפלומטיה, </w:t>
      </w:r>
      <w:bookmarkStart w:id="371" w:name="_ETM_Q2_666107"/>
      <w:bookmarkEnd w:id="371"/>
      <w:r>
        <w:rPr>
          <w:rtl/>
        </w:rPr>
        <w:t>ואנחנו יודעים להתפלל</w:t>
      </w:r>
      <w:r>
        <w:rPr>
          <w:rFonts w:hint="cs"/>
          <w:rtl/>
        </w:rPr>
        <w:t>,</w:t>
      </w:r>
      <w:r>
        <w:rPr>
          <w:rtl/>
        </w:rPr>
        <w:t xml:space="preserve"> ואנחנו גם יודעים להילחם</w:t>
      </w:r>
      <w:r>
        <w:rPr>
          <w:rFonts w:hint="cs"/>
          <w:rtl/>
        </w:rPr>
        <w:t>,</w:t>
      </w:r>
      <w:r>
        <w:rPr>
          <w:rtl/>
        </w:rPr>
        <w:t xml:space="preserve"> כי אין ברירה </w:t>
      </w:r>
      <w:bookmarkStart w:id="372" w:name="_ETM_Q2_671441"/>
      <w:bookmarkEnd w:id="372"/>
      <w:r>
        <w:rPr>
          <w:rtl/>
        </w:rPr>
        <w:t xml:space="preserve">אחרת. ולכן המשרת החרדי הוא לא פורץ דרך, הוא לא </w:t>
      </w:r>
      <w:bookmarkStart w:id="373" w:name="_ETM_Q2_676775"/>
      <w:bookmarkEnd w:id="373"/>
      <w:r>
        <w:rPr>
          <w:rtl/>
        </w:rPr>
        <w:t>מחדש</w:t>
      </w:r>
      <w:r>
        <w:rPr>
          <w:rFonts w:hint="cs"/>
          <w:rtl/>
        </w:rPr>
        <w:t xml:space="preserve"> –</w:t>
      </w:r>
      <w:r>
        <w:rPr>
          <w:rtl/>
        </w:rPr>
        <w:t xml:space="preserve"> הוא מתחבר לשרשרת הדורות</w:t>
      </w:r>
      <w:r>
        <w:rPr>
          <w:rFonts w:hint="cs"/>
          <w:rtl/>
        </w:rPr>
        <w:t>;</w:t>
      </w:r>
      <w:r>
        <w:rPr>
          <w:rtl/>
        </w:rPr>
        <w:t xml:space="preserve"> הוא ממשיך מסורת יהודית עמוקה</w:t>
      </w:r>
      <w:r>
        <w:rPr>
          <w:rFonts w:hint="cs"/>
          <w:rtl/>
        </w:rPr>
        <w:t>;</w:t>
      </w:r>
      <w:r>
        <w:rPr>
          <w:rtl/>
        </w:rPr>
        <w:t xml:space="preserve"> </w:t>
      </w:r>
      <w:bookmarkStart w:id="374" w:name="_ETM_Q2_682320"/>
      <w:bookmarkEnd w:id="374"/>
      <w:r>
        <w:rPr>
          <w:rtl/>
        </w:rPr>
        <w:t xml:space="preserve">הוא מתחבר לדמותו של דוד המלך, לא רק להלכה אלא </w:t>
      </w:r>
      <w:bookmarkStart w:id="375" w:name="_ETM_Q2_687398"/>
      <w:bookmarkEnd w:id="375"/>
      <w:r>
        <w:rPr>
          <w:rtl/>
        </w:rPr>
        <w:t>גם למעשה</w:t>
      </w:r>
      <w:r>
        <w:rPr>
          <w:rFonts w:hint="cs"/>
          <w:rtl/>
        </w:rPr>
        <w:t>.</w:t>
      </w:r>
      <w:r>
        <w:rPr>
          <w:rtl/>
        </w:rPr>
        <w:t xml:space="preserve"> הוא לא מוכן לקבל את המציאות שאחיכם יבואו </w:t>
      </w:r>
      <w:bookmarkStart w:id="376" w:name="_ETM_Q2_692477"/>
      <w:bookmarkEnd w:id="376"/>
      <w:r>
        <w:rPr>
          <w:rtl/>
        </w:rPr>
        <w:t xml:space="preserve">למלחמה ואתם תשבו פה. </w:t>
      </w:r>
      <w:bookmarkStart w:id="377" w:name="_ETM_Q2_696344"/>
      <w:bookmarkStart w:id="378" w:name="_ETM_Q2_696377"/>
      <w:bookmarkStart w:id="379" w:name="_ETM_Q2_696518"/>
      <w:bookmarkStart w:id="380" w:name="_ETM_Q2_696543"/>
      <w:bookmarkEnd w:id="377"/>
      <w:bookmarkEnd w:id="378"/>
      <w:bookmarkEnd w:id="379"/>
      <w:bookmarkEnd w:id="380"/>
      <w:r>
        <w:rPr>
          <w:rtl/>
        </w:rPr>
        <w:t>כשהוא מצטרף לז</w:t>
      </w:r>
      <w:r>
        <w:rPr>
          <w:rFonts w:hint="cs"/>
          <w:rtl/>
        </w:rPr>
        <w:t>רוע</w:t>
      </w:r>
      <w:r>
        <w:rPr>
          <w:rtl/>
        </w:rPr>
        <w:t xml:space="preserve">ות הביטחון הוא בוחר </w:t>
      </w:r>
      <w:bookmarkStart w:id="381" w:name="_ETM_Q2_697556"/>
      <w:bookmarkEnd w:id="381"/>
      <w:r>
        <w:rPr>
          <w:rtl/>
        </w:rPr>
        <w:t xml:space="preserve">באחריות, הוא בוחר בשותפות, הוא בוחר במצווה </w:t>
      </w:r>
      <w:bookmarkStart w:id="382" w:name="_ETM_Q2_702645"/>
      <w:bookmarkEnd w:id="382"/>
      <w:r>
        <w:rPr>
          <w:rtl/>
        </w:rPr>
        <w:t>של קדושת החיים</w:t>
      </w:r>
      <w:r>
        <w:rPr>
          <w:rFonts w:hint="cs"/>
          <w:rtl/>
        </w:rPr>
        <w:t>.</w:t>
      </w:r>
      <w:bookmarkStart w:id="383" w:name="_ETM_Q2_704909"/>
      <w:bookmarkEnd w:id="383"/>
    </w:p>
    <w:p w:rsidR="00B90BCF" w:rsidRDefault="00B90BCF" w:rsidP="00786F4D">
      <w:pPr>
        <w:rPr>
          <w:rtl/>
        </w:rPr>
      </w:pPr>
      <w:bookmarkStart w:id="384" w:name="_ETM_Q2_704982"/>
      <w:bookmarkEnd w:id="384"/>
    </w:p>
    <w:p w:rsidR="00B90BCF" w:rsidRDefault="00B90BCF" w:rsidP="00551FA4">
      <w:pPr>
        <w:rPr>
          <w:rtl/>
        </w:rPr>
      </w:pPr>
      <w:bookmarkStart w:id="385" w:name="_ETM_Q2_705101"/>
      <w:bookmarkStart w:id="386" w:name="_ETM_Q2_705224"/>
      <w:bookmarkEnd w:id="385"/>
      <w:bookmarkEnd w:id="386"/>
      <w:r>
        <w:rPr>
          <w:rtl/>
        </w:rPr>
        <w:t>ולכן</w:t>
      </w:r>
      <w:r>
        <w:rPr>
          <w:rFonts w:hint="cs"/>
          <w:rtl/>
        </w:rPr>
        <w:t>,</w:t>
      </w:r>
      <w:r>
        <w:rPr>
          <w:rtl/>
        </w:rPr>
        <w:t xml:space="preserve"> מעל בימת הכנסת אנחנו אומרים לך</w:t>
      </w:r>
      <w:r>
        <w:rPr>
          <w:rFonts w:hint="cs"/>
          <w:rtl/>
        </w:rPr>
        <w:t>,</w:t>
      </w:r>
      <w:r>
        <w:rPr>
          <w:rtl/>
        </w:rPr>
        <w:t xml:space="preserve"> </w:t>
      </w:r>
      <w:bookmarkStart w:id="387" w:name="_ETM_Q2_707164"/>
      <w:bookmarkEnd w:id="387"/>
      <w:r>
        <w:rPr>
          <w:rtl/>
        </w:rPr>
        <w:t>הצעיר החרדי</w:t>
      </w:r>
      <w:r>
        <w:rPr>
          <w:rFonts w:hint="cs"/>
          <w:rtl/>
        </w:rPr>
        <w:t>:</w:t>
      </w:r>
      <w:r>
        <w:rPr>
          <w:rtl/>
        </w:rPr>
        <w:t xml:space="preserve"> אנחנו מעריכים אותך, אנחנו מודים לך, אנחנו מצפים </w:t>
      </w:r>
      <w:bookmarkStart w:id="388" w:name="_ETM_Q2_711684"/>
      <w:bookmarkEnd w:id="388"/>
      <w:r>
        <w:rPr>
          <w:rtl/>
        </w:rPr>
        <w:t>ומייחלים שעוד רבים מחבריך ילכו בעקבותיך</w:t>
      </w:r>
      <w:r>
        <w:rPr>
          <w:rFonts w:hint="cs"/>
          <w:rtl/>
        </w:rPr>
        <w:t>.</w:t>
      </w:r>
      <w:r>
        <w:rPr>
          <w:rtl/>
        </w:rPr>
        <w:t xml:space="preserve"> אנחנו מאמינים ש</w:t>
      </w:r>
      <w:r>
        <w:rPr>
          <w:rFonts w:hint="cs"/>
          <w:rtl/>
        </w:rPr>
        <w:t>"</w:t>
      </w:r>
      <w:r>
        <w:rPr>
          <w:rtl/>
        </w:rPr>
        <w:t xml:space="preserve">עת לעשות </w:t>
      </w:r>
      <w:bookmarkStart w:id="389" w:name="_ETM_Q2_716204"/>
      <w:bookmarkEnd w:id="389"/>
      <w:r>
        <w:rPr>
          <w:rtl/>
        </w:rPr>
        <w:t>לה</w:t>
      </w:r>
      <w:r>
        <w:rPr>
          <w:rFonts w:hint="cs"/>
          <w:rtl/>
        </w:rPr>
        <w:t>'</w:t>
      </w:r>
      <w:r>
        <w:rPr>
          <w:rtl/>
        </w:rPr>
        <w:t xml:space="preserve"> הפרו תורתך</w:t>
      </w:r>
      <w:r>
        <w:rPr>
          <w:rFonts w:hint="cs"/>
          <w:rtl/>
        </w:rPr>
        <w:t>"</w:t>
      </w:r>
      <w:r>
        <w:rPr>
          <w:rtl/>
        </w:rPr>
        <w:t xml:space="preserve"> זו לא חריגה מהיהדות</w:t>
      </w:r>
      <w:r>
        <w:rPr>
          <w:rFonts w:hint="cs"/>
          <w:rtl/>
        </w:rPr>
        <w:t xml:space="preserve"> –</w:t>
      </w:r>
      <w:r>
        <w:rPr>
          <w:rtl/>
        </w:rPr>
        <w:t xml:space="preserve"> זהו קיומה. תודה </w:t>
      </w:r>
      <w:bookmarkStart w:id="390" w:name="_ETM_Q2_720724"/>
      <w:bookmarkEnd w:id="390"/>
      <w:r>
        <w:rPr>
          <w:rtl/>
        </w:rPr>
        <w:t>רבה.</w:t>
      </w:r>
    </w:p>
    <w:p w:rsidR="00B90BCF" w:rsidRDefault="00B90BCF" w:rsidP="00893B18">
      <w:pPr>
        <w:rPr>
          <w:rtl/>
        </w:rPr>
      </w:pPr>
    </w:p>
    <w:p w:rsidR="00B90BCF" w:rsidRDefault="00B90BCF" w:rsidP="00E80C55">
      <w:pPr>
        <w:pStyle w:val="af6"/>
        <w:keepNext/>
        <w:rPr>
          <w:rtl/>
        </w:rPr>
      </w:pPr>
      <w:bookmarkStart w:id="391" w:name="ET_yor_6423_4"/>
      <w:r w:rsidRPr="00E80C55">
        <w:rPr>
          <w:rStyle w:val="TagStyle"/>
          <w:rtl/>
        </w:rPr>
        <w:t xml:space="preserve"> &lt;&lt; יור &gt;&gt;</w:t>
      </w:r>
      <w:r w:rsidRPr="00400855">
        <w:rPr>
          <w:rStyle w:val="TagStyle"/>
          <w:rtl/>
        </w:rPr>
        <w:t xml:space="preserve"> </w:t>
      </w:r>
      <w:r>
        <w:rPr>
          <w:rtl/>
        </w:rPr>
        <w:t>היו"ר אמיר אוחנה:</w:t>
      </w:r>
      <w:r w:rsidRPr="00400855">
        <w:rPr>
          <w:rStyle w:val="TagStyle"/>
          <w:rtl/>
        </w:rPr>
        <w:t xml:space="preserve"> </w:t>
      </w:r>
      <w:r w:rsidRPr="00E80C55">
        <w:rPr>
          <w:rStyle w:val="TagStyle"/>
          <w:rtl/>
        </w:rPr>
        <w:t>&lt;&lt; יור &gt;&gt;</w:t>
      </w:r>
      <w:r>
        <w:rPr>
          <w:rtl/>
        </w:rPr>
        <w:t xml:space="preserve"> </w:t>
      </w:r>
      <w:bookmarkEnd w:id="391"/>
    </w:p>
    <w:p w:rsidR="00B90BCF" w:rsidRDefault="00B90BCF" w:rsidP="00E80C55">
      <w:pPr>
        <w:pStyle w:val="KeepWithNext"/>
        <w:rPr>
          <w:rtl/>
        </w:rPr>
      </w:pPr>
    </w:p>
    <w:p w:rsidR="00B90BCF" w:rsidRDefault="00B90BCF" w:rsidP="00400855">
      <w:pPr>
        <w:rPr>
          <w:rtl/>
        </w:rPr>
      </w:pPr>
      <w:bookmarkStart w:id="392" w:name="_ETM_Q2_721703"/>
      <w:bookmarkStart w:id="393" w:name="_ETM_Q2_725645"/>
      <w:bookmarkEnd w:id="392"/>
      <w:bookmarkEnd w:id="393"/>
      <w:r>
        <w:rPr>
          <w:rtl/>
        </w:rPr>
        <w:t>תודה לחבר הכנסת טור</w:t>
      </w:r>
      <w:r>
        <w:rPr>
          <w:rFonts w:hint="cs"/>
          <w:rtl/>
        </w:rPr>
        <w:t xml:space="preserve"> </w:t>
      </w:r>
      <w:r>
        <w:rPr>
          <w:rtl/>
        </w:rPr>
        <w:t>פז</w:t>
      </w:r>
      <w:r>
        <w:rPr>
          <w:rFonts w:hint="cs"/>
          <w:rtl/>
        </w:rPr>
        <w:t>.</w:t>
      </w:r>
      <w:r>
        <w:rPr>
          <w:rtl/>
        </w:rPr>
        <w:t xml:space="preserve"> וכעת חבר הכנסת אוריאל בוסו</w:t>
      </w:r>
      <w:r>
        <w:rPr>
          <w:rFonts w:hint="cs"/>
          <w:rtl/>
        </w:rPr>
        <w:t>.</w:t>
      </w:r>
      <w:r>
        <w:rPr>
          <w:rtl/>
        </w:rPr>
        <w:t xml:space="preserve"> אחריו </w:t>
      </w:r>
      <w:bookmarkStart w:id="394" w:name="_ETM_Q2_728952"/>
      <w:bookmarkEnd w:id="394"/>
      <w:r>
        <w:rPr>
          <w:rFonts w:hint="cs"/>
          <w:rtl/>
        </w:rPr>
        <w:t xml:space="preserve">– </w:t>
      </w:r>
      <w:bookmarkStart w:id="395" w:name="_ETM_Q2_729192"/>
      <w:bookmarkEnd w:id="395"/>
      <w:r>
        <w:rPr>
          <w:rtl/>
        </w:rPr>
        <w:t xml:space="preserve">חבר הכנסת אלון שוסטר. </w:t>
      </w:r>
      <w:bookmarkStart w:id="396" w:name="_ETM_Q2_754239"/>
      <w:bookmarkEnd w:id="396"/>
      <w:r>
        <w:rPr>
          <w:rtl/>
        </w:rPr>
        <w:t>בבקשה, אדוני, עד חמש דקות לרשותך.</w:t>
      </w:r>
    </w:p>
    <w:p w:rsidR="00B90BCF" w:rsidRDefault="00B90BCF" w:rsidP="00400855">
      <w:pPr>
        <w:rPr>
          <w:rtl/>
        </w:rPr>
      </w:pPr>
    </w:p>
    <w:p w:rsidR="007F51E7" w:rsidRDefault="007F51E7" w:rsidP="00AF5886">
      <w:pPr>
        <w:pStyle w:val="a4"/>
        <w:keepNext/>
        <w:rPr>
          <w:rtl/>
        </w:rPr>
      </w:pPr>
      <w:bookmarkStart w:id="397" w:name="_ETM_Q2_762039"/>
      <w:bookmarkStart w:id="398" w:name="ET_speaker_6044_2"/>
      <w:bookmarkEnd w:id="397"/>
      <w:r w:rsidRPr="00AF5886">
        <w:rPr>
          <w:rStyle w:val="TagStyle"/>
          <w:rtl/>
        </w:rPr>
        <w:t xml:space="preserve">&lt;&lt; דובר &gt;&gt; </w:t>
      </w:r>
      <w:bookmarkStart w:id="399" w:name="_Toc219222022"/>
      <w:r>
        <w:rPr>
          <w:rtl/>
        </w:rPr>
        <w:t>אוריאל בוסו (ש"ס):</w:t>
      </w:r>
      <w:bookmarkEnd w:id="399"/>
      <w:r w:rsidRPr="00AF5886">
        <w:rPr>
          <w:rStyle w:val="TagStyle"/>
          <w:rtl/>
        </w:rPr>
        <w:t xml:space="preserve"> &lt;&lt; דובר &gt;&gt;</w:t>
      </w:r>
      <w:r>
        <w:rPr>
          <w:rtl/>
        </w:rPr>
        <w:t xml:space="preserve"> </w:t>
      </w:r>
      <w:bookmarkEnd w:id="398"/>
    </w:p>
    <w:p w:rsidR="007F51E7" w:rsidRDefault="007F51E7" w:rsidP="00AF5886">
      <w:pPr>
        <w:pStyle w:val="KeepWithNext"/>
        <w:rPr>
          <w:rtl/>
          <w:lang w:eastAsia="he-IL"/>
        </w:rPr>
      </w:pPr>
    </w:p>
    <w:p w:rsidR="007F51E7" w:rsidRDefault="007F51E7" w:rsidP="00AF5886">
      <w:pPr>
        <w:rPr>
          <w:rtl/>
          <w:lang w:eastAsia="he-IL"/>
        </w:rPr>
      </w:pPr>
      <w:r>
        <w:rPr>
          <w:rFonts w:hint="cs"/>
          <w:rtl/>
          <w:lang w:eastAsia="he-IL"/>
        </w:rPr>
        <w:t xml:space="preserve">אדוני היושב-ראש, מכובדי השר, חבריי חברי הכנסת - - - </w:t>
      </w:r>
    </w:p>
    <w:p w:rsidR="007F51E7" w:rsidRDefault="007F51E7" w:rsidP="00AF5886">
      <w:pPr>
        <w:rPr>
          <w:rtl/>
          <w:lang w:eastAsia="he-IL"/>
        </w:rPr>
      </w:pPr>
    </w:p>
    <w:p w:rsidR="007F51E7" w:rsidRDefault="007F51E7" w:rsidP="00AF5886">
      <w:pPr>
        <w:pStyle w:val="af6"/>
        <w:keepNext/>
        <w:rPr>
          <w:rtl/>
        </w:rPr>
      </w:pPr>
      <w:r w:rsidRPr="00AF5886">
        <w:rPr>
          <w:rStyle w:val="TagStyle"/>
          <w:rtl/>
        </w:rPr>
        <w:t xml:space="preserve"> &lt;&lt; יור &gt;&gt; </w:t>
      </w:r>
      <w:r>
        <w:rPr>
          <w:rtl/>
        </w:rPr>
        <w:t>היו"ר אמיר אוחנה:</w:t>
      </w:r>
      <w:r w:rsidRPr="00AF5886">
        <w:rPr>
          <w:rStyle w:val="TagStyle"/>
          <w:rtl/>
        </w:rPr>
        <w:t xml:space="preserve"> &lt;&lt; יור &gt;&gt;</w:t>
      </w:r>
      <w:r>
        <w:rPr>
          <w:rtl/>
        </w:rPr>
        <w:t xml:space="preserve"> </w:t>
      </w:r>
    </w:p>
    <w:p w:rsidR="007F51E7" w:rsidRDefault="007F51E7" w:rsidP="00AF5886">
      <w:pPr>
        <w:pStyle w:val="KeepWithNext"/>
        <w:rPr>
          <w:rtl/>
          <w:lang w:eastAsia="he-IL"/>
        </w:rPr>
      </w:pPr>
    </w:p>
    <w:p w:rsidR="007F51E7" w:rsidRDefault="007F51E7" w:rsidP="003E17A4">
      <w:pPr>
        <w:rPr>
          <w:rtl/>
          <w:lang w:eastAsia="he-IL"/>
        </w:rPr>
      </w:pPr>
      <w:r>
        <w:rPr>
          <w:rFonts w:hint="cs"/>
          <w:rtl/>
          <w:lang w:eastAsia="he-IL"/>
        </w:rPr>
        <w:t xml:space="preserve">אני חייב רגע להגיד שאדוני הוא דוגמה לחרדי שגם שירת בכוחות הביטחון וגם </w:t>
      </w:r>
      <w:bookmarkStart w:id="400" w:name="_ETM_Q3_166316"/>
      <w:bookmarkEnd w:id="400"/>
      <w:r>
        <w:rPr>
          <w:rFonts w:hint="cs"/>
          <w:rtl/>
          <w:lang w:eastAsia="he-IL"/>
        </w:rPr>
        <w:t xml:space="preserve">משרת עד היום כמתנדב במגן דוד אדום. וזה ייאמר לשבחך ולזכותך. </w:t>
      </w:r>
    </w:p>
    <w:p w:rsidR="007F51E7" w:rsidRDefault="007F51E7" w:rsidP="00AF5886">
      <w:pPr>
        <w:rPr>
          <w:rtl/>
          <w:lang w:eastAsia="he-IL"/>
        </w:rPr>
      </w:pPr>
    </w:p>
    <w:p w:rsidR="007F51E7" w:rsidRDefault="007F51E7" w:rsidP="00AF5886">
      <w:pPr>
        <w:pStyle w:val="-"/>
        <w:keepNext/>
        <w:rPr>
          <w:rtl/>
        </w:rPr>
      </w:pPr>
      <w:bookmarkStart w:id="401" w:name="ET_speakercontinue_6044_4"/>
      <w:r w:rsidRPr="00AF5886">
        <w:rPr>
          <w:rStyle w:val="TagStyle"/>
          <w:rtl/>
        </w:rPr>
        <w:t xml:space="preserve"> &lt;&lt; דובר_המשך &gt;&gt; </w:t>
      </w:r>
      <w:r>
        <w:rPr>
          <w:rtl/>
        </w:rPr>
        <w:t>אוריאל בוסו (ש"ס):</w:t>
      </w:r>
      <w:r w:rsidRPr="00AF5886">
        <w:rPr>
          <w:rStyle w:val="TagStyle"/>
          <w:rtl/>
        </w:rPr>
        <w:t xml:space="preserve"> &lt;&lt; דובר_המשך &gt;&gt;</w:t>
      </w:r>
      <w:r>
        <w:rPr>
          <w:rtl/>
        </w:rPr>
        <w:t xml:space="preserve"> </w:t>
      </w:r>
      <w:bookmarkEnd w:id="401"/>
    </w:p>
    <w:p w:rsidR="007F51E7" w:rsidRDefault="007F51E7" w:rsidP="00AF5886">
      <w:pPr>
        <w:pStyle w:val="KeepWithNext"/>
        <w:rPr>
          <w:rtl/>
          <w:lang w:eastAsia="he-IL"/>
        </w:rPr>
      </w:pPr>
    </w:p>
    <w:p w:rsidR="007F51E7" w:rsidRDefault="007F51E7" w:rsidP="000C4E4D">
      <w:pPr>
        <w:rPr>
          <w:rtl/>
          <w:lang w:eastAsia="he-IL"/>
        </w:rPr>
      </w:pPr>
      <w:r>
        <w:rPr>
          <w:rFonts w:hint="cs"/>
          <w:rtl/>
          <w:lang w:eastAsia="he-IL"/>
        </w:rPr>
        <w:t xml:space="preserve">תודה רבה. </w:t>
      </w:r>
      <w:bookmarkStart w:id="402" w:name="_ETM_Q3_174484"/>
      <w:bookmarkEnd w:id="402"/>
      <w:r>
        <w:rPr>
          <w:rFonts w:hint="cs"/>
          <w:rtl/>
          <w:lang w:eastAsia="he-IL"/>
        </w:rPr>
        <w:t xml:space="preserve">וללא ספק – כפי שאמרתי, אדוני היושב-ראש, מכובדי השר לביטחון לאומי, חבריי חברי הכנסת, היום יום הוקרה למשרתים החרדים בכוחות הביטחון. בימים שהשיח כל כך רעיל ברצון של הכנסת כאן לחוקק מצד אחד את הסדרת מעמדם </w:t>
      </w:r>
      <w:bookmarkStart w:id="403" w:name="_ETM_Q3_195564"/>
      <w:bookmarkEnd w:id="403"/>
      <w:r>
        <w:rPr>
          <w:rFonts w:hint="cs"/>
          <w:rtl/>
          <w:lang w:eastAsia="he-IL"/>
        </w:rPr>
        <w:t>של לומדי התורה, ומצד שני, את אלו שלא לומדים, בשביל שיהיו במסגרות הנכונות והמתאימות</w:t>
      </w:r>
      <w:bookmarkStart w:id="404" w:name="_ETM_Q3_207288"/>
      <w:bookmarkEnd w:id="404"/>
      <w:r>
        <w:rPr>
          <w:rFonts w:hint="cs"/>
          <w:rtl/>
          <w:lang w:eastAsia="he-IL"/>
        </w:rPr>
        <w:t xml:space="preserve"> </w:t>
      </w:r>
      <w:r>
        <w:rPr>
          <w:rtl/>
          <w:lang w:eastAsia="he-IL"/>
        </w:rPr>
        <w:t>–</w:t>
      </w:r>
      <w:r>
        <w:rPr>
          <w:rFonts w:hint="cs"/>
          <w:rtl/>
          <w:lang w:eastAsia="he-IL"/>
        </w:rPr>
        <w:t xml:space="preserve"> השר לביטחון לאומי עשה יותר מפעולה אחת בשקט – וכמובן מול אלו שכבר החליטו שהם לא </w:t>
      </w:r>
      <w:bookmarkStart w:id="405" w:name="_ETM_Q3_212910"/>
      <w:bookmarkEnd w:id="405"/>
      <w:r>
        <w:rPr>
          <w:rFonts w:hint="cs"/>
          <w:rtl/>
          <w:lang w:eastAsia="he-IL"/>
        </w:rPr>
        <w:t xml:space="preserve">ממשיכים ללמוד בישיבות או בשאר המסגרות – נתן להם את המסגרות המתאימות ושילב אותם בכמה וכמה רבדים בשירות החובה וגם בשירות האזרחי הביטחוני שנמצא תחתיו. </w:t>
      </w:r>
      <w:bookmarkStart w:id="406" w:name="_ETM_Q3_231511"/>
      <w:bookmarkEnd w:id="406"/>
    </w:p>
    <w:p w:rsidR="007F51E7" w:rsidRDefault="007F51E7" w:rsidP="00D333F0">
      <w:pPr>
        <w:rPr>
          <w:rtl/>
          <w:lang w:eastAsia="he-IL"/>
        </w:rPr>
      </w:pPr>
      <w:bookmarkStart w:id="407" w:name="_ETM_Q3_231555"/>
      <w:bookmarkEnd w:id="407"/>
    </w:p>
    <w:p w:rsidR="007F51E7" w:rsidRDefault="007F51E7" w:rsidP="000C4E4D">
      <w:pPr>
        <w:rPr>
          <w:rtl/>
          <w:lang w:eastAsia="he-IL"/>
        </w:rPr>
      </w:pPr>
      <w:bookmarkStart w:id="408" w:name="_ETM_Q3_231623"/>
      <w:bookmarkStart w:id="409" w:name="_ETM_Q3_231654"/>
      <w:bookmarkEnd w:id="408"/>
      <w:bookmarkEnd w:id="409"/>
      <w:r>
        <w:rPr>
          <w:rFonts w:hint="cs"/>
          <w:rtl/>
          <w:lang w:eastAsia="he-IL"/>
        </w:rPr>
        <w:t xml:space="preserve">בהיותי שר הבריאות, הביקור הראשון שלי היה לצערי בשורה, ואתה </w:t>
      </w:r>
      <w:bookmarkStart w:id="410" w:name="_ETM_Q3_237341"/>
      <w:bookmarkEnd w:id="410"/>
      <w:r>
        <w:rPr>
          <w:rFonts w:hint="cs"/>
          <w:rtl/>
          <w:lang w:eastAsia="he-IL"/>
        </w:rPr>
        <w:t xml:space="preserve">מגיע לשם ואתה רואה גם את החרדים שנמצא שם </w:t>
      </w:r>
      <w:bookmarkStart w:id="411" w:name="_ETM_Q3_238812"/>
      <w:bookmarkEnd w:id="411"/>
      <w:r>
        <w:rPr>
          <w:rFonts w:hint="cs"/>
          <w:rtl/>
          <w:lang w:eastAsia="he-IL"/>
        </w:rPr>
        <w:t>בזק"א, ואתה רואה את כל אותם המתנדבים, ואתה רואה את שוטרי מג"ב מכל הכיוונים, אבל בטח החרדים שנמצאים</w:t>
      </w:r>
      <w:bookmarkStart w:id="412" w:name="_ETM_Q3_248453"/>
      <w:bookmarkEnd w:id="412"/>
      <w:r>
        <w:rPr>
          <w:rFonts w:hint="cs"/>
          <w:rtl/>
          <w:lang w:eastAsia="he-IL"/>
        </w:rPr>
        <w:t xml:space="preserve"> ומסתכלים על כל עבודה שהם עושים במלאכת הקודש, ואז אתה מבין: כשאתה נותן מענה </w:t>
      </w:r>
      <w:proofErr w:type="spellStart"/>
      <w:r>
        <w:rPr>
          <w:rFonts w:hint="cs"/>
          <w:rtl/>
          <w:lang w:eastAsia="he-IL"/>
        </w:rPr>
        <w:t>אמיתי</w:t>
      </w:r>
      <w:proofErr w:type="spellEnd"/>
      <w:r>
        <w:rPr>
          <w:rFonts w:hint="cs"/>
          <w:rtl/>
          <w:lang w:eastAsia="he-IL"/>
        </w:rPr>
        <w:t xml:space="preserve"> בהידברות, בפתרונות שיודעים להתאים ולא לפגוע בכך בדרכם ובאמונתם </w:t>
      </w:r>
      <w:proofErr w:type="spellStart"/>
      <w:r>
        <w:rPr>
          <w:rFonts w:hint="cs"/>
          <w:rtl/>
          <w:lang w:eastAsia="he-IL"/>
        </w:rPr>
        <w:t>האמיתית</w:t>
      </w:r>
      <w:proofErr w:type="spellEnd"/>
      <w:r>
        <w:rPr>
          <w:rFonts w:hint="cs"/>
          <w:rtl/>
          <w:lang w:eastAsia="he-IL"/>
        </w:rPr>
        <w:t xml:space="preserve">, אתה מקבל שילוב </w:t>
      </w:r>
      <w:proofErr w:type="spellStart"/>
      <w:r>
        <w:rPr>
          <w:rFonts w:hint="cs"/>
          <w:rtl/>
          <w:lang w:eastAsia="he-IL"/>
        </w:rPr>
        <w:t>אמיתי</w:t>
      </w:r>
      <w:proofErr w:type="spellEnd"/>
      <w:r>
        <w:rPr>
          <w:rFonts w:hint="cs"/>
          <w:rtl/>
          <w:lang w:eastAsia="he-IL"/>
        </w:rPr>
        <w:t xml:space="preserve">. יש מי שמעוניין ליצור כאוס – שלא יהיה שום חוק, שלא תהיה שום </w:t>
      </w:r>
      <w:bookmarkStart w:id="413" w:name="_ETM_Q3_269814"/>
      <w:bookmarkEnd w:id="413"/>
      <w:r>
        <w:rPr>
          <w:rFonts w:hint="cs"/>
          <w:rtl/>
          <w:lang w:eastAsia="he-IL"/>
        </w:rPr>
        <w:t xml:space="preserve">הסדרה – כי הכאוס הזה משרת אותם; משרת פוליטית, משרת אישית. אבל אם אנחנו נסתכל על הדרך הארוכה שנעשתה במשרד לביטחון לאומי, </w:t>
      </w:r>
      <w:bookmarkStart w:id="414" w:name="_ETM_Q3_280525"/>
      <w:bookmarkEnd w:id="414"/>
      <w:r>
        <w:rPr>
          <w:rFonts w:hint="cs"/>
          <w:rtl/>
          <w:lang w:eastAsia="he-IL"/>
        </w:rPr>
        <w:t xml:space="preserve">וכך גם צריכים ללמוד בצה"ל ובשאר הזרועות, שאפשר בהידברות ובמתן מענה </w:t>
      </w:r>
      <w:proofErr w:type="spellStart"/>
      <w:r>
        <w:rPr>
          <w:rFonts w:hint="cs"/>
          <w:rtl/>
          <w:lang w:eastAsia="he-IL"/>
        </w:rPr>
        <w:t>אמיתי</w:t>
      </w:r>
      <w:proofErr w:type="spellEnd"/>
      <w:r>
        <w:rPr>
          <w:rFonts w:hint="cs"/>
          <w:rtl/>
          <w:lang w:eastAsia="he-IL"/>
        </w:rPr>
        <w:t xml:space="preserve"> לשלב ולתת מענה, כי ללא ספק, ואנחנו אומרים את זה פעם אחר פעם, החוק המדובר שנמצא על שולחנה של ועדת החוץ והביטחון </w:t>
      </w:r>
      <w:r>
        <w:rPr>
          <w:rtl/>
          <w:lang w:eastAsia="he-IL"/>
        </w:rPr>
        <w:t>–</w:t>
      </w:r>
      <w:r>
        <w:rPr>
          <w:rFonts w:hint="cs"/>
          <w:rtl/>
          <w:lang w:eastAsia="he-IL"/>
        </w:rPr>
        <w:t xml:space="preserve"> מטרתו של החוק היא אחת: להסדיר את מעמדו של מי שלומד, שלא יהיה כמו איזה פליט, ומי שלא לומד – הוא יצטרך לשרת באופן </w:t>
      </w:r>
      <w:proofErr w:type="spellStart"/>
      <w:r>
        <w:rPr>
          <w:rFonts w:hint="cs"/>
          <w:rtl/>
          <w:lang w:eastAsia="he-IL"/>
        </w:rPr>
        <w:t>אמיתי</w:t>
      </w:r>
      <w:proofErr w:type="spellEnd"/>
      <w:r>
        <w:rPr>
          <w:rFonts w:hint="cs"/>
          <w:rtl/>
          <w:lang w:eastAsia="he-IL"/>
        </w:rPr>
        <w:t>. אבל גם כשמשרתים, ואז מתחילים ניואנסים – אבל למה להוריד</w:t>
      </w:r>
      <w:bookmarkStart w:id="415" w:name="_ETM_Q3_316426"/>
      <w:bookmarkEnd w:id="415"/>
      <w:r>
        <w:rPr>
          <w:rFonts w:hint="cs"/>
          <w:rtl/>
          <w:lang w:eastAsia="he-IL"/>
        </w:rPr>
        <w:t xml:space="preserve"> ולמה לתת, צריך לוחמים, צריך ככה </w:t>
      </w:r>
      <w:r>
        <w:rPr>
          <w:rtl/>
          <w:lang w:eastAsia="he-IL"/>
        </w:rPr>
        <w:t>–</w:t>
      </w:r>
      <w:r>
        <w:rPr>
          <w:rFonts w:hint="cs"/>
          <w:rtl/>
          <w:lang w:eastAsia="he-IL"/>
        </w:rPr>
        <w:t xml:space="preserve"> </w:t>
      </w:r>
      <w:bookmarkStart w:id="416" w:name="_ETM_Q3_317203"/>
      <w:bookmarkEnd w:id="416"/>
      <w:r>
        <w:rPr>
          <w:rFonts w:hint="cs"/>
          <w:rtl/>
          <w:lang w:eastAsia="he-IL"/>
        </w:rPr>
        <w:t>אין בעיה, צריך הכול. כשדיברו לפני עשור, לפני 15 שנה, על שילוב של נשים חרדיות שייכנסו למעגל העבודה, היו מי שפקפקו</w:t>
      </w:r>
      <w:bookmarkStart w:id="417" w:name="_ETM_Q3_327448"/>
      <w:bookmarkEnd w:id="417"/>
      <w:r>
        <w:rPr>
          <w:rFonts w:hint="cs"/>
          <w:rtl/>
          <w:lang w:eastAsia="he-IL"/>
        </w:rPr>
        <w:t xml:space="preserve">, זה ילך, לא ילך, </w:t>
      </w:r>
      <w:bookmarkStart w:id="418" w:name="_ETM_Q3_326635"/>
      <w:bookmarkEnd w:id="418"/>
      <w:r>
        <w:rPr>
          <w:rFonts w:hint="cs"/>
          <w:rtl/>
          <w:lang w:eastAsia="he-IL"/>
        </w:rPr>
        <w:t xml:space="preserve">איך ייתנו תמריצים. היום תסתכל באחוזים, הנשים החרדיות נמצאות אפילו באחוזים ביחס לגברים, בטח בבתים </w:t>
      </w:r>
      <w:bookmarkStart w:id="419" w:name="_ETM_Q3_335846"/>
      <w:bookmarkEnd w:id="419"/>
      <w:r>
        <w:rPr>
          <w:rFonts w:hint="cs"/>
          <w:rtl/>
          <w:lang w:eastAsia="he-IL"/>
        </w:rPr>
        <w:t xml:space="preserve">שלהם ובמקומות אחרים. </w:t>
      </w:r>
      <w:bookmarkStart w:id="420" w:name="_ETM_Q3_335382"/>
      <w:bookmarkEnd w:id="420"/>
    </w:p>
    <w:p w:rsidR="007F51E7" w:rsidRDefault="007F51E7" w:rsidP="00D333F0">
      <w:pPr>
        <w:rPr>
          <w:rtl/>
          <w:lang w:eastAsia="he-IL"/>
        </w:rPr>
      </w:pPr>
      <w:bookmarkStart w:id="421" w:name="_ETM_Q3_335445"/>
      <w:bookmarkEnd w:id="421"/>
    </w:p>
    <w:p w:rsidR="007F51E7" w:rsidRDefault="007F51E7" w:rsidP="00D333F0">
      <w:pPr>
        <w:pStyle w:val="af5"/>
        <w:keepNext/>
        <w:rPr>
          <w:rtl/>
        </w:rPr>
      </w:pPr>
      <w:bookmarkStart w:id="422" w:name="ET_interruption_5082_8"/>
      <w:r w:rsidRPr="00D333F0">
        <w:rPr>
          <w:rStyle w:val="TagStyle"/>
          <w:rtl/>
        </w:rPr>
        <w:t xml:space="preserve"> &lt;&lt; קריאה &gt;&gt; </w:t>
      </w:r>
      <w:r>
        <w:rPr>
          <w:rtl/>
        </w:rPr>
        <w:t>מאיר כהן (יש עתיד):</w:t>
      </w:r>
      <w:r w:rsidRPr="00D333F0">
        <w:rPr>
          <w:rStyle w:val="TagStyle"/>
          <w:rtl/>
        </w:rPr>
        <w:t xml:space="preserve"> &lt;&lt; קריאה &gt;&gt;</w:t>
      </w:r>
      <w:r>
        <w:rPr>
          <w:rtl/>
        </w:rPr>
        <w:t xml:space="preserve"> </w:t>
      </w:r>
      <w:bookmarkEnd w:id="422"/>
    </w:p>
    <w:p w:rsidR="007F51E7" w:rsidRDefault="007F51E7" w:rsidP="00D333F0">
      <w:pPr>
        <w:pStyle w:val="KeepWithNext"/>
        <w:rPr>
          <w:rtl/>
          <w:lang w:eastAsia="he-IL"/>
        </w:rPr>
      </w:pPr>
    </w:p>
    <w:p w:rsidR="007F51E7" w:rsidRDefault="007F51E7" w:rsidP="00AF5886">
      <w:pPr>
        <w:rPr>
          <w:rtl/>
          <w:lang w:eastAsia="he-IL"/>
        </w:rPr>
      </w:pPr>
      <w:r>
        <w:rPr>
          <w:rFonts w:hint="cs"/>
          <w:rtl/>
          <w:lang w:eastAsia="he-IL"/>
        </w:rPr>
        <w:t xml:space="preserve">לא אפילו – יותר. </w:t>
      </w:r>
    </w:p>
    <w:p w:rsidR="007F51E7" w:rsidRDefault="007F51E7" w:rsidP="00AF5886">
      <w:pPr>
        <w:rPr>
          <w:rtl/>
          <w:lang w:eastAsia="he-IL"/>
        </w:rPr>
      </w:pPr>
    </w:p>
    <w:p w:rsidR="007F51E7" w:rsidRDefault="007F51E7" w:rsidP="00AF5886">
      <w:pPr>
        <w:pStyle w:val="-"/>
        <w:keepNext/>
        <w:rPr>
          <w:rtl/>
        </w:rPr>
      </w:pPr>
      <w:bookmarkStart w:id="423" w:name="ET_speakercontinue_6044_5"/>
      <w:r w:rsidRPr="00AF5886">
        <w:rPr>
          <w:rStyle w:val="TagStyle"/>
          <w:rtl/>
        </w:rPr>
        <w:t xml:space="preserve"> &lt;&lt; דובר_המשך &gt;&gt; </w:t>
      </w:r>
      <w:r>
        <w:rPr>
          <w:rtl/>
        </w:rPr>
        <w:t>אוריאל בוסו (ש"ס):</w:t>
      </w:r>
      <w:r w:rsidRPr="00AF5886">
        <w:rPr>
          <w:rStyle w:val="TagStyle"/>
          <w:rtl/>
        </w:rPr>
        <w:t xml:space="preserve"> &lt;&lt; דובר_המשך &gt;&gt;</w:t>
      </w:r>
      <w:r>
        <w:rPr>
          <w:rtl/>
        </w:rPr>
        <w:t xml:space="preserve"> </w:t>
      </w:r>
      <w:bookmarkEnd w:id="423"/>
    </w:p>
    <w:p w:rsidR="007F51E7" w:rsidRDefault="007F51E7" w:rsidP="00AF5886">
      <w:pPr>
        <w:pStyle w:val="KeepWithNext"/>
        <w:rPr>
          <w:rtl/>
          <w:lang w:eastAsia="he-IL"/>
        </w:rPr>
      </w:pPr>
    </w:p>
    <w:p w:rsidR="007F51E7" w:rsidRDefault="007F51E7" w:rsidP="000C4E4D">
      <w:pPr>
        <w:rPr>
          <w:rtl/>
          <w:lang w:eastAsia="he-IL"/>
        </w:rPr>
      </w:pPr>
      <w:r>
        <w:rPr>
          <w:rFonts w:hint="cs"/>
          <w:rtl/>
          <w:lang w:eastAsia="he-IL"/>
        </w:rPr>
        <w:t>יותר במספרים, ובאחוזים גבוהים. כך ייצור</w:t>
      </w:r>
      <w:bookmarkStart w:id="424" w:name="_ETM_Q3_342360"/>
      <w:bookmarkEnd w:id="424"/>
      <w:r>
        <w:rPr>
          <w:rFonts w:hint="cs"/>
          <w:rtl/>
          <w:lang w:eastAsia="he-IL"/>
        </w:rPr>
        <w:t xml:space="preserve"> החוק הזה. האינרציה עובדת, והיא תעבוד, אבל בהידברות ובמתן מענה </w:t>
      </w:r>
      <w:proofErr w:type="spellStart"/>
      <w:r>
        <w:rPr>
          <w:rFonts w:hint="cs"/>
          <w:rtl/>
          <w:lang w:eastAsia="he-IL"/>
        </w:rPr>
        <w:t>אמיתי</w:t>
      </w:r>
      <w:proofErr w:type="spellEnd"/>
      <w:r>
        <w:rPr>
          <w:rFonts w:hint="cs"/>
          <w:rtl/>
          <w:lang w:eastAsia="he-IL"/>
        </w:rPr>
        <w:t xml:space="preserve"> </w:t>
      </w:r>
      <w:bookmarkStart w:id="425" w:name="_ETM_Q3_347024"/>
      <w:bookmarkEnd w:id="425"/>
      <w:r>
        <w:rPr>
          <w:rFonts w:hint="cs"/>
          <w:rtl/>
          <w:lang w:eastAsia="he-IL"/>
        </w:rPr>
        <w:t xml:space="preserve">ובשילוב נכון. וכך מי שלא מוצא את עולמו בעולם התורה ובישיבות </w:t>
      </w:r>
      <w:r>
        <w:rPr>
          <w:rtl/>
          <w:lang w:eastAsia="he-IL"/>
        </w:rPr>
        <w:t>–</w:t>
      </w:r>
      <w:r>
        <w:rPr>
          <w:rFonts w:hint="cs"/>
          <w:rtl/>
          <w:lang w:eastAsia="he-IL"/>
        </w:rPr>
        <w:t xml:space="preserve"> כי כפי שציין פה גם ראש הממשלה בשבוע שעבר, התורה הייתה ותהיה – שומרת ושמרה </w:t>
      </w:r>
      <w:bookmarkStart w:id="426" w:name="_ETM_Q3_359643"/>
      <w:bookmarkEnd w:id="426"/>
      <w:r>
        <w:rPr>
          <w:rFonts w:hint="cs"/>
          <w:rtl/>
          <w:lang w:eastAsia="he-IL"/>
        </w:rPr>
        <w:t xml:space="preserve">על עם ישראל לדורותיו, וזו זכות הקיום שלנו כאן בעם ישראל, ועל זה </w:t>
      </w:r>
      <w:bookmarkStart w:id="427" w:name="_ETM_Q3_365032"/>
      <w:bookmarkEnd w:id="427"/>
      <w:r>
        <w:rPr>
          <w:rFonts w:hint="cs"/>
          <w:rtl/>
          <w:lang w:eastAsia="he-IL"/>
        </w:rPr>
        <w:t xml:space="preserve">אנחנו נלחמים, ומכוח זה אנחנו תמיד אומרים את דעתנו ואת כוחנו מול אומות העולם שרצו לכלות </w:t>
      </w:r>
      <w:bookmarkStart w:id="428" w:name="_ETM_Q3_367063"/>
      <w:bookmarkEnd w:id="428"/>
      <w:r>
        <w:rPr>
          <w:rFonts w:hint="cs"/>
          <w:rtl/>
          <w:lang w:eastAsia="he-IL"/>
        </w:rPr>
        <w:t>אותנו הרבה שנים, וגם ב-7 באוקטובר. אבל אלו שלא לומדים בישיבות ימשיכו, אבל בצורה שלא פוגעת בדרכם ובאמונתם. ואני רוצה ל</w:t>
      </w:r>
      <w:bookmarkStart w:id="429" w:name="_ETM_Q3_378373"/>
      <w:bookmarkEnd w:id="429"/>
      <w:r>
        <w:rPr>
          <w:rFonts w:hint="cs"/>
          <w:rtl/>
          <w:lang w:eastAsia="he-IL"/>
        </w:rPr>
        <w:t xml:space="preserve">ומר לך יישר כוח, השר איתמר בן </w:t>
      </w:r>
      <w:bookmarkStart w:id="430" w:name="_ETM_Q3_381498"/>
      <w:bookmarkEnd w:id="430"/>
      <w:r>
        <w:rPr>
          <w:rFonts w:hint="cs"/>
          <w:rtl/>
          <w:lang w:eastAsia="he-IL"/>
        </w:rPr>
        <w:t>גביר, שעשית מעשים, ואני יודע שאנשים מוצאים את דרכם שם, ואתם הייתם מענה. והמענים זה לא רק</w:t>
      </w:r>
      <w:bookmarkStart w:id="431" w:name="_ETM_Q3_387270"/>
      <w:bookmarkEnd w:id="431"/>
      <w:r>
        <w:rPr>
          <w:rFonts w:hint="cs"/>
          <w:rtl/>
          <w:lang w:eastAsia="he-IL"/>
        </w:rPr>
        <w:t xml:space="preserve"> אם נתת לו את המדים – נתת לו אחר כך אופציה</w:t>
      </w:r>
      <w:bookmarkStart w:id="432" w:name="_ETM_Q3_389962"/>
      <w:bookmarkEnd w:id="432"/>
      <w:r>
        <w:rPr>
          <w:rFonts w:hint="cs"/>
          <w:rtl/>
          <w:lang w:eastAsia="he-IL"/>
        </w:rPr>
        <w:t xml:space="preserve"> באוכל, בשילוב. שלא יהיה מצב, כמו שקרה בשבוע שעבר, שגדוד שלם היה צריך לצאת בגלל שהייתה </w:t>
      </w:r>
      <w:bookmarkStart w:id="433" w:name="_ETM_Q3_396182"/>
      <w:bookmarkEnd w:id="433"/>
      <w:r>
        <w:rPr>
          <w:rFonts w:hint="cs"/>
          <w:rtl/>
          <w:lang w:eastAsia="he-IL"/>
        </w:rPr>
        <w:t xml:space="preserve">שירת נשים שלא התאימה לאופי. ואנחנו לא מדברים רק על החרדים – גם מהציונות הדתית ודתיים </w:t>
      </w:r>
      <w:bookmarkStart w:id="434" w:name="_ETM_Q3_402632"/>
      <w:bookmarkEnd w:id="434"/>
      <w:r>
        <w:rPr>
          <w:rFonts w:hint="cs"/>
          <w:rtl/>
          <w:lang w:eastAsia="he-IL"/>
        </w:rPr>
        <w:t xml:space="preserve">לאומיים. ישנם הרבה </w:t>
      </w:r>
      <w:proofErr w:type="spellStart"/>
      <w:r>
        <w:rPr>
          <w:rFonts w:hint="cs"/>
          <w:rtl/>
          <w:lang w:eastAsia="he-IL"/>
        </w:rPr>
        <w:t>הרבה</w:t>
      </w:r>
      <w:proofErr w:type="spellEnd"/>
      <w:r>
        <w:rPr>
          <w:rFonts w:hint="cs"/>
          <w:rtl/>
          <w:lang w:eastAsia="he-IL"/>
        </w:rPr>
        <w:t xml:space="preserve"> אספקטים שצריכים להסתכל עליהם כשאתה רוצה לשלב. וזו המטרה למעשה </w:t>
      </w:r>
      <w:bookmarkStart w:id="435" w:name="_ETM_Q3_408815"/>
      <w:bookmarkEnd w:id="435"/>
      <w:r>
        <w:rPr>
          <w:rFonts w:hint="cs"/>
          <w:rtl/>
          <w:lang w:eastAsia="he-IL"/>
        </w:rPr>
        <w:t xml:space="preserve">של שילוב חרדים, שיהיו חלק מהחברה בהתנדבות ובשירות החובה ובמשרד לביטחון לאומי ובצה"ל. אז </w:t>
      </w:r>
      <w:bookmarkStart w:id="436" w:name="_ETM_Q3_416293"/>
      <w:bookmarkEnd w:id="436"/>
      <w:r>
        <w:rPr>
          <w:rFonts w:hint="cs"/>
          <w:rtl/>
          <w:lang w:eastAsia="he-IL"/>
        </w:rPr>
        <w:t xml:space="preserve">שיהיו ברוכים, ותודה רבה לכולם. </w:t>
      </w:r>
    </w:p>
    <w:p w:rsidR="007F51E7" w:rsidRDefault="007F51E7" w:rsidP="00AF5886">
      <w:pPr>
        <w:rPr>
          <w:rtl/>
          <w:lang w:eastAsia="he-IL"/>
        </w:rPr>
      </w:pPr>
    </w:p>
    <w:p w:rsidR="007F51E7" w:rsidRDefault="007F51E7" w:rsidP="00AF5886">
      <w:pPr>
        <w:pStyle w:val="af6"/>
        <w:keepNext/>
        <w:rPr>
          <w:rtl/>
        </w:rPr>
      </w:pPr>
      <w:r w:rsidRPr="00AF5886">
        <w:rPr>
          <w:rStyle w:val="TagStyle"/>
          <w:rtl/>
        </w:rPr>
        <w:t xml:space="preserve"> &lt;&lt; יור &gt;&gt; </w:t>
      </w:r>
      <w:r>
        <w:rPr>
          <w:rtl/>
        </w:rPr>
        <w:t>היו"ר אמיר אוחנה:</w:t>
      </w:r>
      <w:r w:rsidRPr="00AF5886">
        <w:rPr>
          <w:rStyle w:val="TagStyle"/>
          <w:rtl/>
        </w:rPr>
        <w:t xml:space="preserve"> &lt;&lt; יור &gt;&gt;</w:t>
      </w:r>
      <w:r>
        <w:rPr>
          <w:rtl/>
        </w:rPr>
        <w:t xml:space="preserve"> </w:t>
      </w:r>
    </w:p>
    <w:p w:rsidR="007F51E7" w:rsidRDefault="007F51E7" w:rsidP="00AF5886">
      <w:pPr>
        <w:pStyle w:val="KeepWithNext"/>
        <w:rPr>
          <w:rtl/>
          <w:lang w:eastAsia="he-IL"/>
        </w:rPr>
      </w:pPr>
    </w:p>
    <w:p w:rsidR="007F51E7" w:rsidRDefault="007F51E7" w:rsidP="00AF5886">
      <w:pPr>
        <w:rPr>
          <w:rtl/>
          <w:lang w:eastAsia="he-IL"/>
        </w:rPr>
      </w:pPr>
      <w:r>
        <w:rPr>
          <w:rFonts w:hint="cs"/>
          <w:rtl/>
          <w:lang w:eastAsia="he-IL"/>
        </w:rPr>
        <w:t xml:space="preserve">תודה רבה לחבר הכנסת בוסו. וכעת חבר הכנסת אלון שוסטר. אחריו </w:t>
      </w:r>
      <w:r>
        <w:rPr>
          <w:rtl/>
          <w:lang w:eastAsia="he-IL"/>
        </w:rPr>
        <w:t>–</w:t>
      </w:r>
      <w:r>
        <w:rPr>
          <w:rFonts w:hint="cs"/>
          <w:rtl/>
          <w:lang w:eastAsia="he-IL"/>
        </w:rPr>
        <w:t xml:space="preserve"> חברת הכנסת שרון ניר. </w:t>
      </w:r>
    </w:p>
    <w:p w:rsidR="007F51E7" w:rsidRDefault="007F51E7" w:rsidP="00AF5886">
      <w:pPr>
        <w:rPr>
          <w:rtl/>
          <w:lang w:eastAsia="he-IL"/>
        </w:rPr>
      </w:pPr>
    </w:p>
    <w:p w:rsidR="007F51E7" w:rsidRDefault="007F51E7" w:rsidP="00AF5886">
      <w:pPr>
        <w:pStyle w:val="a4"/>
        <w:keepNext/>
        <w:rPr>
          <w:rtl/>
        </w:rPr>
      </w:pPr>
      <w:bookmarkStart w:id="437" w:name="ET_speaker_6144_7"/>
      <w:r w:rsidRPr="00AF5886">
        <w:rPr>
          <w:rStyle w:val="TagStyle"/>
          <w:rtl/>
        </w:rPr>
        <w:t xml:space="preserve"> &lt;&lt; דובר &gt;&gt; </w:t>
      </w:r>
      <w:bookmarkStart w:id="438" w:name="_Toc219222023"/>
      <w:r>
        <w:rPr>
          <w:rtl/>
        </w:rPr>
        <w:t>אלון שוסטר (כחול לבן – המחנה הממלכתי):</w:t>
      </w:r>
      <w:bookmarkEnd w:id="438"/>
      <w:r w:rsidRPr="00AF5886">
        <w:rPr>
          <w:rStyle w:val="TagStyle"/>
          <w:rtl/>
        </w:rPr>
        <w:t xml:space="preserve"> &lt;&lt; דובר &gt;&gt;</w:t>
      </w:r>
      <w:r>
        <w:rPr>
          <w:rtl/>
        </w:rPr>
        <w:t xml:space="preserve"> </w:t>
      </w:r>
      <w:bookmarkEnd w:id="437"/>
    </w:p>
    <w:p w:rsidR="007F51E7" w:rsidRDefault="007F51E7" w:rsidP="00AF5886">
      <w:pPr>
        <w:pStyle w:val="KeepWithNext"/>
        <w:rPr>
          <w:rtl/>
          <w:lang w:eastAsia="he-IL"/>
        </w:rPr>
      </w:pPr>
    </w:p>
    <w:p w:rsidR="007F51E7" w:rsidRDefault="007F51E7" w:rsidP="000C4E4D">
      <w:pPr>
        <w:rPr>
          <w:rtl/>
          <w:lang w:eastAsia="he-IL"/>
        </w:rPr>
      </w:pPr>
      <w:r>
        <w:rPr>
          <w:rFonts w:hint="cs"/>
          <w:rtl/>
          <w:lang w:eastAsia="he-IL"/>
        </w:rPr>
        <w:t xml:space="preserve">שלום, אדוני היושב-ראש. השר, חברי וחברות הכנסת, אנחנו מצד אחד תחת </w:t>
      </w:r>
      <w:bookmarkStart w:id="439" w:name="_ETM_Q3_448057"/>
      <w:bookmarkEnd w:id="439"/>
      <w:r>
        <w:rPr>
          <w:rFonts w:hint="cs"/>
          <w:rtl/>
          <w:lang w:eastAsia="he-IL"/>
        </w:rPr>
        <w:t xml:space="preserve">רושם התקיפה המגונה של המשרתים ומשפחותיהם, ומצד שני אל מול המופעים המפעימים שכן קיימים של גיוס של אנשים חרדים. </w:t>
      </w:r>
    </w:p>
    <w:p w:rsidR="007F51E7" w:rsidRDefault="007F51E7" w:rsidP="0007170F">
      <w:pPr>
        <w:rPr>
          <w:rtl/>
          <w:lang w:eastAsia="he-IL"/>
        </w:rPr>
      </w:pPr>
      <w:bookmarkStart w:id="440" w:name="_ETM_Q3_463291"/>
      <w:bookmarkStart w:id="441" w:name="_ETM_Q3_463332"/>
      <w:bookmarkStart w:id="442" w:name="_ETM_Q3_463402"/>
      <w:bookmarkEnd w:id="440"/>
      <w:bookmarkEnd w:id="441"/>
      <w:bookmarkEnd w:id="442"/>
    </w:p>
    <w:p w:rsidR="007F51E7" w:rsidRDefault="007F51E7" w:rsidP="00EE2703">
      <w:pPr>
        <w:rPr>
          <w:rtl/>
          <w:lang w:eastAsia="he-IL"/>
        </w:rPr>
      </w:pPr>
      <w:bookmarkStart w:id="443" w:name="_ETM_Q3_463434"/>
      <w:bookmarkEnd w:id="443"/>
      <w:r>
        <w:rPr>
          <w:rFonts w:hint="cs"/>
          <w:rtl/>
          <w:lang w:eastAsia="he-IL"/>
        </w:rPr>
        <w:t>אני שייך למי שחושב שהעיקרון של שילוב נשים בצה"ל הוא עיקרון חשוב ביותר. ערך השוויון – אנחנו צריכים את זה לטובת</w:t>
      </w:r>
      <w:bookmarkStart w:id="444" w:name="_ETM_Q3_473642"/>
      <w:bookmarkEnd w:id="444"/>
      <w:r>
        <w:rPr>
          <w:rFonts w:hint="cs"/>
          <w:rtl/>
          <w:lang w:eastAsia="he-IL"/>
        </w:rPr>
        <w:t xml:space="preserve"> הביטחון שלנו. אבל אני גם מבין שערכים ומעשים צריכים להתאזן ולייצר אופטימיזציה. יש חשיבות אדירה ביטחונית ושל חלוקת נטל בהשתתפות של חרדים בכוחות הביטחון שלנו, ולזה אנחנו מוכנים לשלם את המחירים. </w:t>
      </w:r>
    </w:p>
    <w:p w:rsidR="007F51E7" w:rsidRDefault="007F51E7" w:rsidP="00AF5886">
      <w:pPr>
        <w:rPr>
          <w:rtl/>
          <w:lang w:eastAsia="he-IL"/>
        </w:rPr>
      </w:pPr>
    </w:p>
    <w:p w:rsidR="007F51E7" w:rsidRDefault="007F51E7" w:rsidP="000C4E4D">
      <w:pPr>
        <w:rPr>
          <w:rtl/>
          <w:lang w:eastAsia="he-IL"/>
        </w:rPr>
      </w:pPr>
      <w:r>
        <w:rPr>
          <w:rFonts w:hint="cs"/>
          <w:rtl/>
          <w:lang w:eastAsia="he-IL"/>
        </w:rPr>
        <w:t xml:space="preserve">אני רוצה לספר לכם שכמה שבועות אחרי אוקטובר ההוא, הנורא, בקיבוץ שלי במפלסים, </w:t>
      </w:r>
      <w:bookmarkStart w:id="445" w:name="_ETM_Q3_507773"/>
      <w:bookmarkEnd w:id="445"/>
      <w:r>
        <w:rPr>
          <w:rFonts w:hint="cs"/>
          <w:rtl/>
          <w:lang w:eastAsia="he-IL"/>
        </w:rPr>
        <w:t>אני נשארתי ובאתי ויצאתי וחזרתי. יום שישי אחר הצ</w:t>
      </w:r>
      <w:bookmarkStart w:id="446" w:name="_ETM_Q3_512722"/>
      <w:bookmarkEnd w:id="446"/>
      <w:r>
        <w:rPr>
          <w:rFonts w:hint="cs"/>
          <w:rtl/>
          <w:lang w:eastAsia="he-IL"/>
        </w:rPr>
        <w:t xml:space="preserve">הריים, ממש לקראת שקיעה, יום שישי, ערב שבת, אני נכנס ואני רואה את כיתת הכוננות שלנו בסיום תרגיל </w:t>
      </w:r>
      <w:r>
        <w:rPr>
          <w:rtl/>
          <w:lang w:eastAsia="he-IL"/>
        </w:rPr>
        <w:t>–</w:t>
      </w:r>
      <w:r>
        <w:rPr>
          <w:rFonts w:hint="cs"/>
          <w:rtl/>
          <w:lang w:eastAsia="he-IL"/>
        </w:rPr>
        <w:t xml:space="preserve"> זה היה תרגיל </w:t>
      </w:r>
      <w:r>
        <w:rPr>
          <w:rtl/>
          <w:lang w:eastAsia="he-IL"/>
        </w:rPr>
        <w:t>–</w:t>
      </w:r>
      <w:r>
        <w:rPr>
          <w:rFonts w:hint="cs"/>
          <w:rtl/>
          <w:lang w:eastAsia="he-IL"/>
        </w:rPr>
        <w:t xml:space="preserve"> עם כוחות של נצח יהודה שהיו מוצבים </w:t>
      </w:r>
      <w:proofErr w:type="spellStart"/>
      <w:r>
        <w:rPr>
          <w:rFonts w:hint="cs"/>
          <w:rtl/>
          <w:lang w:eastAsia="he-IL"/>
        </w:rPr>
        <w:t>בנביה</w:t>
      </w:r>
      <w:proofErr w:type="spellEnd"/>
      <w:r>
        <w:rPr>
          <w:rFonts w:hint="cs"/>
          <w:rtl/>
          <w:lang w:eastAsia="he-IL"/>
        </w:rPr>
        <w:t xml:space="preserve"> </w:t>
      </w:r>
      <w:bookmarkStart w:id="447" w:name="_ETM_Q3_528133"/>
      <w:bookmarkEnd w:id="447"/>
      <w:r>
        <w:rPr>
          <w:rFonts w:hint="cs"/>
          <w:rtl/>
          <w:lang w:eastAsia="he-IL"/>
        </w:rPr>
        <w:t xml:space="preserve">מרעי, והם תרגלו חבירה ומה שהיה צריך להיות באותה שבת. ומה שאני ראיתי זה את הפאות מתחת לקסדות ואת השמש שיורדת. וזה היה מרגש, זה היה נכון, זה היה בדיוק מה שאנחנו צריכים לראות בכמויות. ואת זה עושים על ידי אותם ויתורים שדיברתי עליהם, יצירת מעטפות שמאפשרות את </w:t>
      </w:r>
      <w:bookmarkStart w:id="448" w:name="_ETM_Q3_561084"/>
      <w:bookmarkEnd w:id="448"/>
      <w:r>
        <w:rPr>
          <w:rFonts w:hint="cs"/>
          <w:rtl/>
          <w:lang w:eastAsia="he-IL"/>
        </w:rPr>
        <w:t xml:space="preserve">המהלך. </w:t>
      </w:r>
    </w:p>
    <w:p w:rsidR="007F51E7" w:rsidRDefault="007F51E7" w:rsidP="00AF5886">
      <w:pPr>
        <w:rPr>
          <w:rtl/>
          <w:lang w:eastAsia="he-IL"/>
        </w:rPr>
      </w:pPr>
    </w:p>
    <w:p w:rsidR="007F51E7" w:rsidRDefault="007F51E7" w:rsidP="00C838F4">
      <w:pPr>
        <w:rPr>
          <w:rtl/>
          <w:lang w:eastAsia="he-IL"/>
        </w:rPr>
      </w:pPr>
      <w:r>
        <w:rPr>
          <w:rFonts w:hint="cs"/>
          <w:rtl/>
          <w:lang w:eastAsia="he-IL"/>
        </w:rPr>
        <w:t xml:space="preserve">באוגוסט האחרון זכיתי לראות מקרוב משרתים חרדים, פלוגה של טירונים חרדים שלב ב', גיל ממוצע 35, אולי יותר, שסיימו טירונות באזור בארי. אנשים עם משפחות, עם חיים מלאים, שהחליטו שזה מה שצריך לעשות. אחד מהם, יהודה </w:t>
      </w:r>
      <w:proofErr w:type="spellStart"/>
      <w:r>
        <w:rPr>
          <w:rFonts w:hint="cs"/>
          <w:rtl/>
          <w:lang w:eastAsia="he-IL"/>
        </w:rPr>
        <w:t>יזדי</w:t>
      </w:r>
      <w:proofErr w:type="spellEnd"/>
      <w:r>
        <w:rPr>
          <w:rFonts w:hint="cs"/>
          <w:rtl/>
          <w:lang w:eastAsia="he-IL"/>
        </w:rPr>
        <w:t xml:space="preserve"> </w:t>
      </w:r>
      <w:bookmarkStart w:id="449" w:name="_ETM_Q3_582887"/>
      <w:bookmarkEnd w:id="449"/>
      <w:r>
        <w:rPr>
          <w:rFonts w:hint="cs"/>
          <w:rtl/>
          <w:lang w:eastAsia="he-IL"/>
        </w:rPr>
        <w:t xml:space="preserve">מכפר חב"ד, עבר טירונות בגיל 48, משרת באגד הלוגיסטי של אוגדה לוחמת, והוא ההוכחה לכך שאין גיל ואין תירוצים, וכשיש אחריות יודעים לבצע את המשימות. </w:t>
      </w:r>
    </w:p>
    <w:p w:rsidR="007F51E7" w:rsidRDefault="007F51E7" w:rsidP="00AF5886">
      <w:pPr>
        <w:rPr>
          <w:rtl/>
          <w:lang w:eastAsia="he-IL"/>
        </w:rPr>
      </w:pPr>
    </w:p>
    <w:p w:rsidR="007F51E7" w:rsidRDefault="007F51E7" w:rsidP="000C4E4D">
      <w:pPr>
        <w:rPr>
          <w:rtl/>
          <w:lang w:eastAsia="he-IL"/>
        </w:rPr>
      </w:pPr>
      <w:r>
        <w:rPr>
          <w:rFonts w:hint="cs"/>
          <w:rtl/>
          <w:lang w:eastAsia="he-IL"/>
        </w:rPr>
        <w:t xml:space="preserve">אני חושב, אדוני היושב-ראש, שיש במה להיתלות. המסורת, </w:t>
      </w:r>
      <w:bookmarkStart w:id="450" w:name="_ETM_Q3_603870"/>
      <w:bookmarkEnd w:id="450"/>
      <w:r>
        <w:rPr>
          <w:rFonts w:hint="cs"/>
          <w:rtl/>
          <w:lang w:eastAsia="he-IL"/>
        </w:rPr>
        <w:t xml:space="preserve">התרבות, הספרים שלנו, ההיסטוריה, מלאים בהוכחות לכך שספרא </w:t>
      </w:r>
      <w:proofErr w:type="spellStart"/>
      <w:r>
        <w:rPr>
          <w:rFonts w:hint="cs"/>
          <w:rtl/>
          <w:lang w:eastAsia="he-IL"/>
        </w:rPr>
        <w:t>וסייפא</w:t>
      </w:r>
      <w:proofErr w:type="spellEnd"/>
      <w:r>
        <w:rPr>
          <w:rFonts w:hint="cs"/>
          <w:rtl/>
          <w:lang w:eastAsia="he-IL"/>
        </w:rPr>
        <w:t xml:space="preserve"> יכולים לדור בכפיפה אחת. אנחנו מכירים את המלכים הגדולים שלנו, אנחנו מכירים את בני חשמונאים,</w:t>
      </w:r>
      <w:bookmarkStart w:id="451" w:name="_ETM_Q3_628198"/>
      <w:bookmarkEnd w:id="451"/>
      <w:r>
        <w:rPr>
          <w:rFonts w:hint="cs"/>
          <w:rtl/>
          <w:lang w:eastAsia="he-IL"/>
        </w:rPr>
        <w:t xml:space="preserve"> אגב, אנחנו מכירים את תלמידיו, או לפחות מכירים את הסיפור על תלמידיו של רבי עקיבא. אנחנו מכירים את החרדים המתיישבים הראשונים מהעלייה הראשונה שהחזיקו נשק </w:t>
      </w:r>
      <w:bookmarkStart w:id="452" w:name="_ETM_Q3_640900"/>
      <w:bookmarkEnd w:id="452"/>
      <w:r>
        <w:rPr>
          <w:rFonts w:hint="cs"/>
          <w:rtl/>
          <w:lang w:eastAsia="he-IL"/>
        </w:rPr>
        <w:t xml:space="preserve">ומתנדבים לעזרת העם בהמשך. הדבר הזה הוא אפשרי, ודווקא ביום </w:t>
      </w:r>
      <w:bookmarkStart w:id="453" w:name="_ETM_Q3_650167"/>
      <w:bookmarkEnd w:id="453"/>
      <w:r>
        <w:rPr>
          <w:rFonts w:hint="cs"/>
          <w:rtl/>
          <w:lang w:eastAsia="he-IL"/>
        </w:rPr>
        <w:t xml:space="preserve">הזה שאנחנו מציינים היום במליאה אי-אפשר אלא לציין שבפרקטיקה </w:t>
      </w:r>
      <w:bookmarkStart w:id="454" w:name="_ETM_Q3_653216"/>
      <w:bookmarkEnd w:id="454"/>
      <w:r>
        <w:rPr>
          <w:rFonts w:hint="cs"/>
          <w:rtl/>
          <w:lang w:eastAsia="he-IL"/>
        </w:rPr>
        <w:t xml:space="preserve">בוועדת חוץ וביטחון אנחנו צריכים להתקדם בדרך הנכונה </w:t>
      </w:r>
      <w:bookmarkStart w:id="455" w:name="_ETM_Q3_659718"/>
      <w:bookmarkEnd w:id="455"/>
      <w:r>
        <w:rPr>
          <w:rFonts w:hint="cs"/>
          <w:rtl/>
          <w:lang w:eastAsia="he-IL"/>
        </w:rPr>
        <w:t xml:space="preserve">ולא בכיוון שכרגע אנחנו הולכים. </w:t>
      </w:r>
    </w:p>
    <w:p w:rsidR="007F51E7" w:rsidRDefault="007F51E7" w:rsidP="00AF5886">
      <w:pPr>
        <w:rPr>
          <w:rtl/>
          <w:lang w:eastAsia="he-IL"/>
        </w:rPr>
      </w:pPr>
    </w:p>
    <w:p w:rsidR="007F51E7" w:rsidRDefault="007F51E7" w:rsidP="000C4E4D">
      <w:pPr>
        <w:rPr>
          <w:rtl/>
          <w:lang w:eastAsia="he-IL"/>
        </w:rPr>
      </w:pPr>
      <w:r>
        <w:rPr>
          <w:rFonts w:hint="cs"/>
          <w:rtl/>
          <w:lang w:eastAsia="he-IL"/>
        </w:rPr>
        <w:t xml:space="preserve">אני מקווה מאוד שהדוגמאות של אותם חיילים חרדים, שחרדים לא רק לדבר השם אלא גם לביטחונם של עמך ישראל, הם יהיו ההוכחה, הם יהיו הסמל, הם יהיו הדוגמה גם בשנים הבאות, </w:t>
      </w:r>
      <w:bookmarkStart w:id="456" w:name="_ETM_Q3_685551"/>
      <w:bookmarkEnd w:id="456"/>
      <w:r>
        <w:rPr>
          <w:rFonts w:hint="cs"/>
          <w:rtl/>
          <w:lang w:eastAsia="he-IL"/>
        </w:rPr>
        <w:t xml:space="preserve">ושנרחיב באלפים רבים את הזכות של חיילים שלמדו, התחנכו בחינוך החרדי, הזכות שלהם להיות שותפים בכוחות הביטחון וגם בכוחות הצלה, בכוחות אזרחיים. אבל העדיפות הגדולה היא לנושא הביטחון. זה </w:t>
      </w:r>
      <w:bookmarkStart w:id="457" w:name="_ETM_Q3_706203"/>
      <w:bookmarkEnd w:id="457"/>
      <w:r>
        <w:rPr>
          <w:rFonts w:hint="cs"/>
          <w:rtl/>
          <w:lang w:eastAsia="he-IL"/>
        </w:rPr>
        <w:t xml:space="preserve">אפשרי, זה בידינו. כמובן שלצורך כך אנחנו זקוקים, אדוני היושב-ראש, </w:t>
      </w:r>
      <w:bookmarkStart w:id="458" w:name="_ETM_Q3_711632"/>
      <w:bookmarkEnd w:id="458"/>
      <w:r>
        <w:rPr>
          <w:rFonts w:hint="cs"/>
          <w:rtl/>
          <w:lang w:eastAsia="he-IL"/>
        </w:rPr>
        <w:t>לתמיכה מסיבית של הנהגה רוחנית ושל ההנהגה הפוליטית החרדית</w:t>
      </w:r>
      <w:bookmarkStart w:id="459" w:name="_ETM_Q3_719416"/>
      <w:bookmarkEnd w:id="459"/>
      <w:r>
        <w:rPr>
          <w:rFonts w:hint="cs"/>
          <w:rtl/>
          <w:lang w:eastAsia="he-IL"/>
        </w:rPr>
        <w:t xml:space="preserve"> ושל המערך החברתי הפוליטי במדינת ישראל כולו. כל אחד י</w:t>
      </w:r>
      <w:bookmarkStart w:id="460" w:name="_ETM_Q3_726293"/>
      <w:bookmarkEnd w:id="460"/>
      <w:r>
        <w:rPr>
          <w:rFonts w:hint="cs"/>
          <w:rtl/>
          <w:lang w:eastAsia="he-IL"/>
        </w:rPr>
        <w:t>יתן את חלקו, ואנחנו ניתן ביטחון וניתן חלוקה נכונה בנטל.</w:t>
      </w:r>
      <w:bookmarkStart w:id="461" w:name="_ETM_Q3_731109"/>
      <w:bookmarkEnd w:id="461"/>
      <w:r>
        <w:rPr>
          <w:rFonts w:hint="cs"/>
          <w:rtl/>
          <w:lang w:eastAsia="he-IL"/>
        </w:rPr>
        <w:t xml:space="preserve"> תודה רבה. </w:t>
      </w:r>
    </w:p>
    <w:p w:rsidR="007F51E7" w:rsidRDefault="007F51E7" w:rsidP="00AF5886">
      <w:pPr>
        <w:rPr>
          <w:rtl/>
          <w:lang w:eastAsia="he-IL"/>
        </w:rPr>
      </w:pPr>
    </w:p>
    <w:p w:rsidR="007F51E7" w:rsidRDefault="007F51E7" w:rsidP="00610650">
      <w:pPr>
        <w:pStyle w:val="af6"/>
        <w:keepNext/>
        <w:rPr>
          <w:rtl/>
        </w:rPr>
      </w:pPr>
      <w:r w:rsidRPr="00610650">
        <w:rPr>
          <w:rStyle w:val="TagStyle"/>
          <w:rtl/>
        </w:rPr>
        <w:t xml:space="preserve"> &lt;&lt; יור &gt;&gt; </w:t>
      </w:r>
      <w:r>
        <w:rPr>
          <w:rtl/>
        </w:rPr>
        <w:t>היו"ר אמיר אוחנה:</w:t>
      </w:r>
      <w:r w:rsidRPr="00610650">
        <w:rPr>
          <w:rStyle w:val="TagStyle"/>
          <w:rtl/>
        </w:rPr>
        <w:t xml:space="preserve"> &lt;&lt; יור &gt;&gt;</w:t>
      </w:r>
      <w:r>
        <w:rPr>
          <w:rtl/>
        </w:rPr>
        <w:t xml:space="preserve"> </w:t>
      </w:r>
    </w:p>
    <w:p w:rsidR="007F51E7" w:rsidRDefault="007F51E7" w:rsidP="00610650">
      <w:pPr>
        <w:pStyle w:val="KeepWithNext"/>
        <w:rPr>
          <w:rtl/>
          <w:lang w:eastAsia="he-IL"/>
        </w:rPr>
      </w:pPr>
    </w:p>
    <w:p w:rsidR="007F51E7" w:rsidRDefault="007F51E7" w:rsidP="00D13A3C">
      <w:pPr>
        <w:rPr>
          <w:rtl/>
          <w:lang w:eastAsia="he-IL"/>
        </w:rPr>
      </w:pPr>
      <w:r>
        <w:rPr>
          <w:rFonts w:hint="cs"/>
          <w:rtl/>
          <w:lang w:eastAsia="he-IL"/>
        </w:rPr>
        <w:t xml:space="preserve">תודה לחבר הכנסת שוסטר. וכעת חברת הכנסת שרון ניר. אני מנצל את ההזדמנות לקדם בברכה את תלמידות ותלמידי כיתה </w:t>
      </w:r>
      <w:bookmarkStart w:id="462" w:name="_ETM_Q3_740883"/>
      <w:bookmarkEnd w:id="462"/>
      <w:r>
        <w:rPr>
          <w:rFonts w:hint="cs"/>
          <w:rtl/>
          <w:lang w:eastAsia="he-IL"/>
        </w:rPr>
        <w:t xml:space="preserve">י"א מבתי הספר עתיד </w:t>
      </w:r>
      <w:proofErr w:type="spellStart"/>
      <w:r>
        <w:rPr>
          <w:rFonts w:hint="cs"/>
          <w:rtl/>
          <w:lang w:eastAsia="he-IL"/>
        </w:rPr>
        <w:t>אלאהליה</w:t>
      </w:r>
      <w:proofErr w:type="spellEnd"/>
      <w:r>
        <w:rPr>
          <w:rFonts w:hint="cs"/>
          <w:rtl/>
          <w:lang w:eastAsia="he-IL"/>
        </w:rPr>
        <w:t xml:space="preserve"> ומקיף </w:t>
      </w:r>
      <w:proofErr w:type="spellStart"/>
      <w:r>
        <w:rPr>
          <w:rFonts w:hint="cs"/>
          <w:rtl/>
          <w:lang w:eastAsia="he-IL"/>
        </w:rPr>
        <w:t>מושריפה</w:t>
      </w:r>
      <w:proofErr w:type="spellEnd"/>
      <w:r>
        <w:rPr>
          <w:rFonts w:hint="cs"/>
          <w:rtl/>
          <w:lang w:eastAsia="he-IL"/>
        </w:rPr>
        <w:t xml:space="preserve">, שנמצאים </w:t>
      </w:r>
      <w:proofErr w:type="spellStart"/>
      <w:r>
        <w:rPr>
          <w:rFonts w:hint="cs"/>
          <w:rtl/>
          <w:lang w:eastAsia="he-IL"/>
        </w:rPr>
        <w:t>איתנו</w:t>
      </w:r>
      <w:proofErr w:type="spellEnd"/>
      <w:r>
        <w:rPr>
          <w:rFonts w:hint="cs"/>
          <w:rtl/>
          <w:lang w:eastAsia="he-IL"/>
        </w:rPr>
        <w:t xml:space="preserve"> </w:t>
      </w:r>
      <w:bookmarkStart w:id="463" w:name="_ETM_Q3_745868"/>
      <w:bookmarkEnd w:id="463"/>
      <w:r>
        <w:rPr>
          <w:rFonts w:hint="cs"/>
          <w:rtl/>
          <w:lang w:eastAsia="he-IL"/>
        </w:rPr>
        <w:t xml:space="preserve">כאן. ברוכים וברוכות הבאות לכנסת. שלום לכם. וכמו כן, </w:t>
      </w:r>
      <w:bookmarkStart w:id="464" w:name="_ETM_Q3_749263"/>
      <w:bookmarkEnd w:id="464"/>
      <w:r>
        <w:rPr>
          <w:rFonts w:hint="cs"/>
          <w:rtl/>
          <w:lang w:eastAsia="he-IL"/>
        </w:rPr>
        <w:t xml:space="preserve">את אנשי המזכירות הביטחונית של המשרד לביטחון לאומי בראשות המזכיר </w:t>
      </w:r>
      <w:bookmarkStart w:id="465" w:name="_ETM_Q3_756307"/>
      <w:bookmarkEnd w:id="465"/>
      <w:r>
        <w:rPr>
          <w:rFonts w:hint="cs"/>
          <w:rtl/>
          <w:lang w:eastAsia="he-IL"/>
        </w:rPr>
        <w:t xml:space="preserve">הביטחוני ניצב סמי </w:t>
      </w:r>
      <w:proofErr w:type="spellStart"/>
      <w:r>
        <w:rPr>
          <w:rFonts w:hint="cs"/>
          <w:rtl/>
          <w:lang w:eastAsia="he-IL"/>
        </w:rPr>
        <w:t>מרציאנו</w:t>
      </w:r>
      <w:proofErr w:type="spellEnd"/>
      <w:r>
        <w:rPr>
          <w:rFonts w:hint="cs"/>
          <w:rtl/>
          <w:lang w:eastAsia="he-IL"/>
        </w:rPr>
        <w:t xml:space="preserve">, שצופים בנו כאן. ברוכות וברוכים הבאים </w:t>
      </w:r>
      <w:bookmarkStart w:id="466" w:name="_ETM_Q3_759759"/>
      <w:bookmarkEnd w:id="466"/>
      <w:r>
        <w:rPr>
          <w:rFonts w:hint="cs"/>
          <w:rtl/>
          <w:lang w:eastAsia="he-IL"/>
        </w:rPr>
        <w:t xml:space="preserve">לכנסת. </w:t>
      </w:r>
      <w:bookmarkStart w:id="467" w:name="_ETM_Q3_761566"/>
      <w:bookmarkEnd w:id="467"/>
    </w:p>
    <w:p w:rsidR="007F51E7" w:rsidRDefault="007F51E7" w:rsidP="00610650">
      <w:pPr>
        <w:rPr>
          <w:rtl/>
          <w:lang w:eastAsia="he-IL"/>
        </w:rPr>
      </w:pPr>
      <w:bookmarkStart w:id="468" w:name="_ETM_Q3_761632"/>
      <w:bookmarkStart w:id="469" w:name="_ETM_Q3_761678"/>
      <w:bookmarkEnd w:id="468"/>
      <w:bookmarkEnd w:id="469"/>
    </w:p>
    <w:p w:rsidR="007F51E7" w:rsidRDefault="007F51E7" w:rsidP="00610650">
      <w:pPr>
        <w:rPr>
          <w:rtl/>
          <w:lang w:eastAsia="he-IL"/>
        </w:rPr>
      </w:pPr>
      <w:bookmarkStart w:id="470" w:name="_ETM_Q3_761760"/>
      <w:bookmarkEnd w:id="470"/>
      <w:r>
        <w:rPr>
          <w:rFonts w:hint="cs"/>
          <w:rtl/>
          <w:lang w:eastAsia="he-IL"/>
        </w:rPr>
        <w:t xml:space="preserve">חברת הכנסת ניר, בבקשה. </w:t>
      </w:r>
      <w:bookmarkStart w:id="471" w:name="_ETM_Q3_761154"/>
      <w:bookmarkEnd w:id="471"/>
    </w:p>
    <w:p w:rsidR="007F51E7" w:rsidRDefault="007F51E7" w:rsidP="00610650">
      <w:pPr>
        <w:rPr>
          <w:rtl/>
          <w:lang w:eastAsia="he-IL"/>
        </w:rPr>
      </w:pPr>
      <w:bookmarkStart w:id="472" w:name="_ETM_Q3_761201"/>
      <w:bookmarkEnd w:id="472"/>
    </w:p>
    <w:p w:rsidR="007C6881" w:rsidRDefault="007C6881" w:rsidP="00525A90">
      <w:pPr>
        <w:pStyle w:val="a4"/>
        <w:keepNext/>
        <w:rPr>
          <w:rtl/>
        </w:rPr>
      </w:pPr>
      <w:bookmarkStart w:id="473" w:name="ET_speaker_6367_2"/>
      <w:r w:rsidRPr="00525A90">
        <w:rPr>
          <w:rStyle w:val="TagStyle"/>
          <w:rtl/>
        </w:rPr>
        <w:t>&lt;&lt; דובר &gt;&gt;</w:t>
      </w:r>
      <w:r w:rsidRPr="008C574C">
        <w:rPr>
          <w:rStyle w:val="TagStyle"/>
          <w:rtl/>
        </w:rPr>
        <w:t xml:space="preserve"> </w:t>
      </w:r>
      <w:bookmarkStart w:id="474" w:name="_Toc219222024"/>
      <w:r>
        <w:rPr>
          <w:rtl/>
        </w:rPr>
        <w:t>שרון ניר (ישראל ביתנו):</w:t>
      </w:r>
      <w:bookmarkEnd w:id="474"/>
      <w:r w:rsidRPr="008C574C">
        <w:rPr>
          <w:rStyle w:val="TagStyle"/>
          <w:rtl/>
        </w:rPr>
        <w:t xml:space="preserve"> </w:t>
      </w:r>
      <w:r w:rsidRPr="00525A90">
        <w:rPr>
          <w:rStyle w:val="TagStyle"/>
          <w:rtl/>
        </w:rPr>
        <w:t>&lt;&lt; דובר &gt;&gt;</w:t>
      </w:r>
      <w:r>
        <w:rPr>
          <w:rtl/>
        </w:rPr>
        <w:t xml:space="preserve"> </w:t>
      </w:r>
      <w:bookmarkEnd w:id="473"/>
    </w:p>
    <w:p w:rsidR="007C6881" w:rsidRDefault="007C6881" w:rsidP="00525A90">
      <w:pPr>
        <w:pStyle w:val="KeepWithNext"/>
        <w:rPr>
          <w:rtl/>
        </w:rPr>
      </w:pPr>
    </w:p>
    <w:p w:rsidR="007C6881" w:rsidRDefault="007C6881" w:rsidP="00E7586F">
      <w:pPr>
        <w:rPr>
          <w:rtl/>
        </w:rPr>
      </w:pPr>
      <w:r>
        <w:rPr>
          <w:rFonts w:hint="cs"/>
          <w:rtl/>
        </w:rPr>
        <w:t xml:space="preserve">תודה רבה. אדוני היושב-ראש, אדוני השר, חבריי חברי הכנסת, קודם כול, אני </w:t>
      </w:r>
      <w:bookmarkStart w:id="475" w:name="_ETM_Q4_167716"/>
      <w:bookmarkEnd w:id="475"/>
      <w:r>
        <w:rPr>
          <w:rFonts w:hint="cs"/>
          <w:rtl/>
        </w:rPr>
        <w:t>רוצה לברך את חברי חבר הכנסת פוגל על עצם היוזמה לעשות יום הוקרה ולהעלות על נס את תרומתם של משרתי</w:t>
      </w:r>
      <w:bookmarkStart w:id="476" w:name="_ETM_Q4_177126"/>
      <w:bookmarkEnd w:id="476"/>
      <w:r>
        <w:rPr>
          <w:rFonts w:hint="cs"/>
          <w:rtl/>
        </w:rPr>
        <w:t xml:space="preserve"> כוחות הביטחון הלאומי מהמגזר החרדי. זאת הזדמנות מבורכת לעצור ולהצדיע לאלו שבחרו אחרת.</w:t>
      </w:r>
      <w:bookmarkStart w:id="477" w:name="_ETM_Q4_184061"/>
      <w:bookmarkEnd w:id="477"/>
      <w:r>
        <w:rPr>
          <w:rFonts w:hint="cs"/>
          <w:rtl/>
        </w:rPr>
        <w:t xml:space="preserve"> אני חושבת שחשוב להוקיר גם את משרתי המשטרה ומג"ב, וגם את </w:t>
      </w:r>
      <w:bookmarkStart w:id="478" w:name="_ETM_Q4_188719"/>
      <w:bookmarkEnd w:id="478"/>
      <w:r>
        <w:rPr>
          <w:rFonts w:hint="cs"/>
          <w:rtl/>
        </w:rPr>
        <w:t>המגזר החרדי בתוך כך, שמשרת בכוחות הביטחון הלאומי, וזה חשוב.</w:t>
      </w:r>
      <w:bookmarkStart w:id="479" w:name="_ETM_Q4_194945"/>
      <w:bookmarkEnd w:id="479"/>
    </w:p>
    <w:p w:rsidR="007C6881" w:rsidRDefault="007C6881" w:rsidP="008C574C">
      <w:pPr>
        <w:rPr>
          <w:rtl/>
        </w:rPr>
      </w:pPr>
      <w:bookmarkStart w:id="480" w:name="_ETM_Q4_195084"/>
      <w:bookmarkEnd w:id="480"/>
    </w:p>
    <w:p w:rsidR="007C6881" w:rsidRDefault="007C6881" w:rsidP="001C720E">
      <w:pPr>
        <w:rPr>
          <w:rtl/>
        </w:rPr>
      </w:pPr>
      <w:bookmarkStart w:id="481" w:name="_ETM_Q4_195120"/>
      <w:bookmarkStart w:id="482" w:name="_ETM_Q4_195233"/>
      <w:bookmarkEnd w:id="481"/>
      <w:bookmarkEnd w:id="482"/>
      <w:r>
        <w:rPr>
          <w:rFonts w:hint="cs"/>
          <w:rtl/>
        </w:rPr>
        <w:t xml:space="preserve">דווקא בתוך גל של התנהגויות ודה לגיטימציה של ההנהגה החרדית לחובת השירות </w:t>
      </w:r>
      <w:proofErr w:type="spellStart"/>
      <w:r>
        <w:rPr>
          <w:rFonts w:hint="cs"/>
          <w:rtl/>
        </w:rPr>
        <w:t>הכל</w:t>
      </w:r>
      <w:proofErr w:type="spellEnd"/>
      <w:r>
        <w:rPr>
          <w:rFonts w:hint="cs"/>
          <w:rtl/>
        </w:rPr>
        <w:t xml:space="preserve">-כך בסיסית, וזאת בעצם התשתית הערכית ביותר שלנו, וברקע, כשאנחנו שומעים קולות "נמות ולא נתגייס|, "בשלטון הכופרים </w:t>
      </w:r>
      <w:bookmarkStart w:id="483" w:name="_ETM_Q4_211393"/>
      <w:bookmarkEnd w:id="483"/>
      <w:r>
        <w:rPr>
          <w:rFonts w:hint="cs"/>
          <w:rtl/>
        </w:rPr>
        <w:t>אנחנו לא מאמינים", הבחירה של חרדים מסוימים ללכת ולשרת באופן</w:t>
      </w:r>
      <w:bookmarkStart w:id="484" w:name="_ETM_Q4_217139"/>
      <w:bookmarkEnd w:id="484"/>
      <w:r>
        <w:rPr>
          <w:rFonts w:hint="cs"/>
          <w:rtl/>
        </w:rPr>
        <w:t xml:space="preserve"> משמעותי, בין אם זה בצה"ל ובין אם זה במשטרה, ולקחת </w:t>
      </w:r>
      <w:bookmarkStart w:id="485" w:name="_ETM_Q4_222254"/>
      <w:bookmarkEnd w:id="485"/>
      <w:r>
        <w:rPr>
          <w:rFonts w:hint="cs"/>
          <w:rtl/>
        </w:rPr>
        <w:t xml:space="preserve">אחריות </w:t>
      </w:r>
      <w:r>
        <w:rPr>
          <w:rtl/>
        </w:rPr>
        <w:t>–</w:t>
      </w:r>
      <w:r>
        <w:rPr>
          <w:rFonts w:hint="cs"/>
          <w:rtl/>
        </w:rPr>
        <w:t xml:space="preserve"> זאת בחירה של פרט, זאת בחירה שלא מובנת מאליה.</w:t>
      </w:r>
      <w:bookmarkStart w:id="486" w:name="_ETM_Q4_226452"/>
      <w:bookmarkEnd w:id="486"/>
      <w:r>
        <w:rPr>
          <w:rFonts w:hint="cs"/>
          <w:rtl/>
        </w:rPr>
        <w:t xml:space="preserve"> היא עדיין בשוליים, היא בקצה, אבל היא ראויה מאוד להיות מוארת, ועל כך תודה לך. </w:t>
      </w:r>
    </w:p>
    <w:p w:rsidR="007C6881" w:rsidRDefault="007C6881" w:rsidP="008C574C">
      <w:pPr>
        <w:rPr>
          <w:rtl/>
        </w:rPr>
      </w:pPr>
    </w:p>
    <w:p w:rsidR="007C6881" w:rsidRDefault="007C6881" w:rsidP="001C720E">
      <w:pPr>
        <w:rPr>
          <w:rtl/>
        </w:rPr>
      </w:pPr>
      <w:r>
        <w:rPr>
          <w:rFonts w:hint="cs"/>
          <w:rtl/>
        </w:rPr>
        <w:t xml:space="preserve">לצערי, אחת מנקודות השפל במוצאי השבת האחרון הייתה כאשר </w:t>
      </w:r>
      <w:bookmarkStart w:id="487" w:name="_ETM_Q4_238849"/>
      <w:bookmarkEnd w:id="487"/>
      <w:r>
        <w:rPr>
          <w:rFonts w:hint="cs"/>
          <w:rtl/>
        </w:rPr>
        <w:t xml:space="preserve">פורעי חוק התפרצו לכנס של חטיבת החשמונאים ותקפו בדיוק את הציונים האלה, את החיילים </w:t>
      </w:r>
      <w:proofErr w:type="spellStart"/>
      <w:r>
        <w:rPr>
          <w:rFonts w:hint="cs"/>
          <w:rtl/>
        </w:rPr>
        <w:t>הכל</w:t>
      </w:r>
      <w:proofErr w:type="spellEnd"/>
      <w:r>
        <w:rPr>
          <w:rFonts w:hint="cs"/>
          <w:rtl/>
        </w:rPr>
        <w:t xml:space="preserve">-כך משמעותיים שבוחרים כן לעשות מעשה ולהתגייס. </w:t>
      </w:r>
      <w:bookmarkStart w:id="488" w:name="_ETM_Q4_250047"/>
      <w:bookmarkEnd w:id="488"/>
      <w:r>
        <w:rPr>
          <w:rFonts w:hint="cs"/>
          <w:rtl/>
        </w:rPr>
        <w:t>אני חושבת שצריך לגנות כמובן את אלה שעשו כך, ולברך את אלה שבוחרים להיות בקרב ציבור המשרתים. אני</w:t>
      </w:r>
      <w:bookmarkStart w:id="489" w:name="_ETM_Q4_263013"/>
      <w:bookmarkEnd w:id="489"/>
      <w:r>
        <w:rPr>
          <w:rFonts w:hint="cs"/>
          <w:rtl/>
        </w:rPr>
        <w:t xml:space="preserve"> רוצה להגיד שבתוך האירועים, כל האירועים </w:t>
      </w:r>
      <w:proofErr w:type="spellStart"/>
      <w:r>
        <w:rPr>
          <w:rFonts w:hint="cs"/>
          <w:rtl/>
        </w:rPr>
        <w:t>הכל</w:t>
      </w:r>
      <w:proofErr w:type="spellEnd"/>
      <w:r>
        <w:rPr>
          <w:rFonts w:hint="cs"/>
          <w:rtl/>
        </w:rPr>
        <w:t>-כך כאוטיים שקורים לנו, לצד שזה שפה בקואליציה</w:t>
      </w:r>
      <w:bookmarkStart w:id="490" w:name="_ETM_Q4_269638"/>
      <w:bookmarkEnd w:id="490"/>
      <w:r>
        <w:rPr>
          <w:rFonts w:hint="cs"/>
          <w:rtl/>
        </w:rPr>
        <w:t xml:space="preserve"> מחוקקים את חוק הפטור מגיוס </w:t>
      </w:r>
      <w:r>
        <w:rPr>
          <w:rtl/>
        </w:rPr>
        <w:t>–</w:t>
      </w:r>
      <w:r>
        <w:rPr>
          <w:rFonts w:hint="cs"/>
          <w:rtl/>
        </w:rPr>
        <w:t xml:space="preserve"> נאמר פה נכון, הוא נועד לתת מעמד מיוחד </w:t>
      </w:r>
      <w:bookmarkStart w:id="491" w:name="_ETM_Q4_274681"/>
      <w:bookmarkEnd w:id="491"/>
      <w:r>
        <w:rPr>
          <w:rFonts w:hint="cs"/>
          <w:rtl/>
        </w:rPr>
        <w:t xml:space="preserve">לאלה שזוכים בפטור מגיוס </w:t>
      </w:r>
      <w:r>
        <w:rPr>
          <w:rtl/>
        </w:rPr>
        <w:t>–</w:t>
      </w:r>
      <w:r>
        <w:rPr>
          <w:rFonts w:hint="cs"/>
          <w:rtl/>
        </w:rPr>
        <w:t xml:space="preserve"> אני חושבת שדווקא בתוך כל אלה מוארת ובולטת התייצבותם של צעירים חרדים שמוכיחים יום-יום</w:t>
      </w:r>
      <w:bookmarkStart w:id="492" w:name="_ETM_Q4_282539"/>
      <w:bookmarkEnd w:id="492"/>
      <w:r>
        <w:rPr>
          <w:rFonts w:hint="cs"/>
          <w:rtl/>
        </w:rPr>
        <w:t xml:space="preserve"> שלימוד תורה ושירות משמעותי יכולים להיות זה בצד זה. אין סתירה בין לימוד תורה לשירות משמעותי, בין אם זה במשטרה ובין אם זה</w:t>
      </w:r>
      <w:bookmarkStart w:id="493" w:name="_ETM_Q4_292641"/>
      <w:bookmarkEnd w:id="493"/>
      <w:r>
        <w:rPr>
          <w:rFonts w:hint="cs"/>
          <w:rtl/>
        </w:rPr>
        <w:t xml:space="preserve"> בצבא. </w:t>
      </w:r>
    </w:p>
    <w:p w:rsidR="007C6881" w:rsidRDefault="007C6881" w:rsidP="008C574C">
      <w:pPr>
        <w:rPr>
          <w:rtl/>
        </w:rPr>
      </w:pPr>
    </w:p>
    <w:p w:rsidR="007C6881" w:rsidRDefault="007C6881" w:rsidP="008C574C">
      <w:pPr>
        <w:rPr>
          <w:rtl/>
        </w:rPr>
      </w:pPr>
      <w:r>
        <w:rPr>
          <w:rFonts w:hint="cs"/>
          <w:rtl/>
        </w:rPr>
        <w:t>אני רוצה לברך את החרדים שמשרתים בכוחות הביטחון הלאומי, ואת אלה שהתייצבו גם בבקו"ם.</w:t>
      </w:r>
      <w:bookmarkStart w:id="494" w:name="_ETM_Q4_301868"/>
      <w:bookmarkEnd w:id="494"/>
      <w:r>
        <w:rPr>
          <w:rFonts w:hint="cs"/>
          <w:rtl/>
        </w:rPr>
        <w:t xml:space="preserve"> בטח גם אתם תקבלו חלק מהם. בשבוע שעבר התייצבו בבקו"ם 537 מתגייסים חרדים, וגם להם כדאי</w:t>
      </w:r>
      <w:bookmarkStart w:id="495" w:name="_ETM_Q4_307383"/>
      <w:bookmarkEnd w:id="495"/>
      <w:r>
        <w:rPr>
          <w:rFonts w:hint="cs"/>
          <w:rtl/>
        </w:rPr>
        <w:t xml:space="preserve"> שנגיד יישר כוח. הצעירים החרדים שהתייצבו בבקו"ם מגיעים לא רק לחטיבת החשמונאים; הם מגיעים למסלולים נוספים ולכוחות הביטחון. יש מסלולים בצבא כמו מסלול </w:t>
      </w:r>
      <w:proofErr w:type="spellStart"/>
      <w:r>
        <w:rPr>
          <w:rFonts w:hint="cs"/>
          <w:rtl/>
        </w:rPr>
        <w:t>שח"ר</w:t>
      </w:r>
      <w:bookmarkStart w:id="496" w:name="_ETM_Q4_318647"/>
      <w:bookmarkEnd w:id="496"/>
      <w:proofErr w:type="spellEnd"/>
      <w:r>
        <w:rPr>
          <w:rFonts w:hint="cs"/>
          <w:rtl/>
        </w:rPr>
        <w:t xml:space="preserve"> </w:t>
      </w:r>
      <w:r>
        <w:rPr>
          <w:rtl/>
        </w:rPr>
        <w:t>–</w:t>
      </w:r>
      <w:r>
        <w:rPr>
          <w:rFonts w:hint="cs"/>
          <w:rtl/>
        </w:rPr>
        <w:t xml:space="preserve"> שילוב חרדים, ומשלב הגיוס הם משתלבים באגפים שונים במטה הכללי,</w:t>
      </w:r>
      <w:bookmarkStart w:id="497" w:name="_ETM_Q4_324108"/>
      <w:bookmarkEnd w:id="497"/>
      <w:r>
        <w:rPr>
          <w:rFonts w:hint="cs"/>
          <w:rtl/>
        </w:rPr>
        <w:t xml:space="preserve"> אם זה באכ"א ובאגף המודיעין, </w:t>
      </w:r>
      <w:proofErr w:type="spellStart"/>
      <w:r>
        <w:rPr>
          <w:rFonts w:hint="cs"/>
          <w:rtl/>
        </w:rPr>
        <w:t>בתקשו"ב</w:t>
      </w:r>
      <w:proofErr w:type="spellEnd"/>
      <w:r>
        <w:rPr>
          <w:rFonts w:hint="cs"/>
          <w:rtl/>
        </w:rPr>
        <w:t>, בפיקוד העורף, בחיל הים</w:t>
      </w:r>
      <w:bookmarkStart w:id="498" w:name="_ETM_Q4_327541"/>
      <w:bookmarkEnd w:id="498"/>
      <w:r>
        <w:rPr>
          <w:rFonts w:hint="cs"/>
          <w:rtl/>
        </w:rPr>
        <w:t xml:space="preserve"> ועוד. הם מגיעים למסלולים טכנולוגיים ומשובצים ביחידות עילית כמו 8200 ו-81, וגם במשטרת ישראל. אני רוצה </w:t>
      </w:r>
      <w:bookmarkStart w:id="499" w:name="_ETM_Q4_336785"/>
      <w:bookmarkEnd w:id="499"/>
      <w:r>
        <w:rPr>
          <w:rFonts w:hint="cs"/>
          <w:rtl/>
        </w:rPr>
        <w:t>לברך על המגמה ההולכת וגדלה של שילוב חרדים שעושים או שירות</w:t>
      </w:r>
      <w:bookmarkStart w:id="500" w:name="_ETM_Q4_340888"/>
      <w:bookmarkEnd w:id="500"/>
      <w:r>
        <w:rPr>
          <w:rFonts w:hint="cs"/>
          <w:rtl/>
        </w:rPr>
        <w:t xml:space="preserve"> צבאי או שירות אזרחי, אבל מבינים שזאת מגמה, מבינים שאתם על זה, וחשוב לכם לשלב אותם. </w:t>
      </w:r>
      <w:bookmarkStart w:id="501" w:name="_ETM_Q4_350456"/>
      <w:bookmarkEnd w:id="501"/>
    </w:p>
    <w:p w:rsidR="007C6881" w:rsidRDefault="007C6881" w:rsidP="008C574C">
      <w:pPr>
        <w:rPr>
          <w:rtl/>
        </w:rPr>
      </w:pPr>
      <w:bookmarkStart w:id="502" w:name="_ETM_Q4_350602"/>
      <w:bookmarkStart w:id="503" w:name="_ETM_Q4_350627"/>
      <w:bookmarkStart w:id="504" w:name="_ETM_Q4_350756"/>
      <w:bookmarkStart w:id="505" w:name="_ETM_Q4_351570"/>
      <w:bookmarkStart w:id="506" w:name="_ETM_Q4_351700"/>
      <w:bookmarkStart w:id="507" w:name="_ETM_Q4_351719"/>
      <w:bookmarkEnd w:id="502"/>
      <w:bookmarkEnd w:id="503"/>
      <w:bookmarkEnd w:id="504"/>
      <w:bookmarkEnd w:id="505"/>
      <w:bookmarkEnd w:id="506"/>
      <w:bookmarkEnd w:id="507"/>
    </w:p>
    <w:p w:rsidR="007C6881" w:rsidRDefault="007C6881" w:rsidP="001C720E">
      <w:pPr>
        <w:rPr>
          <w:rtl/>
        </w:rPr>
      </w:pPr>
      <w:bookmarkStart w:id="508" w:name="_ETM_Q4_351852"/>
      <w:bookmarkEnd w:id="508"/>
      <w:r>
        <w:rPr>
          <w:rFonts w:hint="cs"/>
          <w:rtl/>
        </w:rPr>
        <w:t>לברך גם את אלה שמשרתים במשמר הגבול – אם זאת פלוגת אבנט, שלוחמיה</w:t>
      </w:r>
      <w:bookmarkStart w:id="509" w:name="_ETM_Q4_354526"/>
      <w:bookmarkEnd w:id="509"/>
      <w:r>
        <w:rPr>
          <w:rFonts w:hint="cs"/>
          <w:rtl/>
        </w:rPr>
        <w:t xml:space="preserve"> משלבים אורח חיים חרדי עם פעילות מבצעית משמעותית גם ביהודה ושומרון, גם במרחב עוטף ירושלים. המשרתים החרדים בכוחות</w:t>
      </w:r>
      <w:bookmarkStart w:id="510" w:name="_ETM_Q4_363248"/>
      <w:bookmarkEnd w:id="510"/>
      <w:r>
        <w:rPr>
          <w:rFonts w:hint="cs"/>
          <w:rtl/>
        </w:rPr>
        <w:t xml:space="preserve"> הביטחון הלאומי מוכיחים מעל לכל ספק שאפשר אחרת, ואנחנו מצדיעים להם</w:t>
      </w:r>
      <w:bookmarkStart w:id="511" w:name="_ETM_Q4_368799"/>
      <w:bookmarkEnd w:id="511"/>
      <w:r>
        <w:rPr>
          <w:rFonts w:hint="cs"/>
          <w:rtl/>
        </w:rPr>
        <w:t xml:space="preserve"> על כך. אותם צעירים שלעיתים חווים תגובות נגד, גם מצד המעגלים</w:t>
      </w:r>
      <w:bookmarkStart w:id="512" w:name="_ETM_Q4_374197"/>
      <w:bookmarkEnd w:id="512"/>
      <w:r>
        <w:rPr>
          <w:rFonts w:hint="cs"/>
          <w:rtl/>
        </w:rPr>
        <w:t xml:space="preserve"> הרחוקים, אבל גם מצד המעגלים המאוד-מאוד קרובים, לעיתים מצד המשפחה, זאת חבורה אמיצה שמאפשרת לנו את תחילת השינוי. </w:t>
      </w:r>
    </w:p>
    <w:p w:rsidR="007C6881" w:rsidRDefault="007C6881" w:rsidP="004D76EE">
      <w:pPr>
        <w:rPr>
          <w:rtl/>
        </w:rPr>
      </w:pPr>
    </w:p>
    <w:p w:rsidR="007C6881" w:rsidRDefault="007C6881" w:rsidP="001C720E">
      <w:pPr>
        <w:rPr>
          <w:rtl/>
        </w:rPr>
      </w:pPr>
      <w:r>
        <w:rPr>
          <w:rFonts w:hint="cs"/>
          <w:rtl/>
        </w:rPr>
        <w:t xml:space="preserve">הערכה גדולה לי אליכם, לכל </w:t>
      </w:r>
      <w:bookmarkStart w:id="513" w:name="_ETM_Q4_386992"/>
      <w:bookmarkEnd w:id="513"/>
      <w:r>
        <w:rPr>
          <w:rFonts w:hint="cs"/>
          <w:rtl/>
        </w:rPr>
        <w:t>המשרתים. אתם הציונים של ימינו, אתם עמוד האש של תהליך</w:t>
      </w:r>
      <w:bookmarkStart w:id="514" w:name="_ETM_Q4_389174"/>
      <w:bookmarkEnd w:id="514"/>
      <w:r>
        <w:rPr>
          <w:rFonts w:hint="cs"/>
          <w:rtl/>
        </w:rPr>
        <w:t xml:space="preserve"> ההשתלבות של החברה החרדית בחברה הישראלית. אתם ההוכחה החיה</w:t>
      </w:r>
      <w:bookmarkStart w:id="515" w:name="_ETM_Q4_393420"/>
      <w:bookmarkEnd w:id="515"/>
      <w:r>
        <w:rPr>
          <w:rFonts w:hint="cs"/>
          <w:rtl/>
        </w:rPr>
        <w:t xml:space="preserve"> שאין סתירה בין לימוד תורה ושמירת אורח חיים חרדי לבין נשיאה בנטל ושירות למען ארץ</w:t>
      </w:r>
      <w:bookmarkStart w:id="516" w:name="_ETM_Q4_402386"/>
      <w:bookmarkEnd w:id="516"/>
      <w:r>
        <w:rPr>
          <w:rFonts w:hint="cs"/>
          <w:rtl/>
        </w:rPr>
        <w:t xml:space="preserve"> ישראל ולמען עם ישראל. </w:t>
      </w:r>
      <w:bookmarkStart w:id="517" w:name="_ETM_Q4_402909"/>
      <w:bookmarkEnd w:id="517"/>
    </w:p>
    <w:p w:rsidR="007C6881" w:rsidRDefault="007C6881" w:rsidP="004D76EE">
      <w:pPr>
        <w:rPr>
          <w:rtl/>
        </w:rPr>
      </w:pPr>
      <w:bookmarkStart w:id="518" w:name="_ETM_Q4_403081"/>
      <w:bookmarkEnd w:id="518"/>
    </w:p>
    <w:p w:rsidR="007C6881" w:rsidRDefault="007C6881" w:rsidP="004D76EE">
      <w:pPr>
        <w:rPr>
          <w:rtl/>
        </w:rPr>
      </w:pPr>
      <w:bookmarkStart w:id="519" w:name="_ETM_Q4_403277"/>
      <w:bookmarkStart w:id="520" w:name="_ETM_Q4_403381"/>
      <w:bookmarkEnd w:id="519"/>
      <w:bookmarkEnd w:id="520"/>
      <w:r>
        <w:rPr>
          <w:rFonts w:hint="cs"/>
          <w:rtl/>
        </w:rPr>
        <w:t>אחוזי הגיוס של החרדים הם עדיין בשפל, למרבה הצער, וזה מוכיח לנו למה אנחנו צריכים את היום המיוחד הזה, ולמה אנחנו צריכים לייחל לכך שכבר</w:t>
      </w:r>
      <w:bookmarkStart w:id="521" w:name="_ETM_Q4_415025"/>
      <w:bookmarkEnd w:id="521"/>
      <w:r>
        <w:rPr>
          <w:rFonts w:hint="cs"/>
          <w:rtl/>
        </w:rPr>
        <w:t xml:space="preserve"> לא נצטרך לייחד לכך יום וזה יהיה ברור מאליו. זה בדיוק מה שאנחנו צריכים לעשות – להצדיע, להתגאות בתהליך השינוי שחל בחברה החרדית. </w:t>
      </w:r>
    </w:p>
    <w:p w:rsidR="007C6881" w:rsidRDefault="007C6881" w:rsidP="004D76EE">
      <w:pPr>
        <w:rPr>
          <w:rtl/>
        </w:rPr>
      </w:pPr>
    </w:p>
    <w:p w:rsidR="007C6881" w:rsidRDefault="007C6881" w:rsidP="001C720E">
      <w:pPr>
        <w:rPr>
          <w:rtl/>
        </w:rPr>
      </w:pPr>
      <w:r>
        <w:rPr>
          <w:rFonts w:hint="cs"/>
          <w:rtl/>
        </w:rPr>
        <w:t xml:space="preserve">יחד </w:t>
      </w:r>
      <w:bookmarkStart w:id="522" w:name="_ETM_Q4_426682"/>
      <w:bookmarkEnd w:id="522"/>
      <w:r>
        <w:rPr>
          <w:rFonts w:hint="cs"/>
          <w:rtl/>
        </w:rPr>
        <w:t>עם זאת, אני אומרת לכולם, לכל חברי הכנסת שכאן</w:t>
      </w:r>
      <w:bookmarkStart w:id="523" w:name="_ETM_Q4_427783"/>
      <w:bookmarkEnd w:id="523"/>
      <w:r>
        <w:rPr>
          <w:rFonts w:hint="cs"/>
          <w:rtl/>
        </w:rPr>
        <w:t xml:space="preserve"> וגם לשרים, כשאנחנו שומעים אמירות כמו "נמות ולא נתגייס" בזמן שחיילינו הגיבורים נמצאים בעזה, או כשמישהו מרים יד על חייל צה"ל, או כשחייל</w:t>
      </w:r>
      <w:bookmarkStart w:id="524" w:name="_ETM_Q4_439581"/>
      <w:bookmarkEnd w:id="524"/>
      <w:r>
        <w:rPr>
          <w:rFonts w:hint="cs"/>
          <w:rtl/>
        </w:rPr>
        <w:t xml:space="preserve"> צה"ל לא יכול להסתובב במדים בבני ברק או במאה שערים, זה דבר שאסור לתת לו לקרות. להוקיע אותו מכול וכול,</w:t>
      </w:r>
      <w:bookmarkStart w:id="525" w:name="_ETM_Q4_447707"/>
      <w:bookmarkEnd w:id="525"/>
      <w:r>
        <w:rPr>
          <w:rFonts w:hint="cs"/>
          <w:rtl/>
        </w:rPr>
        <w:t xml:space="preserve"> לעצור ולגרום לאלה שמרימים יד על חיילי צה"ל לתת</w:t>
      </w:r>
      <w:bookmarkStart w:id="526" w:name="_ETM_Q4_459712"/>
      <w:bookmarkEnd w:id="526"/>
      <w:r>
        <w:rPr>
          <w:rFonts w:hint="cs"/>
          <w:rtl/>
        </w:rPr>
        <w:t xml:space="preserve"> את הדין</w:t>
      </w:r>
      <w:bookmarkStart w:id="527" w:name="_ETM_Q4_453319"/>
      <w:bookmarkEnd w:id="527"/>
      <w:r>
        <w:rPr>
          <w:rFonts w:hint="cs"/>
          <w:rtl/>
        </w:rPr>
        <w:t xml:space="preserve"> במלוא חומרת הדין על כך. אסור שמי שלוקח לעצמו את הדין יהיה מעל החוק. תודה רבה. </w:t>
      </w:r>
    </w:p>
    <w:p w:rsidR="007C6881" w:rsidRDefault="007C6881" w:rsidP="008C574C">
      <w:pPr>
        <w:rPr>
          <w:rtl/>
        </w:rPr>
      </w:pPr>
    </w:p>
    <w:p w:rsidR="007C6881" w:rsidRDefault="007C6881" w:rsidP="00525A90">
      <w:pPr>
        <w:pStyle w:val="af6"/>
        <w:keepNext/>
        <w:rPr>
          <w:rtl/>
        </w:rPr>
      </w:pPr>
      <w:r w:rsidRPr="00525A90">
        <w:rPr>
          <w:rStyle w:val="TagStyle"/>
          <w:rtl/>
        </w:rPr>
        <w:t xml:space="preserve"> &lt;&lt; יור &gt;&gt;</w:t>
      </w:r>
      <w:r w:rsidRPr="008C574C">
        <w:rPr>
          <w:rStyle w:val="TagStyle"/>
          <w:rtl/>
        </w:rPr>
        <w:t xml:space="preserve"> </w:t>
      </w:r>
      <w:r>
        <w:rPr>
          <w:rtl/>
        </w:rPr>
        <w:t>היו"ר אמיר אוחנה:</w:t>
      </w:r>
      <w:r w:rsidRPr="008C574C">
        <w:rPr>
          <w:rStyle w:val="TagStyle"/>
          <w:rtl/>
        </w:rPr>
        <w:t xml:space="preserve"> </w:t>
      </w:r>
      <w:r w:rsidRPr="00525A90">
        <w:rPr>
          <w:rStyle w:val="TagStyle"/>
          <w:rtl/>
        </w:rPr>
        <w:t>&lt;&lt; יור &gt;&gt;</w:t>
      </w:r>
      <w:r>
        <w:rPr>
          <w:rtl/>
        </w:rPr>
        <w:t xml:space="preserve"> </w:t>
      </w:r>
    </w:p>
    <w:p w:rsidR="007C6881" w:rsidRDefault="007C6881" w:rsidP="00525A90">
      <w:pPr>
        <w:pStyle w:val="KeepWithNext"/>
        <w:rPr>
          <w:rtl/>
        </w:rPr>
      </w:pPr>
    </w:p>
    <w:p w:rsidR="007C6881" w:rsidRDefault="007C6881" w:rsidP="008C574C">
      <w:pPr>
        <w:rPr>
          <w:rtl/>
        </w:rPr>
      </w:pPr>
      <w:r>
        <w:rPr>
          <w:rFonts w:hint="cs"/>
          <w:rtl/>
        </w:rPr>
        <w:t xml:space="preserve">תודה לחברת הכנסת שרון ניר. חבר הכנסת משה סולומון אינו </w:t>
      </w:r>
      <w:proofErr w:type="spellStart"/>
      <w:r>
        <w:rPr>
          <w:rFonts w:hint="cs"/>
          <w:rtl/>
        </w:rPr>
        <w:t>איתנו</w:t>
      </w:r>
      <w:proofErr w:type="spellEnd"/>
      <w:r>
        <w:rPr>
          <w:rFonts w:hint="cs"/>
          <w:rtl/>
        </w:rPr>
        <w:t>, לדעתי. נכון? נכון.</w:t>
      </w:r>
      <w:bookmarkStart w:id="528" w:name="_ETM_Q4_466507"/>
      <w:bookmarkEnd w:id="528"/>
      <w:r>
        <w:rPr>
          <w:rFonts w:hint="cs"/>
          <w:rtl/>
        </w:rPr>
        <w:t xml:space="preserve"> אם כן, אני מתכבד להזמין את השר לביטחון לאומי, השר איתמר בן גביר, בבקשה. </w:t>
      </w:r>
    </w:p>
    <w:p w:rsidR="007C6881" w:rsidRDefault="007C6881" w:rsidP="008C574C">
      <w:pPr>
        <w:rPr>
          <w:rtl/>
        </w:rPr>
      </w:pPr>
    </w:p>
    <w:p w:rsidR="007C6881" w:rsidRDefault="007C6881" w:rsidP="00525A90">
      <w:pPr>
        <w:pStyle w:val="a4"/>
        <w:keepNext/>
        <w:rPr>
          <w:rtl/>
        </w:rPr>
      </w:pPr>
      <w:bookmarkStart w:id="529" w:name="ET_speaker_6378_4"/>
      <w:r w:rsidRPr="00525A90">
        <w:rPr>
          <w:rStyle w:val="TagStyle"/>
          <w:rtl/>
        </w:rPr>
        <w:t xml:space="preserve"> &lt;&lt; דובר &gt;&gt;</w:t>
      </w:r>
      <w:r w:rsidRPr="008C574C">
        <w:rPr>
          <w:rStyle w:val="TagStyle"/>
          <w:rtl/>
        </w:rPr>
        <w:t xml:space="preserve"> </w:t>
      </w:r>
      <w:bookmarkStart w:id="530" w:name="_Toc219222025"/>
      <w:r>
        <w:rPr>
          <w:rtl/>
        </w:rPr>
        <w:t>השר לביטחון לאומי איתמר בן גביר:</w:t>
      </w:r>
      <w:bookmarkEnd w:id="530"/>
      <w:r w:rsidRPr="008C574C">
        <w:rPr>
          <w:rStyle w:val="TagStyle"/>
          <w:rtl/>
        </w:rPr>
        <w:t xml:space="preserve"> </w:t>
      </w:r>
      <w:r w:rsidRPr="00525A90">
        <w:rPr>
          <w:rStyle w:val="TagStyle"/>
          <w:rtl/>
        </w:rPr>
        <w:t>&lt;&lt; דובר &gt;&gt;</w:t>
      </w:r>
      <w:r>
        <w:rPr>
          <w:rtl/>
        </w:rPr>
        <w:t xml:space="preserve"> </w:t>
      </w:r>
      <w:bookmarkEnd w:id="529"/>
    </w:p>
    <w:p w:rsidR="007C6881" w:rsidRDefault="007C6881" w:rsidP="00525A90">
      <w:pPr>
        <w:pStyle w:val="KeepWithNext"/>
        <w:rPr>
          <w:rtl/>
        </w:rPr>
      </w:pPr>
    </w:p>
    <w:p w:rsidR="007C6881" w:rsidRDefault="007C6881" w:rsidP="001C720E">
      <w:pPr>
        <w:rPr>
          <w:rtl/>
        </w:rPr>
      </w:pPr>
      <w:r>
        <w:rPr>
          <w:rFonts w:hint="cs"/>
          <w:rtl/>
        </w:rPr>
        <w:t xml:space="preserve">אדוני היושב-ראש, ברוך השם, אני יודע כמה גם אתה בעד שילוב החרדים בכוחות הביטחון הלאומי. היית השר לביטחון פנים, וכמוני – כמוך. אנחנו אוחזים באותן עמדות בנושאים הללו. </w:t>
      </w:r>
    </w:p>
    <w:p w:rsidR="007C6881" w:rsidRDefault="007C6881" w:rsidP="008C574C">
      <w:pPr>
        <w:rPr>
          <w:rtl/>
        </w:rPr>
      </w:pPr>
      <w:bookmarkStart w:id="531" w:name="_ETM_Q4_503434"/>
      <w:bookmarkStart w:id="532" w:name="_ETM_Q4_503526"/>
      <w:bookmarkStart w:id="533" w:name="_ETM_Q4_503585"/>
      <w:bookmarkEnd w:id="531"/>
      <w:bookmarkEnd w:id="532"/>
      <w:bookmarkEnd w:id="533"/>
    </w:p>
    <w:p w:rsidR="007C6881" w:rsidRDefault="007C6881" w:rsidP="001C720E">
      <w:pPr>
        <w:rPr>
          <w:rtl/>
        </w:rPr>
      </w:pPr>
      <w:bookmarkStart w:id="534" w:name="_ETM_Q4_503671"/>
      <w:bookmarkEnd w:id="534"/>
      <w:r>
        <w:rPr>
          <w:rFonts w:hint="cs"/>
          <w:rtl/>
        </w:rPr>
        <w:t>חבר הכנסת צביקה פוגל, יושב-ראש הוועדה לביטחון לאומי, האיש והעשייה – עוד עשייה ועוד עשייה.</w:t>
      </w:r>
      <w:bookmarkStart w:id="535" w:name="_ETM_Q4_513291"/>
      <w:bookmarkEnd w:id="535"/>
      <w:r>
        <w:rPr>
          <w:rFonts w:hint="cs"/>
          <w:rtl/>
        </w:rPr>
        <w:t xml:space="preserve"> תודה, תודה, תודה על היום </w:t>
      </w:r>
      <w:proofErr w:type="spellStart"/>
      <w:r>
        <w:rPr>
          <w:rFonts w:hint="cs"/>
          <w:rtl/>
        </w:rPr>
        <w:t>הכל</w:t>
      </w:r>
      <w:proofErr w:type="spellEnd"/>
      <w:r>
        <w:rPr>
          <w:rFonts w:hint="cs"/>
          <w:rtl/>
        </w:rPr>
        <w:t>-כך חשוב הזה, ועל הכנס שאתה הולך לקיים. חבר הכנסת בוסו, השר לשעבר,</w:t>
      </w:r>
      <w:bookmarkStart w:id="536" w:name="_ETM_Q4_523666"/>
      <w:bookmarkEnd w:id="536"/>
      <w:r>
        <w:rPr>
          <w:rFonts w:hint="cs"/>
          <w:rtl/>
        </w:rPr>
        <w:t xml:space="preserve"> השר לעתיד; תלמידי המקיף </w:t>
      </w:r>
      <w:r>
        <w:rPr>
          <w:rtl/>
        </w:rPr>
        <w:t>–</w:t>
      </w:r>
      <w:r>
        <w:rPr>
          <w:rFonts w:hint="cs"/>
          <w:rtl/>
        </w:rPr>
        <w:t xml:space="preserve"> איזה בית ספר זה?</w:t>
      </w:r>
      <w:bookmarkStart w:id="537" w:name="_ETM_Q4_531628"/>
      <w:bookmarkEnd w:id="537"/>
    </w:p>
    <w:p w:rsidR="007C6881" w:rsidRDefault="007C6881" w:rsidP="008C574C">
      <w:pPr>
        <w:rPr>
          <w:rtl/>
        </w:rPr>
      </w:pPr>
      <w:bookmarkStart w:id="538" w:name="_ETM_Q4_531745"/>
      <w:bookmarkEnd w:id="538"/>
    </w:p>
    <w:p w:rsidR="007C6881" w:rsidRDefault="007C6881" w:rsidP="00525A90">
      <w:pPr>
        <w:pStyle w:val="af6"/>
        <w:keepNext/>
        <w:rPr>
          <w:rtl/>
        </w:rPr>
      </w:pPr>
      <w:r w:rsidRPr="00525A90">
        <w:rPr>
          <w:rStyle w:val="TagStyle"/>
          <w:rtl/>
        </w:rPr>
        <w:t xml:space="preserve"> &lt;&lt; יור &gt;&gt;</w:t>
      </w:r>
      <w:r w:rsidRPr="00780D94">
        <w:rPr>
          <w:rStyle w:val="TagStyle"/>
          <w:rtl/>
        </w:rPr>
        <w:t xml:space="preserve"> </w:t>
      </w:r>
      <w:r>
        <w:rPr>
          <w:rtl/>
        </w:rPr>
        <w:t>היו"ר אמיר אוחנה:</w:t>
      </w:r>
      <w:r w:rsidRPr="00780D94">
        <w:rPr>
          <w:rStyle w:val="TagStyle"/>
          <w:rtl/>
        </w:rPr>
        <w:t xml:space="preserve"> </w:t>
      </w:r>
      <w:r w:rsidRPr="00525A90">
        <w:rPr>
          <w:rStyle w:val="TagStyle"/>
          <w:rtl/>
        </w:rPr>
        <w:t>&lt;&lt; יור &gt;&gt;</w:t>
      </w:r>
      <w:r>
        <w:rPr>
          <w:rtl/>
        </w:rPr>
        <w:t xml:space="preserve"> </w:t>
      </w:r>
    </w:p>
    <w:p w:rsidR="007C6881" w:rsidRDefault="007C6881" w:rsidP="00525A90">
      <w:pPr>
        <w:pStyle w:val="KeepWithNext"/>
        <w:rPr>
          <w:rtl/>
        </w:rPr>
      </w:pPr>
    </w:p>
    <w:p w:rsidR="007C6881" w:rsidRPr="00780D94" w:rsidRDefault="007C6881" w:rsidP="00780D94">
      <w:pPr>
        <w:rPr>
          <w:rtl/>
        </w:rPr>
      </w:pPr>
      <w:bookmarkStart w:id="539" w:name="_ETM_Q4_533471"/>
      <w:bookmarkEnd w:id="539"/>
      <w:proofErr w:type="spellStart"/>
      <w:r>
        <w:rPr>
          <w:rFonts w:hint="cs"/>
          <w:rtl/>
        </w:rPr>
        <w:t>אלאהליה</w:t>
      </w:r>
      <w:proofErr w:type="spellEnd"/>
      <w:r>
        <w:rPr>
          <w:rFonts w:hint="cs"/>
          <w:rtl/>
        </w:rPr>
        <w:t xml:space="preserve"> </w:t>
      </w:r>
      <w:proofErr w:type="spellStart"/>
      <w:r>
        <w:rPr>
          <w:rFonts w:hint="cs"/>
          <w:rtl/>
        </w:rPr>
        <w:t>ומושריפה</w:t>
      </w:r>
      <w:proofErr w:type="spellEnd"/>
      <w:r>
        <w:rPr>
          <w:rFonts w:hint="cs"/>
          <w:rtl/>
        </w:rPr>
        <w:t>.</w:t>
      </w:r>
      <w:bookmarkStart w:id="540" w:name="_ETM_Q4_532835"/>
      <w:bookmarkEnd w:id="540"/>
      <w:r>
        <w:rPr>
          <w:rFonts w:hint="cs"/>
          <w:rtl/>
        </w:rPr>
        <w:t xml:space="preserve"> </w:t>
      </w:r>
    </w:p>
    <w:p w:rsidR="007C6881" w:rsidRDefault="007C6881" w:rsidP="008C574C">
      <w:pPr>
        <w:rPr>
          <w:rtl/>
        </w:rPr>
      </w:pPr>
    </w:p>
    <w:p w:rsidR="007C6881" w:rsidRDefault="007C6881" w:rsidP="00525A90">
      <w:pPr>
        <w:pStyle w:val="-"/>
        <w:keepNext/>
        <w:rPr>
          <w:rtl/>
        </w:rPr>
      </w:pPr>
      <w:bookmarkStart w:id="541" w:name="ET_speakercontinue_6378_6"/>
      <w:r w:rsidRPr="00525A90">
        <w:rPr>
          <w:rStyle w:val="TagStyle"/>
          <w:rtl/>
        </w:rPr>
        <w:t xml:space="preserve"> &lt;&lt; דובר_המשך &gt;&gt;</w:t>
      </w:r>
      <w:r w:rsidRPr="008C574C">
        <w:rPr>
          <w:rStyle w:val="TagStyle"/>
          <w:rtl/>
        </w:rPr>
        <w:t xml:space="preserve"> </w:t>
      </w:r>
      <w:r>
        <w:rPr>
          <w:rtl/>
        </w:rPr>
        <w:t>השר לביטחון לאומי איתמר בן גביר:</w:t>
      </w:r>
      <w:r w:rsidRPr="008C574C">
        <w:rPr>
          <w:rStyle w:val="TagStyle"/>
          <w:rtl/>
        </w:rPr>
        <w:t xml:space="preserve"> </w:t>
      </w:r>
      <w:r w:rsidRPr="00525A90">
        <w:rPr>
          <w:rStyle w:val="TagStyle"/>
          <w:rtl/>
        </w:rPr>
        <w:t>&lt;&lt; דובר_המשך &gt;&gt;</w:t>
      </w:r>
      <w:r>
        <w:rPr>
          <w:rtl/>
        </w:rPr>
        <w:t xml:space="preserve"> </w:t>
      </w:r>
      <w:bookmarkEnd w:id="541"/>
    </w:p>
    <w:p w:rsidR="007C6881" w:rsidRDefault="007C6881" w:rsidP="00525A90">
      <w:pPr>
        <w:pStyle w:val="KeepWithNext"/>
        <w:rPr>
          <w:rtl/>
        </w:rPr>
      </w:pPr>
    </w:p>
    <w:p w:rsidR="007C6881" w:rsidRDefault="007C6881" w:rsidP="001C720E">
      <w:pPr>
        <w:rPr>
          <w:rtl/>
        </w:rPr>
      </w:pPr>
      <w:r>
        <w:rPr>
          <w:rFonts w:hint="cs"/>
          <w:rtl/>
        </w:rPr>
        <w:t xml:space="preserve">רציתי לדבר </w:t>
      </w:r>
      <w:proofErr w:type="spellStart"/>
      <w:r>
        <w:rPr>
          <w:rFonts w:hint="cs"/>
          <w:rtl/>
        </w:rPr>
        <w:t>איתכם</w:t>
      </w:r>
      <w:proofErr w:type="spellEnd"/>
      <w:r>
        <w:rPr>
          <w:rFonts w:hint="cs"/>
          <w:rtl/>
        </w:rPr>
        <w:t xml:space="preserve"> בחוץ, ראיתי אתכם. אם יהיה לכם </w:t>
      </w:r>
      <w:bookmarkStart w:id="542" w:name="_ETM_Q4_536479"/>
      <w:bookmarkEnd w:id="542"/>
      <w:r>
        <w:rPr>
          <w:rFonts w:hint="cs"/>
          <w:rtl/>
        </w:rPr>
        <w:t xml:space="preserve">זמן, נוכל לדבר, ואם לא – הכול בסדר. </w:t>
      </w:r>
      <w:bookmarkStart w:id="543" w:name="_ETM_Q4_540154"/>
      <w:bookmarkEnd w:id="543"/>
      <w:r>
        <w:rPr>
          <w:rFonts w:hint="cs"/>
          <w:rtl/>
        </w:rPr>
        <w:t xml:space="preserve">תאמינו לי שאנחנו רוצים ביטחון לאומי בכל מקום במדינת ישראל. </w:t>
      </w:r>
    </w:p>
    <w:p w:rsidR="007C6881" w:rsidRDefault="007C6881" w:rsidP="008C574C">
      <w:pPr>
        <w:rPr>
          <w:rtl/>
        </w:rPr>
      </w:pPr>
      <w:bookmarkStart w:id="544" w:name="_ETM_Q4_547442"/>
      <w:bookmarkStart w:id="545" w:name="_ETM_Q4_547539"/>
      <w:bookmarkEnd w:id="544"/>
      <w:bookmarkEnd w:id="545"/>
    </w:p>
    <w:p w:rsidR="007C6881" w:rsidRDefault="007C6881" w:rsidP="001C720E">
      <w:pPr>
        <w:rPr>
          <w:rtl/>
        </w:rPr>
      </w:pPr>
      <w:bookmarkStart w:id="546" w:name="_ETM_Q4_547602"/>
      <w:bookmarkStart w:id="547" w:name="_ETM_Q4_547683"/>
      <w:bookmarkEnd w:id="546"/>
      <w:bookmarkEnd w:id="547"/>
      <w:r>
        <w:rPr>
          <w:rFonts w:hint="cs"/>
          <w:rtl/>
        </w:rPr>
        <w:t xml:space="preserve">כמובן, המזכירות הביטחונית שיש כאן </w:t>
      </w:r>
      <w:r>
        <w:rPr>
          <w:rtl/>
        </w:rPr>
        <w:t>–</w:t>
      </w:r>
      <w:r>
        <w:rPr>
          <w:rFonts w:hint="cs"/>
          <w:rtl/>
        </w:rPr>
        <w:t xml:space="preserve"> היושב-ראש, אתה מכיר את האנשים. איזו עשייה, איזו עבודה למען המדינה, וגם קשורים הרבה </w:t>
      </w:r>
      <w:proofErr w:type="spellStart"/>
      <w:r>
        <w:rPr>
          <w:rFonts w:hint="cs"/>
          <w:rtl/>
        </w:rPr>
        <w:t>הרבה</w:t>
      </w:r>
      <w:proofErr w:type="spellEnd"/>
      <w:r>
        <w:rPr>
          <w:rFonts w:hint="cs"/>
          <w:rtl/>
        </w:rPr>
        <w:t xml:space="preserve"> לנושא הזה של שילוב חרדים – סמי </w:t>
      </w:r>
      <w:proofErr w:type="spellStart"/>
      <w:r>
        <w:rPr>
          <w:rFonts w:hint="cs"/>
          <w:rtl/>
        </w:rPr>
        <w:t>מרציאנו</w:t>
      </w:r>
      <w:proofErr w:type="spellEnd"/>
      <w:r>
        <w:rPr>
          <w:rFonts w:hint="cs"/>
          <w:rtl/>
        </w:rPr>
        <w:t xml:space="preserve">, </w:t>
      </w:r>
      <w:proofErr w:type="spellStart"/>
      <w:r>
        <w:rPr>
          <w:rFonts w:hint="cs"/>
          <w:rtl/>
        </w:rPr>
        <w:t>המזב"ט</w:t>
      </w:r>
      <w:proofErr w:type="spellEnd"/>
      <w:r>
        <w:rPr>
          <w:rFonts w:hint="cs"/>
          <w:rtl/>
        </w:rPr>
        <w:t xml:space="preserve"> שם,</w:t>
      </w:r>
      <w:bookmarkStart w:id="548" w:name="_ETM_Q4_570793"/>
      <w:bookmarkEnd w:id="548"/>
      <w:r>
        <w:rPr>
          <w:rFonts w:hint="cs"/>
          <w:rtl/>
        </w:rPr>
        <w:t xml:space="preserve"> וכל הצוות האגדי שלו, שבאמת עובדים כל כך קשה</w:t>
      </w:r>
      <w:bookmarkStart w:id="549" w:name="_ETM_Q4_576831"/>
      <w:bookmarkStart w:id="550" w:name="_ETM_Q4_576955"/>
      <w:bookmarkStart w:id="551" w:name="_ETM_Q4_576992"/>
      <w:bookmarkStart w:id="552" w:name="_ETM_Q4_577109"/>
      <w:bookmarkEnd w:id="549"/>
      <w:bookmarkEnd w:id="550"/>
      <w:bookmarkEnd w:id="551"/>
      <w:bookmarkEnd w:id="552"/>
      <w:r>
        <w:rPr>
          <w:rFonts w:hint="cs"/>
          <w:rtl/>
        </w:rPr>
        <w:t>; חבריי חברי הכנסת - - -</w:t>
      </w:r>
    </w:p>
    <w:p w:rsidR="007C6881" w:rsidRDefault="007C6881" w:rsidP="00101BE9">
      <w:pPr>
        <w:ind w:firstLine="0"/>
        <w:rPr>
          <w:rtl/>
        </w:rPr>
      </w:pPr>
    </w:p>
    <w:p w:rsidR="007C6881" w:rsidRDefault="007C6881" w:rsidP="00525A90">
      <w:pPr>
        <w:pStyle w:val="af5"/>
        <w:keepNext/>
        <w:rPr>
          <w:rtl/>
        </w:rPr>
      </w:pPr>
      <w:bookmarkStart w:id="553" w:name="ET_interruption_5082_7"/>
      <w:r w:rsidRPr="00525A90">
        <w:rPr>
          <w:rStyle w:val="TagStyle"/>
          <w:rtl/>
        </w:rPr>
        <w:t xml:space="preserve"> &lt;&lt; קריאה &gt;&gt;</w:t>
      </w:r>
      <w:r w:rsidRPr="00101BE9">
        <w:rPr>
          <w:rStyle w:val="TagStyle"/>
          <w:rtl/>
        </w:rPr>
        <w:t xml:space="preserve"> </w:t>
      </w:r>
      <w:r>
        <w:rPr>
          <w:rtl/>
        </w:rPr>
        <w:t>מאיר כהן (יש עתיד):</w:t>
      </w:r>
      <w:r w:rsidRPr="00101BE9">
        <w:rPr>
          <w:rStyle w:val="TagStyle"/>
          <w:rtl/>
        </w:rPr>
        <w:t xml:space="preserve"> </w:t>
      </w:r>
      <w:r w:rsidRPr="00525A90">
        <w:rPr>
          <w:rStyle w:val="TagStyle"/>
          <w:rtl/>
        </w:rPr>
        <w:t>&lt;&lt; קריאה &gt;&gt;</w:t>
      </w:r>
      <w:r>
        <w:rPr>
          <w:rtl/>
        </w:rPr>
        <w:t xml:space="preserve"> </w:t>
      </w:r>
      <w:bookmarkEnd w:id="553"/>
    </w:p>
    <w:p w:rsidR="007C6881" w:rsidRDefault="007C6881" w:rsidP="00525A90">
      <w:pPr>
        <w:pStyle w:val="KeepWithNext"/>
        <w:rPr>
          <w:rtl/>
        </w:rPr>
      </w:pPr>
    </w:p>
    <w:p w:rsidR="007C6881" w:rsidRDefault="007C6881" w:rsidP="00101BE9">
      <w:pPr>
        <w:rPr>
          <w:rtl/>
        </w:rPr>
      </w:pPr>
      <w:r>
        <w:rPr>
          <w:rFonts w:hint="cs"/>
          <w:rtl/>
        </w:rPr>
        <w:t>מאיפה הם?</w:t>
      </w:r>
    </w:p>
    <w:p w:rsidR="007C6881" w:rsidRDefault="007C6881" w:rsidP="00101BE9">
      <w:pPr>
        <w:rPr>
          <w:rtl/>
        </w:rPr>
      </w:pPr>
    </w:p>
    <w:p w:rsidR="007C6881" w:rsidRDefault="007C6881" w:rsidP="00525A90">
      <w:pPr>
        <w:pStyle w:val="-"/>
        <w:keepNext/>
        <w:rPr>
          <w:rtl/>
        </w:rPr>
      </w:pPr>
      <w:bookmarkStart w:id="554" w:name="ET_speakercontinue_6378_8"/>
      <w:r w:rsidRPr="00525A90">
        <w:rPr>
          <w:rStyle w:val="TagStyle"/>
          <w:rtl/>
        </w:rPr>
        <w:t xml:space="preserve"> &lt;&lt; דובר_המשך &gt;&gt;</w:t>
      </w:r>
      <w:r w:rsidRPr="00101BE9">
        <w:rPr>
          <w:rStyle w:val="TagStyle"/>
          <w:rtl/>
        </w:rPr>
        <w:t xml:space="preserve"> </w:t>
      </w:r>
      <w:r>
        <w:rPr>
          <w:rtl/>
        </w:rPr>
        <w:t>השר לביטחון לאומי איתמר בן גביר:</w:t>
      </w:r>
      <w:r w:rsidRPr="00101BE9">
        <w:rPr>
          <w:rStyle w:val="TagStyle"/>
          <w:rtl/>
        </w:rPr>
        <w:t xml:space="preserve"> </w:t>
      </w:r>
      <w:r w:rsidRPr="00525A90">
        <w:rPr>
          <w:rStyle w:val="TagStyle"/>
          <w:rtl/>
        </w:rPr>
        <w:t>&lt;&lt; דובר_המשך &gt;&gt;</w:t>
      </w:r>
      <w:r>
        <w:rPr>
          <w:rtl/>
        </w:rPr>
        <w:t xml:space="preserve"> </w:t>
      </w:r>
      <w:bookmarkEnd w:id="554"/>
    </w:p>
    <w:p w:rsidR="007C6881" w:rsidRDefault="007C6881" w:rsidP="00525A90">
      <w:pPr>
        <w:pStyle w:val="KeepWithNext"/>
        <w:rPr>
          <w:rtl/>
        </w:rPr>
      </w:pPr>
    </w:p>
    <w:p w:rsidR="007C6881" w:rsidRDefault="007C6881" w:rsidP="00101BE9">
      <w:pPr>
        <w:rPr>
          <w:rtl/>
        </w:rPr>
      </w:pPr>
      <w:r>
        <w:rPr>
          <w:rFonts w:hint="cs"/>
          <w:rtl/>
        </w:rPr>
        <w:t>המזכירות הביטחונית.</w:t>
      </w:r>
      <w:bookmarkStart w:id="555" w:name="_ETM_Q4_578361"/>
      <w:bookmarkEnd w:id="555"/>
      <w:r>
        <w:rPr>
          <w:rFonts w:hint="cs"/>
          <w:rtl/>
        </w:rPr>
        <w:t xml:space="preserve"> במשרד שלי יש מזכירות ביטחונית. </w:t>
      </w:r>
      <w:bookmarkStart w:id="556" w:name="_ETM_Q4_580103"/>
      <w:bookmarkEnd w:id="556"/>
    </w:p>
    <w:p w:rsidR="007C6881" w:rsidRDefault="007C6881" w:rsidP="00101BE9">
      <w:pPr>
        <w:rPr>
          <w:rtl/>
        </w:rPr>
      </w:pPr>
    </w:p>
    <w:p w:rsidR="007C6881" w:rsidRDefault="007C6881" w:rsidP="00525A90">
      <w:pPr>
        <w:pStyle w:val="af6"/>
        <w:keepNext/>
        <w:rPr>
          <w:rtl/>
        </w:rPr>
      </w:pPr>
      <w:bookmarkStart w:id="557" w:name="ET_yor_6423_9"/>
      <w:r w:rsidRPr="00525A90">
        <w:rPr>
          <w:rStyle w:val="TagStyle"/>
          <w:rtl/>
        </w:rPr>
        <w:t xml:space="preserve"> &lt;&lt; יור &gt;&gt;</w:t>
      </w:r>
      <w:r w:rsidRPr="00780D94">
        <w:rPr>
          <w:rStyle w:val="TagStyle"/>
          <w:rtl/>
        </w:rPr>
        <w:t xml:space="preserve"> </w:t>
      </w:r>
      <w:r>
        <w:rPr>
          <w:rtl/>
        </w:rPr>
        <w:t>היו"ר אמיר אוחנה:</w:t>
      </w:r>
      <w:r w:rsidRPr="00780D94">
        <w:rPr>
          <w:rStyle w:val="TagStyle"/>
          <w:rtl/>
        </w:rPr>
        <w:t xml:space="preserve"> </w:t>
      </w:r>
      <w:r w:rsidRPr="00525A90">
        <w:rPr>
          <w:rStyle w:val="TagStyle"/>
          <w:rtl/>
        </w:rPr>
        <w:t>&lt;&lt; יור &gt;&gt;</w:t>
      </w:r>
      <w:r>
        <w:rPr>
          <w:rtl/>
        </w:rPr>
        <w:t xml:space="preserve"> </w:t>
      </w:r>
      <w:bookmarkEnd w:id="557"/>
    </w:p>
    <w:p w:rsidR="007C6881" w:rsidRDefault="007C6881" w:rsidP="00525A90">
      <w:pPr>
        <w:pStyle w:val="KeepWithNext"/>
        <w:rPr>
          <w:rtl/>
        </w:rPr>
      </w:pPr>
    </w:p>
    <w:p w:rsidR="007C6881" w:rsidRDefault="007C6881" w:rsidP="00780D94">
      <w:pPr>
        <w:rPr>
          <w:rtl/>
        </w:rPr>
      </w:pPr>
      <w:r>
        <w:rPr>
          <w:rFonts w:hint="cs"/>
          <w:rtl/>
        </w:rPr>
        <w:t xml:space="preserve">המזכירות הביטחונית במשרד </w:t>
      </w:r>
      <w:bookmarkStart w:id="558" w:name="_ETM_Q4_579293"/>
      <w:bookmarkEnd w:id="558"/>
      <w:r>
        <w:rPr>
          <w:rFonts w:hint="cs"/>
          <w:rtl/>
        </w:rPr>
        <w:t xml:space="preserve">לביטחון לאומי. </w:t>
      </w:r>
      <w:bookmarkStart w:id="559" w:name="_ETM_Q4_581662"/>
      <w:bookmarkEnd w:id="559"/>
    </w:p>
    <w:p w:rsidR="007C6881" w:rsidRDefault="007C6881" w:rsidP="00780D94">
      <w:pPr>
        <w:rPr>
          <w:rtl/>
        </w:rPr>
      </w:pPr>
      <w:bookmarkStart w:id="560" w:name="_ETM_Q4_581779"/>
      <w:bookmarkEnd w:id="560"/>
    </w:p>
    <w:p w:rsidR="007C6881" w:rsidRDefault="007C6881" w:rsidP="00525A90">
      <w:pPr>
        <w:pStyle w:val="-"/>
        <w:keepNext/>
        <w:rPr>
          <w:rtl/>
        </w:rPr>
      </w:pPr>
      <w:bookmarkStart w:id="561" w:name="ET_speakercontinue_6378_10"/>
      <w:r w:rsidRPr="00525A90">
        <w:rPr>
          <w:rStyle w:val="TagStyle"/>
          <w:rtl/>
        </w:rPr>
        <w:t xml:space="preserve"> &lt;&lt; דובר_המשך &gt;&gt;</w:t>
      </w:r>
      <w:r w:rsidRPr="00780D94">
        <w:rPr>
          <w:rStyle w:val="TagStyle"/>
          <w:rtl/>
        </w:rPr>
        <w:t xml:space="preserve"> </w:t>
      </w:r>
      <w:r>
        <w:rPr>
          <w:rtl/>
        </w:rPr>
        <w:t>השר לביטחון לאומי איתמר בן גביר:</w:t>
      </w:r>
      <w:r w:rsidRPr="00780D94">
        <w:rPr>
          <w:rStyle w:val="TagStyle"/>
          <w:rtl/>
        </w:rPr>
        <w:t xml:space="preserve"> </w:t>
      </w:r>
      <w:r w:rsidRPr="00525A90">
        <w:rPr>
          <w:rStyle w:val="TagStyle"/>
          <w:rtl/>
        </w:rPr>
        <w:t>&lt;&lt; דובר_המשך &gt;&gt;</w:t>
      </w:r>
      <w:r>
        <w:rPr>
          <w:rtl/>
        </w:rPr>
        <w:t xml:space="preserve"> </w:t>
      </w:r>
      <w:bookmarkEnd w:id="561"/>
    </w:p>
    <w:p w:rsidR="007C6881" w:rsidRDefault="007C6881" w:rsidP="00525A90">
      <w:pPr>
        <w:pStyle w:val="KeepWithNext"/>
        <w:rPr>
          <w:rtl/>
        </w:rPr>
      </w:pPr>
    </w:p>
    <w:p w:rsidR="007C6881" w:rsidRDefault="007C6881" w:rsidP="001C720E">
      <w:pPr>
        <w:rPr>
          <w:rtl/>
        </w:rPr>
      </w:pPr>
      <w:bookmarkStart w:id="562" w:name="_ETM_Q4_583075"/>
      <w:bookmarkStart w:id="563" w:name="_ETM_Q4_580218"/>
      <w:bookmarkEnd w:id="562"/>
      <w:bookmarkEnd w:id="563"/>
      <w:r>
        <w:rPr>
          <w:rFonts w:hint="cs"/>
          <w:rtl/>
        </w:rPr>
        <w:t xml:space="preserve">מספרים על הרב </w:t>
      </w:r>
      <w:proofErr w:type="spellStart"/>
      <w:r>
        <w:rPr>
          <w:rFonts w:hint="cs"/>
          <w:rtl/>
        </w:rPr>
        <w:t>אוירבך</w:t>
      </w:r>
      <w:proofErr w:type="spellEnd"/>
      <w:r>
        <w:rPr>
          <w:rFonts w:hint="cs"/>
          <w:rtl/>
        </w:rPr>
        <w:t xml:space="preserve">, אחד הגדולים גדולים </w:t>
      </w:r>
      <w:proofErr w:type="spellStart"/>
      <w:r>
        <w:rPr>
          <w:rFonts w:hint="cs"/>
          <w:rtl/>
        </w:rPr>
        <w:t>גדולי</w:t>
      </w:r>
      <w:bookmarkStart w:id="564" w:name="_ETM_Q4_588894"/>
      <w:bookmarkEnd w:id="564"/>
      <w:r>
        <w:rPr>
          <w:rFonts w:hint="cs"/>
          <w:rtl/>
        </w:rPr>
        <w:t>ם</w:t>
      </w:r>
      <w:proofErr w:type="spellEnd"/>
      <w:r>
        <w:rPr>
          <w:rFonts w:hint="cs"/>
          <w:rtl/>
        </w:rPr>
        <w:t xml:space="preserve"> של הציבור החרדי, שפעם בא אליו איזשהו תלמיד ישיב, ואמר לו: אני רוצה ללכת להתפלל בקברי צדיקים בצפון. אמר לו:</w:t>
      </w:r>
      <w:bookmarkStart w:id="565" w:name="_ETM_Q4_598983"/>
      <w:bookmarkEnd w:id="565"/>
      <w:r>
        <w:rPr>
          <w:rFonts w:hint="cs"/>
          <w:rtl/>
        </w:rPr>
        <w:t xml:space="preserve"> מה אתה הולך לצפון? הינה, כאן ליד הישיבה</w:t>
      </w:r>
      <w:bookmarkStart w:id="566" w:name="_ETM_Q4_602834"/>
      <w:bookmarkEnd w:id="566"/>
      <w:r>
        <w:rPr>
          <w:rFonts w:hint="cs"/>
          <w:rtl/>
        </w:rPr>
        <w:t xml:space="preserve"> יש לנו את הר הרצל. יש שם כל כך הרבה קברי צדיקים. </w:t>
      </w:r>
      <w:bookmarkStart w:id="567" w:name="_ETM_Q4_610671"/>
      <w:bookmarkEnd w:id="567"/>
    </w:p>
    <w:p w:rsidR="007C6881" w:rsidRDefault="007C6881" w:rsidP="00101BE9">
      <w:pPr>
        <w:rPr>
          <w:rtl/>
        </w:rPr>
      </w:pPr>
      <w:bookmarkStart w:id="568" w:name="_ETM_Q4_610761"/>
      <w:bookmarkStart w:id="569" w:name="_ETM_Q4_610815"/>
      <w:bookmarkEnd w:id="568"/>
      <w:bookmarkEnd w:id="569"/>
    </w:p>
    <w:p w:rsidR="007C6881" w:rsidRDefault="007C6881" w:rsidP="001C720E">
      <w:pPr>
        <w:rPr>
          <w:rtl/>
        </w:rPr>
      </w:pPr>
      <w:bookmarkStart w:id="570" w:name="_ETM_Q4_610892"/>
      <w:bookmarkEnd w:id="570"/>
      <w:r>
        <w:rPr>
          <w:rFonts w:hint="cs"/>
          <w:rtl/>
        </w:rPr>
        <w:t xml:space="preserve">השירות הזה למען המדינה שלנו, למען המולדת, למען הבית, זאת המצווה הכי גדולה שיכולה להיות. היציאה הזאת למלחמת מצווה למען הילדים של כולנו זה אולי הערך הכי חשוב. </w:t>
      </w:r>
    </w:p>
    <w:p w:rsidR="007C6881" w:rsidRDefault="007C6881" w:rsidP="00101BE9">
      <w:pPr>
        <w:rPr>
          <w:rtl/>
        </w:rPr>
      </w:pPr>
    </w:p>
    <w:p w:rsidR="007C6881" w:rsidRDefault="007C6881" w:rsidP="001C720E">
      <w:pPr>
        <w:rPr>
          <w:rtl/>
        </w:rPr>
      </w:pPr>
      <w:r>
        <w:rPr>
          <w:rFonts w:hint="cs"/>
          <w:rtl/>
        </w:rPr>
        <w:t xml:space="preserve">היום כ"ד בטבת, יום פטירתו של </w:t>
      </w:r>
      <w:bookmarkStart w:id="571" w:name="_ETM_Q4_636154"/>
      <w:bookmarkEnd w:id="571"/>
      <w:r>
        <w:rPr>
          <w:rFonts w:hint="cs"/>
          <w:rtl/>
        </w:rPr>
        <w:t xml:space="preserve">רבי שניאור זלמן </w:t>
      </w:r>
      <w:proofErr w:type="spellStart"/>
      <w:r>
        <w:rPr>
          <w:rFonts w:hint="cs"/>
          <w:rtl/>
        </w:rPr>
        <w:t>מלאדי</w:t>
      </w:r>
      <w:proofErr w:type="spellEnd"/>
      <w:r>
        <w:rPr>
          <w:rFonts w:hint="cs"/>
          <w:rtl/>
        </w:rPr>
        <w:t xml:space="preserve">, המכונה גם האדמו"ר הזקן או בעל </w:t>
      </w:r>
      <w:proofErr w:type="spellStart"/>
      <w:r>
        <w:rPr>
          <w:rFonts w:hint="cs"/>
          <w:rtl/>
        </w:rPr>
        <w:t>התניא</w:t>
      </w:r>
      <w:proofErr w:type="spellEnd"/>
      <w:r>
        <w:rPr>
          <w:rFonts w:hint="cs"/>
          <w:rtl/>
        </w:rPr>
        <w:t>. ושאלו פעם את האדמו"ר הזקן: איזו אהבה גדולה יותר – האהבה של הקדוש ברוך הוא או אהבת ישראל? הוא אמר: אהבת ישראל יותר גדולה, כי הקדוש ברוך הוא אוהב כל כך את עם ישראל.</w:t>
      </w:r>
      <w:bookmarkStart w:id="572" w:name="_ETM_Q4_659347"/>
      <w:bookmarkEnd w:id="572"/>
    </w:p>
    <w:p w:rsidR="007C6881" w:rsidRDefault="007C6881" w:rsidP="00101BE9">
      <w:pPr>
        <w:rPr>
          <w:rtl/>
        </w:rPr>
      </w:pPr>
      <w:bookmarkStart w:id="573" w:name="_ETM_Q4_659505"/>
      <w:bookmarkStart w:id="574" w:name="_ETM_Q4_659915"/>
      <w:bookmarkEnd w:id="573"/>
      <w:bookmarkEnd w:id="574"/>
    </w:p>
    <w:p w:rsidR="007C6881" w:rsidRDefault="007C6881" w:rsidP="001C720E">
      <w:pPr>
        <w:rPr>
          <w:rtl/>
        </w:rPr>
      </w:pPr>
      <w:bookmarkStart w:id="575" w:name="_ETM_Q4_660047"/>
      <w:bookmarkEnd w:id="575"/>
      <w:r>
        <w:rPr>
          <w:rFonts w:hint="cs"/>
          <w:rtl/>
        </w:rPr>
        <w:t xml:space="preserve">האנשים האלה שמשרתים </w:t>
      </w:r>
      <w:r>
        <w:rPr>
          <w:rtl/>
        </w:rPr>
        <w:t>–</w:t>
      </w:r>
      <w:r>
        <w:rPr>
          <w:rFonts w:hint="cs"/>
          <w:rtl/>
        </w:rPr>
        <w:t xml:space="preserve"> היום הייתי בעיר העתיקה, אדוני היושב-ראש, לפגוש את כל </w:t>
      </w:r>
      <w:proofErr w:type="spellStart"/>
      <w:r>
        <w:rPr>
          <w:rFonts w:hint="cs"/>
          <w:rtl/>
        </w:rPr>
        <w:t>המג"בניקים</w:t>
      </w:r>
      <w:proofErr w:type="spellEnd"/>
      <w:r>
        <w:rPr>
          <w:rFonts w:hint="cs"/>
          <w:rtl/>
        </w:rPr>
        <w:t xml:space="preserve"> האלה, </w:t>
      </w:r>
      <w:bookmarkStart w:id="576" w:name="_ETM_Q4_667757"/>
      <w:bookmarkEnd w:id="576"/>
      <w:proofErr w:type="spellStart"/>
      <w:r>
        <w:rPr>
          <w:rFonts w:hint="cs"/>
          <w:rtl/>
        </w:rPr>
        <w:t>המג"בניקיות</w:t>
      </w:r>
      <w:proofErr w:type="spellEnd"/>
      <w:r>
        <w:rPr>
          <w:rFonts w:hint="cs"/>
          <w:rtl/>
        </w:rPr>
        <w:t>. אני לא מסוגל, אני עוצר – מאיפה את?</w:t>
      </w:r>
      <w:bookmarkStart w:id="577" w:name="_ETM_Q4_672333"/>
      <w:bookmarkEnd w:id="577"/>
      <w:r>
        <w:rPr>
          <w:rFonts w:hint="cs"/>
          <w:rtl/>
        </w:rPr>
        <w:t xml:space="preserve"> מאיפה אתה? מאיפה את? מאיפה אתה? וכל אחד: אני </w:t>
      </w:r>
      <w:proofErr w:type="spellStart"/>
      <w:r>
        <w:rPr>
          <w:rFonts w:hint="cs"/>
          <w:rtl/>
        </w:rPr>
        <w:t>מעוטף</w:t>
      </w:r>
      <w:proofErr w:type="spellEnd"/>
      <w:r>
        <w:rPr>
          <w:rFonts w:hint="cs"/>
          <w:rtl/>
        </w:rPr>
        <w:t xml:space="preserve"> </w:t>
      </w:r>
      <w:bookmarkStart w:id="578" w:name="_ETM_Q4_673981"/>
      <w:bookmarkEnd w:id="578"/>
      <w:r>
        <w:rPr>
          <w:rFonts w:hint="cs"/>
          <w:rtl/>
        </w:rPr>
        <w:t xml:space="preserve">ירושלים, אני מפלוגה ג', אני מבית שאן, אני מטבריה, אני מבאר שבע. ואיזה כיף לראות את הלוחמים האלה. </w:t>
      </w:r>
      <w:bookmarkStart w:id="579" w:name="_ETM_Q4_683799"/>
      <w:bookmarkEnd w:id="579"/>
    </w:p>
    <w:p w:rsidR="007C6881" w:rsidRDefault="007C6881" w:rsidP="00101BE9">
      <w:pPr>
        <w:rPr>
          <w:rtl/>
        </w:rPr>
      </w:pPr>
      <w:bookmarkStart w:id="580" w:name="_ETM_Q4_683902"/>
      <w:bookmarkStart w:id="581" w:name="_ETM_Q4_683951"/>
      <w:bookmarkEnd w:id="580"/>
      <w:bookmarkEnd w:id="581"/>
    </w:p>
    <w:p w:rsidR="007C6881" w:rsidRDefault="007C6881" w:rsidP="00101BE9">
      <w:pPr>
        <w:rPr>
          <w:rtl/>
        </w:rPr>
      </w:pPr>
      <w:bookmarkStart w:id="582" w:name="_ETM_Q4_684027"/>
      <w:bookmarkEnd w:id="582"/>
      <w:r>
        <w:rPr>
          <w:rFonts w:hint="cs"/>
          <w:rtl/>
        </w:rPr>
        <w:t>באמת, כפי</w:t>
      </w:r>
      <w:bookmarkStart w:id="583" w:name="_ETM_Q4_685687"/>
      <w:bookmarkEnd w:id="583"/>
      <w:r>
        <w:rPr>
          <w:rFonts w:hint="cs"/>
          <w:rtl/>
        </w:rPr>
        <w:t xml:space="preserve"> שנאמר כאן, אני חושב שעל ידי כל חברי הכנסת עשינו ואנחנו עושים מהפכה גם בתחום של שילוב חרדים בכוחות הביטחון הלאומיים. בשנת 2022 שירתו 454 חרדים</w:t>
      </w:r>
      <w:bookmarkStart w:id="584" w:name="_ETM_Q4_703167"/>
      <w:bookmarkEnd w:id="584"/>
      <w:r>
        <w:rPr>
          <w:rFonts w:hint="cs"/>
          <w:rtl/>
        </w:rPr>
        <w:t xml:space="preserve"> בקבע ובחובה במשטרה, בשירות בתי הסוהר, בכבאות, ברשות להגנת עדים; ב-2024 עלינו ל-671; ב-2025 אנחנו עומדים על 1,299, וזה כמעט</w:t>
      </w:r>
      <w:bookmarkStart w:id="585" w:name="_ETM_Q4_719835"/>
      <w:bookmarkEnd w:id="585"/>
      <w:r>
        <w:rPr>
          <w:rFonts w:hint="cs"/>
          <w:rtl/>
        </w:rPr>
        <w:t xml:space="preserve"> פי שלושה משנת 2022, והיד עוד נטויה, כפי שהזכירה חברת הכנסת ניר, </w:t>
      </w:r>
      <w:bookmarkStart w:id="586" w:name="_ETM_Q4_727240"/>
      <w:bookmarkEnd w:id="586"/>
    </w:p>
    <w:p w:rsidR="007C6881" w:rsidRDefault="007C6881" w:rsidP="00101BE9">
      <w:pPr>
        <w:rPr>
          <w:rtl/>
        </w:rPr>
      </w:pPr>
      <w:bookmarkStart w:id="587" w:name="_ETM_Q4_727353"/>
      <w:bookmarkStart w:id="588" w:name="_ETM_Q4_727416"/>
      <w:bookmarkEnd w:id="587"/>
      <w:bookmarkEnd w:id="588"/>
    </w:p>
    <w:p w:rsidR="007C6881" w:rsidRDefault="007C6881" w:rsidP="001C720E">
      <w:pPr>
        <w:rPr>
          <w:rtl/>
        </w:rPr>
      </w:pPr>
      <w:bookmarkStart w:id="589" w:name="_ETM_Q4_727503"/>
      <w:bookmarkEnd w:id="589"/>
      <w:r>
        <w:rPr>
          <w:rFonts w:hint="cs"/>
          <w:rtl/>
        </w:rPr>
        <w:t>אחת הגאוות הכי גדולות שלי</w:t>
      </w:r>
      <w:bookmarkStart w:id="590" w:name="_ETM_Q4_730492"/>
      <w:bookmarkEnd w:id="590"/>
      <w:r>
        <w:rPr>
          <w:rFonts w:hint="cs"/>
          <w:rtl/>
        </w:rPr>
        <w:t xml:space="preserve"> היא הקמת </w:t>
      </w:r>
      <w:proofErr w:type="spellStart"/>
      <w:r>
        <w:rPr>
          <w:rFonts w:hint="cs"/>
          <w:rtl/>
        </w:rPr>
        <w:t>המג"ב</w:t>
      </w:r>
      <w:proofErr w:type="spellEnd"/>
      <w:r>
        <w:rPr>
          <w:rFonts w:hint="cs"/>
          <w:rtl/>
        </w:rPr>
        <w:t xml:space="preserve"> החרדי, פלוגת אבנט. אני בשיח עם שר הביטחון שיש לנו, חבר הכנסת ישראל כץ הנפלא, ואני כל הזמן אומר לו: ישראל, תביא לי עוד, עוד, עוד, עוד,</w:t>
      </w:r>
      <w:bookmarkStart w:id="591" w:name="_ETM_Q4_743814"/>
      <w:bookmarkEnd w:id="591"/>
      <w:r>
        <w:rPr>
          <w:rFonts w:hint="cs"/>
          <w:rtl/>
        </w:rPr>
        <w:t xml:space="preserve"> עוד. סיכמנו בהתחלה על 50 בכל שנה – זה הפך ל-150, עכשיו הפך ל-300. אמרתי לו: ישראל, תביא לי 3,000. אני רוצה אותם. אני רוצה אותם. </w:t>
      </w:r>
    </w:p>
    <w:p w:rsidR="007C6881" w:rsidRDefault="007C6881" w:rsidP="00101BE9">
      <w:pPr>
        <w:rPr>
          <w:rtl/>
        </w:rPr>
      </w:pPr>
    </w:p>
    <w:p w:rsidR="005F3C81" w:rsidRDefault="007C6881" w:rsidP="005B6D05">
      <w:pPr>
        <w:rPr>
          <w:rtl/>
          <w:lang w:eastAsia="he-IL"/>
        </w:rPr>
      </w:pPr>
      <w:r>
        <w:rPr>
          <w:rFonts w:hint="cs"/>
          <w:rtl/>
        </w:rPr>
        <w:t xml:space="preserve">עברנו, היינו ראש הממשלה ואני שם בביקור. לראות את החבר'ה האלה – כן, כפי שהזכרתם כאן – עם הפאות, עם הכיפות הגדולות, </w:t>
      </w:r>
      <w:bookmarkStart w:id="592" w:name="_ETM_Q4_774662"/>
      <w:bookmarkEnd w:id="592"/>
      <w:r>
        <w:rPr>
          <w:rFonts w:hint="cs"/>
          <w:rtl/>
        </w:rPr>
        <w:t xml:space="preserve">משרתים את מדינת ישראל. </w:t>
      </w:r>
      <w:bookmarkStart w:id="593" w:name="TOR_Q5"/>
      <w:bookmarkEnd w:id="593"/>
      <w:r w:rsidR="005F3C81">
        <w:rPr>
          <w:rFonts w:hint="cs"/>
          <w:rtl/>
        </w:rPr>
        <w:t>אגב, עשינו קמפיין לשילוב בשירות חובה של מג"ב; פתחנו עוד ועוד תפקידים במשטרה</w:t>
      </w:r>
      <w:r w:rsidR="005F3C81">
        <w:rPr>
          <w:rtl/>
          <w:lang w:eastAsia="he-IL"/>
        </w:rPr>
        <w:t>, שבהם יכולים לשרת חרדים</w:t>
      </w:r>
      <w:r w:rsidR="005F3C81">
        <w:rPr>
          <w:rFonts w:hint="cs"/>
          <w:rtl/>
          <w:lang w:eastAsia="he-IL"/>
        </w:rPr>
        <w:t xml:space="preserve">; </w:t>
      </w:r>
      <w:r w:rsidR="005F3C81">
        <w:rPr>
          <w:rtl/>
          <w:lang w:eastAsia="he-IL"/>
        </w:rPr>
        <w:t xml:space="preserve">פתחנו </w:t>
      </w:r>
      <w:bookmarkStart w:id="594" w:name="_ETM_Q5_186110"/>
      <w:bookmarkEnd w:id="594"/>
      <w:r w:rsidR="005F3C81">
        <w:rPr>
          <w:rtl/>
          <w:lang w:eastAsia="he-IL"/>
        </w:rPr>
        <w:t xml:space="preserve">קורסים לטובת שילוב </w:t>
      </w:r>
      <w:proofErr w:type="spellStart"/>
      <w:r w:rsidR="005F3C81">
        <w:rPr>
          <w:rtl/>
          <w:lang w:eastAsia="he-IL"/>
        </w:rPr>
        <w:t>שח</w:t>
      </w:r>
      <w:r w:rsidR="005F3C81">
        <w:rPr>
          <w:rFonts w:hint="cs"/>
          <w:rtl/>
          <w:lang w:eastAsia="he-IL"/>
        </w:rPr>
        <w:t>"מ</w:t>
      </w:r>
      <w:proofErr w:type="spellEnd"/>
      <w:r w:rsidR="005F3C81">
        <w:rPr>
          <w:rtl/>
          <w:lang w:eastAsia="he-IL"/>
        </w:rPr>
        <w:t xml:space="preserve"> חרדי </w:t>
      </w:r>
      <w:r w:rsidR="005F3C81">
        <w:rPr>
          <w:rFonts w:hint="cs"/>
          <w:rtl/>
          <w:lang w:eastAsia="he-IL"/>
        </w:rPr>
        <w:t>ב</w:t>
      </w:r>
      <w:r w:rsidR="005F3C81">
        <w:rPr>
          <w:rtl/>
          <w:lang w:eastAsia="he-IL"/>
        </w:rPr>
        <w:t>מקצועות הסייבר</w:t>
      </w:r>
      <w:r w:rsidR="005F3C81">
        <w:rPr>
          <w:rFonts w:hint="cs"/>
          <w:rtl/>
          <w:lang w:eastAsia="he-IL"/>
        </w:rPr>
        <w:t>;</w:t>
      </w:r>
      <w:r w:rsidR="005F3C81">
        <w:rPr>
          <w:rtl/>
          <w:lang w:eastAsia="he-IL"/>
        </w:rPr>
        <w:t xml:space="preserve"> </w:t>
      </w:r>
      <w:bookmarkStart w:id="595" w:name="_ETM_Q5_191829"/>
      <w:bookmarkEnd w:id="595"/>
      <w:r w:rsidR="005F3C81">
        <w:rPr>
          <w:rtl/>
          <w:lang w:eastAsia="he-IL"/>
        </w:rPr>
        <w:t>בשיתוף ארגון חברים הוגדרו תפקידים לקליטת חני</w:t>
      </w:r>
      <w:r w:rsidR="005F3C81">
        <w:rPr>
          <w:rFonts w:hint="cs"/>
          <w:rtl/>
          <w:lang w:eastAsia="he-IL"/>
        </w:rPr>
        <w:t>כ</w:t>
      </w:r>
      <w:r w:rsidR="005F3C81">
        <w:rPr>
          <w:rtl/>
          <w:lang w:eastAsia="he-IL"/>
        </w:rPr>
        <w:t>י קורסים בתחום המחשבים</w:t>
      </w:r>
      <w:r w:rsidR="005F3C81">
        <w:rPr>
          <w:rFonts w:hint="cs"/>
          <w:rtl/>
          <w:lang w:eastAsia="he-IL"/>
        </w:rPr>
        <w:t>;</w:t>
      </w:r>
      <w:r w:rsidR="005F3C81">
        <w:rPr>
          <w:rtl/>
          <w:lang w:eastAsia="he-IL"/>
        </w:rPr>
        <w:t xml:space="preserve"> </w:t>
      </w:r>
      <w:bookmarkStart w:id="596" w:name="_ETM_Q5_199389"/>
      <w:bookmarkEnd w:id="596"/>
      <w:r w:rsidR="005F3C81">
        <w:rPr>
          <w:rtl/>
          <w:lang w:eastAsia="he-IL"/>
        </w:rPr>
        <w:t>יחד עם להב</w:t>
      </w:r>
      <w:r w:rsidR="005F3C81">
        <w:rPr>
          <w:rFonts w:hint="cs"/>
          <w:rtl/>
          <w:lang w:eastAsia="he-IL"/>
        </w:rPr>
        <w:t xml:space="preserve"> 433 </w:t>
      </w:r>
      <w:r w:rsidR="005F3C81">
        <w:rPr>
          <w:rtl/>
          <w:lang w:eastAsia="he-IL"/>
        </w:rPr>
        <w:t xml:space="preserve">פתחנו מסלול לעוזר </w:t>
      </w:r>
      <w:bookmarkStart w:id="597" w:name="_ETM_Q5_203014"/>
      <w:bookmarkEnd w:id="597"/>
      <w:r w:rsidR="005F3C81">
        <w:rPr>
          <w:rtl/>
          <w:lang w:eastAsia="he-IL"/>
        </w:rPr>
        <w:t>חוקר</w:t>
      </w:r>
      <w:r w:rsidR="005F3C81">
        <w:rPr>
          <w:rFonts w:hint="cs"/>
          <w:rtl/>
          <w:lang w:eastAsia="he-IL"/>
        </w:rPr>
        <w:t>.</w:t>
      </w:r>
      <w:r w:rsidR="005F3C81">
        <w:rPr>
          <w:rtl/>
          <w:lang w:eastAsia="he-IL"/>
        </w:rPr>
        <w:t xml:space="preserve"> </w:t>
      </w:r>
      <w:r w:rsidR="005F3C81">
        <w:rPr>
          <w:rFonts w:hint="cs"/>
          <w:rtl/>
          <w:lang w:eastAsia="he-IL"/>
        </w:rPr>
        <w:t>י</w:t>
      </w:r>
      <w:r w:rsidR="005F3C81">
        <w:rPr>
          <w:rtl/>
          <w:lang w:eastAsia="he-IL"/>
        </w:rPr>
        <w:t>ש</w:t>
      </w:r>
      <w:r w:rsidR="005F3C81">
        <w:rPr>
          <w:rFonts w:hint="cs"/>
          <w:rtl/>
          <w:lang w:eastAsia="he-IL"/>
        </w:rPr>
        <w:t xml:space="preserve"> </w:t>
      </w:r>
      <w:r w:rsidR="005F3C81">
        <w:rPr>
          <w:rtl/>
          <w:lang w:eastAsia="he-IL"/>
        </w:rPr>
        <w:t>חוקר</w:t>
      </w:r>
      <w:r w:rsidR="005F3C81">
        <w:rPr>
          <w:rFonts w:hint="cs"/>
          <w:rtl/>
          <w:lang w:eastAsia="he-IL"/>
        </w:rPr>
        <w:t xml:space="preserve"> –</w:t>
      </w:r>
      <w:r w:rsidR="005F3C81">
        <w:rPr>
          <w:rtl/>
          <w:lang w:eastAsia="he-IL"/>
        </w:rPr>
        <w:t xml:space="preserve"> אז עוזר חוקר </w:t>
      </w:r>
      <w:bookmarkStart w:id="598" w:name="_ETM_Q5_207180"/>
      <w:bookmarkEnd w:id="598"/>
      <w:r w:rsidR="005F3C81">
        <w:rPr>
          <w:rtl/>
          <w:lang w:eastAsia="he-IL"/>
        </w:rPr>
        <w:t>לתחום הכלכלי</w:t>
      </w:r>
      <w:r w:rsidR="005F3C81">
        <w:rPr>
          <w:rFonts w:hint="cs"/>
          <w:rtl/>
          <w:lang w:eastAsia="he-IL"/>
        </w:rPr>
        <w:t>;</w:t>
      </w:r>
      <w:r w:rsidR="005F3C81">
        <w:rPr>
          <w:rtl/>
          <w:lang w:eastAsia="he-IL"/>
        </w:rPr>
        <w:t xml:space="preserve"> </w:t>
      </w:r>
      <w:bookmarkStart w:id="599" w:name="_ETM_Q5_209659"/>
      <w:bookmarkEnd w:id="599"/>
      <w:r w:rsidR="005F3C81">
        <w:rPr>
          <w:rtl/>
          <w:lang w:eastAsia="he-IL"/>
        </w:rPr>
        <w:t>לא הז</w:t>
      </w:r>
      <w:r w:rsidR="005F3C81">
        <w:rPr>
          <w:rFonts w:hint="cs"/>
          <w:rtl/>
          <w:lang w:eastAsia="he-IL"/>
        </w:rPr>
        <w:t>נ</w:t>
      </w:r>
      <w:r w:rsidR="005F3C81">
        <w:rPr>
          <w:rtl/>
          <w:lang w:eastAsia="he-IL"/>
        </w:rPr>
        <w:t>חנו גם את הימ</w:t>
      </w:r>
      <w:r w:rsidR="005F3C81">
        <w:rPr>
          <w:rFonts w:hint="cs"/>
          <w:rtl/>
          <w:lang w:eastAsia="he-IL"/>
        </w:rPr>
        <w:t>"מ</w:t>
      </w:r>
      <w:r w:rsidR="005F3C81">
        <w:rPr>
          <w:rtl/>
          <w:lang w:eastAsia="he-IL"/>
        </w:rPr>
        <w:t xml:space="preserve">, פתחנו גם שם </w:t>
      </w:r>
      <w:bookmarkStart w:id="600" w:name="_ETM_Q5_212758"/>
      <w:bookmarkEnd w:id="600"/>
      <w:r w:rsidR="005F3C81">
        <w:rPr>
          <w:rtl/>
          <w:lang w:eastAsia="he-IL"/>
        </w:rPr>
        <w:t>תפקידים לחרדים בתומכי הטכנולוגיה</w:t>
      </w:r>
      <w:r w:rsidR="005F3C81">
        <w:rPr>
          <w:rFonts w:hint="cs"/>
          <w:rtl/>
          <w:lang w:eastAsia="he-IL"/>
        </w:rPr>
        <w:t>,</w:t>
      </w:r>
      <w:r w:rsidR="005F3C81">
        <w:rPr>
          <w:rtl/>
          <w:lang w:eastAsia="he-IL"/>
        </w:rPr>
        <w:t xml:space="preserve"> </w:t>
      </w:r>
      <w:r w:rsidR="005F3C81">
        <w:rPr>
          <w:rFonts w:hint="cs"/>
          <w:rtl/>
          <w:lang w:eastAsia="he-IL"/>
        </w:rPr>
        <w:t>א</w:t>
      </w:r>
      <w:r w:rsidR="005F3C81">
        <w:rPr>
          <w:rtl/>
          <w:lang w:eastAsia="he-IL"/>
        </w:rPr>
        <w:t>מ</w:t>
      </w:r>
      <w:r w:rsidR="005F3C81">
        <w:rPr>
          <w:rFonts w:hint="cs"/>
          <w:rtl/>
          <w:lang w:eastAsia="he-IL"/>
        </w:rPr>
        <w:t>ל"</w:t>
      </w:r>
      <w:r w:rsidR="005F3C81">
        <w:rPr>
          <w:rtl/>
          <w:lang w:eastAsia="he-IL"/>
        </w:rPr>
        <w:t>ח, מודיעין, בכלבייה</w:t>
      </w:r>
      <w:r w:rsidR="005F3C81">
        <w:rPr>
          <w:rFonts w:hint="cs"/>
          <w:rtl/>
          <w:lang w:eastAsia="he-IL"/>
        </w:rPr>
        <w:t>;</w:t>
      </w:r>
      <w:r w:rsidR="005F3C81">
        <w:rPr>
          <w:rtl/>
          <w:lang w:eastAsia="he-IL"/>
        </w:rPr>
        <w:t xml:space="preserve"> </w:t>
      </w:r>
      <w:bookmarkStart w:id="601" w:name="_ETM_Q5_220240"/>
      <w:bookmarkEnd w:id="601"/>
      <w:r w:rsidR="005F3C81">
        <w:rPr>
          <w:rFonts w:hint="cs"/>
          <w:rtl/>
          <w:lang w:eastAsia="he-IL"/>
        </w:rPr>
        <w:t>ב</w:t>
      </w:r>
      <w:r w:rsidR="005F3C81">
        <w:rPr>
          <w:rtl/>
          <w:lang w:eastAsia="he-IL"/>
        </w:rPr>
        <w:t xml:space="preserve">שיתוף היחידה האווירית הכשרנו שלושה מפעילי </w:t>
      </w:r>
      <w:proofErr w:type="spellStart"/>
      <w:r w:rsidR="005F3C81">
        <w:rPr>
          <w:rtl/>
          <w:lang w:eastAsia="he-IL"/>
        </w:rPr>
        <w:t>רחפן</w:t>
      </w:r>
      <w:proofErr w:type="spellEnd"/>
      <w:r w:rsidR="005F3C81">
        <w:rPr>
          <w:rtl/>
          <w:lang w:eastAsia="he-IL"/>
        </w:rPr>
        <w:t xml:space="preserve"> חרדים </w:t>
      </w:r>
      <w:bookmarkStart w:id="602" w:name="_ETM_Q5_225750"/>
      <w:bookmarkEnd w:id="602"/>
      <w:r w:rsidR="005F3C81">
        <w:rPr>
          <w:rtl/>
          <w:lang w:eastAsia="he-IL"/>
        </w:rPr>
        <w:t>לסיוע בשטח</w:t>
      </w:r>
      <w:r w:rsidR="005F3C81">
        <w:rPr>
          <w:rFonts w:hint="cs"/>
          <w:rtl/>
          <w:lang w:eastAsia="he-IL"/>
        </w:rPr>
        <w:t>;</w:t>
      </w:r>
      <w:r w:rsidR="005F3C81">
        <w:rPr>
          <w:rtl/>
          <w:lang w:eastAsia="he-IL"/>
        </w:rPr>
        <w:t xml:space="preserve"> </w:t>
      </w:r>
      <w:bookmarkStart w:id="603" w:name="_ETM_Q5_227970"/>
      <w:bookmarkEnd w:id="603"/>
      <w:r w:rsidR="005F3C81">
        <w:rPr>
          <w:rtl/>
          <w:lang w:eastAsia="he-IL"/>
        </w:rPr>
        <w:t>פתחנו תפקידים של עוזר חוקר ב</w:t>
      </w:r>
      <w:r w:rsidR="005F3C81">
        <w:rPr>
          <w:rFonts w:hint="cs"/>
          <w:rtl/>
          <w:lang w:eastAsia="he-IL"/>
        </w:rPr>
        <w:t>כל</w:t>
      </w:r>
      <w:r w:rsidR="005F3C81">
        <w:rPr>
          <w:rtl/>
          <w:lang w:eastAsia="he-IL"/>
        </w:rPr>
        <w:t xml:space="preserve"> המשטרה כולה </w:t>
      </w:r>
      <w:bookmarkStart w:id="604" w:name="_ETM_Q5_234040"/>
      <w:bookmarkEnd w:id="604"/>
      <w:r w:rsidR="005F3C81">
        <w:rPr>
          <w:rtl/>
          <w:lang w:eastAsia="he-IL"/>
        </w:rPr>
        <w:t>לעוד חרדים ועוד חרדים</w:t>
      </w:r>
      <w:r w:rsidR="005F3C81">
        <w:rPr>
          <w:rFonts w:hint="cs"/>
          <w:rtl/>
          <w:lang w:eastAsia="he-IL"/>
        </w:rPr>
        <w:t>;</w:t>
      </w:r>
      <w:r w:rsidR="005F3C81">
        <w:rPr>
          <w:rtl/>
          <w:lang w:eastAsia="he-IL"/>
        </w:rPr>
        <w:t xml:space="preserve"> שילבנו גם בתפקידים בסיוע תפקיד הקב</w:t>
      </w:r>
      <w:r w:rsidR="005F3C81">
        <w:rPr>
          <w:rFonts w:hint="cs"/>
          <w:rtl/>
          <w:lang w:eastAsia="he-IL"/>
        </w:rPr>
        <w:t>"</w:t>
      </w:r>
      <w:r w:rsidR="005F3C81">
        <w:rPr>
          <w:rtl/>
          <w:lang w:eastAsia="he-IL"/>
        </w:rPr>
        <w:t xml:space="preserve">ט </w:t>
      </w:r>
      <w:bookmarkStart w:id="605" w:name="_ETM_Q5_236485"/>
      <w:bookmarkEnd w:id="605"/>
      <w:proofErr w:type="spellStart"/>
      <w:r w:rsidR="005F3C81">
        <w:rPr>
          <w:rtl/>
          <w:lang w:eastAsia="he-IL"/>
        </w:rPr>
        <w:t>ביחב</w:t>
      </w:r>
      <w:r w:rsidR="005F3C81">
        <w:rPr>
          <w:rFonts w:hint="cs"/>
          <w:rtl/>
          <w:lang w:eastAsia="he-IL"/>
        </w:rPr>
        <w:t>"מ</w:t>
      </w:r>
      <w:proofErr w:type="spellEnd"/>
      <w:r w:rsidR="005F3C81">
        <w:rPr>
          <w:rFonts w:hint="cs"/>
          <w:rtl/>
          <w:lang w:eastAsia="he-IL"/>
        </w:rPr>
        <w:t>,</w:t>
      </w:r>
      <w:r w:rsidR="005F3C81">
        <w:rPr>
          <w:rtl/>
          <w:lang w:eastAsia="he-IL"/>
        </w:rPr>
        <w:t xml:space="preserve"> </w:t>
      </w:r>
      <w:bookmarkStart w:id="606" w:name="_ETM_Q5_240290"/>
      <w:bookmarkEnd w:id="606"/>
      <w:r w:rsidR="005F3C81">
        <w:rPr>
          <w:rtl/>
          <w:lang w:eastAsia="he-IL"/>
        </w:rPr>
        <w:t xml:space="preserve">ועשינו עוד ועוד </w:t>
      </w:r>
      <w:proofErr w:type="spellStart"/>
      <w:r w:rsidR="005F3C81">
        <w:rPr>
          <w:rtl/>
          <w:lang w:eastAsia="he-IL"/>
        </w:rPr>
        <w:t>ועוד</w:t>
      </w:r>
      <w:proofErr w:type="spellEnd"/>
      <w:r w:rsidR="005F3C81">
        <w:rPr>
          <w:rtl/>
          <w:lang w:eastAsia="he-IL"/>
        </w:rPr>
        <w:t xml:space="preserve"> </w:t>
      </w:r>
      <w:proofErr w:type="spellStart"/>
      <w:r w:rsidR="005F3C81">
        <w:rPr>
          <w:rtl/>
          <w:lang w:eastAsia="he-IL"/>
        </w:rPr>
        <w:t>ועוד</w:t>
      </w:r>
      <w:proofErr w:type="spellEnd"/>
      <w:r w:rsidR="005F3C81">
        <w:rPr>
          <w:rtl/>
          <w:lang w:eastAsia="he-IL"/>
        </w:rPr>
        <w:t xml:space="preserve"> עם קמפיינים לגיוס החרדים. </w:t>
      </w:r>
    </w:p>
    <w:p w:rsidR="005F3C81" w:rsidRDefault="005F3C81" w:rsidP="0084789E">
      <w:pPr>
        <w:rPr>
          <w:rtl/>
          <w:lang w:eastAsia="he-IL"/>
        </w:rPr>
      </w:pPr>
      <w:bookmarkStart w:id="607" w:name="_ETM_Q5_247830"/>
      <w:bookmarkStart w:id="608" w:name="_ETM_Q5_247930"/>
      <w:bookmarkEnd w:id="607"/>
      <w:bookmarkEnd w:id="608"/>
    </w:p>
    <w:p w:rsidR="005F3C81" w:rsidRDefault="005F3C81" w:rsidP="003D0602">
      <w:pPr>
        <w:rPr>
          <w:rtl/>
          <w:lang w:eastAsia="he-IL"/>
        </w:rPr>
      </w:pPr>
      <w:bookmarkStart w:id="609" w:name="_ETM_Q5_248002"/>
      <w:bookmarkStart w:id="610" w:name="_ETM_Q5_248097"/>
      <w:bookmarkEnd w:id="609"/>
      <w:bookmarkEnd w:id="610"/>
      <w:r>
        <w:rPr>
          <w:rtl/>
          <w:lang w:eastAsia="he-IL"/>
        </w:rPr>
        <w:t xml:space="preserve">אגב, </w:t>
      </w:r>
      <w:bookmarkStart w:id="611" w:name="_ETM_Q5_243369"/>
      <w:bookmarkEnd w:id="611"/>
      <w:r>
        <w:rPr>
          <w:rtl/>
          <w:lang w:eastAsia="he-IL"/>
        </w:rPr>
        <w:t>אני לא מדבר רק על בנים</w:t>
      </w:r>
      <w:r>
        <w:rPr>
          <w:rFonts w:hint="cs"/>
          <w:rtl/>
          <w:lang w:eastAsia="he-IL"/>
        </w:rPr>
        <w:t xml:space="preserve"> </w:t>
      </w:r>
      <w:r>
        <w:rPr>
          <w:rFonts w:hint="eastAsia"/>
          <w:rtl/>
          <w:lang w:eastAsia="he-IL"/>
        </w:rPr>
        <w:t>–</w:t>
      </w:r>
      <w:r>
        <w:rPr>
          <w:rtl/>
          <w:lang w:eastAsia="he-IL"/>
        </w:rPr>
        <w:t xml:space="preserve"> אני מדבר גם על </w:t>
      </w:r>
      <w:bookmarkStart w:id="612" w:name="_ETM_Q5_246449"/>
      <w:bookmarkEnd w:id="612"/>
      <w:r>
        <w:rPr>
          <w:rtl/>
          <w:lang w:eastAsia="he-IL"/>
        </w:rPr>
        <w:t xml:space="preserve">בנות. </w:t>
      </w:r>
      <w:bookmarkStart w:id="613" w:name="_ETM_Q5_250099"/>
      <w:bookmarkEnd w:id="613"/>
      <w:r>
        <w:rPr>
          <w:rtl/>
          <w:lang w:eastAsia="he-IL"/>
        </w:rPr>
        <w:t>לא בסדיר, אבל כן, להביא אות</w:t>
      </w:r>
      <w:r>
        <w:rPr>
          <w:rFonts w:hint="cs"/>
          <w:rtl/>
          <w:lang w:eastAsia="he-IL"/>
        </w:rPr>
        <w:t>ן</w:t>
      </w:r>
      <w:r>
        <w:rPr>
          <w:rtl/>
          <w:lang w:eastAsia="he-IL"/>
        </w:rPr>
        <w:t xml:space="preserve"> למשטרה, חוקרות חרדיות</w:t>
      </w:r>
      <w:r>
        <w:rPr>
          <w:rFonts w:hint="cs"/>
          <w:rtl/>
          <w:lang w:eastAsia="he-IL"/>
        </w:rPr>
        <w:t>.</w:t>
      </w:r>
      <w:r>
        <w:rPr>
          <w:rtl/>
          <w:lang w:eastAsia="he-IL"/>
        </w:rPr>
        <w:t xml:space="preserve"> חבר </w:t>
      </w:r>
      <w:bookmarkStart w:id="614" w:name="_ETM_Q5_255179"/>
      <w:bookmarkEnd w:id="614"/>
      <w:r>
        <w:rPr>
          <w:rtl/>
          <w:lang w:eastAsia="he-IL"/>
        </w:rPr>
        <w:t xml:space="preserve">הכנסת בוסו מבין את המשמעות מה זה חוקרת חרדית בעיר </w:t>
      </w:r>
      <w:bookmarkStart w:id="615" w:name="_ETM_Q5_260259"/>
      <w:bookmarkEnd w:id="615"/>
      <w:r>
        <w:rPr>
          <w:rtl/>
          <w:lang w:eastAsia="he-IL"/>
        </w:rPr>
        <w:t>כמו אלעד או ביתר או בית שמש או אשדוד</w:t>
      </w:r>
      <w:r>
        <w:rPr>
          <w:rFonts w:hint="cs"/>
          <w:rtl/>
          <w:lang w:eastAsia="he-IL"/>
        </w:rPr>
        <w:t>.</w:t>
      </w:r>
      <w:r>
        <w:rPr>
          <w:rtl/>
          <w:lang w:eastAsia="he-IL"/>
        </w:rPr>
        <w:t xml:space="preserve"> הכנסנו </w:t>
      </w:r>
      <w:bookmarkStart w:id="616" w:name="_ETM_Q5_265339"/>
      <w:bookmarkEnd w:id="616"/>
      <w:r>
        <w:rPr>
          <w:rtl/>
          <w:lang w:eastAsia="he-IL"/>
        </w:rPr>
        <w:t>לשם חוקרות, ותאמינו לי, הן עושות פלאים</w:t>
      </w:r>
      <w:r>
        <w:rPr>
          <w:rFonts w:hint="cs"/>
          <w:rtl/>
          <w:lang w:eastAsia="he-IL"/>
        </w:rPr>
        <w:t>.</w:t>
      </w:r>
      <w:r>
        <w:rPr>
          <w:rtl/>
          <w:lang w:eastAsia="he-IL"/>
        </w:rPr>
        <w:t xml:space="preserve"> פלאים</w:t>
      </w:r>
      <w:r>
        <w:rPr>
          <w:rFonts w:hint="cs"/>
          <w:rtl/>
          <w:lang w:eastAsia="he-IL"/>
        </w:rPr>
        <w:t>.</w:t>
      </w:r>
      <w:r>
        <w:rPr>
          <w:rtl/>
          <w:lang w:eastAsia="he-IL"/>
        </w:rPr>
        <w:t xml:space="preserve"> הרי יש </w:t>
      </w:r>
      <w:bookmarkStart w:id="617" w:name="_ETM_Q5_270419"/>
      <w:bookmarkEnd w:id="617"/>
      <w:r>
        <w:rPr>
          <w:rtl/>
          <w:lang w:eastAsia="he-IL"/>
        </w:rPr>
        <w:t>להן יותר נגישות לנשים</w:t>
      </w:r>
      <w:r>
        <w:rPr>
          <w:rFonts w:hint="cs"/>
          <w:rtl/>
          <w:lang w:eastAsia="he-IL"/>
        </w:rPr>
        <w:t>,</w:t>
      </w:r>
      <w:r>
        <w:rPr>
          <w:rtl/>
          <w:lang w:eastAsia="he-IL"/>
        </w:rPr>
        <w:t xml:space="preserve"> שהרבה פעמים </w:t>
      </w:r>
      <w:bookmarkStart w:id="618" w:name="_ETM_Q5_276040"/>
      <w:bookmarkEnd w:id="618"/>
      <w:r>
        <w:rPr>
          <w:rtl/>
          <w:lang w:eastAsia="he-IL"/>
        </w:rPr>
        <w:t>הן פותחות את הלב בפניהם</w:t>
      </w:r>
      <w:bookmarkStart w:id="619" w:name="_ETM_Q5_280120"/>
      <w:bookmarkStart w:id="620" w:name="_ETM_Q5_280181"/>
      <w:bookmarkEnd w:id="619"/>
      <w:bookmarkEnd w:id="620"/>
      <w:r>
        <w:rPr>
          <w:rFonts w:hint="cs"/>
          <w:rtl/>
          <w:lang w:eastAsia="he-IL"/>
        </w:rPr>
        <w:t>,</w:t>
      </w:r>
      <w:r>
        <w:rPr>
          <w:rtl/>
          <w:lang w:eastAsia="he-IL"/>
        </w:rPr>
        <w:t xml:space="preserve"> </w:t>
      </w:r>
      <w:bookmarkStart w:id="621" w:name="_ETM_Q5_279269"/>
      <w:bookmarkEnd w:id="621"/>
      <w:r>
        <w:rPr>
          <w:rtl/>
          <w:lang w:eastAsia="he-IL"/>
        </w:rPr>
        <w:t xml:space="preserve">וזה מוכיח את עצמו. </w:t>
      </w:r>
      <w:bookmarkStart w:id="622" w:name="_ETM_Q5_281339"/>
      <w:bookmarkEnd w:id="622"/>
      <w:r>
        <w:rPr>
          <w:rtl/>
          <w:lang w:eastAsia="he-IL"/>
        </w:rPr>
        <w:t>זה מוכיח את עצמו</w:t>
      </w:r>
      <w:r>
        <w:rPr>
          <w:rFonts w:hint="cs"/>
          <w:rtl/>
          <w:lang w:eastAsia="he-IL"/>
        </w:rPr>
        <w:t>.</w:t>
      </w:r>
      <w:r>
        <w:rPr>
          <w:rtl/>
          <w:lang w:eastAsia="he-IL"/>
        </w:rPr>
        <w:t xml:space="preserve"> קיימנו שולחנות עגולים עם רבני קהילות, </w:t>
      </w:r>
      <w:bookmarkStart w:id="623" w:name="_ETM_Q5_283519"/>
      <w:bookmarkEnd w:id="623"/>
      <w:r>
        <w:rPr>
          <w:rtl/>
          <w:lang w:eastAsia="he-IL"/>
        </w:rPr>
        <w:t xml:space="preserve">רבני ערים, </w:t>
      </w:r>
      <w:bookmarkStart w:id="624" w:name="_ETM_Q5_287610"/>
      <w:bookmarkEnd w:id="624"/>
      <w:r>
        <w:rPr>
          <w:rtl/>
          <w:lang w:eastAsia="he-IL"/>
        </w:rPr>
        <w:t xml:space="preserve">ומחר ובעוד שבועיים </w:t>
      </w:r>
      <w:r>
        <w:rPr>
          <w:rFonts w:hint="cs"/>
          <w:rtl/>
          <w:lang w:eastAsia="he-IL"/>
        </w:rPr>
        <w:t>י</w:t>
      </w:r>
      <w:r>
        <w:rPr>
          <w:rtl/>
          <w:lang w:eastAsia="he-IL"/>
        </w:rPr>
        <w:t>תקיימו שני אירועים</w:t>
      </w:r>
      <w:r>
        <w:rPr>
          <w:rFonts w:hint="cs"/>
          <w:rtl/>
          <w:lang w:eastAsia="he-IL"/>
        </w:rPr>
        <w:t>:</w:t>
      </w:r>
      <w:r>
        <w:rPr>
          <w:rtl/>
          <w:lang w:eastAsia="he-IL"/>
        </w:rPr>
        <w:t xml:space="preserve"> שולחן עגול לגיוס</w:t>
      </w:r>
      <w:r>
        <w:rPr>
          <w:rFonts w:hint="cs"/>
          <w:rtl/>
          <w:lang w:eastAsia="he-IL"/>
        </w:rPr>
        <w:t xml:space="preserve"> </w:t>
      </w:r>
      <w:r>
        <w:rPr>
          <w:rtl/>
          <w:lang w:eastAsia="he-IL"/>
        </w:rPr>
        <w:t xml:space="preserve">יחד </w:t>
      </w:r>
      <w:bookmarkStart w:id="625" w:name="_ETM_Q5_290830"/>
      <w:bookmarkEnd w:id="625"/>
      <w:r>
        <w:rPr>
          <w:rtl/>
          <w:lang w:eastAsia="he-IL"/>
        </w:rPr>
        <w:t>עם רבני</w:t>
      </w:r>
      <w:r>
        <w:rPr>
          <w:rFonts w:hint="cs"/>
          <w:rtl/>
          <w:lang w:eastAsia="he-IL"/>
        </w:rPr>
        <w:t>ם</w:t>
      </w:r>
      <w:r>
        <w:rPr>
          <w:rtl/>
          <w:lang w:eastAsia="he-IL"/>
        </w:rPr>
        <w:t xml:space="preserve"> במחוז חוף, </w:t>
      </w:r>
      <w:bookmarkStart w:id="626" w:name="_ETM_Q5_295150"/>
      <w:bookmarkEnd w:id="626"/>
      <w:r>
        <w:rPr>
          <w:rtl/>
          <w:lang w:eastAsia="he-IL"/>
        </w:rPr>
        <w:t xml:space="preserve">שולחן עגול עם רבני קהילות ורב העיר ראשון לציון, </w:t>
      </w:r>
      <w:bookmarkStart w:id="627" w:name="_ETM_Q5_299379"/>
      <w:bookmarkEnd w:id="627"/>
      <w:r>
        <w:rPr>
          <w:rtl/>
          <w:lang w:eastAsia="he-IL"/>
        </w:rPr>
        <w:t xml:space="preserve">וגם שיתוף פעולה עם נצח יהודה. </w:t>
      </w:r>
      <w:bookmarkStart w:id="628" w:name="_ETM_Q5_305090"/>
      <w:bookmarkEnd w:id="628"/>
    </w:p>
    <w:p w:rsidR="005F3C81" w:rsidRDefault="005F3C81" w:rsidP="00340176">
      <w:pPr>
        <w:rPr>
          <w:rtl/>
          <w:lang w:eastAsia="he-IL"/>
        </w:rPr>
      </w:pPr>
      <w:bookmarkStart w:id="629" w:name="_ETM_Q5_305145"/>
      <w:bookmarkEnd w:id="629"/>
    </w:p>
    <w:p w:rsidR="005F3C81" w:rsidRDefault="005F3C81" w:rsidP="003D0602">
      <w:pPr>
        <w:rPr>
          <w:rtl/>
          <w:lang w:eastAsia="he-IL"/>
        </w:rPr>
      </w:pPr>
      <w:bookmarkStart w:id="630" w:name="_ETM_Q5_305280"/>
      <w:bookmarkStart w:id="631" w:name="_ETM_Q5_305333"/>
      <w:bookmarkEnd w:id="630"/>
      <w:bookmarkEnd w:id="631"/>
      <w:r>
        <w:rPr>
          <w:rtl/>
          <w:lang w:eastAsia="he-IL"/>
        </w:rPr>
        <w:t xml:space="preserve">אנחנו לא רק במשטרה עובדים. </w:t>
      </w:r>
      <w:bookmarkStart w:id="632" w:name="_ETM_Q5_306779"/>
      <w:bookmarkEnd w:id="632"/>
      <w:r>
        <w:rPr>
          <w:rtl/>
          <w:lang w:eastAsia="he-IL"/>
        </w:rPr>
        <w:t>כמו שיושב</w:t>
      </w:r>
      <w:r>
        <w:rPr>
          <w:rFonts w:hint="cs"/>
          <w:rtl/>
          <w:lang w:eastAsia="he-IL"/>
        </w:rPr>
        <w:t>-</w:t>
      </w:r>
      <w:r>
        <w:rPr>
          <w:rtl/>
          <w:lang w:eastAsia="he-IL"/>
        </w:rPr>
        <w:t>ראש הוועדה לביטחון לאומי מכיר</w:t>
      </w:r>
      <w:r>
        <w:rPr>
          <w:rFonts w:hint="cs"/>
          <w:rtl/>
          <w:lang w:eastAsia="he-IL"/>
        </w:rPr>
        <w:t>,</w:t>
      </w:r>
      <w:r>
        <w:rPr>
          <w:rtl/>
          <w:lang w:eastAsia="he-IL"/>
        </w:rPr>
        <w:t xml:space="preserve"> בשירות בתי הסוהר</w:t>
      </w:r>
      <w:r>
        <w:rPr>
          <w:rFonts w:hint="cs"/>
          <w:rtl/>
          <w:lang w:eastAsia="he-IL"/>
        </w:rPr>
        <w:t xml:space="preserve"> –</w:t>
      </w:r>
      <w:r>
        <w:rPr>
          <w:rtl/>
          <w:lang w:eastAsia="he-IL"/>
        </w:rPr>
        <w:t xml:space="preserve"> </w:t>
      </w:r>
      <w:bookmarkStart w:id="633" w:name="_ETM_Q5_311100"/>
      <w:bookmarkEnd w:id="633"/>
      <w:r>
        <w:rPr>
          <w:rtl/>
          <w:lang w:eastAsia="he-IL"/>
        </w:rPr>
        <w:t>גם שם יש נציב</w:t>
      </w:r>
      <w:r>
        <w:rPr>
          <w:rFonts w:hint="cs"/>
          <w:rtl/>
          <w:lang w:eastAsia="he-IL"/>
        </w:rPr>
        <w:t>,</w:t>
      </w:r>
      <w:r>
        <w:rPr>
          <w:rtl/>
          <w:lang w:eastAsia="he-IL"/>
        </w:rPr>
        <w:t xml:space="preserve"> </w:t>
      </w:r>
      <w:bookmarkStart w:id="634" w:name="_ETM_Q5_313929"/>
      <w:bookmarkEnd w:id="634"/>
      <w:r>
        <w:rPr>
          <w:rtl/>
          <w:lang w:eastAsia="he-IL"/>
        </w:rPr>
        <w:t xml:space="preserve">שהוא </w:t>
      </w:r>
      <w:bookmarkStart w:id="635" w:name="_ETM_Q5_316300"/>
      <w:bookmarkEnd w:id="635"/>
      <w:r>
        <w:rPr>
          <w:rtl/>
          <w:lang w:eastAsia="he-IL"/>
        </w:rPr>
        <w:t xml:space="preserve">נציב אגדי, </w:t>
      </w:r>
      <w:bookmarkStart w:id="636" w:name="_ETM_Q5_319059"/>
      <w:bookmarkEnd w:id="636"/>
      <w:r>
        <w:rPr>
          <w:rtl/>
          <w:lang w:eastAsia="he-IL"/>
        </w:rPr>
        <w:t xml:space="preserve">שהוא הולך ליד מורים, יושב איתם כדי להביא קהילות שלמות </w:t>
      </w:r>
      <w:bookmarkStart w:id="637" w:name="_ETM_Q5_324699"/>
      <w:bookmarkEnd w:id="637"/>
      <w:r>
        <w:rPr>
          <w:rtl/>
          <w:lang w:eastAsia="he-IL"/>
        </w:rPr>
        <w:t>לשירות בתי הסוהר</w:t>
      </w:r>
      <w:r>
        <w:rPr>
          <w:rFonts w:hint="cs"/>
          <w:rtl/>
          <w:lang w:eastAsia="he-IL"/>
        </w:rPr>
        <w:t>;</w:t>
      </w:r>
      <w:r>
        <w:rPr>
          <w:rtl/>
          <w:lang w:eastAsia="he-IL"/>
        </w:rPr>
        <w:t xml:space="preserve"> שיל</w:t>
      </w:r>
      <w:r>
        <w:rPr>
          <w:rFonts w:hint="cs"/>
          <w:rtl/>
          <w:lang w:eastAsia="he-IL"/>
        </w:rPr>
        <w:t>ב</w:t>
      </w:r>
      <w:r>
        <w:rPr>
          <w:rtl/>
          <w:lang w:eastAsia="he-IL"/>
        </w:rPr>
        <w:t>נו חרדים וחרדיות בחטיבות הטכנולוגיות</w:t>
      </w:r>
      <w:r>
        <w:rPr>
          <w:rFonts w:hint="cs"/>
          <w:rtl/>
          <w:lang w:eastAsia="he-IL"/>
        </w:rPr>
        <w:t xml:space="preserve"> –</w:t>
      </w:r>
      <w:r>
        <w:rPr>
          <w:rtl/>
          <w:lang w:eastAsia="he-IL"/>
        </w:rPr>
        <w:t xml:space="preserve"> אגב, הוא </w:t>
      </w:r>
      <w:bookmarkStart w:id="638" w:name="_ETM_Q5_330339"/>
      <w:bookmarkEnd w:id="638"/>
      <w:r>
        <w:rPr>
          <w:rtl/>
          <w:lang w:eastAsia="he-IL"/>
        </w:rPr>
        <w:t xml:space="preserve">מקיים ימי משפחות </w:t>
      </w:r>
      <w:r>
        <w:rPr>
          <w:rFonts w:hint="cs"/>
          <w:rtl/>
          <w:lang w:eastAsia="he-IL"/>
        </w:rPr>
        <w:t>י</w:t>
      </w:r>
      <w:r>
        <w:rPr>
          <w:rtl/>
          <w:lang w:eastAsia="he-IL"/>
        </w:rPr>
        <w:t>י</w:t>
      </w:r>
      <w:r>
        <w:rPr>
          <w:rFonts w:hint="cs"/>
          <w:rtl/>
          <w:lang w:eastAsia="he-IL"/>
        </w:rPr>
        <w:t>ע</w:t>
      </w:r>
      <w:r>
        <w:rPr>
          <w:rtl/>
          <w:lang w:eastAsia="he-IL"/>
        </w:rPr>
        <w:t>ודיים מותאמים לציבור החרד</w:t>
      </w:r>
      <w:bookmarkStart w:id="639" w:name="_ETM_Q5_337449"/>
      <w:bookmarkEnd w:id="639"/>
      <w:r>
        <w:rPr>
          <w:rFonts w:hint="cs"/>
          <w:rtl/>
          <w:lang w:eastAsia="he-IL"/>
        </w:rPr>
        <w:t>י – ו</w:t>
      </w:r>
      <w:r>
        <w:rPr>
          <w:rtl/>
          <w:lang w:eastAsia="he-IL"/>
        </w:rPr>
        <w:t>לוחמי כליאה חרדים במתווים שונים</w:t>
      </w:r>
      <w:r>
        <w:rPr>
          <w:rFonts w:hint="cs"/>
          <w:rtl/>
          <w:lang w:eastAsia="he-IL"/>
        </w:rPr>
        <w:t>.</w:t>
      </w:r>
      <w:r>
        <w:rPr>
          <w:rtl/>
          <w:lang w:eastAsia="he-IL"/>
        </w:rPr>
        <w:t xml:space="preserve"> מגיע לכלא עופר, רואה חרדים</w:t>
      </w:r>
      <w:r>
        <w:rPr>
          <w:rFonts w:hint="cs"/>
          <w:rtl/>
          <w:lang w:eastAsia="he-IL"/>
        </w:rPr>
        <w:t>.</w:t>
      </w:r>
      <w:r>
        <w:rPr>
          <w:rtl/>
          <w:lang w:eastAsia="he-IL"/>
        </w:rPr>
        <w:t xml:space="preserve"> </w:t>
      </w:r>
      <w:bookmarkStart w:id="640" w:name="_ETM_Q5_345880"/>
      <w:bookmarkStart w:id="641" w:name="_ETM_Q5_347380"/>
      <w:bookmarkStart w:id="642" w:name="_ETM_Q5_347442"/>
      <w:bookmarkStart w:id="643" w:name="_ETM_Q5_347571"/>
      <w:bookmarkStart w:id="644" w:name="_ETM_Q5_347625"/>
      <w:bookmarkEnd w:id="640"/>
      <w:bookmarkEnd w:id="641"/>
      <w:bookmarkEnd w:id="642"/>
      <w:bookmarkEnd w:id="643"/>
      <w:bookmarkEnd w:id="644"/>
      <w:r>
        <w:rPr>
          <w:rtl/>
          <w:lang w:eastAsia="he-IL"/>
        </w:rPr>
        <w:t xml:space="preserve">עכשיו בפציעות אנחנו עושים את זה. </w:t>
      </w:r>
      <w:bookmarkStart w:id="645" w:name="_ETM_Q5_349070"/>
      <w:bookmarkEnd w:id="645"/>
      <w:r>
        <w:rPr>
          <w:rFonts w:hint="cs"/>
          <w:rtl/>
          <w:lang w:eastAsia="he-IL"/>
        </w:rPr>
        <w:t xml:space="preserve">כמו </w:t>
      </w:r>
      <w:r>
        <w:rPr>
          <w:rtl/>
          <w:lang w:eastAsia="he-IL"/>
        </w:rPr>
        <w:t xml:space="preserve">כן הוא גייס גם יועץ נציב לענייני החרדים, וכך גם </w:t>
      </w:r>
      <w:bookmarkStart w:id="646" w:name="_ETM_Q5_352794"/>
      <w:bookmarkEnd w:id="646"/>
      <w:r>
        <w:rPr>
          <w:rtl/>
          <w:lang w:eastAsia="he-IL"/>
        </w:rPr>
        <w:t xml:space="preserve">בכבאות וההצלה </w:t>
      </w:r>
      <w:r>
        <w:rPr>
          <w:rFonts w:hint="cs"/>
          <w:rtl/>
          <w:lang w:eastAsia="he-IL"/>
        </w:rPr>
        <w:t xml:space="preserve">– </w:t>
      </w:r>
      <w:r>
        <w:rPr>
          <w:rtl/>
          <w:lang w:eastAsia="he-IL"/>
        </w:rPr>
        <w:t>אנחנו לראשונה בהיסטוריה</w:t>
      </w:r>
      <w:r>
        <w:rPr>
          <w:rFonts w:hint="cs"/>
          <w:rtl/>
          <w:lang w:eastAsia="he-IL"/>
        </w:rPr>
        <w:t>,</w:t>
      </w:r>
      <w:r>
        <w:rPr>
          <w:rtl/>
          <w:lang w:eastAsia="he-IL"/>
        </w:rPr>
        <w:t xml:space="preserve"> </w:t>
      </w:r>
      <w:bookmarkStart w:id="647" w:name="_ETM_Q5_357179"/>
      <w:bookmarkEnd w:id="647"/>
      <w:r>
        <w:rPr>
          <w:rtl/>
          <w:lang w:eastAsia="he-IL"/>
        </w:rPr>
        <w:t>כמו שעשינו במג</w:t>
      </w:r>
      <w:r>
        <w:rPr>
          <w:rFonts w:hint="cs"/>
          <w:rtl/>
          <w:lang w:eastAsia="he-IL"/>
        </w:rPr>
        <w:t>"</w:t>
      </w:r>
      <w:r>
        <w:rPr>
          <w:rtl/>
          <w:lang w:eastAsia="he-IL"/>
        </w:rPr>
        <w:t xml:space="preserve">ב חרדי. </w:t>
      </w:r>
      <w:bookmarkStart w:id="648" w:name="_ETM_Q5_359919"/>
      <w:bookmarkEnd w:id="648"/>
      <w:r>
        <w:rPr>
          <w:rtl/>
          <w:lang w:eastAsia="he-IL"/>
        </w:rPr>
        <w:t>מסיימים קורס תומכי לחימה בחברה החרדית. לצערי</w:t>
      </w:r>
      <w:r>
        <w:rPr>
          <w:rFonts w:hint="cs"/>
          <w:rtl/>
          <w:lang w:eastAsia="he-IL"/>
        </w:rPr>
        <w:t>,</w:t>
      </w:r>
      <w:r>
        <w:rPr>
          <w:rtl/>
          <w:lang w:eastAsia="he-IL"/>
        </w:rPr>
        <w:t xml:space="preserve"> אגב, בחוק הגיוס </w:t>
      </w:r>
      <w:bookmarkStart w:id="649" w:name="_ETM_Q5_363179"/>
      <w:bookmarkEnd w:id="649"/>
      <w:r>
        <w:rPr>
          <w:rtl/>
          <w:lang w:eastAsia="he-IL"/>
        </w:rPr>
        <w:t>לא נותנים תקנים לכבאות והצלה</w:t>
      </w:r>
      <w:r>
        <w:rPr>
          <w:rFonts w:hint="cs"/>
          <w:rtl/>
          <w:lang w:eastAsia="he-IL"/>
        </w:rPr>
        <w:t>.</w:t>
      </w:r>
      <w:r>
        <w:rPr>
          <w:rtl/>
          <w:lang w:eastAsia="he-IL"/>
        </w:rPr>
        <w:t xml:space="preserve"> דיברתי על זה עם חבר </w:t>
      </w:r>
      <w:bookmarkStart w:id="650" w:name="_ETM_Q5_366439"/>
      <w:bookmarkEnd w:id="650"/>
      <w:r>
        <w:rPr>
          <w:rtl/>
          <w:lang w:eastAsia="he-IL"/>
        </w:rPr>
        <w:t xml:space="preserve">הכנסת ביסמוט, אני מקווה שזה ישתנה, כי כבאות והצלה, אני </w:t>
      </w:r>
      <w:bookmarkStart w:id="651" w:name="_ETM_Q5_369699"/>
      <w:bookmarkEnd w:id="651"/>
      <w:r>
        <w:rPr>
          <w:rtl/>
          <w:lang w:eastAsia="he-IL"/>
        </w:rPr>
        <w:t xml:space="preserve">חושב שיסכימו כאן כולם, </w:t>
      </w:r>
      <w:bookmarkStart w:id="652" w:name="_ETM_Q5_374089"/>
      <w:bookmarkEnd w:id="652"/>
      <w:r>
        <w:rPr>
          <w:rtl/>
          <w:lang w:eastAsia="he-IL"/>
        </w:rPr>
        <w:t xml:space="preserve">זה לכל דבר ועניין הצלה, </w:t>
      </w:r>
      <w:bookmarkStart w:id="653" w:name="_ETM_Q5_378949"/>
      <w:bookmarkEnd w:id="653"/>
      <w:r>
        <w:rPr>
          <w:rtl/>
          <w:lang w:eastAsia="he-IL"/>
        </w:rPr>
        <w:t>ואנחנו בקורס הזה של תומכי לחימה</w:t>
      </w:r>
      <w:r>
        <w:rPr>
          <w:rFonts w:hint="cs"/>
          <w:rtl/>
          <w:lang w:eastAsia="he-IL"/>
        </w:rPr>
        <w:t>,</w:t>
      </w:r>
      <w:r>
        <w:rPr>
          <w:rtl/>
          <w:lang w:eastAsia="he-IL"/>
        </w:rPr>
        <w:t xml:space="preserve"> שעשינו והסתיים, אנחנו שולחים </w:t>
      </w:r>
      <w:bookmarkStart w:id="654" w:name="_ETM_Q5_385144"/>
      <w:bookmarkEnd w:id="654"/>
      <w:r>
        <w:rPr>
          <w:rtl/>
          <w:lang w:eastAsia="he-IL"/>
        </w:rPr>
        <w:t xml:space="preserve">אותם להיות בתחנות כיבוי שונות </w:t>
      </w:r>
      <w:r>
        <w:rPr>
          <w:rFonts w:hint="cs"/>
          <w:rtl/>
          <w:lang w:eastAsia="he-IL"/>
        </w:rPr>
        <w:t>ב</w:t>
      </w:r>
      <w:r>
        <w:rPr>
          <w:rtl/>
          <w:lang w:eastAsia="he-IL"/>
        </w:rPr>
        <w:t xml:space="preserve">רחבי מדינת </w:t>
      </w:r>
      <w:bookmarkStart w:id="655" w:name="_ETM_Q5_391940"/>
      <w:bookmarkEnd w:id="655"/>
      <w:r>
        <w:rPr>
          <w:rtl/>
          <w:lang w:eastAsia="he-IL"/>
        </w:rPr>
        <w:t xml:space="preserve">ישראל. </w:t>
      </w:r>
      <w:bookmarkStart w:id="656" w:name="_ETM_Q5_393729"/>
      <w:bookmarkEnd w:id="656"/>
    </w:p>
    <w:p w:rsidR="005F3C81" w:rsidRDefault="005F3C81" w:rsidP="00340176">
      <w:pPr>
        <w:rPr>
          <w:rtl/>
          <w:lang w:eastAsia="he-IL"/>
        </w:rPr>
      </w:pPr>
      <w:bookmarkStart w:id="657" w:name="_ETM_Q5_393436"/>
      <w:bookmarkStart w:id="658" w:name="_ETM_Q5_393502"/>
      <w:bookmarkStart w:id="659" w:name="_ETM_Q5_393627"/>
      <w:bookmarkEnd w:id="657"/>
      <w:bookmarkEnd w:id="658"/>
      <w:bookmarkEnd w:id="659"/>
    </w:p>
    <w:p w:rsidR="005F3C81" w:rsidRDefault="005F3C81" w:rsidP="003D0602">
      <w:pPr>
        <w:rPr>
          <w:rtl/>
          <w:lang w:eastAsia="he-IL"/>
        </w:rPr>
      </w:pPr>
      <w:bookmarkStart w:id="660" w:name="_ETM_Q5_393684"/>
      <w:bookmarkEnd w:id="660"/>
      <w:r>
        <w:rPr>
          <w:rtl/>
          <w:lang w:eastAsia="he-IL"/>
        </w:rPr>
        <w:t xml:space="preserve">אני חושב שהדברים שהקראתי כאן </w:t>
      </w:r>
      <w:r>
        <w:rPr>
          <w:rFonts w:hint="cs"/>
          <w:rtl/>
          <w:lang w:eastAsia="he-IL"/>
        </w:rPr>
        <w:t xml:space="preserve">– </w:t>
      </w:r>
      <w:r>
        <w:rPr>
          <w:rtl/>
          <w:lang w:eastAsia="he-IL"/>
        </w:rPr>
        <w:t xml:space="preserve">זה מקצת, אני לא אקריא </w:t>
      </w:r>
      <w:bookmarkStart w:id="661" w:name="_ETM_Q5_396134"/>
      <w:bookmarkEnd w:id="661"/>
      <w:r>
        <w:rPr>
          <w:rtl/>
          <w:lang w:eastAsia="he-IL"/>
        </w:rPr>
        <w:t>את הכול</w:t>
      </w:r>
      <w:r>
        <w:rPr>
          <w:rFonts w:hint="cs"/>
          <w:rtl/>
          <w:lang w:eastAsia="he-IL"/>
        </w:rPr>
        <w:t xml:space="preserve"> –</w:t>
      </w:r>
      <w:r>
        <w:rPr>
          <w:rtl/>
          <w:lang w:eastAsia="he-IL"/>
        </w:rPr>
        <w:t xml:space="preserve"> </w:t>
      </w:r>
      <w:bookmarkStart w:id="662" w:name="_ETM_Q5_399279"/>
      <w:bookmarkEnd w:id="662"/>
      <w:r>
        <w:rPr>
          <w:rtl/>
          <w:lang w:eastAsia="he-IL"/>
        </w:rPr>
        <w:t xml:space="preserve">מלמדים על התפיסה שלנו. </w:t>
      </w:r>
      <w:bookmarkStart w:id="663" w:name="_ETM_Q5_403320"/>
      <w:bookmarkEnd w:id="663"/>
      <w:r>
        <w:rPr>
          <w:rtl/>
          <w:lang w:eastAsia="he-IL"/>
        </w:rPr>
        <w:t xml:space="preserve">על </w:t>
      </w:r>
      <w:bookmarkStart w:id="664" w:name="_ETM_Q5_405119"/>
      <w:bookmarkEnd w:id="664"/>
      <w:r>
        <w:rPr>
          <w:rFonts w:hint="cs"/>
          <w:rtl/>
          <w:lang w:eastAsia="he-IL"/>
        </w:rPr>
        <w:t>ה</w:t>
      </w:r>
      <w:r>
        <w:rPr>
          <w:rtl/>
          <w:lang w:eastAsia="he-IL"/>
        </w:rPr>
        <w:t xml:space="preserve">אהבה </w:t>
      </w:r>
      <w:proofErr w:type="spellStart"/>
      <w:r>
        <w:rPr>
          <w:rFonts w:hint="cs"/>
          <w:rtl/>
          <w:lang w:eastAsia="he-IL"/>
        </w:rPr>
        <w:t>ה</w:t>
      </w:r>
      <w:r>
        <w:rPr>
          <w:rtl/>
          <w:lang w:eastAsia="he-IL"/>
        </w:rPr>
        <w:t>כל</w:t>
      </w:r>
      <w:proofErr w:type="spellEnd"/>
      <w:r>
        <w:rPr>
          <w:rFonts w:hint="cs"/>
          <w:rtl/>
          <w:lang w:eastAsia="he-IL"/>
        </w:rPr>
        <w:t>-</w:t>
      </w:r>
      <w:r>
        <w:rPr>
          <w:rtl/>
          <w:lang w:eastAsia="he-IL"/>
        </w:rPr>
        <w:t xml:space="preserve">כך גדולה לציבור החרדי, שצריך לדעת </w:t>
      </w:r>
      <w:r>
        <w:rPr>
          <w:rFonts w:hint="cs"/>
          <w:rtl/>
          <w:lang w:eastAsia="he-IL"/>
        </w:rPr>
        <w:t xml:space="preserve">– יש </w:t>
      </w:r>
      <w:r>
        <w:rPr>
          <w:rtl/>
          <w:lang w:eastAsia="he-IL"/>
        </w:rPr>
        <w:t xml:space="preserve">הרבה שנאה, </w:t>
      </w:r>
      <w:bookmarkStart w:id="665" w:name="_ETM_Q5_410724"/>
      <w:bookmarkEnd w:id="665"/>
      <w:r>
        <w:rPr>
          <w:rtl/>
          <w:lang w:eastAsia="he-IL"/>
        </w:rPr>
        <w:t>הרבה</w:t>
      </w:r>
      <w:r>
        <w:rPr>
          <w:rFonts w:hint="cs"/>
          <w:rtl/>
          <w:lang w:eastAsia="he-IL"/>
        </w:rPr>
        <w:t xml:space="preserve"> קיטוב – רובם</w:t>
      </w:r>
      <w:r>
        <w:rPr>
          <w:rtl/>
          <w:lang w:eastAsia="he-IL"/>
        </w:rPr>
        <w:t xml:space="preserve"> ככולם אחים שלנו</w:t>
      </w:r>
      <w:r>
        <w:rPr>
          <w:rFonts w:hint="cs"/>
          <w:rtl/>
          <w:lang w:eastAsia="he-IL"/>
        </w:rPr>
        <w:t>.</w:t>
      </w:r>
      <w:r>
        <w:rPr>
          <w:rtl/>
          <w:lang w:eastAsia="he-IL"/>
        </w:rPr>
        <w:t xml:space="preserve"> אחים לכל דבר ועניין</w:t>
      </w:r>
      <w:r>
        <w:rPr>
          <w:rFonts w:hint="cs"/>
          <w:rtl/>
          <w:lang w:eastAsia="he-IL"/>
        </w:rPr>
        <w:t>.</w:t>
      </w:r>
      <w:r>
        <w:rPr>
          <w:rtl/>
          <w:lang w:eastAsia="he-IL"/>
        </w:rPr>
        <w:t xml:space="preserve"> </w:t>
      </w:r>
      <w:bookmarkStart w:id="666" w:name="_ETM_Q5_417250"/>
      <w:bookmarkEnd w:id="666"/>
      <w:r>
        <w:rPr>
          <w:rtl/>
          <w:lang w:eastAsia="he-IL"/>
        </w:rPr>
        <w:t xml:space="preserve">מצד שני, כן, הרצון </w:t>
      </w:r>
      <w:bookmarkStart w:id="667" w:name="_ETM_Q5_419770"/>
      <w:bookmarkEnd w:id="667"/>
      <w:r>
        <w:rPr>
          <w:rtl/>
          <w:lang w:eastAsia="he-IL"/>
        </w:rPr>
        <w:t>ש</w:t>
      </w:r>
      <w:r>
        <w:rPr>
          <w:rFonts w:hint="cs"/>
          <w:rtl/>
          <w:lang w:eastAsia="he-IL"/>
        </w:rPr>
        <w:t>י</w:t>
      </w:r>
      <w:r>
        <w:rPr>
          <w:rtl/>
          <w:lang w:eastAsia="he-IL"/>
        </w:rPr>
        <w:t>שתלבו</w:t>
      </w:r>
      <w:r>
        <w:rPr>
          <w:rFonts w:hint="cs"/>
          <w:rtl/>
          <w:lang w:eastAsia="he-IL"/>
        </w:rPr>
        <w:t>,</w:t>
      </w:r>
      <w:r>
        <w:rPr>
          <w:rtl/>
          <w:lang w:eastAsia="he-IL"/>
        </w:rPr>
        <w:t xml:space="preserve"> כמו הילדים של כולנו</w:t>
      </w:r>
      <w:r>
        <w:rPr>
          <w:rFonts w:hint="cs"/>
          <w:rtl/>
          <w:lang w:eastAsia="he-IL"/>
        </w:rPr>
        <w:t>.</w:t>
      </w:r>
      <w:r>
        <w:rPr>
          <w:rtl/>
          <w:lang w:eastAsia="he-IL"/>
        </w:rPr>
        <w:t xml:space="preserve"> </w:t>
      </w:r>
      <w:bookmarkStart w:id="668" w:name="_ETM_Q5_424639"/>
      <w:bookmarkEnd w:id="668"/>
      <w:r>
        <w:rPr>
          <w:rtl/>
          <w:lang w:eastAsia="he-IL"/>
        </w:rPr>
        <w:t>שוב, הילד שלי עכשיו בסיירת מתאמן, עובד, פועל, עושה</w:t>
      </w:r>
      <w:r>
        <w:rPr>
          <w:rFonts w:hint="cs"/>
          <w:rtl/>
          <w:lang w:eastAsia="he-IL"/>
        </w:rPr>
        <w:t>.</w:t>
      </w:r>
      <w:r>
        <w:rPr>
          <w:rtl/>
          <w:lang w:eastAsia="he-IL"/>
        </w:rPr>
        <w:t xml:space="preserve"> </w:t>
      </w:r>
      <w:bookmarkStart w:id="669" w:name="_ETM_Q5_431570"/>
      <w:bookmarkEnd w:id="669"/>
      <w:r>
        <w:rPr>
          <w:rtl/>
          <w:lang w:eastAsia="he-IL"/>
        </w:rPr>
        <w:t>אני חושב שזו הגאווה הכי גדולה</w:t>
      </w:r>
      <w:r>
        <w:rPr>
          <w:rFonts w:hint="cs"/>
          <w:rtl/>
          <w:lang w:eastAsia="he-IL"/>
        </w:rPr>
        <w:t>,</w:t>
      </w:r>
      <w:r>
        <w:rPr>
          <w:rtl/>
          <w:lang w:eastAsia="he-IL"/>
        </w:rPr>
        <w:t xml:space="preserve"> הכי גדולה</w:t>
      </w:r>
      <w:r>
        <w:rPr>
          <w:rFonts w:hint="cs"/>
          <w:rtl/>
          <w:lang w:eastAsia="he-IL"/>
        </w:rPr>
        <w:t>,</w:t>
      </w:r>
      <w:r>
        <w:rPr>
          <w:rtl/>
          <w:lang w:eastAsia="he-IL"/>
        </w:rPr>
        <w:t xml:space="preserve"> </w:t>
      </w:r>
      <w:bookmarkStart w:id="670" w:name="_ETM_Q5_434990"/>
      <w:bookmarkEnd w:id="670"/>
      <w:r>
        <w:rPr>
          <w:rtl/>
          <w:lang w:eastAsia="he-IL"/>
        </w:rPr>
        <w:t xml:space="preserve">למען המדינה שלנו. </w:t>
      </w:r>
      <w:bookmarkStart w:id="671" w:name="_ETM_Q5_437428"/>
      <w:bookmarkEnd w:id="671"/>
      <w:r>
        <w:rPr>
          <w:rtl/>
          <w:lang w:eastAsia="he-IL"/>
        </w:rPr>
        <w:t xml:space="preserve">וצריך לדעת את זה </w:t>
      </w:r>
      <w:bookmarkStart w:id="672" w:name="_ETM_Q5_439359"/>
      <w:bookmarkEnd w:id="672"/>
      <w:r>
        <w:rPr>
          <w:rtl/>
          <w:lang w:eastAsia="he-IL"/>
        </w:rPr>
        <w:t>שיש שתי גישות</w:t>
      </w:r>
      <w:r>
        <w:rPr>
          <w:rFonts w:hint="cs"/>
          <w:rtl/>
          <w:lang w:eastAsia="he-IL"/>
        </w:rPr>
        <w:t xml:space="preserve"> ב</w:t>
      </w:r>
      <w:r>
        <w:rPr>
          <w:rtl/>
          <w:lang w:eastAsia="he-IL"/>
        </w:rPr>
        <w:t>נושא של שילוב חרדי</w:t>
      </w:r>
      <w:r>
        <w:rPr>
          <w:rFonts w:hint="cs"/>
          <w:rtl/>
          <w:lang w:eastAsia="he-IL"/>
        </w:rPr>
        <w:t>ם:</w:t>
      </w:r>
      <w:r>
        <w:rPr>
          <w:rtl/>
          <w:lang w:eastAsia="he-IL"/>
        </w:rPr>
        <w:t xml:space="preserve"> אפשר לבוא ולתקוף </w:t>
      </w:r>
      <w:bookmarkStart w:id="673" w:name="_ETM_Q5_444399"/>
      <w:bookmarkEnd w:id="673"/>
      <w:r>
        <w:rPr>
          <w:rtl/>
          <w:lang w:eastAsia="he-IL"/>
        </w:rPr>
        <w:t>ולהתקיף ולהשמיץ</w:t>
      </w:r>
      <w:r>
        <w:rPr>
          <w:rFonts w:hint="cs"/>
          <w:rtl/>
          <w:lang w:eastAsia="he-IL"/>
        </w:rPr>
        <w:t>,</w:t>
      </w:r>
      <w:r>
        <w:rPr>
          <w:rtl/>
          <w:lang w:eastAsia="he-IL"/>
        </w:rPr>
        <w:t xml:space="preserve"> ולא נגיע לשום דבר</w:t>
      </w:r>
      <w:r>
        <w:rPr>
          <w:rFonts w:hint="cs"/>
          <w:rtl/>
          <w:lang w:eastAsia="he-IL"/>
        </w:rPr>
        <w:t>;</w:t>
      </w:r>
      <w:r>
        <w:rPr>
          <w:rtl/>
          <w:lang w:eastAsia="he-IL"/>
        </w:rPr>
        <w:t xml:space="preserve"> </w:t>
      </w:r>
      <w:bookmarkStart w:id="674" w:name="_ETM_Q5_450410"/>
      <w:bookmarkEnd w:id="674"/>
      <w:r>
        <w:rPr>
          <w:rtl/>
          <w:lang w:eastAsia="he-IL"/>
        </w:rPr>
        <w:t>אפשר לאהוב, לחבק</w:t>
      </w:r>
      <w:r>
        <w:rPr>
          <w:rFonts w:hint="cs"/>
          <w:rtl/>
          <w:lang w:eastAsia="he-IL"/>
        </w:rPr>
        <w:t>,</w:t>
      </w:r>
      <w:r>
        <w:rPr>
          <w:rtl/>
          <w:lang w:eastAsia="he-IL"/>
        </w:rPr>
        <w:t xml:space="preserve"> </w:t>
      </w:r>
      <w:bookmarkStart w:id="675" w:name="_ETM_Q5_454950"/>
      <w:bookmarkEnd w:id="675"/>
      <w:r>
        <w:rPr>
          <w:rtl/>
          <w:lang w:eastAsia="he-IL"/>
        </w:rPr>
        <w:t xml:space="preserve">ולגרום להם לבוא עוד ועוד. </w:t>
      </w:r>
    </w:p>
    <w:p w:rsidR="005F3C81" w:rsidRDefault="005F3C81" w:rsidP="00340176">
      <w:pPr>
        <w:rPr>
          <w:rtl/>
          <w:lang w:eastAsia="he-IL"/>
        </w:rPr>
      </w:pPr>
      <w:bookmarkStart w:id="676" w:name="_ETM_Q5_459019"/>
      <w:bookmarkStart w:id="677" w:name="_ETM_Q5_459094"/>
      <w:bookmarkEnd w:id="676"/>
      <w:bookmarkEnd w:id="677"/>
    </w:p>
    <w:p w:rsidR="005F3C81" w:rsidRDefault="005F3C81" w:rsidP="003D0602">
      <w:pPr>
        <w:rPr>
          <w:rtl/>
          <w:lang w:eastAsia="he-IL"/>
        </w:rPr>
      </w:pPr>
      <w:bookmarkStart w:id="678" w:name="_ETM_Q5_459235"/>
      <w:bookmarkStart w:id="679" w:name="_ETM_Q5_459324"/>
      <w:bookmarkEnd w:id="678"/>
      <w:bookmarkEnd w:id="679"/>
      <w:r>
        <w:rPr>
          <w:rtl/>
          <w:lang w:eastAsia="he-IL"/>
        </w:rPr>
        <w:t xml:space="preserve">צריך להודות </w:t>
      </w:r>
      <w:r>
        <w:rPr>
          <w:rFonts w:hint="cs"/>
          <w:rtl/>
          <w:lang w:eastAsia="he-IL"/>
        </w:rPr>
        <w:t>ב</w:t>
      </w:r>
      <w:r>
        <w:rPr>
          <w:rtl/>
          <w:lang w:eastAsia="he-IL"/>
        </w:rPr>
        <w:t xml:space="preserve">אמת, אדוני </w:t>
      </w:r>
      <w:bookmarkStart w:id="680" w:name="_ETM_Q5_457835"/>
      <w:bookmarkEnd w:id="680"/>
      <w:r>
        <w:rPr>
          <w:rtl/>
          <w:lang w:eastAsia="he-IL"/>
        </w:rPr>
        <w:t>היושב</w:t>
      </w:r>
      <w:r>
        <w:rPr>
          <w:rFonts w:hint="cs"/>
          <w:rtl/>
          <w:lang w:eastAsia="he-IL"/>
        </w:rPr>
        <w:t>-</w:t>
      </w:r>
      <w:r>
        <w:rPr>
          <w:rtl/>
          <w:lang w:eastAsia="he-IL"/>
        </w:rPr>
        <w:t xml:space="preserve">ראש, </w:t>
      </w:r>
      <w:bookmarkStart w:id="681" w:name="_ETM_Q5_461589"/>
      <w:bookmarkEnd w:id="681"/>
      <w:r>
        <w:rPr>
          <w:rtl/>
          <w:lang w:eastAsia="he-IL"/>
        </w:rPr>
        <w:t>המשטרה נתפסת גם כארגון הרבה יותר מסורתי</w:t>
      </w:r>
      <w:r>
        <w:rPr>
          <w:rFonts w:hint="cs"/>
          <w:rtl/>
          <w:lang w:eastAsia="he-IL"/>
        </w:rPr>
        <w:t>.</w:t>
      </w:r>
      <w:r>
        <w:rPr>
          <w:rtl/>
          <w:lang w:eastAsia="he-IL"/>
        </w:rPr>
        <w:t xml:space="preserve"> </w:t>
      </w:r>
      <w:bookmarkStart w:id="682" w:name="_ETM_Q5_466559"/>
      <w:bookmarkEnd w:id="682"/>
      <w:r>
        <w:rPr>
          <w:rtl/>
          <w:lang w:eastAsia="he-IL"/>
        </w:rPr>
        <w:t>אני ראיתי את זה בעיניים</w:t>
      </w:r>
      <w:r>
        <w:rPr>
          <w:rFonts w:hint="cs"/>
          <w:rtl/>
          <w:lang w:eastAsia="he-IL"/>
        </w:rPr>
        <w:t>.</w:t>
      </w:r>
      <w:r>
        <w:rPr>
          <w:rtl/>
          <w:lang w:eastAsia="he-IL"/>
        </w:rPr>
        <w:t xml:space="preserve"> אני הולך ל</w:t>
      </w:r>
      <w:bookmarkStart w:id="683" w:name="_ETM_Q5_469750"/>
      <w:bookmarkEnd w:id="683"/>
      <w:r>
        <w:rPr>
          <w:rtl/>
          <w:lang w:eastAsia="he-IL"/>
        </w:rPr>
        <w:t>לילה של פעילות בלוד ורמלה</w:t>
      </w:r>
      <w:r>
        <w:rPr>
          <w:rFonts w:hint="cs"/>
          <w:rtl/>
          <w:lang w:eastAsia="he-IL"/>
        </w:rPr>
        <w:t xml:space="preserve"> –</w:t>
      </w:r>
      <w:r>
        <w:rPr>
          <w:rtl/>
          <w:lang w:eastAsia="he-IL"/>
        </w:rPr>
        <w:t xml:space="preserve"> לא אשכח את התמונה הזאת. </w:t>
      </w:r>
      <w:bookmarkStart w:id="684" w:name="_ETM_Q5_477260"/>
      <w:bookmarkEnd w:id="684"/>
      <w:r>
        <w:rPr>
          <w:rFonts w:hint="cs"/>
          <w:rtl/>
          <w:lang w:eastAsia="he-IL"/>
        </w:rPr>
        <w:t xml:space="preserve">100, 150 </w:t>
      </w:r>
      <w:r>
        <w:rPr>
          <w:rtl/>
          <w:lang w:eastAsia="he-IL"/>
        </w:rPr>
        <w:t xml:space="preserve">שוטרים </w:t>
      </w:r>
      <w:proofErr w:type="spellStart"/>
      <w:r>
        <w:rPr>
          <w:rtl/>
          <w:lang w:eastAsia="he-IL"/>
        </w:rPr>
        <w:t>מג</w:t>
      </w:r>
      <w:r>
        <w:rPr>
          <w:rFonts w:hint="cs"/>
          <w:rtl/>
          <w:lang w:eastAsia="he-IL"/>
        </w:rPr>
        <w:t>"</w:t>
      </w:r>
      <w:r>
        <w:rPr>
          <w:rtl/>
          <w:lang w:eastAsia="he-IL"/>
        </w:rPr>
        <w:t>בניקים</w:t>
      </w:r>
      <w:proofErr w:type="spellEnd"/>
      <w:r>
        <w:rPr>
          <w:rtl/>
          <w:lang w:eastAsia="he-IL"/>
        </w:rPr>
        <w:t xml:space="preserve">, מסיימים את הפעילות </w:t>
      </w:r>
      <w:r>
        <w:rPr>
          <w:rFonts w:hint="cs"/>
          <w:rtl/>
          <w:lang w:eastAsia="he-IL"/>
        </w:rPr>
        <w:t>05:00, 05:30</w:t>
      </w:r>
      <w:r>
        <w:rPr>
          <w:rtl/>
          <w:lang w:eastAsia="he-IL"/>
        </w:rPr>
        <w:t xml:space="preserve"> בבוקר</w:t>
      </w:r>
      <w:r>
        <w:rPr>
          <w:rFonts w:hint="cs"/>
          <w:rtl/>
          <w:lang w:eastAsia="he-IL"/>
        </w:rPr>
        <w:t>,</w:t>
      </w:r>
      <w:r>
        <w:rPr>
          <w:rtl/>
          <w:lang w:eastAsia="he-IL"/>
        </w:rPr>
        <w:t xml:space="preserve"> אני כבר רוצה</w:t>
      </w:r>
      <w:r>
        <w:rPr>
          <w:rFonts w:hint="cs"/>
          <w:rtl/>
          <w:lang w:eastAsia="he-IL"/>
        </w:rPr>
        <w:t xml:space="preserve"> –</w:t>
      </w:r>
      <w:r>
        <w:rPr>
          <w:rtl/>
          <w:lang w:eastAsia="he-IL"/>
        </w:rPr>
        <w:t xml:space="preserve"> חצי נרדם</w:t>
      </w:r>
      <w:r>
        <w:rPr>
          <w:rFonts w:hint="cs"/>
          <w:rtl/>
          <w:lang w:eastAsia="he-IL"/>
        </w:rPr>
        <w:t xml:space="preserve"> –</w:t>
      </w:r>
      <w:r>
        <w:rPr>
          <w:rtl/>
          <w:lang w:eastAsia="he-IL"/>
        </w:rPr>
        <w:t xml:space="preserve"> לחזור הביתה, אומרים </w:t>
      </w:r>
      <w:bookmarkStart w:id="685" w:name="_ETM_Q5_485513"/>
      <w:bookmarkEnd w:id="685"/>
      <w:r>
        <w:rPr>
          <w:rtl/>
          <w:lang w:eastAsia="he-IL"/>
        </w:rPr>
        <w:t>לי</w:t>
      </w:r>
      <w:r>
        <w:rPr>
          <w:rFonts w:hint="cs"/>
          <w:rtl/>
          <w:lang w:eastAsia="he-IL"/>
        </w:rPr>
        <w:t>:</w:t>
      </w:r>
      <w:r>
        <w:rPr>
          <w:rtl/>
          <w:lang w:eastAsia="he-IL"/>
        </w:rPr>
        <w:t xml:space="preserve"> רגע, מה זה</w:t>
      </w:r>
      <w:r>
        <w:rPr>
          <w:rFonts w:hint="cs"/>
          <w:rtl/>
          <w:lang w:eastAsia="he-IL"/>
        </w:rPr>
        <w:t>?</w:t>
      </w:r>
      <w:r>
        <w:rPr>
          <w:rtl/>
          <w:lang w:eastAsia="he-IL"/>
        </w:rPr>
        <w:t xml:space="preserve"> תפילה</w:t>
      </w:r>
      <w:r>
        <w:rPr>
          <w:rFonts w:hint="cs"/>
          <w:rtl/>
          <w:lang w:eastAsia="he-IL"/>
        </w:rPr>
        <w:t>.</w:t>
      </w:r>
      <w:r>
        <w:rPr>
          <w:rtl/>
          <w:lang w:eastAsia="he-IL"/>
        </w:rPr>
        <w:t xml:space="preserve"> הולכים לתפילה. חבר'ה</w:t>
      </w:r>
      <w:r>
        <w:rPr>
          <w:rFonts w:hint="cs"/>
          <w:rtl/>
          <w:lang w:eastAsia="he-IL"/>
        </w:rPr>
        <w:t>,</w:t>
      </w:r>
      <w:r>
        <w:rPr>
          <w:rtl/>
          <w:lang w:eastAsia="he-IL"/>
        </w:rPr>
        <w:t xml:space="preserve"> חילונים </w:t>
      </w:r>
      <w:bookmarkStart w:id="686" w:name="_ETM_Q5_489639"/>
      <w:bookmarkEnd w:id="686"/>
      <w:r>
        <w:rPr>
          <w:rtl/>
          <w:lang w:eastAsia="he-IL"/>
        </w:rPr>
        <w:t>רובם</w:t>
      </w:r>
      <w:r>
        <w:rPr>
          <w:rFonts w:hint="cs"/>
          <w:rtl/>
          <w:lang w:eastAsia="he-IL"/>
        </w:rPr>
        <w:t>,</w:t>
      </w:r>
      <w:r>
        <w:rPr>
          <w:rtl/>
          <w:lang w:eastAsia="he-IL"/>
        </w:rPr>
        <w:t xml:space="preserve"> עם כיפות, </w:t>
      </w:r>
      <w:r>
        <w:rPr>
          <w:rFonts w:hint="cs"/>
          <w:rtl/>
          <w:lang w:eastAsia="he-IL"/>
        </w:rPr>
        <w:t>טלית,</w:t>
      </w:r>
      <w:bookmarkStart w:id="687" w:name="_ETM_Q5_495896"/>
      <w:bookmarkEnd w:id="687"/>
      <w:r>
        <w:rPr>
          <w:rFonts w:hint="cs"/>
          <w:rtl/>
          <w:lang w:eastAsia="he-IL"/>
        </w:rPr>
        <w:t xml:space="preserve"> </w:t>
      </w:r>
      <w:r>
        <w:rPr>
          <w:rtl/>
          <w:lang w:eastAsia="he-IL"/>
        </w:rPr>
        <w:t xml:space="preserve">תפילין, מסלסלים לי בתפילה איזו שעה </w:t>
      </w:r>
      <w:bookmarkStart w:id="688" w:name="_ETM_Q5_493766"/>
      <w:bookmarkEnd w:id="688"/>
      <w:r>
        <w:rPr>
          <w:rtl/>
          <w:lang w:eastAsia="he-IL"/>
        </w:rPr>
        <w:t>שלמה של תפילה. אמרתי</w:t>
      </w:r>
      <w:r>
        <w:rPr>
          <w:rFonts w:hint="cs"/>
          <w:rtl/>
          <w:lang w:eastAsia="he-IL"/>
        </w:rPr>
        <w:t>:</w:t>
      </w:r>
      <w:r>
        <w:rPr>
          <w:rtl/>
          <w:lang w:eastAsia="he-IL"/>
        </w:rPr>
        <w:t xml:space="preserve"> ואל</w:t>
      </w:r>
      <w:r>
        <w:rPr>
          <w:rFonts w:hint="cs"/>
          <w:rtl/>
          <w:lang w:eastAsia="he-IL"/>
        </w:rPr>
        <w:t>ל</w:t>
      </w:r>
      <w:r>
        <w:rPr>
          <w:rtl/>
          <w:lang w:eastAsia="he-IL"/>
        </w:rPr>
        <w:t xml:space="preserve">ה, אני מרגיש כאילו אנחנו בראש </w:t>
      </w:r>
      <w:bookmarkStart w:id="689" w:name="_ETM_Q5_497892"/>
      <w:bookmarkEnd w:id="689"/>
      <w:r>
        <w:rPr>
          <w:rtl/>
          <w:lang w:eastAsia="he-IL"/>
        </w:rPr>
        <w:t>השנה.</w:t>
      </w:r>
      <w:bookmarkStart w:id="690" w:name="_ETM_Q5_504160"/>
      <w:bookmarkStart w:id="691" w:name="_ETM_Q5_506937"/>
      <w:bookmarkStart w:id="692" w:name="_ETM_Q5_506992"/>
      <w:bookmarkStart w:id="693" w:name="_ETM_Q5_507126"/>
      <w:bookmarkStart w:id="694" w:name="_ETM_Q5_507173"/>
      <w:bookmarkEnd w:id="690"/>
      <w:bookmarkEnd w:id="691"/>
      <w:bookmarkEnd w:id="692"/>
      <w:bookmarkEnd w:id="693"/>
      <w:bookmarkEnd w:id="694"/>
      <w:r>
        <w:rPr>
          <w:rFonts w:hint="cs"/>
          <w:rtl/>
          <w:lang w:eastAsia="he-IL"/>
        </w:rPr>
        <w:t xml:space="preserve"> </w:t>
      </w:r>
      <w:r>
        <w:rPr>
          <w:rtl/>
          <w:lang w:eastAsia="he-IL"/>
        </w:rPr>
        <w:t>וזה נתפס, אי</w:t>
      </w:r>
      <w:r>
        <w:rPr>
          <w:rFonts w:hint="cs"/>
          <w:rtl/>
          <w:lang w:eastAsia="he-IL"/>
        </w:rPr>
        <w:t>-</w:t>
      </w:r>
      <w:r>
        <w:rPr>
          <w:rtl/>
          <w:lang w:eastAsia="he-IL"/>
        </w:rPr>
        <w:t xml:space="preserve">אפשר לזייף. כשהציבור החרדי יודע שיש לו </w:t>
      </w:r>
      <w:bookmarkStart w:id="695" w:name="_ETM_Q5_508104"/>
      <w:bookmarkEnd w:id="695"/>
      <w:r>
        <w:rPr>
          <w:rtl/>
          <w:lang w:eastAsia="he-IL"/>
        </w:rPr>
        <w:t xml:space="preserve">בית, שיש לו מקום, </w:t>
      </w:r>
      <w:bookmarkStart w:id="696" w:name="_ETM_Q5_512678"/>
      <w:bookmarkEnd w:id="696"/>
      <w:r>
        <w:rPr>
          <w:rtl/>
          <w:lang w:eastAsia="he-IL"/>
        </w:rPr>
        <w:t>שאוהבים אותו</w:t>
      </w:r>
      <w:r>
        <w:rPr>
          <w:rFonts w:hint="cs"/>
          <w:rtl/>
          <w:lang w:eastAsia="he-IL"/>
        </w:rPr>
        <w:t>,</w:t>
      </w:r>
      <w:r>
        <w:rPr>
          <w:rtl/>
          <w:lang w:eastAsia="he-IL"/>
        </w:rPr>
        <w:t xml:space="preserve"> </w:t>
      </w:r>
      <w:bookmarkStart w:id="697" w:name="_ETM_Q5_516010"/>
      <w:bookmarkEnd w:id="697"/>
      <w:r>
        <w:rPr>
          <w:rtl/>
          <w:lang w:eastAsia="he-IL"/>
        </w:rPr>
        <w:t xml:space="preserve">אז זה עובד. זה עובד מכל הלב. </w:t>
      </w:r>
      <w:bookmarkStart w:id="698" w:name="_ETM_Q5_521284"/>
      <w:bookmarkEnd w:id="698"/>
    </w:p>
    <w:p w:rsidR="005F3C81" w:rsidRDefault="005F3C81" w:rsidP="00340176">
      <w:pPr>
        <w:rPr>
          <w:rtl/>
          <w:lang w:eastAsia="he-IL"/>
        </w:rPr>
      </w:pPr>
      <w:bookmarkStart w:id="699" w:name="_ETM_Q5_521350"/>
      <w:bookmarkStart w:id="700" w:name="_ETM_Q5_521480"/>
      <w:bookmarkEnd w:id="699"/>
      <w:bookmarkEnd w:id="700"/>
    </w:p>
    <w:p w:rsidR="005F3C81" w:rsidRDefault="005F3C81" w:rsidP="003D0602">
      <w:pPr>
        <w:rPr>
          <w:rtl/>
          <w:lang w:eastAsia="he-IL"/>
        </w:rPr>
      </w:pPr>
      <w:bookmarkStart w:id="701" w:name="_ETM_Q5_521522"/>
      <w:bookmarkEnd w:id="701"/>
      <w:r>
        <w:rPr>
          <w:rtl/>
          <w:lang w:eastAsia="he-IL"/>
        </w:rPr>
        <w:t xml:space="preserve">לכן ביום הזה </w:t>
      </w:r>
      <w:bookmarkStart w:id="702" w:name="_ETM_Q5_522790"/>
      <w:bookmarkEnd w:id="702"/>
      <w:r>
        <w:rPr>
          <w:rtl/>
          <w:lang w:eastAsia="he-IL"/>
        </w:rPr>
        <w:t>אני באמת רוצה להוקיר</w:t>
      </w:r>
      <w:r>
        <w:rPr>
          <w:rFonts w:hint="cs"/>
          <w:rtl/>
          <w:lang w:eastAsia="he-IL"/>
        </w:rPr>
        <w:t>,</w:t>
      </w:r>
      <w:r>
        <w:rPr>
          <w:rtl/>
          <w:lang w:eastAsia="he-IL"/>
        </w:rPr>
        <w:t xml:space="preserve"> </w:t>
      </w:r>
      <w:bookmarkStart w:id="703" w:name="_ETM_Q5_525510"/>
      <w:bookmarkEnd w:id="703"/>
      <w:r>
        <w:rPr>
          <w:rtl/>
          <w:lang w:eastAsia="he-IL"/>
        </w:rPr>
        <w:t>להגיד תודה לכל ה</w:t>
      </w:r>
      <w:bookmarkStart w:id="704" w:name="_ETM_Q5_164761"/>
      <w:bookmarkStart w:id="705" w:name="_ETM_Q5_164905"/>
      <w:bookmarkStart w:id="706" w:name="_ETM_Q5_166560"/>
      <w:r>
        <w:rPr>
          <w:rtl/>
          <w:lang w:eastAsia="he-IL"/>
        </w:rPr>
        <w:t>משרתים</w:t>
      </w:r>
      <w:bookmarkStart w:id="707" w:name="_ETM_Q5_166664"/>
      <w:bookmarkStart w:id="708" w:name="_ETM_Q5_172173"/>
      <w:bookmarkEnd w:id="704"/>
      <w:bookmarkEnd w:id="705"/>
      <w:bookmarkEnd w:id="706"/>
      <w:bookmarkEnd w:id="707"/>
      <w:bookmarkEnd w:id="708"/>
      <w:r>
        <w:rPr>
          <w:rtl/>
          <w:lang w:eastAsia="he-IL"/>
        </w:rPr>
        <w:t xml:space="preserve">. אגב, </w:t>
      </w:r>
      <w:bookmarkStart w:id="709" w:name="_ETM_Q5_529619"/>
      <w:bookmarkEnd w:id="709"/>
      <w:r>
        <w:rPr>
          <w:rtl/>
          <w:lang w:eastAsia="he-IL"/>
        </w:rPr>
        <w:t>באמת חלקם</w:t>
      </w:r>
      <w:r>
        <w:rPr>
          <w:rFonts w:hint="cs"/>
          <w:rtl/>
          <w:lang w:eastAsia="he-IL"/>
        </w:rPr>
        <w:t xml:space="preserve"> –</w:t>
      </w:r>
      <w:r>
        <w:rPr>
          <w:rtl/>
          <w:lang w:eastAsia="he-IL"/>
        </w:rPr>
        <w:t xml:space="preserve"> </w:t>
      </w:r>
      <w:bookmarkStart w:id="710" w:name="_ETM_Q5_532000"/>
      <w:bookmarkEnd w:id="710"/>
      <w:r>
        <w:rPr>
          <w:rtl/>
          <w:lang w:eastAsia="he-IL"/>
        </w:rPr>
        <w:t xml:space="preserve">הייתי אומר מקצתם, ברוך השם, לא כולם, לא רובם, </w:t>
      </w:r>
      <w:bookmarkStart w:id="711" w:name="_ETM_Q5_536500"/>
      <w:bookmarkEnd w:id="711"/>
      <w:r>
        <w:rPr>
          <w:rFonts w:hint="cs"/>
          <w:rtl/>
          <w:lang w:eastAsia="he-IL"/>
        </w:rPr>
        <w:t xml:space="preserve">אבל </w:t>
      </w:r>
      <w:r>
        <w:rPr>
          <w:rtl/>
          <w:lang w:eastAsia="he-IL"/>
        </w:rPr>
        <w:t>חלקם</w:t>
      </w:r>
      <w:r>
        <w:rPr>
          <w:rFonts w:hint="cs"/>
          <w:rtl/>
          <w:lang w:eastAsia="he-IL"/>
        </w:rPr>
        <w:t xml:space="preserve"> –</w:t>
      </w:r>
      <w:r>
        <w:rPr>
          <w:rtl/>
          <w:lang w:eastAsia="he-IL"/>
        </w:rPr>
        <w:t xml:space="preserve"> גם עוברים מציאות לא פשוטה</w:t>
      </w:r>
      <w:r>
        <w:rPr>
          <w:rFonts w:hint="cs"/>
          <w:rtl/>
          <w:lang w:eastAsia="he-IL"/>
        </w:rPr>
        <w:t>.</w:t>
      </w:r>
      <w:r>
        <w:rPr>
          <w:rtl/>
          <w:lang w:eastAsia="he-IL"/>
        </w:rPr>
        <w:t xml:space="preserve"> אגב, לפעמים גם בבית</w:t>
      </w:r>
      <w:r>
        <w:rPr>
          <w:rFonts w:hint="cs"/>
          <w:rtl/>
          <w:lang w:eastAsia="he-IL"/>
        </w:rPr>
        <w:t>.</w:t>
      </w:r>
      <w:r>
        <w:rPr>
          <w:rtl/>
          <w:lang w:eastAsia="he-IL"/>
        </w:rPr>
        <w:t xml:space="preserve"> </w:t>
      </w:r>
      <w:bookmarkStart w:id="712" w:name="_ETM_Q5_541700"/>
      <w:bookmarkEnd w:id="712"/>
      <w:r>
        <w:rPr>
          <w:rtl/>
          <w:lang w:eastAsia="he-IL"/>
        </w:rPr>
        <w:t xml:space="preserve">יש כמה כאלה </w:t>
      </w:r>
      <w:bookmarkStart w:id="713" w:name="_ETM_Q5_543790"/>
      <w:bookmarkEnd w:id="713"/>
      <w:r>
        <w:rPr>
          <w:rtl/>
          <w:lang w:eastAsia="he-IL"/>
        </w:rPr>
        <w:t xml:space="preserve">שהחרימו אותם בגלל שהם הלכו לאיפה שהם הלכו. </w:t>
      </w:r>
      <w:bookmarkStart w:id="714" w:name="_ETM_Q5_548260"/>
      <w:bookmarkEnd w:id="714"/>
      <w:r>
        <w:rPr>
          <w:rFonts w:hint="cs"/>
          <w:rtl/>
          <w:lang w:eastAsia="he-IL"/>
        </w:rPr>
        <w:t>אי-</w:t>
      </w:r>
      <w:r>
        <w:rPr>
          <w:rtl/>
          <w:lang w:eastAsia="he-IL"/>
        </w:rPr>
        <w:t>אפשר להבין את זה, איך להחרים ילד</w:t>
      </w:r>
      <w:r>
        <w:rPr>
          <w:rFonts w:hint="cs"/>
          <w:rtl/>
          <w:lang w:eastAsia="he-IL"/>
        </w:rPr>
        <w:t>, הוא</w:t>
      </w:r>
      <w:r>
        <w:rPr>
          <w:rtl/>
          <w:lang w:eastAsia="he-IL"/>
        </w:rPr>
        <w:t xml:space="preserve"> הילד שלך. </w:t>
      </w:r>
      <w:bookmarkStart w:id="715" w:name="_ETM_Q5_553380"/>
      <w:bookmarkEnd w:id="715"/>
      <w:r>
        <w:rPr>
          <w:rtl/>
          <w:lang w:eastAsia="he-IL"/>
        </w:rPr>
        <w:t>אבל אני חושב שהרוב</w:t>
      </w:r>
      <w:r>
        <w:rPr>
          <w:rFonts w:hint="cs"/>
          <w:rtl/>
          <w:lang w:eastAsia="he-IL"/>
        </w:rPr>
        <w:t>,</w:t>
      </w:r>
      <w:r>
        <w:rPr>
          <w:rtl/>
          <w:lang w:eastAsia="he-IL"/>
        </w:rPr>
        <w:t xml:space="preserve"> </w:t>
      </w:r>
      <w:bookmarkStart w:id="716" w:name="_ETM_Q5_556200"/>
      <w:bookmarkEnd w:id="716"/>
      <w:r>
        <w:rPr>
          <w:rtl/>
          <w:lang w:eastAsia="he-IL"/>
        </w:rPr>
        <w:t xml:space="preserve">רוב הציבור </w:t>
      </w:r>
      <w:bookmarkStart w:id="717" w:name="_ETM_Q5_558470"/>
      <w:bookmarkEnd w:id="717"/>
      <w:r>
        <w:rPr>
          <w:rtl/>
          <w:lang w:eastAsia="he-IL"/>
        </w:rPr>
        <w:t xml:space="preserve">החרדי, </w:t>
      </w:r>
      <w:bookmarkStart w:id="718" w:name="_ETM_Q5_560410"/>
      <w:bookmarkEnd w:id="718"/>
      <w:r>
        <w:rPr>
          <w:rFonts w:hint="cs"/>
          <w:rtl/>
          <w:lang w:eastAsia="he-IL"/>
        </w:rPr>
        <w:t>רו</w:t>
      </w:r>
      <w:r>
        <w:rPr>
          <w:rtl/>
          <w:lang w:eastAsia="he-IL"/>
        </w:rPr>
        <w:t>בו כ</w:t>
      </w:r>
      <w:r>
        <w:rPr>
          <w:rFonts w:hint="cs"/>
          <w:rtl/>
          <w:lang w:eastAsia="he-IL"/>
        </w:rPr>
        <w:t>כולו,</w:t>
      </w:r>
      <w:r>
        <w:rPr>
          <w:rtl/>
          <w:lang w:eastAsia="he-IL"/>
        </w:rPr>
        <w:t xml:space="preserve"> גאה, שמח, </w:t>
      </w:r>
      <w:bookmarkStart w:id="719" w:name="_ETM_Q5_563410"/>
      <w:bookmarkEnd w:id="719"/>
      <w:r>
        <w:rPr>
          <w:rtl/>
          <w:lang w:eastAsia="he-IL"/>
        </w:rPr>
        <w:t xml:space="preserve">רוצה להשתלב, ואני גאה שאנחנו בימים האלה, בזמן הזה, בתקופה </w:t>
      </w:r>
      <w:bookmarkStart w:id="720" w:name="_ETM_Q5_567779"/>
      <w:bookmarkEnd w:id="720"/>
      <w:r>
        <w:rPr>
          <w:rtl/>
          <w:lang w:eastAsia="he-IL"/>
        </w:rPr>
        <w:t>הזאת</w:t>
      </w:r>
      <w:bookmarkStart w:id="721" w:name="_ETM_Q5_572769"/>
      <w:bookmarkEnd w:id="721"/>
      <w:r>
        <w:rPr>
          <w:rFonts w:hint="cs"/>
          <w:rtl/>
          <w:lang w:eastAsia="he-IL"/>
        </w:rPr>
        <w:t>, ב</w:t>
      </w:r>
      <w:r>
        <w:rPr>
          <w:rtl/>
          <w:lang w:eastAsia="he-IL"/>
        </w:rPr>
        <w:t>מגמה של שילוב</w:t>
      </w:r>
      <w:r>
        <w:rPr>
          <w:rFonts w:hint="cs"/>
          <w:rtl/>
          <w:lang w:eastAsia="he-IL"/>
        </w:rPr>
        <w:t>,</w:t>
      </w:r>
      <w:r>
        <w:rPr>
          <w:rtl/>
          <w:lang w:eastAsia="he-IL"/>
        </w:rPr>
        <w:t xml:space="preserve"> </w:t>
      </w:r>
      <w:bookmarkStart w:id="722" w:name="_ETM_Q5_575790"/>
      <w:bookmarkEnd w:id="722"/>
      <w:r>
        <w:rPr>
          <w:rtl/>
          <w:lang w:eastAsia="he-IL"/>
        </w:rPr>
        <w:t xml:space="preserve">אהבה </w:t>
      </w:r>
      <w:bookmarkStart w:id="723" w:name="_ETM_Q5_577529"/>
      <w:bookmarkEnd w:id="723"/>
      <w:r>
        <w:rPr>
          <w:rtl/>
          <w:lang w:eastAsia="he-IL"/>
        </w:rPr>
        <w:t>וחיבוק, כי בסוף</w:t>
      </w:r>
      <w:r>
        <w:rPr>
          <w:rFonts w:hint="cs"/>
          <w:rtl/>
          <w:lang w:eastAsia="he-IL"/>
        </w:rPr>
        <w:t xml:space="preserve"> </w:t>
      </w:r>
      <w:proofErr w:type="spellStart"/>
      <w:r>
        <w:rPr>
          <w:rtl/>
          <w:lang w:eastAsia="he-IL"/>
        </w:rPr>
        <w:t>בסוף</w:t>
      </w:r>
      <w:proofErr w:type="spellEnd"/>
      <w:r>
        <w:rPr>
          <w:rtl/>
          <w:lang w:eastAsia="he-IL"/>
        </w:rPr>
        <w:t xml:space="preserve"> </w:t>
      </w:r>
      <w:bookmarkStart w:id="724" w:name="_ETM_Q5_580738"/>
      <w:bookmarkEnd w:id="724"/>
      <w:r>
        <w:rPr>
          <w:rtl/>
          <w:lang w:eastAsia="he-IL"/>
        </w:rPr>
        <w:t>כשנכנס, חס ושלום, איז</w:t>
      </w:r>
      <w:r>
        <w:rPr>
          <w:rFonts w:hint="cs"/>
          <w:rtl/>
          <w:lang w:eastAsia="he-IL"/>
        </w:rPr>
        <w:t>שהו</w:t>
      </w:r>
      <w:r>
        <w:rPr>
          <w:rtl/>
          <w:lang w:eastAsia="he-IL"/>
        </w:rPr>
        <w:t xml:space="preserve"> </w:t>
      </w:r>
      <w:proofErr w:type="spellStart"/>
      <w:r>
        <w:rPr>
          <w:rtl/>
          <w:lang w:eastAsia="he-IL"/>
        </w:rPr>
        <w:t>חמאסניק</w:t>
      </w:r>
      <w:proofErr w:type="spellEnd"/>
      <w:r>
        <w:rPr>
          <w:rtl/>
          <w:lang w:eastAsia="he-IL"/>
        </w:rPr>
        <w:t>, הוא לא אומר</w:t>
      </w:r>
      <w:r>
        <w:rPr>
          <w:rFonts w:hint="cs"/>
          <w:rtl/>
          <w:lang w:eastAsia="he-IL"/>
        </w:rPr>
        <w:t>:</w:t>
      </w:r>
      <w:r>
        <w:rPr>
          <w:rtl/>
          <w:lang w:eastAsia="he-IL"/>
        </w:rPr>
        <w:t xml:space="preserve"> רגע, זה </w:t>
      </w:r>
      <w:bookmarkStart w:id="725" w:name="_ETM_Q5_585089"/>
      <w:bookmarkEnd w:id="725"/>
      <w:r>
        <w:rPr>
          <w:rtl/>
          <w:lang w:eastAsia="he-IL"/>
        </w:rPr>
        <w:t xml:space="preserve">חרדי וזה חילוני וזה דתי וזה ימני וזה שמאלני וזה </w:t>
      </w:r>
      <w:bookmarkStart w:id="726" w:name="_ETM_Q5_589439"/>
      <w:bookmarkEnd w:id="726"/>
      <w:r>
        <w:rPr>
          <w:rtl/>
          <w:lang w:eastAsia="he-IL"/>
        </w:rPr>
        <w:t>ככה וזה</w:t>
      </w:r>
      <w:r>
        <w:rPr>
          <w:rFonts w:hint="cs"/>
          <w:rtl/>
          <w:lang w:eastAsia="he-IL"/>
        </w:rPr>
        <w:t>;</w:t>
      </w:r>
      <w:r>
        <w:rPr>
          <w:rtl/>
          <w:lang w:eastAsia="he-IL"/>
        </w:rPr>
        <w:t xml:space="preserve"> הם רוצים להשמיד את כולנו. </w:t>
      </w:r>
      <w:bookmarkStart w:id="727" w:name="_ETM_Q5_595100"/>
      <w:bookmarkEnd w:id="727"/>
      <w:r>
        <w:rPr>
          <w:rtl/>
          <w:lang w:eastAsia="he-IL"/>
        </w:rPr>
        <w:t xml:space="preserve">אני חושב שההבנה הזאת, במיוחד אחרי </w:t>
      </w:r>
      <w:r>
        <w:rPr>
          <w:rFonts w:hint="cs"/>
          <w:rtl/>
          <w:lang w:eastAsia="he-IL"/>
        </w:rPr>
        <w:t>7</w:t>
      </w:r>
      <w:bookmarkStart w:id="728" w:name="_ETM_Q5_598869"/>
      <w:bookmarkEnd w:id="728"/>
      <w:r>
        <w:rPr>
          <w:rFonts w:hint="cs"/>
          <w:rtl/>
          <w:lang w:eastAsia="he-IL"/>
        </w:rPr>
        <w:t xml:space="preserve"> באוקטובר, </w:t>
      </w:r>
      <w:r>
        <w:rPr>
          <w:rtl/>
          <w:lang w:eastAsia="he-IL"/>
        </w:rPr>
        <w:t>נפלה אצל רבים</w:t>
      </w:r>
      <w:r>
        <w:rPr>
          <w:rFonts w:hint="cs"/>
          <w:rtl/>
          <w:lang w:eastAsia="he-IL"/>
        </w:rPr>
        <w:t xml:space="preserve"> </w:t>
      </w:r>
      <w:proofErr w:type="spellStart"/>
      <w:r>
        <w:rPr>
          <w:rtl/>
          <w:lang w:eastAsia="he-IL"/>
        </w:rPr>
        <w:t>רבים</w:t>
      </w:r>
      <w:proofErr w:type="spellEnd"/>
      <w:r>
        <w:rPr>
          <w:rtl/>
          <w:lang w:eastAsia="he-IL"/>
        </w:rPr>
        <w:t xml:space="preserve"> </w:t>
      </w:r>
      <w:bookmarkStart w:id="729" w:name="_ETM_Q5_601549"/>
      <w:bookmarkEnd w:id="729"/>
      <w:r>
        <w:rPr>
          <w:rtl/>
          <w:lang w:eastAsia="he-IL"/>
        </w:rPr>
        <w:t xml:space="preserve">גם בציבור החרדי, שממילא רוצה להשתלב, שממילא רוצה להיות חלק </w:t>
      </w:r>
      <w:bookmarkStart w:id="730" w:name="_ETM_Q5_608029"/>
      <w:bookmarkEnd w:id="730"/>
      <w:r>
        <w:rPr>
          <w:rFonts w:hint="cs"/>
          <w:rtl/>
          <w:lang w:eastAsia="he-IL"/>
        </w:rPr>
        <w:t>מ</w:t>
      </w:r>
      <w:r>
        <w:rPr>
          <w:rtl/>
          <w:lang w:eastAsia="he-IL"/>
        </w:rPr>
        <w:t xml:space="preserve">העשייה הגדולה והחשובה כאן. </w:t>
      </w:r>
      <w:bookmarkStart w:id="731" w:name="_ETM_Q5_611549"/>
      <w:bookmarkEnd w:id="731"/>
      <w:r>
        <w:rPr>
          <w:rtl/>
          <w:lang w:eastAsia="he-IL"/>
        </w:rPr>
        <w:t xml:space="preserve">ולכן בואו נחבק אותם, בואו נאמץ אותם </w:t>
      </w:r>
      <w:r>
        <w:rPr>
          <w:rFonts w:hint="cs"/>
          <w:rtl/>
          <w:lang w:eastAsia="he-IL"/>
        </w:rPr>
        <w:t xml:space="preserve">אל </w:t>
      </w:r>
      <w:bookmarkStart w:id="732" w:name="_ETM_Q5_616109"/>
      <w:bookmarkEnd w:id="732"/>
      <w:r>
        <w:rPr>
          <w:rtl/>
          <w:lang w:eastAsia="he-IL"/>
        </w:rPr>
        <w:t>ליבנו</w:t>
      </w:r>
      <w:r>
        <w:rPr>
          <w:rFonts w:hint="cs"/>
          <w:rtl/>
          <w:lang w:eastAsia="he-IL"/>
        </w:rPr>
        <w:t>,</w:t>
      </w:r>
      <w:r>
        <w:rPr>
          <w:rtl/>
          <w:lang w:eastAsia="he-IL"/>
        </w:rPr>
        <w:t xml:space="preserve"> </w:t>
      </w:r>
      <w:bookmarkStart w:id="733" w:name="_ETM_Q5_616869"/>
      <w:bookmarkEnd w:id="733"/>
      <w:r>
        <w:rPr>
          <w:rtl/>
          <w:lang w:eastAsia="he-IL"/>
        </w:rPr>
        <w:t>ובואו נגיד להם תודה</w:t>
      </w:r>
      <w:bookmarkStart w:id="734" w:name="_ETM_Q5_621429"/>
      <w:bookmarkEnd w:id="734"/>
      <w:r>
        <w:rPr>
          <w:rFonts w:hint="cs"/>
          <w:rtl/>
          <w:lang w:eastAsia="he-IL"/>
        </w:rPr>
        <w:t>.</w:t>
      </w:r>
    </w:p>
    <w:p w:rsidR="005F3C81" w:rsidRDefault="005F3C81" w:rsidP="00706A67">
      <w:pPr>
        <w:rPr>
          <w:rtl/>
          <w:lang w:eastAsia="he-IL"/>
        </w:rPr>
      </w:pPr>
    </w:p>
    <w:p w:rsidR="005F3C81" w:rsidRDefault="005F3C81" w:rsidP="00706A67">
      <w:pPr>
        <w:pStyle w:val="af6"/>
        <w:keepNext/>
        <w:rPr>
          <w:rtl/>
        </w:rPr>
      </w:pPr>
      <w:bookmarkStart w:id="735" w:name="ET_yor_6423_7"/>
      <w:r w:rsidRPr="00706A67">
        <w:rPr>
          <w:rStyle w:val="TagStyle"/>
          <w:rtl/>
        </w:rPr>
        <w:t xml:space="preserve"> &lt;&lt; יור &gt;&gt; </w:t>
      </w:r>
      <w:r>
        <w:rPr>
          <w:rtl/>
        </w:rPr>
        <w:t>היו"ר אמיר אוחנה:</w:t>
      </w:r>
      <w:r w:rsidRPr="00706A67">
        <w:rPr>
          <w:rStyle w:val="TagStyle"/>
          <w:rtl/>
        </w:rPr>
        <w:t xml:space="preserve"> &lt;&lt; יור &gt;&gt;</w:t>
      </w:r>
      <w:r>
        <w:rPr>
          <w:rtl/>
        </w:rPr>
        <w:t xml:space="preserve"> </w:t>
      </w:r>
      <w:bookmarkEnd w:id="735"/>
    </w:p>
    <w:p w:rsidR="005F3C81" w:rsidRDefault="005F3C81" w:rsidP="00706A67">
      <w:pPr>
        <w:pStyle w:val="KeepWithNext"/>
        <w:rPr>
          <w:rtl/>
          <w:lang w:eastAsia="he-IL"/>
        </w:rPr>
      </w:pPr>
    </w:p>
    <w:p w:rsidR="005F3C81" w:rsidRDefault="005F3C81" w:rsidP="005B6D05">
      <w:pPr>
        <w:rPr>
          <w:rtl/>
          <w:lang w:eastAsia="he-IL"/>
        </w:rPr>
      </w:pPr>
      <w:r>
        <w:rPr>
          <w:rtl/>
          <w:lang w:eastAsia="he-IL"/>
        </w:rPr>
        <w:t>אכן, תודה</w:t>
      </w:r>
      <w:r>
        <w:rPr>
          <w:rFonts w:hint="cs"/>
          <w:rtl/>
          <w:lang w:eastAsia="he-IL"/>
        </w:rPr>
        <w:t>.</w:t>
      </w:r>
      <w:r>
        <w:rPr>
          <w:rtl/>
          <w:lang w:eastAsia="he-IL"/>
        </w:rPr>
        <w:t xml:space="preserve"> תודה לשר לביטחון לאומי, תודה לחברות וחברי הכנסת </w:t>
      </w:r>
      <w:bookmarkStart w:id="736" w:name="_ETM_Q5_626207"/>
      <w:bookmarkEnd w:id="736"/>
      <w:r>
        <w:rPr>
          <w:rtl/>
          <w:lang w:eastAsia="he-IL"/>
        </w:rPr>
        <w:t>הדוברים, ותודה בעיקר למשרתות ול</w:t>
      </w:r>
      <w:bookmarkStart w:id="737" w:name="_ETM_Q5_172372"/>
      <w:r>
        <w:rPr>
          <w:rtl/>
          <w:lang w:eastAsia="he-IL"/>
        </w:rPr>
        <w:t>משרתים</w:t>
      </w:r>
      <w:bookmarkEnd w:id="737"/>
      <w:r>
        <w:rPr>
          <w:rtl/>
          <w:lang w:eastAsia="he-IL"/>
        </w:rPr>
        <w:t xml:space="preserve"> בכל כוחות הביטחון, גם בצה</w:t>
      </w:r>
      <w:r>
        <w:rPr>
          <w:rFonts w:hint="cs"/>
          <w:rtl/>
          <w:lang w:eastAsia="he-IL"/>
        </w:rPr>
        <w:t>"</w:t>
      </w:r>
      <w:r>
        <w:rPr>
          <w:rtl/>
          <w:lang w:eastAsia="he-IL"/>
        </w:rPr>
        <w:t xml:space="preserve">ל, </w:t>
      </w:r>
      <w:bookmarkStart w:id="738" w:name="_ETM_Q5_630985"/>
      <w:bookmarkEnd w:id="738"/>
      <w:r>
        <w:rPr>
          <w:rtl/>
          <w:lang w:eastAsia="he-IL"/>
        </w:rPr>
        <w:t>גם בכוחות הביטחון הלאומי, ובעיקר ובפרט המשרתים יוצאי החברה החרדית</w:t>
      </w:r>
      <w:r>
        <w:rPr>
          <w:rFonts w:hint="cs"/>
          <w:rtl/>
          <w:lang w:eastAsia="he-IL"/>
        </w:rPr>
        <w:t xml:space="preserve"> –</w:t>
      </w:r>
      <w:r>
        <w:rPr>
          <w:rtl/>
          <w:lang w:eastAsia="he-IL"/>
        </w:rPr>
        <w:t xml:space="preserve"> </w:t>
      </w:r>
      <w:bookmarkStart w:id="739" w:name="_ETM_Q5_635763"/>
      <w:bookmarkEnd w:id="739"/>
      <w:r>
        <w:rPr>
          <w:rtl/>
          <w:lang w:eastAsia="he-IL"/>
        </w:rPr>
        <w:t xml:space="preserve">שם זה פחות מובן מאליו. שם הם סופגים, כמו שאמר </w:t>
      </w:r>
      <w:bookmarkStart w:id="740" w:name="_ETM_Q5_640541"/>
      <w:bookmarkEnd w:id="740"/>
      <w:r>
        <w:rPr>
          <w:rtl/>
          <w:lang w:eastAsia="he-IL"/>
        </w:rPr>
        <w:t xml:space="preserve">השר, כמו שאמרו חלק מחברי הכנסת, </w:t>
      </w:r>
      <w:bookmarkStart w:id="741" w:name="_ETM_Q5_645649"/>
      <w:bookmarkEnd w:id="741"/>
      <w:r>
        <w:rPr>
          <w:rtl/>
          <w:lang w:eastAsia="he-IL"/>
        </w:rPr>
        <w:t>הרבה פעמים אי</w:t>
      </w:r>
      <w:r>
        <w:rPr>
          <w:rFonts w:hint="cs"/>
          <w:rtl/>
          <w:lang w:eastAsia="he-IL"/>
        </w:rPr>
        <w:t>-</w:t>
      </w:r>
      <w:r>
        <w:rPr>
          <w:rtl/>
          <w:lang w:eastAsia="he-IL"/>
        </w:rPr>
        <w:t xml:space="preserve">קבלה חברתית, בלשון המעטה, ואנחנו מצדיעים לכם, </w:t>
      </w:r>
      <w:bookmarkStart w:id="742" w:name="_ETM_Q5_649944"/>
      <w:bookmarkEnd w:id="742"/>
      <w:r>
        <w:rPr>
          <w:rtl/>
          <w:lang w:eastAsia="he-IL"/>
        </w:rPr>
        <w:t>מו</w:t>
      </w:r>
      <w:r>
        <w:rPr>
          <w:rFonts w:hint="cs"/>
          <w:rtl/>
          <w:lang w:eastAsia="he-IL"/>
        </w:rPr>
        <w:t>ק</w:t>
      </w:r>
      <w:r>
        <w:rPr>
          <w:rtl/>
          <w:lang w:eastAsia="he-IL"/>
        </w:rPr>
        <w:t xml:space="preserve">ירים אתכם ואוהבים אתכם. </w:t>
      </w:r>
      <w:bookmarkStart w:id="743" w:name="_ETM_Q5_655480"/>
      <w:bookmarkEnd w:id="743"/>
    </w:p>
    <w:p w:rsidR="005B6D05" w:rsidRDefault="005B6D05" w:rsidP="005B6D05">
      <w:pPr>
        <w:rPr>
          <w:rtl/>
          <w:lang w:eastAsia="he-IL"/>
        </w:rPr>
      </w:pPr>
    </w:p>
    <w:p w:rsidR="005B6D05" w:rsidRDefault="005B6D05" w:rsidP="005B6D05">
      <w:pPr>
        <w:rPr>
          <w:rtl/>
          <w:lang w:eastAsia="he-IL"/>
        </w:rPr>
      </w:pPr>
    </w:p>
    <w:p w:rsidR="005F3C81" w:rsidRDefault="005F3C81" w:rsidP="00706A67">
      <w:pPr>
        <w:pStyle w:val="a6"/>
        <w:rPr>
          <w:rtl/>
        </w:rPr>
      </w:pPr>
      <w:r w:rsidRPr="00F35F24">
        <w:rPr>
          <w:rStyle w:val="TagStyle"/>
          <w:rtl/>
        </w:rPr>
        <w:t xml:space="preserve">&lt;&lt; נושא &gt;&gt; </w:t>
      </w:r>
      <w:bookmarkStart w:id="744" w:name="_Toc219222026"/>
      <w:r>
        <w:rPr>
          <w:rtl/>
        </w:rPr>
        <w:t>מסמכים שהונחו על שולחן הכנסת</w:t>
      </w:r>
      <w:bookmarkEnd w:id="744"/>
      <w:r w:rsidRPr="00F35F24">
        <w:rPr>
          <w:rStyle w:val="TagStyle"/>
          <w:rtl/>
        </w:rPr>
        <w:t xml:space="preserve"> &lt;&lt; נושא &gt;&gt;</w:t>
      </w:r>
      <w:r>
        <w:rPr>
          <w:rtl/>
        </w:rPr>
        <w:t xml:space="preserve"> </w:t>
      </w:r>
    </w:p>
    <w:p w:rsidR="005F3C81" w:rsidRDefault="005F3C81" w:rsidP="00706A67">
      <w:pPr>
        <w:pStyle w:val="KeepWithNext"/>
        <w:rPr>
          <w:rtl/>
        </w:rPr>
      </w:pPr>
    </w:p>
    <w:p w:rsidR="005F3C81" w:rsidRDefault="005F3C81" w:rsidP="00706A67">
      <w:pPr>
        <w:pStyle w:val="af6"/>
        <w:keepNext/>
        <w:rPr>
          <w:rtl/>
        </w:rPr>
      </w:pPr>
      <w:r w:rsidRPr="00F35F24">
        <w:rPr>
          <w:rStyle w:val="TagStyle"/>
          <w:rtl/>
        </w:rPr>
        <w:t xml:space="preserve"> &lt;&lt; יור &gt;&gt; </w:t>
      </w:r>
      <w:r>
        <w:rPr>
          <w:rtl/>
        </w:rPr>
        <w:t>היו"ר אמיר אוחנה:</w:t>
      </w:r>
      <w:r w:rsidRPr="00F35F24">
        <w:rPr>
          <w:rStyle w:val="TagStyle"/>
          <w:rtl/>
        </w:rPr>
        <w:t xml:space="preserve"> &lt;&lt; יור &gt;&gt;</w:t>
      </w:r>
      <w:r>
        <w:rPr>
          <w:rtl/>
        </w:rPr>
        <w:t xml:space="preserve"> </w:t>
      </w:r>
    </w:p>
    <w:p w:rsidR="005F3C81" w:rsidRDefault="005F3C81" w:rsidP="00706A67">
      <w:pPr>
        <w:pStyle w:val="KeepWithNext"/>
        <w:rPr>
          <w:rtl/>
          <w:lang w:eastAsia="he-IL"/>
        </w:rPr>
      </w:pPr>
    </w:p>
    <w:p w:rsidR="005F3C81" w:rsidRPr="00F35F24" w:rsidRDefault="005F3C81" w:rsidP="00706A67">
      <w:pPr>
        <w:rPr>
          <w:rtl/>
          <w:lang w:eastAsia="he-IL"/>
        </w:rPr>
      </w:pPr>
      <w:r>
        <w:rPr>
          <w:rFonts w:hint="cs"/>
          <w:rtl/>
          <w:lang w:eastAsia="he-IL"/>
        </w:rPr>
        <w:t>הודעה למזכיר הכנסת.</w:t>
      </w:r>
    </w:p>
    <w:p w:rsidR="005F3C81" w:rsidRDefault="005F3C81" w:rsidP="00706A67">
      <w:pPr>
        <w:rPr>
          <w:rtl/>
        </w:rPr>
      </w:pPr>
    </w:p>
    <w:p w:rsidR="005F3C81" w:rsidRDefault="005F3C81" w:rsidP="00706A67">
      <w:pPr>
        <w:pStyle w:val="a4"/>
        <w:keepNext/>
        <w:rPr>
          <w:rtl/>
        </w:rPr>
      </w:pPr>
      <w:bookmarkStart w:id="745" w:name="ET_speaker_6327_3"/>
      <w:r w:rsidRPr="00F35F24">
        <w:rPr>
          <w:rStyle w:val="TagStyle"/>
          <w:rtl/>
        </w:rPr>
        <w:t xml:space="preserve"> &lt;&lt; דובר &gt;&gt; </w:t>
      </w:r>
      <w:bookmarkStart w:id="746" w:name="_Toc219222027"/>
      <w:r>
        <w:rPr>
          <w:rtl/>
        </w:rPr>
        <w:t>מזכיר הכנסת דן מרזוק:</w:t>
      </w:r>
      <w:bookmarkEnd w:id="746"/>
      <w:r w:rsidRPr="00F35F24">
        <w:rPr>
          <w:rStyle w:val="TagStyle"/>
          <w:rtl/>
        </w:rPr>
        <w:t xml:space="preserve"> &lt;&lt; דובר &gt;&gt;</w:t>
      </w:r>
      <w:r>
        <w:rPr>
          <w:rtl/>
        </w:rPr>
        <w:t xml:space="preserve"> </w:t>
      </w:r>
      <w:bookmarkEnd w:id="745"/>
    </w:p>
    <w:p w:rsidR="005F3C81" w:rsidRDefault="005F3C81" w:rsidP="00706A67">
      <w:pPr>
        <w:pStyle w:val="KeepWithNext"/>
        <w:rPr>
          <w:rtl/>
          <w:lang w:eastAsia="he-IL"/>
        </w:rPr>
      </w:pPr>
    </w:p>
    <w:p w:rsidR="005F3C81" w:rsidRDefault="005F3C81" w:rsidP="003D0602">
      <w:pPr>
        <w:rPr>
          <w:rtl/>
          <w:lang w:eastAsia="he-IL"/>
        </w:rPr>
      </w:pPr>
      <w:r>
        <w:rPr>
          <w:rFonts w:hint="cs"/>
          <w:rtl/>
          <w:lang w:eastAsia="he-IL"/>
        </w:rPr>
        <w:t xml:space="preserve">תודה. ברשות יושב-ראש הכנסת, </w:t>
      </w:r>
      <w:r>
        <w:rPr>
          <w:rtl/>
          <w:lang w:eastAsia="he-IL"/>
        </w:rPr>
        <w:t>אני מתכבד להודיעכם</w:t>
      </w:r>
      <w:r>
        <w:rPr>
          <w:rFonts w:hint="cs"/>
          <w:rtl/>
          <w:lang w:eastAsia="he-IL"/>
        </w:rPr>
        <w:t>,</w:t>
      </w:r>
      <w:r>
        <w:rPr>
          <w:rtl/>
          <w:lang w:eastAsia="he-IL"/>
        </w:rPr>
        <w:t xml:space="preserve"> כי הונחה היום </w:t>
      </w:r>
      <w:bookmarkStart w:id="747" w:name="_ETM_Q5_661660"/>
      <w:bookmarkEnd w:id="747"/>
      <w:r>
        <w:rPr>
          <w:rtl/>
          <w:lang w:eastAsia="he-IL"/>
        </w:rPr>
        <w:t>על שולחן הכנסת</w:t>
      </w:r>
      <w:r>
        <w:rPr>
          <w:rFonts w:hint="cs"/>
          <w:rtl/>
          <w:lang w:eastAsia="he-IL"/>
        </w:rPr>
        <w:t>,</w:t>
      </w:r>
      <w:r>
        <w:rPr>
          <w:rtl/>
          <w:lang w:eastAsia="he-IL"/>
        </w:rPr>
        <w:t xml:space="preserve"> לקריאה שנייה ולקריאה שלישית</w:t>
      </w:r>
      <w:r>
        <w:rPr>
          <w:rFonts w:hint="cs"/>
          <w:rtl/>
          <w:lang w:eastAsia="he-IL"/>
        </w:rPr>
        <w:t>,</w:t>
      </w:r>
      <w:r>
        <w:rPr>
          <w:rtl/>
          <w:lang w:eastAsia="he-IL"/>
        </w:rPr>
        <w:t xml:space="preserve"> הצעת חוק קצבאות </w:t>
      </w:r>
      <w:bookmarkStart w:id="748" w:name="_ETM_Q5_665880"/>
      <w:bookmarkEnd w:id="748"/>
      <w:r>
        <w:rPr>
          <w:rtl/>
          <w:lang w:eastAsia="he-IL"/>
        </w:rPr>
        <w:t>שא</w:t>
      </w:r>
      <w:r>
        <w:rPr>
          <w:rFonts w:hint="cs"/>
          <w:rtl/>
          <w:lang w:eastAsia="he-IL"/>
        </w:rPr>
        <w:t>י</w:t>
      </w:r>
      <w:r>
        <w:rPr>
          <w:rtl/>
          <w:lang w:eastAsia="he-IL"/>
        </w:rPr>
        <w:t xml:space="preserve">רים של משרתי שירות הקבע ושירות המדינה </w:t>
      </w:r>
      <w:proofErr w:type="spellStart"/>
      <w:r>
        <w:rPr>
          <w:rtl/>
          <w:lang w:eastAsia="he-IL"/>
        </w:rPr>
        <w:t>וגמל</w:t>
      </w:r>
      <w:r>
        <w:rPr>
          <w:rFonts w:hint="cs"/>
          <w:rtl/>
          <w:lang w:eastAsia="he-IL"/>
        </w:rPr>
        <w:t>א</w:t>
      </w:r>
      <w:r>
        <w:rPr>
          <w:rtl/>
          <w:lang w:eastAsia="he-IL"/>
        </w:rPr>
        <w:t>יהם</w:t>
      </w:r>
      <w:proofErr w:type="spellEnd"/>
      <w:r>
        <w:rPr>
          <w:rtl/>
          <w:lang w:eastAsia="he-IL"/>
        </w:rPr>
        <w:t xml:space="preserve"> </w:t>
      </w:r>
      <w:r>
        <w:rPr>
          <w:rFonts w:hint="cs"/>
          <w:rtl/>
          <w:lang w:eastAsia="he-IL"/>
        </w:rPr>
        <w:t>(</w:t>
      </w:r>
      <w:r>
        <w:rPr>
          <w:rtl/>
          <w:lang w:eastAsia="he-IL"/>
        </w:rPr>
        <w:t>תיקוני חקיקה</w:t>
      </w:r>
      <w:r>
        <w:rPr>
          <w:rFonts w:hint="cs"/>
          <w:rtl/>
          <w:lang w:eastAsia="he-IL"/>
        </w:rPr>
        <w:t xml:space="preserve">), </w:t>
      </w:r>
      <w:proofErr w:type="spellStart"/>
      <w:r>
        <w:rPr>
          <w:rFonts w:hint="cs"/>
          <w:rtl/>
          <w:lang w:eastAsia="he-IL"/>
        </w:rPr>
        <w:t>התשפ"ו</w:t>
      </w:r>
      <w:proofErr w:type="spellEnd"/>
      <w:r>
        <w:rPr>
          <w:rFonts w:hint="eastAsia"/>
          <w:rtl/>
          <w:lang w:eastAsia="he-IL"/>
        </w:rPr>
        <w:t>–</w:t>
      </w:r>
      <w:r>
        <w:rPr>
          <w:rFonts w:hint="cs"/>
          <w:rtl/>
          <w:lang w:eastAsia="he-IL"/>
        </w:rPr>
        <w:t xml:space="preserve">2026, </w:t>
      </w:r>
      <w:bookmarkStart w:id="749" w:name="_ETM_Q5_670100"/>
      <w:bookmarkEnd w:id="749"/>
      <w:r>
        <w:rPr>
          <w:rtl/>
          <w:lang w:eastAsia="he-IL"/>
        </w:rPr>
        <w:t>שהחזירה ועדת העבודה והרווחה</w:t>
      </w:r>
      <w:r>
        <w:rPr>
          <w:rFonts w:hint="cs"/>
          <w:rtl/>
          <w:lang w:eastAsia="he-IL"/>
        </w:rPr>
        <w:t>.</w:t>
      </w:r>
    </w:p>
    <w:p w:rsidR="005F3C81" w:rsidRDefault="005F3C81" w:rsidP="00706A67">
      <w:pPr>
        <w:rPr>
          <w:rtl/>
          <w:lang w:eastAsia="he-IL"/>
        </w:rPr>
      </w:pPr>
    </w:p>
    <w:p w:rsidR="005F3C81" w:rsidRDefault="005F3C81" w:rsidP="00706A67">
      <w:pPr>
        <w:pStyle w:val="af6"/>
        <w:keepNext/>
        <w:rPr>
          <w:rtl/>
        </w:rPr>
      </w:pPr>
      <w:r w:rsidRPr="00706A67">
        <w:rPr>
          <w:rStyle w:val="TagStyle"/>
          <w:rtl/>
        </w:rPr>
        <w:t xml:space="preserve"> &lt;&lt; יור &gt;&gt; </w:t>
      </w:r>
      <w:r>
        <w:rPr>
          <w:rtl/>
        </w:rPr>
        <w:t>היו"ר אמיר אוחנה:</w:t>
      </w:r>
      <w:r w:rsidRPr="00706A67">
        <w:rPr>
          <w:rStyle w:val="TagStyle"/>
          <w:rtl/>
        </w:rPr>
        <w:t xml:space="preserve"> &lt;&lt; יור &gt;&gt;</w:t>
      </w:r>
      <w:r>
        <w:rPr>
          <w:rtl/>
        </w:rPr>
        <w:t xml:space="preserve"> </w:t>
      </w:r>
    </w:p>
    <w:p w:rsidR="005F3C81" w:rsidRDefault="005F3C81" w:rsidP="00706A67">
      <w:pPr>
        <w:pStyle w:val="KeepWithNext"/>
        <w:rPr>
          <w:rtl/>
          <w:lang w:eastAsia="he-IL"/>
        </w:rPr>
      </w:pPr>
    </w:p>
    <w:p w:rsidR="005F3C81" w:rsidRDefault="005F3C81" w:rsidP="003D0602">
      <w:pPr>
        <w:pStyle w:val="KeepWithNext"/>
        <w:rPr>
          <w:rtl/>
          <w:lang w:eastAsia="he-IL"/>
        </w:rPr>
      </w:pPr>
      <w:bookmarkStart w:id="750" w:name="_ETM_Q5_676299"/>
      <w:bookmarkEnd w:id="750"/>
      <w:r>
        <w:rPr>
          <w:rtl/>
          <w:lang w:eastAsia="he-IL"/>
        </w:rPr>
        <w:t>תודה רבה</w:t>
      </w:r>
      <w:r>
        <w:rPr>
          <w:rFonts w:hint="cs"/>
          <w:rtl/>
          <w:lang w:eastAsia="he-IL"/>
        </w:rPr>
        <w:t>.</w:t>
      </w:r>
      <w:r>
        <w:rPr>
          <w:rtl/>
          <w:lang w:eastAsia="he-IL"/>
        </w:rPr>
        <w:t xml:space="preserve"> חברות וחברי הכנסת</w:t>
      </w:r>
      <w:r>
        <w:rPr>
          <w:rFonts w:hint="cs"/>
          <w:rtl/>
          <w:lang w:eastAsia="he-IL"/>
        </w:rPr>
        <w:t xml:space="preserve">, תם </w:t>
      </w:r>
      <w:r>
        <w:rPr>
          <w:rtl/>
          <w:lang w:eastAsia="he-IL"/>
        </w:rPr>
        <w:t>סדר</w:t>
      </w:r>
      <w:r>
        <w:rPr>
          <w:rFonts w:hint="cs"/>
          <w:rtl/>
          <w:lang w:eastAsia="he-IL"/>
        </w:rPr>
        <w:t>-</w:t>
      </w:r>
      <w:r>
        <w:rPr>
          <w:rtl/>
          <w:lang w:eastAsia="he-IL"/>
        </w:rPr>
        <w:t xml:space="preserve">היום. הישיבה הבאה </w:t>
      </w:r>
      <w:bookmarkStart w:id="751" w:name="_ETM_Q5_681195"/>
      <w:bookmarkEnd w:id="751"/>
      <w:r>
        <w:rPr>
          <w:rtl/>
          <w:lang w:eastAsia="he-IL"/>
        </w:rPr>
        <w:t>תתקיים מחר</w:t>
      </w:r>
      <w:r>
        <w:rPr>
          <w:rFonts w:hint="cs"/>
          <w:rtl/>
          <w:lang w:eastAsia="he-IL"/>
        </w:rPr>
        <w:t>,</w:t>
      </w:r>
      <w:r>
        <w:rPr>
          <w:rtl/>
          <w:lang w:eastAsia="he-IL"/>
        </w:rPr>
        <w:t xml:space="preserve"> יום רביעי, כ</w:t>
      </w:r>
      <w:r>
        <w:rPr>
          <w:rFonts w:hint="cs"/>
          <w:rtl/>
          <w:lang w:eastAsia="he-IL"/>
        </w:rPr>
        <w:t xml:space="preserve">"ה בטבת </w:t>
      </w:r>
      <w:proofErr w:type="spellStart"/>
      <w:r>
        <w:rPr>
          <w:rFonts w:hint="cs"/>
          <w:rtl/>
          <w:lang w:eastAsia="he-IL"/>
        </w:rPr>
        <w:t>התשפ"ו</w:t>
      </w:r>
      <w:proofErr w:type="spellEnd"/>
      <w:r>
        <w:rPr>
          <w:rFonts w:hint="cs"/>
          <w:rtl/>
          <w:lang w:eastAsia="he-IL"/>
        </w:rPr>
        <w:t xml:space="preserve">, 14 בינואר 2026, בשעה </w:t>
      </w:r>
      <w:bookmarkStart w:id="752" w:name="_ETM_Q5_689159"/>
      <w:bookmarkEnd w:id="752"/>
      <w:r>
        <w:rPr>
          <w:rFonts w:hint="cs"/>
          <w:rtl/>
          <w:lang w:eastAsia="he-IL"/>
        </w:rPr>
        <w:t xml:space="preserve">11:00. </w:t>
      </w:r>
      <w:bookmarkStart w:id="753" w:name="_ETM_Q5_686092"/>
      <w:bookmarkEnd w:id="753"/>
      <w:r>
        <w:rPr>
          <w:rtl/>
          <w:lang w:eastAsia="he-IL"/>
        </w:rPr>
        <w:t>ישיבה זו נעולה</w:t>
      </w:r>
      <w:r>
        <w:rPr>
          <w:rFonts w:hint="cs"/>
          <w:rtl/>
          <w:lang w:eastAsia="he-IL"/>
        </w:rPr>
        <w:t>.</w:t>
      </w:r>
    </w:p>
    <w:p w:rsidR="005F3C81" w:rsidRDefault="005F3C81" w:rsidP="00F35F24">
      <w:pPr>
        <w:rPr>
          <w:rtl/>
          <w:lang w:eastAsia="he-IL"/>
        </w:rPr>
      </w:pPr>
    </w:p>
    <w:p w:rsidR="005F3C81" w:rsidRDefault="005F3C81" w:rsidP="004C6096">
      <w:pPr>
        <w:pStyle w:val="afa"/>
        <w:keepNext/>
        <w:rPr>
          <w:rtl/>
          <w:lang w:eastAsia="he-IL"/>
        </w:rPr>
      </w:pPr>
      <w:bookmarkStart w:id="754" w:name="ET_meetingend_4"/>
      <w:r w:rsidRPr="008F46A2">
        <w:rPr>
          <w:rStyle w:val="TagStyle"/>
          <w:rtl/>
        </w:rPr>
        <w:t xml:space="preserve"> &lt;&lt; סיום &gt;&gt; </w:t>
      </w:r>
      <w:r>
        <w:rPr>
          <w:rtl/>
          <w:lang w:eastAsia="he-IL"/>
        </w:rPr>
        <w:t>הישיבה ננעלה בשעה 16:48.</w:t>
      </w:r>
      <w:r w:rsidRPr="008F46A2">
        <w:rPr>
          <w:rStyle w:val="TagStyle"/>
          <w:rtl/>
        </w:rPr>
        <w:t xml:space="preserve"> &lt;&lt; סיום &gt;&gt;</w:t>
      </w:r>
      <w:r>
        <w:rPr>
          <w:rtl/>
          <w:lang w:eastAsia="he-IL"/>
        </w:rPr>
        <w:t xml:space="preserve"> </w:t>
      </w:r>
      <w:bookmarkEnd w:id="754"/>
    </w:p>
    <w:p w:rsidR="005F3C81" w:rsidRPr="008F46A2" w:rsidRDefault="005F3C81" w:rsidP="008F46A2">
      <w:pPr>
        <w:rPr>
          <w:rtl/>
          <w:lang w:eastAsia="he-IL"/>
        </w:rPr>
      </w:pPr>
      <w:bookmarkStart w:id="755" w:name="_ETM_Q5_180000"/>
      <w:bookmarkEnd w:id="755"/>
    </w:p>
    <w:p w:rsidR="005F3C81" w:rsidRPr="005F3C81" w:rsidRDefault="005F3C81" w:rsidP="00D818D0">
      <w:pPr>
        <w:rPr>
          <w:rtl/>
        </w:rPr>
      </w:pPr>
    </w:p>
    <w:sectPr w:rsidR="005F3C81" w:rsidRPr="005F3C81" w:rsidSect="00A2137F">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6A1D" w:rsidRDefault="00C36A1D">
      <w:r>
        <w:separator/>
      </w:r>
    </w:p>
  </w:endnote>
  <w:endnote w:type="continuationSeparator" w:id="0">
    <w:p w:rsidR="00C36A1D" w:rsidRDefault="00C3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D05" w:rsidRDefault="005B6D05">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D05" w:rsidRDefault="005B6D05">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D05" w:rsidRDefault="005B6D0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6A1D" w:rsidRDefault="00C36A1D">
      <w:r>
        <w:separator/>
      </w:r>
    </w:p>
  </w:footnote>
  <w:footnote w:type="continuationSeparator" w:id="0">
    <w:p w:rsidR="00C36A1D" w:rsidRDefault="00C36A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4EE" w:rsidRDefault="003854E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854EE" w:rsidRDefault="003854E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4EE" w:rsidRDefault="003854E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5B6D05">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854EE">
      <w:trPr>
        <w:cantSplit/>
        <w:trHeight w:val="421"/>
      </w:trPr>
      <w:tc>
        <w:tcPr>
          <w:tcW w:w="2880" w:type="dxa"/>
        </w:tcPr>
        <w:p w:rsidR="003854EE" w:rsidRDefault="005B6D05" w:rsidP="00BE0137">
          <w:pPr>
            <w:ind w:right="360" w:firstLine="0"/>
            <w:jc w:val="left"/>
          </w:pPr>
          <w:r>
            <w:rPr>
              <w:rtl/>
            </w:rPr>
            <w:t>דברי הכנסת</w:t>
          </w:r>
        </w:p>
      </w:tc>
      <w:tc>
        <w:tcPr>
          <w:tcW w:w="2520" w:type="dxa"/>
        </w:tcPr>
        <w:p w:rsidR="003854EE" w:rsidRDefault="005B6D05" w:rsidP="00BE0137">
          <w:pPr>
            <w:ind w:firstLine="0"/>
            <w:jc w:val="left"/>
          </w:pPr>
          <w:r>
            <w:rPr>
              <w:rtl/>
            </w:rPr>
            <w:t>ישיבה מס' 356</w:t>
          </w:r>
        </w:p>
      </w:tc>
      <w:tc>
        <w:tcPr>
          <w:tcW w:w="2700" w:type="dxa"/>
        </w:tcPr>
        <w:p w:rsidR="003854EE" w:rsidRDefault="005B6D05" w:rsidP="00BE0137">
          <w:pPr>
            <w:ind w:firstLine="0"/>
            <w:jc w:val="left"/>
            <w:rPr>
              <w:rtl/>
            </w:rPr>
          </w:pPr>
          <w:r>
            <w:rPr>
              <w:rtl/>
            </w:rPr>
            <w:t>13/01/2026</w:t>
          </w:r>
        </w:p>
      </w:tc>
    </w:tr>
  </w:tbl>
  <w:p w:rsidR="003854EE" w:rsidRPr="000F00C1" w:rsidRDefault="003854E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D05" w:rsidRDefault="005B6D0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F42"/>
    <w:rsid w:val="0008322C"/>
    <w:rsid w:val="0008749D"/>
    <w:rsid w:val="00092197"/>
    <w:rsid w:val="00093026"/>
    <w:rsid w:val="00093D8A"/>
    <w:rsid w:val="00097AD7"/>
    <w:rsid w:val="000B0C68"/>
    <w:rsid w:val="000B2EE6"/>
    <w:rsid w:val="000C1766"/>
    <w:rsid w:val="000C7A99"/>
    <w:rsid w:val="000E2B67"/>
    <w:rsid w:val="000E54FD"/>
    <w:rsid w:val="000F00C1"/>
    <w:rsid w:val="001270CE"/>
    <w:rsid w:val="00146DD9"/>
    <w:rsid w:val="00150822"/>
    <w:rsid w:val="00155D84"/>
    <w:rsid w:val="001568E1"/>
    <w:rsid w:val="00167294"/>
    <w:rsid w:val="00171E7F"/>
    <w:rsid w:val="0017779F"/>
    <w:rsid w:val="00196822"/>
    <w:rsid w:val="001A74E9"/>
    <w:rsid w:val="001B79C5"/>
    <w:rsid w:val="001C0EA3"/>
    <w:rsid w:val="001C44DA"/>
    <w:rsid w:val="001D440C"/>
    <w:rsid w:val="001F4F70"/>
    <w:rsid w:val="001F663D"/>
    <w:rsid w:val="00206DA6"/>
    <w:rsid w:val="002158D1"/>
    <w:rsid w:val="00245249"/>
    <w:rsid w:val="0024645B"/>
    <w:rsid w:val="00261554"/>
    <w:rsid w:val="00272422"/>
    <w:rsid w:val="00283D7D"/>
    <w:rsid w:val="002863DC"/>
    <w:rsid w:val="00291ACD"/>
    <w:rsid w:val="00292378"/>
    <w:rsid w:val="002B3331"/>
    <w:rsid w:val="002B410F"/>
    <w:rsid w:val="002D0384"/>
    <w:rsid w:val="002D5B7D"/>
    <w:rsid w:val="00300869"/>
    <w:rsid w:val="00302765"/>
    <w:rsid w:val="00306A45"/>
    <w:rsid w:val="00310572"/>
    <w:rsid w:val="0033612E"/>
    <w:rsid w:val="00341660"/>
    <w:rsid w:val="003475E7"/>
    <w:rsid w:val="00371162"/>
    <w:rsid w:val="003854EE"/>
    <w:rsid w:val="00390D1D"/>
    <w:rsid w:val="003B23B0"/>
    <w:rsid w:val="003B431C"/>
    <w:rsid w:val="003C0AB0"/>
    <w:rsid w:val="003C279D"/>
    <w:rsid w:val="003D275C"/>
    <w:rsid w:val="003D6D0C"/>
    <w:rsid w:val="003E1A78"/>
    <w:rsid w:val="003E5420"/>
    <w:rsid w:val="003F0A5F"/>
    <w:rsid w:val="00424C94"/>
    <w:rsid w:val="0043243C"/>
    <w:rsid w:val="00440D3D"/>
    <w:rsid w:val="00451B3A"/>
    <w:rsid w:val="00460AA7"/>
    <w:rsid w:val="00473362"/>
    <w:rsid w:val="00477E1F"/>
    <w:rsid w:val="004A2E4A"/>
    <w:rsid w:val="004B0A65"/>
    <w:rsid w:val="004B1BE9"/>
    <w:rsid w:val="004B23DC"/>
    <w:rsid w:val="004B3111"/>
    <w:rsid w:val="004D2026"/>
    <w:rsid w:val="004D76F4"/>
    <w:rsid w:val="00500C0C"/>
    <w:rsid w:val="00504760"/>
    <w:rsid w:val="00515A49"/>
    <w:rsid w:val="005278E4"/>
    <w:rsid w:val="00551AFF"/>
    <w:rsid w:val="005868A5"/>
    <w:rsid w:val="005911B3"/>
    <w:rsid w:val="00591FE2"/>
    <w:rsid w:val="005A342D"/>
    <w:rsid w:val="005B6D05"/>
    <w:rsid w:val="005C363E"/>
    <w:rsid w:val="005D61F3"/>
    <w:rsid w:val="005E3ADA"/>
    <w:rsid w:val="005F3C81"/>
    <w:rsid w:val="00615F7E"/>
    <w:rsid w:val="00665DD8"/>
    <w:rsid w:val="00674431"/>
    <w:rsid w:val="00675874"/>
    <w:rsid w:val="006A035F"/>
    <w:rsid w:val="006A0CB7"/>
    <w:rsid w:val="006A6CF5"/>
    <w:rsid w:val="006D268B"/>
    <w:rsid w:val="006E4E4D"/>
    <w:rsid w:val="00702755"/>
    <w:rsid w:val="007237A0"/>
    <w:rsid w:val="00726D8F"/>
    <w:rsid w:val="007408C3"/>
    <w:rsid w:val="007C6881"/>
    <w:rsid w:val="007E5FE1"/>
    <w:rsid w:val="007F51E7"/>
    <w:rsid w:val="008306A7"/>
    <w:rsid w:val="00836B57"/>
    <w:rsid w:val="00841223"/>
    <w:rsid w:val="00846BE9"/>
    <w:rsid w:val="00850498"/>
    <w:rsid w:val="00853CEC"/>
    <w:rsid w:val="0085514C"/>
    <w:rsid w:val="0086178C"/>
    <w:rsid w:val="00872F66"/>
    <w:rsid w:val="008B1423"/>
    <w:rsid w:val="008B38BE"/>
    <w:rsid w:val="008B71AC"/>
    <w:rsid w:val="008C315C"/>
    <w:rsid w:val="008C341C"/>
    <w:rsid w:val="008D1DFB"/>
    <w:rsid w:val="00914904"/>
    <w:rsid w:val="0092207C"/>
    <w:rsid w:val="00945E6A"/>
    <w:rsid w:val="00946460"/>
    <w:rsid w:val="009476A5"/>
    <w:rsid w:val="009515F0"/>
    <w:rsid w:val="0095443E"/>
    <w:rsid w:val="00960796"/>
    <w:rsid w:val="009635F5"/>
    <w:rsid w:val="00970775"/>
    <w:rsid w:val="00970CE0"/>
    <w:rsid w:val="00980A61"/>
    <w:rsid w:val="009900BB"/>
    <w:rsid w:val="00993DA1"/>
    <w:rsid w:val="009B50C0"/>
    <w:rsid w:val="009C35BE"/>
    <w:rsid w:val="009F1518"/>
    <w:rsid w:val="00A11A5C"/>
    <w:rsid w:val="00A15971"/>
    <w:rsid w:val="00A16437"/>
    <w:rsid w:val="00A20FF3"/>
    <w:rsid w:val="00A2137F"/>
    <w:rsid w:val="00A30441"/>
    <w:rsid w:val="00A35551"/>
    <w:rsid w:val="00A3564F"/>
    <w:rsid w:val="00A42DFE"/>
    <w:rsid w:val="00A66020"/>
    <w:rsid w:val="00A719DD"/>
    <w:rsid w:val="00A83507"/>
    <w:rsid w:val="00AB02EE"/>
    <w:rsid w:val="00AB1070"/>
    <w:rsid w:val="00AC41C0"/>
    <w:rsid w:val="00AD2F00"/>
    <w:rsid w:val="00AE688E"/>
    <w:rsid w:val="00AF4E2C"/>
    <w:rsid w:val="00B023BB"/>
    <w:rsid w:val="00B04B9C"/>
    <w:rsid w:val="00B179E5"/>
    <w:rsid w:val="00B36F42"/>
    <w:rsid w:val="00B43239"/>
    <w:rsid w:val="00B63F8D"/>
    <w:rsid w:val="00B751FF"/>
    <w:rsid w:val="00B90BCF"/>
    <w:rsid w:val="00BB2F43"/>
    <w:rsid w:val="00BD47B7"/>
    <w:rsid w:val="00BD7D35"/>
    <w:rsid w:val="00BE0137"/>
    <w:rsid w:val="00C16F92"/>
    <w:rsid w:val="00C3598A"/>
    <w:rsid w:val="00C36A1D"/>
    <w:rsid w:val="00C5322E"/>
    <w:rsid w:val="00C545B9"/>
    <w:rsid w:val="00C702ED"/>
    <w:rsid w:val="00C740F3"/>
    <w:rsid w:val="00C80434"/>
    <w:rsid w:val="00C8624A"/>
    <w:rsid w:val="00C92A23"/>
    <w:rsid w:val="00CA5363"/>
    <w:rsid w:val="00CB6D60"/>
    <w:rsid w:val="00CC6848"/>
    <w:rsid w:val="00CE5849"/>
    <w:rsid w:val="00D0004F"/>
    <w:rsid w:val="00D55E2B"/>
    <w:rsid w:val="00D64F6D"/>
    <w:rsid w:val="00D7575A"/>
    <w:rsid w:val="00D818D0"/>
    <w:rsid w:val="00DE496E"/>
    <w:rsid w:val="00E035CE"/>
    <w:rsid w:val="00E23F44"/>
    <w:rsid w:val="00E25E6C"/>
    <w:rsid w:val="00E53A84"/>
    <w:rsid w:val="00E550D6"/>
    <w:rsid w:val="00E56AC8"/>
    <w:rsid w:val="00E6097E"/>
    <w:rsid w:val="00E60981"/>
    <w:rsid w:val="00E70603"/>
    <w:rsid w:val="00E91BC3"/>
    <w:rsid w:val="00E97C82"/>
    <w:rsid w:val="00EA1C29"/>
    <w:rsid w:val="00EA46D4"/>
    <w:rsid w:val="00EA5FD4"/>
    <w:rsid w:val="00EC3A7C"/>
    <w:rsid w:val="00ED1A98"/>
    <w:rsid w:val="00EE5F9F"/>
    <w:rsid w:val="00EE6AC0"/>
    <w:rsid w:val="00F30855"/>
    <w:rsid w:val="00F33902"/>
    <w:rsid w:val="00F45B06"/>
    <w:rsid w:val="00F506F2"/>
    <w:rsid w:val="00F51DF9"/>
    <w:rsid w:val="00F53584"/>
    <w:rsid w:val="00F63084"/>
    <w:rsid w:val="00F84EE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FDCD0A"/>
  <w15:docId w15:val="{50F2E9BB-60B0-4109-84E4-D4D34ED05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A2137F"/>
    <w:rPr>
      <w:rFonts w:cs="Arial"/>
      <w:bCs w:val="0"/>
      <w:vanish/>
      <w:color w:val="010000"/>
      <w:bdr w:val="single" w:sz="4" w:space="0" w:color="FF66FF"/>
    </w:rPr>
  </w:style>
  <w:style w:type="paragraph" w:styleId="TOC1">
    <w:name w:val="toc 1"/>
    <w:basedOn w:val="a"/>
    <w:next w:val="a"/>
    <w:autoRedefine/>
    <w:uiPriority w:val="39"/>
    <w:unhideWhenUsed/>
    <w:rsid w:val="005B6D05"/>
    <w:pPr>
      <w:spacing w:after="100"/>
    </w:pPr>
  </w:style>
  <w:style w:type="paragraph" w:styleId="TOC2">
    <w:name w:val="toc 2"/>
    <w:basedOn w:val="a"/>
    <w:next w:val="a"/>
    <w:autoRedefine/>
    <w:uiPriority w:val="39"/>
    <w:unhideWhenUsed/>
    <w:rsid w:val="005B6D05"/>
    <w:pPr>
      <w:spacing w:after="100"/>
      <w:ind w:left="220"/>
    </w:pPr>
  </w:style>
  <w:style w:type="character" w:styleId="Hyperlink">
    <w:name w:val="Hyperlink"/>
    <w:basedOn w:val="a0"/>
    <w:uiPriority w:val="99"/>
    <w:unhideWhenUsed/>
    <w:rsid w:val="005B6D05"/>
    <w:rPr>
      <w:color w:val="0000FF" w:themeColor="hyperlink"/>
      <w:u w:val="single"/>
    </w:rPr>
  </w:style>
  <w:style w:type="paragraph" w:styleId="TOC3">
    <w:name w:val="toc 3"/>
    <w:basedOn w:val="a"/>
    <w:next w:val="a"/>
    <w:autoRedefine/>
    <w:semiHidden/>
    <w:unhideWhenUsed/>
    <w:rsid w:val="005B6D05"/>
    <w:pPr>
      <w:spacing w:after="100"/>
      <w:ind w:left="440"/>
    </w:pPr>
  </w:style>
  <w:style w:type="paragraph" w:styleId="TOC4">
    <w:name w:val="toc 4"/>
    <w:basedOn w:val="a"/>
    <w:next w:val="a"/>
    <w:autoRedefine/>
    <w:semiHidden/>
    <w:unhideWhenUsed/>
    <w:rsid w:val="005B6D05"/>
    <w:pPr>
      <w:spacing w:after="100"/>
      <w:ind w:left="660"/>
    </w:pPr>
  </w:style>
  <w:style w:type="paragraph" w:styleId="TOC5">
    <w:name w:val="toc 5"/>
    <w:basedOn w:val="a"/>
    <w:next w:val="a"/>
    <w:autoRedefine/>
    <w:semiHidden/>
    <w:unhideWhenUsed/>
    <w:rsid w:val="005B6D05"/>
    <w:pPr>
      <w:spacing w:after="100"/>
      <w:ind w:left="880"/>
    </w:pPr>
  </w:style>
  <w:style w:type="paragraph" w:styleId="TOC6">
    <w:name w:val="toc 6"/>
    <w:basedOn w:val="a"/>
    <w:next w:val="a"/>
    <w:autoRedefine/>
    <w:semiHidden/>
    <w:unhideWhenUsed/>
    <w:rsid w:val="005B6D05"/>
    <w:pPr>
      <w:spacing w:after="100"/>
      <w:ind w:left="1100"/>
    </w:pPr>
  </w:style>
  <w:style w:type="paragraph" w:styleId="TOC7">
    <w:name w:val="toc 7"/>
    <w:basedOn w:val="a"/>
    <w:next w:val="a"/>
    <w:autoRedefine/>
    <w:semiHidden/>
    <w:unhideWhenUsed/>
    <w:rsid w:val="005B6D05"/>
    <w:pPr>
      <w:spacing w:after="100"/>
      <w:ind w:left="1320"/>
    </w:pPr>
  </w:style>
  <w:style w:type="paragraph" w:styleId="TOC8">
    <w:name w:val="toc 8"/>
    <w:basedOn w:val="a"/>
    <w:next w:val="a"/>
    <w:autoRedefine/>
    <w:semiHidden/>
    <w:unhideWhenUsed/>
    <w:rsid w:val="005B6D05"/>
    <w:pPr>
      <w:spacing w:after="100"/>
      <w:ind w:left="1540"/>
    </w:pPr>
  </w:style>
  <w:style w:type="paragraph" w:styleId="TOC9">
    <w:name w:val="toc 9"/>
    <w:basedOn w:val="a"/>
    <w:next w:val="a"/>
    <w:autoRedefine/>
    <w:semiHidden/>
    <w:unhideWhenUsed/>
    <w:rsid w:val="005B6D05"/>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5199A2-4914-4C04-8053-8DFFEE8B9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17</Pages>
  <Words>5443</Words>
  <Characters>27219</Characters>
  <Application>Microsoft Office Word</Application>
  <DocSecurity>0</DocSecurity>
  <Lines>226</Lines>
  <Paragraphs>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יעל מאור</cp:lastModifiedBy>
  <cp:revision>20</cp:revision>
  <cp:lastPrinted>1899-12-31T22:00:00Z</cp:lastPrinted>
  <dcterms:created xsi:type="dcterms:W3CDTF">2018-05-03T11:21:00Z</dcterms:created>
  <dcterms:modified xsi:type="dcterms:W3CDTF">2026-01-13T16:40:00Z</dcterms:modified>
</cp:coreProperties>
</file>