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E6" w:rsidRPr="00D560F3" w:rsidRDefault="00FB0DE6" w:rsidP="00FB0DE6">
      <w:pPr>
        <w:jc w:val="center"/>
        <w:rPr>
          <w:rFonts w:cs="David"/>
          <w:sz w:val="22"/>
          <w:szCs w:val="22"/>
          <w:rtl/>
        </w:rPr>
      </w:pPr>
      <w:r w:rsidRPr="00D560F3">
        <w:rPr>
          <w:rFonts w:cs="David" w:hint="cs"/>
          <w:noProof/>
          <w:sz w:val="22"/>
          <w:szCs w:val="22"/>
          <w:lang w:eastAsia="en-US"/>
        </w:rPr>
        <w:drawing>
          <wp:inline distT="0" distB="0" distL="0" distR="0" wp14:anchorId="5B919020" wp14:editId="7A530FFC">
            <wp:extent cx="657225" cy="800100"/>
            <wp:effectExtent l="0" t="0" r="9525" b="0"/>
            <wp:docPr id="2" name="תמונה 2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E6" w:rsidRPr="00D560F3" w:rsidRDefault="00FB0DE6" w:rsidP="00FB0DE6">
      <w:pPr>
        <w:jc w:val="center"/>
        <w:rPr>
          <w:rFonts w:cs="Guttman Hatzvi"/>
          <w:b/>
          <w:bCs/>
          <w:sz w:val="22"/>
          <w:szCs w:val="22"/>
          <w:rtl/>
        </w:rPr>
      </w:pPr>
      <w:r w:rsidRPr="00D560F3">
        <w:rPr>
          <w:rFonts w:cs="Guttman Hatzvi" w:hint="cs"/>
          <w:b/>
          <w:bCs/>
          <w:sz w:val="22"/>
          <w:szCs w:val="22"/>
          <w:rtl/>
        </w:rPr>
        <w:t>ה כ נ ס ת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 xml:space="preserve">מסקנות 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>ועדת החינוך, התרבות והספורט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>בעקבות החלטה על דיון מהיר</w:t>
      </w:r>
    </w:p>
    <w:p w:rsidR="00FB0DE6" w:rsidRPr="00D560F3" w:rsidRDefault="003D264E" w:rsidP="003F1E38">
      <w:pPr>
        <w:jc w:val="center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</w:t>
      </w:r>
      <w:r w:rsidR="00FB0DE6" w:rsidRPr="00D560F3">
        <w:rPr>
          <w:rFonts w:cs="David" w:hint="cs"/>
          <w:sz w:val="20"/>
          <w:szCs w:val="20"/>
          <w:rtl/>
        </w:rPr>
        <w:t>סימוכין:</w:t>
      </w:r>
      <w:r w:rsidR="00FB0DE6" w:rsidRPr="00D560F3">
        <w:rPr>
          <w:rFonts w:cs="David"/>
          <w:sz w:val="20"/>
          <w:szCs w:val="20"/>
          <w:rtl/>
        </w:rPr>
        <w:t xml:space="preserve"> </w:t>
      </w:r>
      <w:r w:rsidR="00FB0DE6" w:rsidRPr="00D560F3">
        <w:rPr>
          <w:rFonts w:cs="David"/>
          <w:sz w:val="20"/>
          <w:szCs w:val="20"/>
          <w:rtl/>
        </w:rPr>
        <w:fldChar w:fldCharType="begin"/>
      </w:r>
      <w:r w:rsidR="00FB0DE6" w:rsidRPr="00D560F3">
        <w:rPr>
          <w:rFonts w:cs="David"/>
          <w:sz w:val="20"/>
          <w:szCs w:val="20"/>
          <w:rtl/>
        </w:rPr>
        <w:instrText xml:space="preserve"> </w:instrText>
      </w:r>
      <w:r w:rsidR="00FB0DE6" w:rsidRPr="00D560F3">
        <w:rPr>
          <w:rFonts w:cs="David"/>
          <w:sz w:val="20"/>
          <w:szCs w:val="20"/>
        </w:rPr>
        <w:instrText>DOCPROPERTY  DocNumberYearNumber  \* MERGEFORMAT</w:instrText>
      </w:r>
      <w:r w:rsidR="00FB0DE6" w:rsidRPr="00D560F3">
        <w:rPr>
          <w:rFonts w:cs="David"/>
          <w:sz w:val="20"/>
          <w:szCs w:val="20"/>
          <w:rtl/>
        </w:rPr>
        <w:instrText xml:space="preserve"> </w:instrText>
      </w:r>
      <w:r w:rsidR="00FB0DE6" w:rsidRPr="00D560F3">
        <w:rPr>
          <w:rFonts w:cs="David"/>
          <w:sz w:val="20"/>
          <w:szCs w:val="20"/>
          <w:rtl/>
        </w:rPr>
        <w:fldChar w:fldCharType="separate"/>
      </w:r>
      <w:r w:rsidR="00FB0DE6" w:rsidRPr="00D560F3">
        <w:rPr>
          <w:rFonts w:cs="David"/>
          <w:sz w:val="20"/>
          <w:szCs w:val="20"/>
          <w:rtl/>
        </w:rPr>
        <w:t>2020-</w:t>
      </w:r>
      <w:r w:rsidR="003F1E38">
        <w:rPr>
          <w:rFonts w:cs="David" w:hint="cs"/>
          <w:sz w:val="20"/>
          <w:szCs w:val="20"/>
          <w:rtl/>
        </w:rPr>
        <w:t>006348</w:t>
      </w:r>
      <w:r w:rsidR="00FB0DE6" w:rsidRPr="00D560F3">
        <w:rPr>
          <w:rFonts w:cs="David"/>
          <w:sz w:val="20"/>
          <w:szCs w:val="20"/>
          <w:rtl/>
        </w:rPr>
        <w:fldChar w:fldCharType="end"/>
      </w:r>
    </w:p>
    <w:p w:rsidR="00FB0DE6" w:rsidRPr="00D560F3" w:rsidRDefault="00FB0DE6" w:rsidP="003F1E38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הכנסת העשרים </w:t>
      </w:r>
      <w:r w:rsidR="003F1E38">
        <w:rPr>
          <w:rFonts w:cs="David" w:hint="cs"/>
          <w:b/>
          <w:bCs/>
          <w:sz w:val="22"/>
          <w:szCs w:val="22"/>
          <w:rtl/>
        </w:rPr>
        <w:t>וחמש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3F1E38">
        <w:rPr>
          <w:rFonts w:cs="David" w:hint="cs"/>
          <w:b/>
          <w:bCs/>
          <w:sz w:val="22"/>
          <w:szCs w:val="22"/>
          <w:rtl/>
        </w:rPr>
        <w:t xml:space="preserve">     ג' בשבט תשפ"ג</w:t>
      </w:r>
    </w:p>
    <w:p w:rsidR="00FB0DE6" w:rsidRPr="00D560F3" w:rsidRDefault="00FB0DE6" w:rsidP="003F1E3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מושב </w:t>
      </w:r>
      <w:r w:rsidR="003F1E38">
        <w:rPr>
          <w:rFonts w:cs="David" w:hint="cs"/>
          <w:b/>
          <w:bCs/>
          <w:sz w:val="22"/>
          <w:szCs w:val="22"/>
          <w:rtl/>
        </w:rPr>
        <w:t>ראשון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3F1E38">
        <w:rPr>
          <w:rFonts w:cs="David" w:hint="cs"/>
          <w:b/>
          <w:bCs/>
          <w:sz w:val="22"/>
          <w:szCs w:val="22"/>
          <w:rtl/>
        </w:rPr>
        <w:t xml:space="preserve">  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3F1E38">
        <w:rPr>
          <w:rFonts w:cs="David" w:hint="cs"/>
          <w:b/>
          <w:bCs/>
          <w:sz w:val="22"/>
          <w:szCs w:val="22"/>
          <w:rtl/>
        </w:rPr>
        <w:t xml:space="preserve">      25</w:t>
      </w:r>
      <w:r>
        <w:rPr>
          <w:rFonts w:cs="David" w:hint="cs"/>
          <w:b/>
          <w:bCs/>
          <w:sz w:val="22"/>
          <w:szCs w:val="22"/>
          <w:rtl/>
        </w:rPr>
        <w:t xml:space="preserve"> </w:t>
      </w:r>
      <w:r w:rsidR="003F1E38">
        <w:rPr>
          <w:rFonts w:cs="David" w:hint="cs"/>
          <w:b/>
          <w:bCs/>
          <w:sz w:val="22"/>
          <w:szCs w:val="22"/>
          <w:rtl/>
        </w:rPr>
        <w:t>בינואר</w:t>
      </w:r>
      <w:r>
        <w:rPr>
          <w:rFonts w:cs="David" w:hint="cs"/>
          <w:b/>
          <w:bCs/>
          <w:sz w:val="22"/>
          <w:szCs w:val="22"/>
          <w:rtl/>
        </w:rPr>
        <w:t xml:space="preserve"> </w:t>
      </w:r>
      <w:r w:rsidR="003F1E38">
        <w:rPr>
          <w:rFonts w:cs="David" w:hint="cs"/>
          <w:b/>
          <w:bCs/>
          <w:sz w:val="22"/>
          <w:szCs w:val="22"/>
          <w:rtl/>
        </w:rPr>
        <w:t>2023</w:t>
      </w:r>
    </w:p>
    <w:p w:rsidR="00FB0DE6" w:rsidRPr="00D560F3" w:rsidRDefault="00FB0DE6" w:rsidP="00FB0DE6">
      <w:pPr>
        <w:rPr>
          <w:rFonts w:cs="David"/>
          <w:b/>
          <w:bCs/>
          <w:sz w:val="22"/>
          <w:szCs w:val="22"/>
          <w:rtl/>
        </w:rPr>
      </w:pPr>
    </w:p>
    <w:p w:rsidR="00FB0DE6" w:rsidRDefault="00FB0DE6" w:rsidP="00FB0DE6">
      <w:pPr>
        <w:jc w:val="center"/>
        <w:rPr>
          <w:rFonts w:cs="David"/>
          <w:b/>
          <w:bCs/>
          <w:rtl/>
        </w:rPr>
      </w:pPr>
    </w:p>
    <w:p w:rsidR="00FB0DE6" w:rsidRPr="00FB0DE6" w:rsidRDefault="00FB0DE6" w:rsidP="003F1E38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u w:val="single"/>
          <w:rtl/>
        </w:rPr>
      </w:pPr>
      <w:r w:rsidRPr="00FB0DE6">
        <w:rPr>
          <w:rFonts w:cs="David" w:hint="cs"/>
          <w:b/>
          <w:bCs/>
          <w:rtl/>
        </w:rPr>
        <w:t>בנושא</w:t>
      </w:r>
      <w:r w:rsidR="003F1E38">
        <w:rPr>
          <w:rFonts w:cs="David" w:hint="cs"/>
          <w:b/>
          <w:bCs/>
          <w:rtl/>
        </w:rPr>
        <w:t xml:space="preserve">: </w:t>
      </w:r>
      <w:r w:rsidR="003F1E38">
        <w:rPr>
          <w:rFonts w:ascii="David" w:eastAsia="David" w:hAnsi="David" w:cs="David" w:hint="cs"/>
          <w:b/>
          <w:bCs/>
          <w:color w:val="000000"/>
          <w:sz w:val="22"/>
          <w:szCs w:val="22"/>
          <w:u w:val="single"/>
          <w:rtl/>
        </w:rPr>
        <w:t>מכירת והטיית משחקי ספורט</w:t>
      </w:r>
    </w:p>
    <w:p w:rsidR="00FB0DE6" w:rsidRPr="00D560F3" w:rsidRDefault="00FB0DE6" w:rsidP="003F1E38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rtl/>
        </w:rPr>
      </w:pPr>
      <w:r w:rsidRPr="00D560F3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של חברי הכנסת </w:t>
      </w:r>
      <w:r w:rsidR="003F1E38">
        <w:rPr>
          <w:rFonts w:cs="David" w:hint="cs"/>
          <w:b/>
          <w:bCs/>
          <w:sz w:val="22"/>
          <w:szCs w:val="22"/>
          <w:rtl/>
        </w:rPr>
        <w:t>סימון דוידסון, יבגני סובה ואריאל קלנר</w:t>
      </w:r>
    </w:p>
    <w:p w:rsidR="00FB0DE6" w:rsidRPr="00D560F3" w:rsidRDefault="00FB0DE6" w:rsidP="00FB0DE6">
      <w:pPr>
        <w:jc w:val="both"/>
        <w:rPr>
          <w:rFonts w:cs="David"/>
          <w:rtl/>
        </w:rPr>
      </w:pPr>
    </w:p>
    <w:p w:rsidR="00FB0DE6" w:rsidRPr="00D560F3" w:rsidRDefault="00FB0DE6" w:rsidP="00D3070E">
      <w:pPr>
        <w:jc w:val="both"/>
        <w:rPr>
          <w:rFonts w:cs="David"/>
          <w:sz w:val="22"/>
          <w:szCs w:val="22"/>
          <w:rtl/>
        </w:rPr>
      </w:pPr>
      <w:r w:rsidRPr="00D560F3">
        <w:rPr>
          <w:rFonts w:cs="David" w:hint="cs"/>
          <w:sz w:val="22"/>
          <w:szCs w:val="22"/>
          <w:rtl/>
        </w:rPr>
        <w:t>יו"ר הכנסת</w:t>
      </w:r>
      <w:r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וסגניו</w:t>
      </w:r>
      <w:proofErr w:type="spellEnd"/>
      <w:r>
        <w:rPr>
          <w:rFonts w:cs="David" w:hint="cs"/>
          <w:sz w:val="22"/>
          <w:szCs w:val="22"/>
          <w:rtl/>
        </w:rPr>
        <w:t xml:space="preserve"> החליטו בישיבתם מתאריך כ"</w:t>
      </w:r>
      <w:r w:rsidR="00D3070E">
        <w:rPr>
          <w:rFonts w:cs="David" w:hint="cs"/>
          <w:sz w:val="22"/>
          <w:szCs w:val="22"/>
          <w:rtl/>
        </w:rPr>
        <w:t>ג בטבת</w:t>
      </w:r>
      <w:r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התשפ"</w:t>
      </w:r>
      <w:r w:rsidR="00D3070E">
        <w:rPr>
          <w:rFonts w:cs="David" w:hint="cs"/>
          <w:sz w:val="22"/>
          <w:szCs w:val="22"/>
          <w:rtl/>
        </w:rPr>
        <w:t>ג</w:t>
      </w:r>
      <w:proofErr w:type="spellEnd"/>
      <w:r w:rsidRPr="00D560F3">
        <w:rPr>
          <w:rFonts w:cs="David" w:hint="cs"/>
          <w:sz w:val="22"/>
          <w:szCs w:val="22"/>
          <w:rtl/>
        </w:rPr>
        <w:t xml:space="preserve"> (</w:t>
      </w:r>
      <w:r w:rsidR="00626F74">
        <w:rPr>
          <w:rFonts w:cs="David" w:hint="cs"/>
          <w:sz w:val="22"/>
          <w:szCs w:val="22"/>
          <w:rtl/>
        </w:rPr>
        <w:t>16</w:t>
      </w:r>
      <w:r>
        <w:rPr>
          <w:rFonts w:cs="David" w:hint="cs"/>
          <w:sz w:val="22"/>
          <w:szCs w:val="22"/>
          <w:rtl/>
        </w:rPr>
        <w:t>.</w:t>
      </w:r>
      <w:r w:rsidR="00626F74">
        <w:rPr>
          <w:rFonts w:cs="David" w:hint="cs"/>
          <w:sz w:val="22"/>
          <w:szCs w:val="22"/>
          <w:rtl/>
        </w:rPr>
        <w:t>1</w:t>
      </w:r>
      <w:r>
        <w:rPr>
          <w:rFonts w:cs="David" w:hint="cs"/>
          <w:sz w:val="22"/>
          <w:szCs w:val="22"/>
          <w:rtl/>
        </w:rPr>
        <w:t>.</w:t>
      </w:r>
      <w:r w:rsidR="00626F74">
        <w:rPr>
          <w:rFonts w:cs="David" w:hint="cs"/>
          <w:sz w:val="22"/>
          <w:szCs w:val="22"/>
          <w:rtl/>
        </w:rPr>
        <w:t>20</w:t>
      </w:r>
      <w:r w:rsidR="00D3070E">
        <w:rPr>
          <w:rFonts w:cs="David" w:hint="cs"/>
          <w:sz w:val="22"/>
          <w:szCs w:val="22"/>
          <w:rtl/>
        </w:rPr>
        <w:t>23</w:t>
      </w:r>
      <w:r w:rsidRPr="00D560F3">
        <w:rPr>
          <w:rFonts w:cs="David" w:hint="cs"/>
          <w:sz w:val="22"/>
          <w:szCs w:val="22"/>
          <w:rtl/>
        </w:rPr>
        <w:t>), להעביר ל"דיון מהיר" בוועדת החינוך, התרבות והספורט את ההצעה הנ"ל.</w:t>
      </w:r>
    </w:p>
    <w:p w:rsidR="00FB0DE6" w:rsidRPr="00D560F3" w:rsidRDefault="00FB0DE6" w:rsidP="00FB0DE6">
      <w:pPr>
        <w:jc w:val="both"/>
        <w:rPr>
          <w:rFonts w:cs="David"/>
          <w:sz w:val="22"/>
          <w:szCs w:val="22"/>
          <w:rtl/>
        </w:rPr>
      </w:pPr>
    </w:p>
    <w:p w:rsidR="00FB0DE6" w:rsidRDefault="00FB0DE6" w:rsidP="003F1E3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ביום </w:t>
      </w:r>
      <w:r w:rsidR="003F1E38">
        <w:rPr>
          <w:rFonts w:cs="David" w:hint="cs"/>
          <w:sz w:val="22"/>
          <w:szCs w:val="22"/>
          <w:rtl/>
        </w:rPr>
        <w:t>ג'</w:t>
      </w:r>
      <w:r>
        <w:rPr>
          <w:rFonts w:cs="David" w:hint="cs"/>
          <w:sz w:val="22"/>
          <w:szCs w:val="22"/>
          <w:rtl/>
        </w:rPr>
        <w:t xml:space="preserve"> </w:t>
      </w:r>
      <w:r w:rsidR="003F1E38">
        <w:rPr>
          <w:rFonts w:cs="David" w:hint="cs"/>
          <w:sz w:val="22"/>
          <w:szCs w:val="22"/>
          <w:rtl/>
        </w:rPr>
        <w:t>בשבט</w:t>
      </w:r>
      <w:r>
        <w:rPr>
          <w:rFonts w:cs="David" w:hint="cs"/>
          <w:sz w:val="22"/>
          <w:szCs w:val="22"/>
          <w:rtl/>
        </w:rPr>
        <w:t xml:space="preserve">, </w:t>
      </w:r>
      <w:proofErr w:type="spellStart"/>
      <w:r>
        <w:rPr>
          <w:rFonts w:cs="David" w:hint="cs"/>
          <w:sz w:val="22"/>
          <w:szCs w:val="22"/>
          <w:rtl/>
        </w:rPr>
        <w:t>התשפ"</w:t>
      </w:r>
      <w:r w:rsidR="003F1E38">
        <w:rPr>
          <w:rFonts w:cs="David" w:hint="cs"/>
          <w:sz w:val="22"/>
          <w:szCs w:val="22"/>
          <w:rtl/>
        </w:rPr>
        <w:t>ג</w:t>
      </w:r>
      <w:proofErr w:type="spellEnd"/>
      <w:r w:rsidRPr="00D560F3">
        <w:rPr>
          <w:rFonts w:cs="David" w:hint="cs"/>
          <w:sz w:val="22"/>
          <w:szCs w:val="22"/>
          <w:rtl/>
        </w:rPr>
        <w:t xml:space="preserve"> (</w:t>
      </w:r>
      <w:r w:rsidR="003F1E38">
        <w:rPr>
          <w:rFonts w:cs="David" w:hint="cs"/>
          <w:sz w:val="22"/>
          <w:szCs w:val="22"/>
          <w:rtl/>
        </w:rPr>
        <w:t>25/1/2023</w:t>
      </w:r>
      <w:r w:rsidRPr="00D560F3">
        <w:rPr>
          <w:rFonts w:cs="David" w:hint="cs"/>
          <w:sz w:val="22"/>
          <w:szCs w:val="22"/>
          <w:rtl/>
        </w:rPr>
        <w:t xml:space="preserve">) קיימה </w:t>
      </w:r>
      <w:r w:rsidR="0098447D">
        <w:rPr>
          <w:rFonts w:cs="David" w:hint="cs"/>
          <w:sz w:val="22"/>
          <w:szCs w:val="22"/>
          <w:rtl/>
        </w:rPr>
        <w:t xml:space="preserve">הוועדה, בראשות </w:t>
      </w:r>
      <w:r>
        <w:rPr>
          <w:rFonts w:cs="David" w:hint="cs"/>
          <w:sz w:val="22"/>
          <w:szCs w:val="22"/>
          <w:rtl/>
        </w:rPr>
        <w:t xml:space="preserve">יו"ר חה"כ </w:t>
      </w:r>
      <w:r w:rsidR="003F1E38">
        <w:rPr>
          <w:rFonts w:cs="David" w:hint="cs"/>
          <w:sz w:val="22"/>
          <w:szCs w:val="22"/>
          <w:rtl/>
        </w:rPr>
        <w:t>יוסף טייב</w:t>
      </w:r>
      <w:r w:rsidRPr="00D560F3">
        <w:rPr>
          <w:rFonts w:cs="David" w:hint="cs"/>
          <w:sz w:val="22"/>
          <w:szCs w:val="22"/>
          <w:rtl/>
        </w:rPr>
        <w:t>, דיון בנדון.</w:t>
      </w:r>
    </w:p>
    <w:p w:rsidR="007971C9" w:rsidRDefault="007971C9" w:rsidP="003F1E38">
      <w:pPr>
        <w:jc w:val="both"/>
        <w:rPr>
          <w:rFonts w:cs="David"/>
          <w:sz w:val="22"/>
          <w:szCs w:val="22"/>
          <w:rtl/>
        </w:rPr>
      </w:pPr>
    </w:p>
    <w:p w:rsidR="00F72F28" w:rsidRDefault="007971C9" w:rsidP="00F72F2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על פי תחקיר </w:t>
      </w:r>
      <w:r w:rsidR="00F72F28">
        <w:rPr>
          <w:rFonts w:cs="David" w:hint="cs"/>
          <w:sz w:val="22"/>
          <w:szCs w:val="22"/>
          <w:rtl/>
        </w:rPr>
        <w:t>שפורסם לאחרונה בערוץ 11 ב</w:t>
      </w:r>
      <w:r>
        <w:rPr>
          <w:rFonts w:cs="David" w:hint="cs"/>
          <w:sz w:val="22"/>
          <w:szCs w:val="22"/>
          <w:rtl/>
        </w:rPr>
        <w:t>טלו</w:t>
      </w:r>
      <w:r w:rsidR="00DB7D75">
        <w:rPr>
          <w:rFonts w:cs="David" w:hint="cs"/>
          <w:sz w:val="22"/>
          <w:szCs w:val="22"/>
          <w:rtl/>
        </w:rPr>
        <w:t>ו</w:t>
      </w:r>
      <w:r>
        <w:rPr>
          <w:rFonts w:cs="David" w:hint="cs"/>
          <w:sz w:val="22"/>
          <w:szCs w:val="22"/>
          <w:rtl/>
        </w:rPr>
        <w:t xml:space="preserve">יזיה, </w:t>
      </w:r>
      <w:r w:rsidR="00FB1F0B">
        <w:rPr>
          <w:rFonts w:cs="David" w:hint="cs"/>
          <w:sz w:val="22"/>
          <w:szCs w:val="22"/>
          <w:rtl/>
        </w:rPr>
        <w:t xml:space="preserve">שחקנים ומאמנים הודו שהם מוכרים משחקי  ספורט. זה קורה בכל הליגות, כולל ליגת העל. </w:t>
      </w:r>
      <w:r w:rsidR="00F72F28">
        <w:rPr>
          <w:rFonts w:cs="David" w:hint="cs"/>
          <w:sz w:val="22"/>
          <w:szCs w:val="22"/>
          <w:rtl/>
        </w:rPr>
        <w:t xml:space="preserve">הם מקבלים שוחד ממשפחות פשע. וכך, נמצא שמשפחות </w:t>
      </w:r>
      <w:r w:rsidR="00FB1F0B">
        <w:rPr>
          <w:rFonts w:cs="David" w:hint="cs"/>
          <w:sz w:val="22"/>
          <w:szCs w:val="22"/>
          <w:rtl/>
        </w:rPr>
        <w:t xml:space="preserve">פשע השתלטו על הספורט. </w:t>
      </w:r>
      <w:r w:rsidR="00F72F28">
        <w:rPr>
          <w:rFonts w:cs="David" w:hint="cs"/>
          <w:sz w:val="22"/>
          <w:szCs w:val="22"/>
          <w:rtl/>
        </w:rPr>
        <w:t>מיליוני ₪ של העולם התחתון נמצאים בספורט.</w:t>
      </w:r>
    </w:p>
    <w:p w:rsidR="006F5AD6" w:rsidRDefault="006F5AD6" w:rsidP="003F1E38">
      <w:pPr>
        <w:jc w:val="both"/>
        <w:rPr>
          <w:rFonts w:cs="David"/>
          <w:sz w:val="22"/>
          <w:szCs w:val="22"/>
          <w:rtl/>
        </w:rPr>
      </w:pPr>
    </w:p>
    <w:p w:rsidR="006F5AD6" w:rsidRDefault="006F5AD6" w:rsidP="00F72F2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הספורט הוא </w:t>
      </w:r>
      <w:r w:rsidR="00F72F28">
        <w:rPr>
          <w:rFonts w:cs="David" w:hint="cs"/>
          <w:sz w:val="22"/>
          <w:szCs w:val="22"/>
          <w:rtl/>
        </w:rPr>
        <w:t>גורם חשוב בחיי האזרחים במדינה</w:t>
      </w:r>
      <w:r>
        <w:rPr>
          <w:rFonts w:cs="David" w:hint="cs"/>
          <w:sz w:val="22"/>
          <w:szCs w:val="22"/>
          <w:rtl/>
        </w:rPr>
        <w:t>. כול</w:t>
      </w:r>
      <w:r w:rsidR="00F72F28">
        <w:rPr>
          <w:rFonts w:cs="David" w:hint="cs"/>
          <w:sz w:val="22"/>
          <w:szCs w:val="22"/>
          <w:rtl/>
        </w:rPr>
        <w:t xml:space="preserve">ם </w:t>
      </w:r>
      <w:r>
        <w:rPr>
          <w:rFonts w:cs="David" w:hint="cs"/>
          <w:sz w:val="22"/>
          <w:szCs w:val="22"/>
          <w:rtl/>
        </w:rPr>
        <w:t xml:space="preserve">גאים בהישגי הספורט הישראלי, ועצוב מאוד שגורמים שאינם קשורים לספורט מתערבים בו. </w:t>
      </w:r>
    </w:p>
    <w:p w:rsidR="00DB7D75" w:rsidRDefault="00DB7D75" w:rsidP="003F1E38">
      <w:pPr>
        <w:jc w:val="both"/>
        <w:rPr>
          <w:rFonts w:cs="David"/>
          <w:sz w:val="22"/>
          <w:szCs w:val="22"/>
          <w:rtl/>
        </w:rPr>
      </w:pPr>
    </w:p>
    <w:p w:rsidR="00F72F28" w:rsidRDefault="007971C9" w:rsidP="00F72F2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הטית משחקי </w:t>
      </w:r>
      <w:r w:rsidR="00F72F28">
        <w:rPr>
          <w:rFonts w:cs="David" w:hint="cs"/>
          <w:sz w:val="22"/>
          <w:szCs w:val="22"/>
          <w:rtl/>
        </w:rPr>
        <w:t xml:space="preserve">ספורט, כולל </w:t>
      </w:r>
      <w:r>
        <w:rPr>
          <w:rFonts w:cs="David" w:hint="cs"/>
          <w:sz w:val="22"/>
          <w:szCs w:val="22"/>
          <w:rtl/>
        </w:rPr>
        <w:t>כדורגל</w:t>
      </w:r>
      <w:r w:rsidR="00F72F28">
        <w:rPr>
          <w:rFonts w:cs="David" w:hint="cs"/>
          <w:sz w:val="22"/>
          <w:szCs w:val="22"/>
          <w:rtl/>
        </w:rPr>
        <w:t>,</w:t>
      </w:r>
      <w:r w:rsidR="00DB7D75">
        <w:rPr>
          <w:rFonts w:cs="David" w:hint="cs"/>
          <w:sz w:val="22"/>
          <w:szCs w:val="22"/>
          <w:rtl/>
        </w:rPr>
        <w:t xml:space="preserve">  היא ההיפך מכל הערכים </w:t>
      </w:r>
      <w:r w:rsidR="00F72F28">
        <w:rPr>
          <w:rFonts w:cs="David" w:hint="cs"/>
          <w:sz w:val="22"/>
          <w:szCs w:val="22"/>
          <w:rtl/>
        </w:rPr>
        <w:t>שהספורט מבקש להנחיל</w:t>
      </w:r>
      <w:r w:rsidR="00DB7D75">
        <w:rPr>
          <w:rFonts w:cs="David" w:hint="cs"/>
          <w:sz w:val="22"/>
          <w:szCs w:val="22"/>
          <w:rtl/>
        </w:rPr>
        <w:t xml:space="preserve">: </w:t>
      </w:r>
      <w:r>
        <w:rPr>
          <w:rFonts w:cs="David" w:hint="cs"/>
          <w:sz w:val="22"/>
          <w:szCs w:val="22"/>
          <w:rtl/>
        </w:rPr>
        <w:t xml:space="preserve">ספורטיביות , יושרה, </w:t>
      </w:r>
      <w:r w:rsidR="00DB7D75">
        <w:rPr>
          <w:rFonts w:cs="David" w:hint="cs"/>
          <w:sz w:val="22"/>
          <w:szCs w:val="22"/>
          <w:rtl/>
        </w:rPr>
        <w:t xml:space="preserve">הגינות, הטוב ביותר מנצח. </w:t>
      </w:r>
      <w:r>
        <w:rPr>
          <w:rFonts w:cs="David" w:hint="cs"/>
          <w:sz w:val="22"/>
          <w:szCs w:val="22"/>
          <w:rtl/>
        </w:rPr>
        <w:t xml:space="preserve"> </w:t>
      </w:r>
      <w:r w:rsidR="00F72F28">
        <w:rPr>
          <w:rFonts w:cs="David" w:hint="cs"/>
          <w:sz w:val="22"/>
          <w:szCs w:val="22"/>
          <w:rtl/>
        </w:rPr>
        <w:t xml:space="preserve">בפועל, </w:t>
      </w:r>
      <w:r>
        <w:rPr>
          <w:rFonts w:cs="David" w:hint="cs"/>
          <w:sz w:val="22"/>
          <w:szCs w:val="22"/>
          <w:rtl/>
        </w:rPr>
        <w:t>האוהדים מקבלים הצגה</w:t>
      </w:r>
      <w:r w:rsidR="00F72F28">
        <w:rPr>
          <w:rFonts w:cs="David" w:hint="cs"/>
          <w:sz w:val="22"/>
          <w:szCs w:val="22"/>
          <w:rtl/>
        </w:rPr>
        <w:t xml:space="preserve"> ו</w:t>
      </w:r>
      <w:r>
        <w:rPr>
          <w:rFonts w:cs="David" w:hint="cs"/>
          <w:sz w:val="22"/>
          <w:szCs w:val="22"/>
          <w:rtl/>
        </w:rPr>
        <w:t xml:space="preserve">לא משחק אמיתי. </w:t>
      </w:r>
      <w:r w:rsidR="00DB7D75">
        <w:rPr>
          <w:rFonts w:cs="David" w:hint="cs"/>
          <w:sz w:val="22"/>
          <w:szCs w:val="22"/>
          <w:rtl/>
        </w:rPr>
        <w:t>שחקני</w:t>
      </w:r>
      <w:r w:rsidR="00F72F28">
        <w:rPr>
          <w:rFonts w:cs="David" w:hint="cs"/>
          <w:sz w:val="22"/>
          <w:szCs w:val="22"/>
          <w:rtl/>
        </w:rPr>
        <w:t xml:space="preserve"> ספורט</w:t>
      </w:r>
      <w:r w:rsidR="00DB7D75">
        <w:rPr>
          <w:rFonts w:cs="David" w:hint="cs"/>
          <w:sz w:val="22"/>
          <w:szCs w:val="22"/>
          <w:rtl/>
        </w:rPr>
        <w:t xml:space="preserve"> שמתפתים למכור משחקי</w:t>
      </w:r>
      <w:r w:rsidR="00F72F28">
        <w:rPr>
          <w:rFonts w:cs="David" w:hint="cs"/>
          <w:sz w:val="22"/>
          <w:szCs w:val="22"/>
          <w:rtl/>
        </w:rPr>
        <w:t xml:space="preserve"> ספורט</w:t>
      </w:r>
      <w:r>
        <w:rPr>
          <w:rFonts w:cs="David" w:hint="cs"/>
          <w:sz w:val="22"/>
          <w:szCs w:val="22"/>
          <w:rtl/>
        </w:rPr>
        <w:t xml:space="preserve"> יוצאים נגד </w:t>
      </w:r>
      <w:r w:rsidR="00F72F28">
        <w:rPr>
          <w:rFonts w:cs="David" w:hint="cs"/>
          <w:sz w:val="22"/>
          <w:szCs w:val="22"/>
          <w:rtl/>
        </w:rPr>
        <w:t>ערכי הספורט</w:t>
      </w:r>
      <w:r>
        <w:rPr>
          <w:rFonts w:cs="David" w:hint="cs"/>
          <w:sz w:val="22"/>
          <w:szCs w:val="22"/>
          <w:rtl/>
        </w:rPr>
        <w:t xml:space="preserve">. </w:t>
      </w:r>
      <w:r w:rsidR="00F72F28">
        <w:rPr>
          <w:rFonts w:cs="David" w:hint="cs"/>
          <w:sz w:val="22"/>
          <w:szCs w:val="22"/>
          <w:rtl/>
        </w:rPr>
        <w:t xml:space="preserve">שחקן או מאמן שמסכים לקבל שוחד פעם אחת, הופך להיות כלי בידי משלם השוחד וסכנת סחיטה מאיימת עליו. </w:t>
      </w:r>
    </w:p>
    <w:p w:rsidR="00F72F28" w:rsidRDefault="00F72F28" w:rsidP="00F72F28">
      <w:pPr>
        <w:jc w:val="both"/>
        <w:rPr>
          <w:rFonts w:cs="David"/>
          <w:sz w:val="22"/>
          <w:szCs w:val="22"/>
          <w:rtl/>
        </w:rPr>
      </w:pPr>
    </w:p>
    <w:p w:rsidR="00F72F28" w:rsidRDefault="00F72F28" w:rsidP="00F72F2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ידוע, שיש בעיות כספיות בספורט הישראלי: מימון, תשלומי שכר לשחקנים, שאינם מגיעים תמיד במועד, ועוד. </w:t>
      </w:r>
    </w:p>
    <w:p w:rsidR="00F72F28" w:rsidRDefault="00F72F28" w:rsidP="00F72F28">
      <w:pPr>
        <w:jc w:val="both"/>
        <w:rPr>
          <w:rFonts w:cs="David"/>
          <w:sz w:val="22"/>
          <w:szCs w:val="22"/>
          <w:rtl/>
        </w:rPr>
      </w:pPr>
    </w:p>
    <w:p w:rsidR="00DB7D75" w:rsidRDefault="007971C9" w:rsidP="00F72F2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התרחבות הספורט הבלתי חוקי, הרחיבה את הבעיה.</w:t>
      </w:r>
    </w:p>
    <w:p w:rsidR="00F72F28" w:rsidRDefault="00F72F28" w:rsidP="00F72F28">
      <w:pPr>
        <w:jc w:val="both"/>
        <w:rPr>
          <w:rFonts w:cs="David"/>
          <w:sz w:val="22"/>
          <w:szCs w:val="22"/>
          <w:rtl/>
        </w:rPr>
      </w:pPr>
    </w:p>
    <w:p w:rsidR="007971C9" w:rsidRDefault="00DB7D75" w:rsidP="00F72F28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ספורט </w:t>
      </w:r>
      <w:r w:rsidR="00F72F28">
        <w:rPr>
          <w:rFonts w:cs="David" w:hint="cs"/>
          <w:sz w:val="22"/>
          <w:szCs w:val="22"/>
          <w:rtl/>
        </w:rPr>
        <w:t xml:space="preserve">טוב לגוף ולנפש, </w:t>
      </w:r>
      <w:r w:rsidR="007971C9">
        <w:rPr>
          <w:rFonts w:cs="David" w:hint="cs"/>
          <w:sz w:val="22"/>
          <w:szCs w:val="22"/>
          <w:rtl/>
        </w:rPr>
        <w:t>הוא טוב לחברה</w:t>
      </w:r>
      <w:r w:rsidR="00F72F28">
        <w:rPr>
          <w:rFonts w:cs="David" w:hint="cs"/>
          <w:sz w:val="22"/>
          <w:szCs w:val="22"/>
          <w:rtl/>
        </w:rPr>
        <w:t xml:space="preserve">, </w:t>
      </w:r>
      <w:r w:rsidR="007971C9">
        <w:rPr>
          <w:rFonts w:cs="David" w:hint="cs"/>
          <w:sz w:val="22"/>
          <w:szCs w:val="22"/>
          <w:rtl/>
        </w:rPr>
        <w:t xml:space="preserve">מחבר בין </w:t>
      </w:r>
      <w:r w:rsidR="00F72F28">
        <w:rPr>
          <w:rFonts w:cs="David" w:hint="cs"/>
          <w:sz w:val="22"/>
          <w:szCs w:val="22"/>
          <w:rtl/>
        </w:rPr>
        <w:t>סוגי ציבור</w:t>
      </w:r>
      <w:r w:rsidR="007971C9">
        <w:rPr>
          <w:rFonts w:cs="David" w:hint="cs"/>
          <w:sz w:val="22"/>
          <w:szCs w:val="22"/>
          <w:rtl/>
        </w:rPr>
        <w:t xml:space="preserve"> שונים. תופעת מכירה או הטיה </w:t>
      </w:r>
      <w:r w:rsidR="00F72F28">
        <w:rPr>
          <w:rFonts w:cs="David" w:hint="cs"/>
          <w:sz w:val="22"/>
          <w:szCs w:val="22"/>
          <w:rtl/>
        </w:rPr>
        <w:t xml:space="preserve">של משחק ספורט </w:t>
      </w:r>
      <w:r w:rsidR="007971C9">
        <w:rPr>
          <w:rFonts w:cs="David" w:hint="cs"/>
          <w:sz w:val="22"/>
          <w:szCs w:val="22"/>
          <w:rtl/>
        </w:rPr>
        <w:t>היא הרס של כל  האמון</w:t>
      </w:r>
      <w:r>
        <w:rPr>
          <w:rFonts w:cs="David" w:hint="cs"/>
          <w:sz w:val="22"/>
          <w:szCs w:val="22"/>
          <w:rtl/>
        </w:rPr>
        <w:t xml:space="preserve"> בספורט</w:t>
      </w:r>
      <w:r w:rsidR="00F72F28">
        <w:rPr>
          <w:rFonts w:cs="David" w:hint="cs"/>
          <w:sz w:val="22"/>
          <w:szCs w:val="22"/>
          <w:rtl/>
        </w:rPr>
        <w:t xml:space="preserve">. </w:t>
      </w:r>
      <w:r w:rsidR="007971C9">
        <w:rPr>
          <w:rFonts w:cs="David" w:hint="cs"/>
          <w:sz w:val="22"/>
          <w:szCs w:val="22"/>
          <w:rtl/>
        </w:rPr>
        <w:t xml:space="preserve"> בלי אמון אין ספורט. </w:t>
      </w:r>
      <w:r w:rsidR="00FB1F0B">
        <w:rPr>
          <w:rFonts w:cs="David" w:hint="cs"/>
          <w:sz w:val="22"/>
          <w:szCs w:val="22"/>
          <w:rtl/>
        </w:rPr>
        <w:t xml:space="preserve">זה פוגע </w:t>
      </w:r>
      <w:r w:rsidR="00F72F28">
        <w:rPr>
          <w:rFonts w:cs="David" w:hint="cs"/>
          <w:sz w:val="22"/>
          <w:szCs w:val="22"/>
          <w:rtl/>
        </w:rPr>
        <w:t xml:space="preserve">בספורט, </w:t>
      </w:r>
      <w:r w:rsidR="00FB1F0B">
        <w:rPr>
          <w:rFonts w:cs="David" w:hint="cs"/>
          <w:sz w:val="22"/>
          <w:szCs w:val="22"/>
          <w:rtl/>
        </w:rPr>
        <w:t xml:space="preserve">בספורטאים ובציבור כולו. </w:t>
      </w:r>
    </w:p>
    <w:p w:rsidR="00C35394" w:rsidRDefault="00C35394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ספורט הוא אחד הכלים הטובים ביותר למנוע פשע.  </w:t>
      </w:r>
    </w:p>
    <w:p w:rsidR="00FB1F0B" w:rsidRDefault="00FB1F0B" w:rsidP="00FB0DE6">
      <w:pPr>
        <w:jc w:val="both"/>
        <w:rPr>
          <w:rFonts w:cs="David"/>
          <w:sz w:val="22"/>
          <w:szCs w:val="22"/>
          <w:rtl/>
        </w:rPr>
      </w:pPr>
    </w:p>
    <w:p w:rsidR="00FB1F0B" w:rsidRDefault="00C35394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בכל ה</w:t>
      </w:r>
      <w:r w:rsidR="00FB1F0B">
        <w:rPr>
          <w:rFonts w:cs="David" w:hint="cs"/>
          <w:sz w:val="22"/>
          <w:szCs w:val="22"/>
          <w:rtl/>
        </w:rPr>
        <w:t>עולם</w:t>
      </w:r>
      <w:r>
        <w:rPr>
          <w:rFonts w:cs="David" w:hint="cs"/>
          <w:sz w:val="22"/>
          <w:szCs w:val="22"/>
          <w:rtl/>
        </w:rPr>
        <w:t>,</w:t>
      </w:r>
      <w:r w:rsidR="00FB1F0B">
        <w:rPr>
          <w:rFonts w:cs="David" w:hint="cs"/>
          <w:sz w:val="22"/>
          <w:szCs w:val="22"/>
          <w:rtl/>
        </w:rPr>
        <w:t xml:space="preserve"> </w:t>
      </w:r>
      <w:r>
        <w:rPr>
          <w:rFonts w:cs="David" w:hint="cs"/>
          <w:sz w:val="22"/>
          <w:szCs w:val="22"/>
          <w:rtl/>
        </w:rPr>
        <w:t xml:space="preserve">הפשע וההימורים הבלתי חוקיים, הם חלק מהספורט, שהיקפו הוא  </w:t>
      </w:r>
      <w:r w:rsidR="00FB1F0B">
        <w:rPr>
          <w:rFonts w:cs="David" w:hint="cs"/>
          <w:sz w:val="22"/>
          <w:szCs w:val="22"/>
          <w:rtl/>
        </w:rPr>
        <w:t xml:space="preserve">1.5 טריליון דולר. </w:t>
      </w:r>
      <w:r>
        <w:rPr>
          <w:rFonts w:cs="David" w:hint="cs"/>
          <w:sz w:val="22"/>
          <w:szCs w:val="22"/>
          <w:rtl/>
        </w:rPr>
        <w:t>ישראל אינה חסינה מכך, ובארץ היקף הכספים בהימורים הבלתי חוקיים גדול מהכסף בהימורים החוקיים.</w:t>
      </w:r>
    </w:p>
    <w:p w:rsidR="008635B8" w:rsidRDefault="008635B8" w:rsidP="008635B8">
      <w:pPr>
        <w:jc w:val="both"/>
        <w:rPr>
          <w:rFonts w:cs="David"/>
          <w:sz w:val="22"/>
          <w:szCs w:val="22"/>
          <w:rtl/>
        </w:rPr>
      </w:pPr>
    </w:p>
    <w:p w:rsidR="006D3319" w:rsidRDefault="00DB7D75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התאחדות </w:t>
      </w:r>
      <w:r w:rsidR="00C35394">
        <w:rPr>
          <w:rFonts w:cs="David" w:hint="cs"/>
          <w:sz w:val="22"/>
          <w:szCs w:val="22"/>
          <w:rtl/>
        </w:rPr>
        <w:t>ה</w:t>
      </w:r>
      <w:r>
        <w:rPr>
          <w:rFonts w:cs="David" w:hint="cs"/>
          <w:sz w:val="22"/>
          <w:szCs w:val="22"/>
          <w:rtl/>
        </w:rPr>
        <w:t xml:space="preserve">כדורגל </w:t>
      </w:r>
      <w:r w:rsidR="00C35394">
        <w:rPr>
          <w:rFonts w:cs="David" w:hint="cs"/>
          <w:sz w:val="22"/>
          <w:szCs w:val="22"/>
          <w:rtl/>
        </w:rPr>
        <w:t>מסרה</w:t>
      </w:r>
      <w:r>
        <w:rPr>
          <w:rFonts w:cs="David" w:hint="cs"/>
          <w:sz w:val="22"/>
          <w:szCs w:val="22"/>
          <w:rtl/>
        </w:rPr>
        <w:t xml:space="preserve"> ש</w:t>
      </w:r>
      <w:r w:rsidR="00DF5AE2">
        <w:rPr>
          <w:rFonts w:cs="David" w:hint="cs"/>
          <w:sz w:val="22"/>
          <w:szCs w:val="22"/>
          <w:rtl/>
        </w:rPr>
        <w:t>כ</w:t>
      </w:r>
      <w:r>
        <w:rPr>
          <w:rFonts w:cs="David" w:hint="cs"/>
          <w:sz w:val="22"/>
          <w:szCs w:val="22"/>
          <w:rtl/>
        </w:rPr>
        <w:t xml:space="preserve">ל תלונה שהגיעה אליה, </w:t>
      </w:r>
      <w:r w:rsidR="008635B8">
        <w:rPr>
          <w:rFonts w:cs="David" w:hint="cs"/>
          <w:sz w:val="22"/>
          <w:szCs w:val="22"/>
          <w:rtl/>
        </w:rPr>
        <w:t xml:space="preserve"> </w:t>
      </w:r>
      <w:r w:rsidR="006D3319">
        <w:rPr>
          <w:rFonts w:cs="David" w:hint="cs"/>
          <w:sz w:val="22"/>
          <w:szCs w:val="22"/>
          <w:rtl/>
        </w:rPr>
        <w:t xml:space="preserve">הועברה לחברת חקירות שעובדת </w:t>
      </w:r>
      <w:proofErr w:type="spellStart"/>
      <w:r w:rsidR="00C35394">
        <w:rPr>
          <w:rFonts w:cs="David" w:hint="cs"/>
          <w:sz w:val="22"/>
          <w:szCs w:val="22"/>
          <w:rtl/>
        </w:rPr>
        <w:t>איתה</w:t>
      </w:r>
      <w:proofErr w:type="spellEnd"/>
      <w:r w:rsidR="006D3319">
        <w:rPr>
          <w:rFonts w:cs="David" w:hint="cs"/>
          <w:sz w:val="22"/>
          <w:szCs w:val="22"/>
          <w:rtl/>
        </w:rPr>
        <w:t>. אבל, לחברת חקירות</w:t>
      </w:r>
      <w:r w:rsidR="008635B8">
        <w:rPr>
          <w:rFonts w:cs="David" w:hint="cs"/>
          <w:sz w:val="22"/>
          <w:szCs w:val="22"/>
          <w:rtl/>
        </w:rPr>
        <w:t xml:space="preserve"> אין סמכות כמו המשטרה. </w:t>
      </w:r>
      <w:r w:rsidR="00C35394">
        <w:rPr>
          <w:rFonts w:cs="David" w:hint="cs"/>
          <w:sz w:val="22"/>
          <w:szCs w:val="22"/>
          <w:rtl/>
        </w:rPr>
        <w:t xml:space="preserve">חברת החקירות </w:t>
      </w:r>
      <w:r w:rsidR="008635B8">
        <w:rPr>
          <w:rFonts w:cs="David" w:hint="cs"/>
          <w:sz w:val="22"/>
          <w:szCs w:val="22"/>
          <w:rtl/>
        </w:rPr>
        <w:t xml:space="preserve">הגישה </w:t>
      </w:r>
      <w:r w:rsidR="006D3319">
        <w:rPr>
          <w:rFonts w:cs="David" w:hint="cs"/>
          <w:sz w:val="22"/>
          <w:szCs w:val="22"/>
          <w:rtl/>
        </w:rPr>
        <w:t>תלונות למשטרה. אך</w:t>
      </w:r>
      <w:r w:rsidR="00DF5AE2">
        <w:rPr>
          <w:rFonts w:cs="David" w:hint="cs"/>
          <w:sz w:val="22"/>
          <w:szCs w:val="22"/>
          <w:rtl/>
        </w:rPr>
        <w:t xml:space="preserve"> </w:t>
      </w:r>
      <w:r w:rsidR="006D3319">
        <w:rPr>
          <w:rFonts w:cs="David" w:hint="cs"/>
          <w:sz w:val="22"/>
          <w:szCs w:val="22"/>
          <w:rtl/>
        </w:rPr>
        <w:t>,</w:t>
      </w:r>
      <w:r w:rsidR="00DF5AE2">
        <w:rPr>
          <w:rFonts w:cs="David" w:hint="cs"/>
          <w:sz w:val="22"/>
          <w:szCs w:val="22"/>
          <w:rtl/>
        </w:rPr>
        <w:t xml:space="preserve">הבירור של המשטרה  </w:t>
      </w:r>
      <w:r w:rsidR="006D3319">
        <w:rPr>
          <w:rFonts w:cs="David" w:hint="cs"/>
          <w:sz w:val="22"/>
          <w:szCs w:val="22"/>
          <w:rtl/>
        </w:rPr>
        <w:t>היה זמן רב אחרי האירוע, דבר ש</w:t>
      </w:r>
      <w:r w:rsidR="00C35394">
        <w:rPr>
          <w:rFonts w:cs="David" w:hint="cs"/>
          <w:sz w:val="22"/>
          <w:szCs w:val="22"/>
          <w:rtl/>
        </w:rPr>
        <w:t>ה</w:t>
      </w:r>
      <w:r w:rsidR="006D3319">
        <w:rPr>
          <w:rFonts w:cs="David" w:hint="cs"/>
          <w:sz w:val="22"/>
          <w:szCs w:val="22"/>
          <w:rtl/>
        </w:rPr>
        <w:t xml:space="preserve">קשה לטפל בתלונות. </w:t>
      </w:r>
    </w:p>
    <w:p w:rsidR="00C35394" w:rsidRDefault="00C35394" w:rsidP="008635B8">
      <w:pPr>
        <w:jc w:val="both"/>
        <w:rPr>
          <w:rFonts w:cs="David"/>
          <w:sz w:val="22"/>
          <w:szCs w:val="22"/>
          <w:rtl/>
        </w:rPr>
      </w:pPr>
    </w:p>
    <w:p w:rsidR="00C35394" w:rsidRDefault="00C35394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המשטרה  מסרה שאם יש תופעה כזו, היא חמורה, אך המשטרה לא מכירה אותה כתופעה. בשנים 2020 ו-2021 התקבלו כ-20 תלונות , כולן נבדקו ונסגרו כי לא נמצאו בהן הוכחות לפשע. התאחדות הכדורגל לא ערערה על סגירת התיקים. </w:t>
      </w:r>
    </w:p>
    <w:p w:rsidR="00F93191" w:rsidRDefault="00F93191" w:rsidP="008635B8">
      <w:pPr>
        <w:jc w:val="both"/>
        <w:rPr>
          <w:rFonts w:cs="David"/>
          <w:sz w:val="22"/>
          <w:szCs w:val="22"/>
          <w:rtl/>
        </w:rPr>
      </w:pPr>
    </w:p>
    <w:p w:rsidR="00F93191" w:rsidRDefault="00F93191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ב</w:t>
      </w:r>
      <w:r w:rsidR="00C35394">
        <w:rPr>
          <w:rFonts w:cs="David" w:hint="cs"/>
          <w:sz w:val="22"/>
          <w:szCs w:val="22"/>
          <w:rtl/>
        </w:rPr>
        <w:t xml:space="preserve">שנת </w:t>
      </w:r>
      <w:r>
        <w:rPr>
          <w:rFonts w:cs="David" w:hint="cs"/>
          <w:sz w:val="22"/>
          <w:szCs w:val="22"/>
          <w:rtl/>
        </w:rPr>
        <w:t xml:space="preserve">2015 </w:t>
      </w:r>
      <w:r w:rsidR="00C35394">
        <w:rPr>
          <w:rFonts w:cs="David" w:hint="cs"/>
          <w:sz w:val="22"/>
          <w:szCs w:val="22"/>
          <w:rtl/>
        </w:rPr>
        <w:t>פעל</w:t>
      </w:r>
      <w:r>
        <w:rPr>
          <w:rFonts w:cs="David" w:hint="cs"/>
          <w:sz w:val="22"/>
          <w:szCs w:val="22"/>
          <w:rtl/>
        </w:rPr>
        <w:t xml:space="preserve"> במשטרה כוח מיוחד לטיפול בהימורם בלתי חוקיים. ב</w:t>
      </w:r>
      <w:r w:rsidR="00C35394">
        <w:rPr>
          <w:rFonts w:cs="David" w:hint="cs"/>
          <w:sz w:val="22"/>
          <w:szCs w:val="22"/>
          <w:rtl/>
        </w:rPr>
        <w:t xml:space="preserve">אפריל </w:t>
      </w:r>
      <w:r>
        <w:rPr>
          <w:rFonts w:cs="David" w:hint="cs"/>
          <w:sz w:val="22"/>
          <w:szCs w:val="22"/>
          <w:rtl/>
        </w:rPr>
        <w:t xml:space="preserve">2022 המשטרה הפסיקה פעילות כוח זה  בגלל שינוי בסדרי עדיפויות. </w:t>
      </w:r>
    </w:p>
    <w:p w:rsidR="00F93191" w:rsidRDefault="00F93191" w:rsidP="008635B8">
      <w:pPr>
        <w:jc w:val="both"/>
        <w:rPr>
          <w:rFonts w:cs="David"/>
          <w:sz w:val="22"/>
          <w:szCs w:val="22"/>
          <w:rtl/>
        </w:rPr>
      </w:pPr>
    </w:p>
    <w:p w:rsidR="00F93191" w:rsidRDefault="00C35394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עפ"י החלטת ממשלה משנת </w:t>
      </w:r>
      <w:r w:rsidR="00F93191">
        <w:rPr>
          <w:rFonts w:cs="David" w:hint="cs"/>
          <w:sz w:val="22"/>
          <w:szCs w:val="22"/>
          <w:rtl/>
        </w:rPr>
        <w:t xml:space="preserve"> 2016 </w:t>
      </w:r>
      <w:r>
        <w:rPr>
          <w:rFonts w:cs="David" w:hint="cs"/>
          <w:sz w:val="22"/>
          <w:szCs w:val="22"/>
          <w:rtl/>
        </w:rPr>
        <w:t xml:space="preserve">היה </w:t>
      </w:r>
      <w:r w:rsidR="00F93191">
        <w:rPr>
          <w:rFonts w:cs="David" w:hint="cs"/>
          <w:sz w:val="22"/>
          <w:szCs w:val="22"/>
          <w:rtl/>
        </w:rPr>
        <w:t xml:space="preserve">צריך לקום גוף מיוחד לטיפול בנושא ההימורים הבלתי חוקיים. </w:t>
      </w:r>
      <w:r>
        <w:rPr>
          <w:rFonts w:cs="David" w:hint="cs"/>
          <w:sz w:val="22"/>
          <w:szCs w:val="22"/>
          <w:rtl/>
        </w:rPr>
        <w:t xml:space="preserve">גוף זה </w:t>
      </w:r>
      <w:r w:rsidR="00F93191">
        <w:rPr>
          <w:rFonts w:cs="David" w:hint="cs"/>
          <w:sz w:val="22"/>
          <w:szCs w:val="22"/>
          <w:rtl/>
        </w:rPr>
        <w:t xml:space="preserve">עדיין לא </w:t>
      </w:r>
      <w:r>
        <w:rPr>
          <w:rFonts w:cs="David" w:hint="cs"/>
          <w:sz w:val="22"/>
          <w:szCs w:val="22"/>
          <w:rtl/>
        </w:rPr>
        <w:t>הו</w:t>
      </w:r>
      <w:r w:rsidR="00F93191">
        <w:rPr>
          <w:rFonts w:cs="David" w:hint="cs"/>
          <w:sz w:val="22"/>
          <w:szCs w:val="22"/>
          <w:rtl/>
        </w:rPr>
        <w:t xml:space="preserve">קם. </w:t>
      </w:r>
    </w:p>
    <w:p w:rsidR="007971C9" w:rsidRDefault="007971C9" w:rsidP="00FB0DE6">
      <w:pPr>
        <w:jc w:val="both"/>
        <w:rPr>
          <w:rFonts w:cs="David"/>
          <w:sz w:val="22"/>
          <w:szCs w:val="22"/>
          <w:rtl/>
        </w:rPr>
      </w:pPr>
    </w:p>
    <w:p w:rsidR="00DB7D75" w:rsidRDefault="00DB7D75" w:rsidP="00FB0DE6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אם נרים ידיים, לא נוכל לשנות כלום. איחוד כל הגורמים, כולל מודיעין ומשטרה, יוכלו למגר את התופעה</w:t>
      </w:r>
    </w:p>
    <w:p w:rsidR="00FB0DE6" w:rsidRDefault="00FB0DE6" w:rsidP="00FB0DE6">
      <w:pPr>
        <w:jc w:val="both"/>
        <w:rPr>
          <w:rFonts w:cs="David"/>
          <w:sz w:val="22"/>
          <w:szCs w:val="22"/>
          <w:rtl/>
        </w:rPr>
      </w:pPr>
    </w:p>
    <w:p w:rsidR="007E6130" w:rsidRDefault="007E6130" w:rsidP="00FB0DE6">
      <w:pPr>
        <w:jc w:val="both"/>
        <w:rPr>
          <w:rFonts w:cs="David"/>
          <w:sz w:val="22"/>
          <w:szCs w:val="22"/>
          <w:rtl/>
        </w:rPr>
      </w:pPr>
    </w:p>
    <w:p w:rsidR="003D264E" w:rsidRPr="00D560F3" w:rsidRDefault="00FB0DE6" w:rsidP="00C35394">
      <w:pPr>
        <w:jc w:val="both"/>
        <w:rPr>
          <w:rFonts w:cs="David"/>
          <w:sz w:val="22"/>
          <w:szCs w:val="22"/>
          <w:rtl/>
        </w:rPr>
      </w:pPr>
      <w:r w:rsidRPr="00C35394">
        <w:rPr>
          <w:rFonts w:cs="David" w:hint="cs"/>
          <w:b/>
          <w:bCs/>
          <w:sz w:val="22"/>
          <w:szCs w:val="22"/>
          <w:rtl/>
        </w:rPr>
        <w:t>בתום הישיבה הגיעה הוועדה למסקנות הבאות</w:t>
      </w:r>
      <w:r w:rsidRPr="00D560F3">
        <w:rPr>
          <w:rFonts w:cs="David" w:hint="cs"/>
          <w:sz w:val="22"/>
          <w:szCs w:val="22"/>
          <w:rtl/>
        </w:rPr>
        <w:t>:</w:t>
      </w:r>
    </w:p>
    <w:p w:rsidR="00FB0DE6" w:rsidRDefault="00F93191" w:rsidP="00F93191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הוועדה מודה לחברי הכנסת המציעים</w:t>
      </w:r>
      <w:r w:rsidR="00C35394">
        <w:rPr>
          <w:rFonts w:cs="David" w:hint="cs"/>
          <w:sz w:val="22"/>
          <w:szCs w:val="22"/>
          <w:rtl/>
        </w:rPr>
        <w:t>: סימון דוידסון, יבגני סובה ואריאל קלנר</w:t>
      </w:r>
      <w:r>
        <w:rPr>
          <w:rFonts w:cs="David" w:hint="cs"/>
          <w:sz w:val="22"/>
          <w:szCs w:val="22"/>
          <w:rtl/>
        </w:rPr>
        <w:t xml:space="preserve">, לתחקירני </w:t>
      </w:r>
      <w:r w:rsidR="00D85721">
        <w:rPr>
          <w:rFonts w:cs="David" w:hint="cs"/>
          <w:sz w:val="22"/>
          <w:szCs w:val="22"/>
          <w:rtl/>
        </w:rPr>
        <w:t>הטלוויזי</w:t>
      </w:r>
      <w:r w:rsidR="00D85721">
        <w:rPr>
          <w:rFonts w:cs="David" w:hint="eastAsia"/>
          <w:sz w:val="22"/>
          <w:szCs w:val="22"/>
          <w:rtl/>
        </w:rPr>
        <w:t>ה</w:t>
      </w:r>
      <w:r w:rsidR="00C35394">
        <w:rPr>
          <w:rFonts w:cs="David" w:hint="cs"/>
          <w:sz w:val="22"/>
          <w:szCs w:val="22"/>
          <w:rtl/>
        </w:rPr>
        <w:t xml:space="preserve"> בערוץ </w:t>
      </w:r>
      <w:r>
        <w:rPr>
          <w:rFonts w:cs="David" w:hint="cs"/>
          <w:sz w:val="22"/>
          <w:szCs w:val="22"/>
          <w:rtl/>
        </w:rPr>
        <w:t>כאן 11, ולכל המשתתפים בישיבה.</w:t>
      </w:r>
    </w:p>
    <w:p w:rsidR="007971C9" w:rsidRDefault="007971C9" w:rsidP="00FB0DE6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הטיית משחקי ספורט היא תופעה חמורה ביותר ויש לגדעה בהקדם  האפשרי. </w:t>
      </w:r>
    </w:p>
    <w:p w:rsidR="00FB1F0B" w:rsidRDefault="00FB1F0B" w:rsidP="00FB0DE6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מכ</w:t>
      </w:r>
      <w:r w:rsidR="006D3319">
        <w:rPr>
          <w:rFonts w:cs="David" w:hint="cs"/>
          <w:sz w:val="22"/>
          <w:szCs w:val="22"/>
          <w:rtl/>
        </w:rPr>
        <w:t xml:space="preserve">ירת משחקים היא סרטן בספורט. </w:t>
      </w:r>
      <w:r>
        <w:rPr>
          <w:rFonts w:cs="David" w:hint="cs"/>
          <w:sz w:val="22"/>
          <w:szCs w:val="22"/>
          <w:rtl/>
        </w:rPr>
        <w:t>מתחיל</w:t>
      </w:r>
      <w:r w:rsidR="00C35394">
        <w:rPr>
          <w:rFonts w:cs="David" w:hint="cs"/>
          <w:sz w:val="22"/>
          <w:szCs w:val="22"/>
          <w:rtl/>
        </w:rPr>
        <w:t>ה</w:t>
      </w:r>
      <w:r>
        <w:rPr>
          <w:rFonts w:cs="David" w:hint="cs"/>
          <w:sz w:val="22"/>
          <w:szCs w:val="22"/>
          <w:rtl/>
        </w:rPr>
        <w:t xml:space="preserve"> בליגה אחת, אפילו נמוכה, </w:t>
      </w:r>
      <w:r w:rsidR="006D3319">
        <w:rPr>
          <w:rFonts w:cs="David" w:hint="cs"/>
          <w:sz w:val="22"/>
          <w:szCs w:val="22"/>
          <w:rtl/>
        </w:rPr>
        <w:t xml:space="preserve">וממשיך לליגות אחרות. </w:t>
      </w:r>
    </w:p>
    <w:p w:rsidR="00C35394" w:rsidRDefault="00DB7D75" w:rsidP="00FB0DE6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לתופעה חמורה זו, של מימון הספורט על יד</w:t>
      </w:r>
      <w:r w:rsidR="00FC6E2F">
        <w:rPr>
          <w:rFonts w:cs="David" w:hint="cs"/>
          <w:sz w:val="22"/>
          <w:szCs w:val="22"/>
          <w:rtl/>
        </w:rPr>
        <w:t>י</w:t>
      </w:r>
      <w:r>
        <w:rPr>
          <w:rFonts w:cs="David" w:hint="cs"/>
          <w:sz w:val="22"/>
          <w:szCs w:val="22"/>
          <w:rtl/>
        </w:rPr>
        <w:t xml:space="preserve"> משפחות פשע  יש גם השלכות רוחב שנוגע</w:t>
      </w:r>
      <w:r w:rsidR="00DF5AE2">
        <w:rPr>
          <w:rFonts w:cs="David" w:hint="cs"/>
          <w:sz w:val="22"/>
          <w:szCs w:val="22"/>
          <w:rtl/>
        </w:rPr>
        <w:t xml:space="preserve">ות </w:t>
      </w:r>
      <w:r>
        <w:rPr>
          <w:rFonts w:cs="David" w:hint="cs"/>
          <w:sz w:val="22"/>
          <w:szCs w:val="22"/>
          <w:rtl/>
        </w:rPr>
        <w:t xml:space="preserve"> אף </w:t>
      </w:r>
      <w:r w:rsidR="00DF5AE2">
        <w:rPr>
          <w:rFonts w:cs="David" w:hint="cs"/>
          <w:sz w:val="22"/>
          <w:szCs w:val="22"/>
          <w:rtl/>
        </w:rPr>
        <w:t xml:space="preserve"> ב</w:t>
      </w:r>
      <w:r>
        <w:rPr>
          <w:rFonts w:cs="David" w:hint="cs"/>
          <w:sz w:val="22"/>
          <w:szCs w:val="22"/>
          <w:rtl/>
        </w:rPr>
        <w:t>ביטחון המדינה.</w:t>
      </w:r>
    </w:p>
    <w:p w:rsidR="00DB7D75" w:rsidRDefault="00C35394" w:rsidP="00FB0DE6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אינה מוכנה לקבל תופעה חמורה זו, כדבר שיש להשלים </w:t>
      </w:r>
      <w:proofErr w:type="spellStart"/>
      <w:r>
        <w:rPr>
          <w:rFonts w:cs="David" w:hint="cs"/>
          <w:sz w:val="22"/>
          <w:szCs w:val="22"/>
          <w:rtl/>
        </w:rPr>
        <w:t>עימו</w:t>
      </w:r>
      <w:proofErr w:type="spellEnd"/>
      <w:r>
        <w:rPr>
          <w:rFonts w:cs="David" w:hint="cs"/>
          <w:sz w:val="22"/>
          <w:szCs w:val="22"/>
          <w:rtl/>
        </w:rPr>
        <w:t>, ההיפך הוא הנכון: יש לגייס את כל הגורמים כדי למגר את התופעה, בהקדם.</w:t>
      </w:r>
      <w:r w:rsidR="00DB7D75">
        <w:rPr>
          <w:rFonts w:cs="David" w:hint="cs"/>
          <w:sz w:val="22"/>
          <w:szCs w:val="22"/>
          <w:rtl/>
        </w:rPr>
        <w:t xml:space="preserve"> </w:t>
      </w:r>
    </w:p>
    <w:p w:rsidR="008635B8" w:rsidRDefault="00FC6E2F" w:rsidP="00FB0DE6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קוראת למפכ"ל המשטרה  </w:t>
      </w:r>
      <w:r w:rsidR="008635B8">
        <w:rPr>
          <w:rFonts w:cs="David" w:hint="cs"/>
          <w:sz w:val="22"/>
          <w:szCs w:val="22"/>
          <w:rtl/>
        </w:rPr>
        <w:t xml:space="preserve">להקים גוף מודיעיני לנושא. </w:t>
      </w:r>
    </w:p>
    <w:p w:rsidR="00DF5AE2" w:rsidRPr="00DF5AE2" w:rsidRDefault="00DF5AE2" w:rsidP="00DF5AE2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דורשת מההתאחדות לכדורגל להכריז על בעיה זו כתופעה הדורשת טיפול. </w:t>
      </w:r>
    </w:p>
    <w:p w:rsidR="00DB7D75" w:rsidRDefault="00DB7D75" w:rsidP="00FB0DE6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רשמה לפניה בסיפוק את הודעת יו"ר התאחדות הכדורגל, שכבר בשבוע הבא ייפגש עם מפכ"ל המשטרה בנושא. </w:t>
      </w:r>
    </w:p>
    <w:p w:rsidR="00DF5AE2" w:rsidRDefault="00DF5AE2" w:rsidP="00C35394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רשמה לפניה בסיפוק שהמועצה להסדר ההימורים בספורט מוכנה לממן </w:t>
      </w:r>
      <w:r w:rsidR="00F93191">
        <w:rPr>
          <w:rFonts w:cs="David" w:hint="cs"/>
          <w:sz w:val="22"/>
          <w:szCs w:val="22"/>
          <w:rtl/>
        </w:rPr>
        <w:t xml:space="preserve"> יחידת משטרה </w:t>
      </w:r>
      <w:r w:rsidR="00C35394">
        <w:rPr>
          <w:rFonts w:cs="David" w:hint="cs"/>
          <w:sz w:val="22"/>
          <w:szCs w:val="22"/>
          <w:rtl/>
        </w:rPr>
        <w:t>ל</w:t>
      </w:r>
      <w:r w:rsidR="00F93191">
        <w:rPr>
          <w:rFonts w:cs="David" w:hint="cs"/>
          <w:sz w:val="22"/>
          <w:szCs w:val="22"/>
          <w:rtl/>
        </w:rPr>
        <w:t>מאבק בהימורים לא חוקיים.</w:t>
      </w:r>
    </w:p>
    <w:p w:rsidR="007E6130" w:rsidRDefault="007E6130" w:rsidP="00C35394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הוועדה התריעה על כך ש</w:t>
      </w:r>
      <w:r w:rsidR="00FC6E2F">
        <w:rPr>
          <w:rFonts w:cs="David" w:hint="cs"/>
          <w:sz w:val="22"/>
          <w:szCs w:val="22"/>
          <w:rtl/>
        </w:rPr>
        <w:t xml:space="preserve">פעמים רבות,  </w:t>
      </w:r>
      <w:r>
        <w:rPr>
          <w:rFonts w:cs="David" w:hint="cs"/>
          <w:sz w:val="22"/>
          <w:szCs w:val="22"/>
          <w:rtl/>
        </w:rPr>
        <w:t>שחקנים אינם מקבלים את שכרם</w:t>
      </w:r>
      <w:r w:rsidR="00FC6E2F">
        <w:rPr>
          <w:rFonts w:cs="David" w:hint="cs"/>
          <w:sz w:val="22"/>
          <w:szCs w:val="22"/>
          <w:rtl/>
        </w:rPr>
        <w:t xml:space="preserve"> במועד</w:t>
      </w:r>
      <w:r>
        <w:rPr>
          <w:rFonts w:cs="David" w:hint="cs"/>
          <w:sz w:val="22"/>
          <w:szCs w:val="22"/>
          <w:rtl/>
        </w:rPr>
        <w:t xml:space="preserve">, וזה דבר שעלול לגרום להם להתפתות </w:t>
      </w:r>
      <w:r w:rsidR="00C35394">
        <w:rPr>
          <w:rFonts w:cs="David" w:hint="cs"/>
          <w:sz w:val="22"/>
          <w:szCs w:val="22"/>
          <w:rtl/>
        </w:rPr>
        <w:t>לקבל</w:t>
      </w:r>
      <w:r>
        <w:rPr>
          <w:rFonts w:cs="David" w:hint="cs"/>
          <w:sz w:val="22"/>
          <w:szCs w:val="22"/>
          <w:rtl/>
        </w:rPr>
        <w:t xml:space="preserve"> שוחד. </w:t>
      </w:r>
    </w:p>
    <w:p w:rsidR="003D264E" w:rsidRDefault="003D264E" w:rsidP="003D264E">
      <w:pPr>
        <w:jc w:val="both"/>
        <w:rPr>
          <w:rFonts w:cs="David"/>
          <w:sz w:val="22"/>
          <w:szCs w:val="22"/>
        </w:rPr>
      </w:pPr>
    </w:p>
    <w:p w:rsidR="00FB0DE6" w:rsidRPr="00D560F3" w:rsidRDefault="00FB0DE6" w:rsidP="006A7EBF">
      <w:pPr>
        <w:jc w:val="both"/>
        <w:rPr>
          <w:rFonts w:cs="David"/>
          <w:sz w:val="22"/>
          <w:szCs w:val="22"/>
          <w:rtl/>
        </w:rPr>
      </w:pPr>
      <w:r w:rsidRPr="00D560F3">
        <w:rPr>
          <w:rFonts w:cs="David" w:hint="cs"/>
          <w:sz w:val="22"/>
          <w:szCs w:val="22"/>
          <w:rtl/>
        </w:rPr>
        <w:t xml:space="preserve">הוועדה מבקשת ממשרד </w:t>
      </w:r>
      <w:r w:rsidR="003F1E38">
        <w:rPr>
          <w:rFonts w:cs="David" w:hint="cs"/>
          <w:sz w:val="22"/>
          <w:szCs w:val="22"/>
          <w:rtl/>
        </w:rPr>
        <w:t>התרבות והספורט</w:t>
      </w:r>
      <w:r w:rsidR="006A7EBF">
        <w:rPr>
          <w:rFonts w:cs="David" w:hint="cs"/>
          <w:sz w:val="22"/>
          <w:szCs w:val="22"/>
          <w:rtl/>
        </w:rPr>
        <w:t xml:space="preserve"> </w:t>
      </w:r>
      <w:r w:rsidR="00F93191">
        <w:rPr>
          <w:rFonts w:cs="David" w:hint="cs"/>
          <w:sz w:val="22"/>
          <w:szCs w:val="22"/>
          <w:rtl/>
        </w:rPr>
        <w:t xml:space="preserve"> ומהמשרד לביטחון  לאומי, </w:t>
      </w:r>
      <w:r w:rsidRPr="00D560F3">
        <w:rPr>
          <w:rFonts w:cs="David" w:hint="cs"/>
          <w:sz w:val="22"/>
          <w:szCs w:val="22"/>
          <w:rtl/>
        </w:rPr>
        <w:t xml:space="preserve"> לדווח לה על ביצוע המסקנות תוך שלושה חודשים.</w:t>
      </w:r>
    </w:p>
    <w:p w:rsidR="00FB0DE6" w:rsidRPr="00D560F3" w:rsidRDefault="00FB0DE6" w:rsidP="00FB0DE6">
      <w:pPr>
        <w:rPr>
          <w:rFonts w:cs="David"/>
          <w:b/>
          <w:bCs/>
          <w:sz w:val="22"/>
          <w:szCs w:val="22"/>
          <w:rtl/>
        </w:rPr>
      </w:pPr>
    </w:p>
    <w:p w:rsidR="00AA610E" w:rsidRDefault="00AA610E" w:rsidP="00FB0DE6">
      <w:pPr>
        <w:rPr>
          <w:rFonts w:cs="David"/>
          <w:b/>
          <w:bCs/>
          <w:sz w:val="22"/>
          <w:szCs w:val="22"/>
          <w:rtl/>
        </w:rPr>
      </w:pPr>
    </w:p>
    <w:p w:rsidR="00AA610E" w:rsidRDefault="00AA610E" w:rsidP="00FB0DE6">
      <w:pPr>
        <w:rPr>
          <w:rFonts w:cs="David"/>
          <w:b/>
          <w:bCs/>
          <w:sz w:val="22"/>
          <w:szCs w:val="22"/>
          <w:rtl/>
        </w:rPr>
      </w:pPr>
    </w:p>
    <w:p w:rsidR="00AA610E" w:rsidRDefault="00AA610E" w:rsidP="00FB0DE6">
      <w:pPr>
        <w:rPr>
          <w:rFonts w:cs="David"/>
          <w:b/>
          <w:bCs/>
          <w:sz w:val="22"/>
          <w:szCs w:val="22"/>
        </w:rPr>
      </w:pPr>
    </w:p>
    <w:p w:rsidR="00AA610E" w:rsidRDefault="00AA610E" w:rsidP="00FB0DE6">
      <w:pPr>
        <w:rPr>
          <w:rFonts w:cs="David"/>
          <w:b/>
          <w:bCs/>
          <w:sz w:val="22"/>
          <w:szCs w:val="22"/>
          <w:rtl/>
        </w:rPr>
      </w:pPr>
    </w:p>
    <w:p w:rsidR="00FB0DE6" w:rsidRDefault="00FB0DE6" w:rsidP="00FB0DE6">
      <w:pPr>
        <w:rPr>
          <w:rFonts w:cs="David"/>
          <w:b/>
          <w:bCs/>
          <w:sz w:val="22"/>
          <w:szCs w:val="22"/>
          <w:rtl/>
        </w:rPr>
      </w:pPr>
      <w:r w:rsidRPr="00D560F3">
        <w:rPr>
          <w:rFonts w:cs="David" w:hint="cs"/>
          <w:b/>
          <w:bCs/>
          <w:sz w:val="22"/>
          <w:szCs w:val="22"/>
          <w:rtl/>
        </w:rPr>
        <w:t>המסקנות הונחו על שולחן הכנסת ביום:</w:t>
      </w:r>
    </w:p>
    <w:p w:rsidR="00614502" w:rsidRDefault="00614502" w:rsidP="00FB0DE6">
      <w:pPr>
        <w:rPr>
          <w:rFonts w:cs="David" w:hint="cs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ח' בשבט  תשפ"ג</w:t>
      </w:r>
    </w:p>
    <w:p w:rsidR="00614502" w:rsidRPr="00D560F3" w:rsidRDefault="00614502" w:rsidP="00FB0DE6">
      <w:pPr>
        <w:rPr>
          <w:rFonts w:cs="David" w:hint="cs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30 בינואר 2023</w:t>
      </w:r>
    </w:p>
    <w:p w:rsidR="00FB0DE6" w:rsidRPr="00D560F3" w:rsidRDefault="00FB0DE6" w:rsidP="00FB0DE6">
      <w:pPr>
        <w:rPr>
          <w:rFonts w:cs="David"/>
          <w:sz w:val="22"/>
          <w:szCs w:val="22"/>
          <w:rtl/>
        </w:rPr>
      </w:pPr>
    </w:p>
    <w:p w:rsidR="00FB0DE6" w:rsidRPr="00FB0DE6" w:rsidRDefault="00FB0DE6" w:rsidP="00FB0DE6">
      <w:pPr>
        <w:rPr>
          <w:rtl/>
        </w:rPr>
      </w:pPr>
    </w:p>
    <w:sectPr w:rsidR="00FB0DE6" w:rsidRPr="00FB0DE6" w:rsidSect="00432FA5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555" w:rsidRDefault="00557555" w:rsidP="003C22EB">
      <w:r>
        <w:separator/>
      </w:r>
    </w:p>
  </w:endnote>
  <w:endnote w:type="continuationSeparator" w:id="0">
    <w:p w:rsidR="00557555" w:rsidRDefault="00557555" w:rsidP="003C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2EB" w:rsidRDefault="003C22EB" w:rsidP="003C22EB">
    <w:pPr>
      <w:pStyle w:val="a6"/>
      <w:jc w:val="center"/>
      <w:rPr>
        <w:rtl/>
      </w:rPr>
    </w:pPr>
  </w:p>
  <w:p w:rsidR="003C22EB" w:rsidRDefault="003C22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555" w:rsidRDefault="00557555" w:rsidP="003C22EB">
      <w:r>
        <w:separator/>
      </w:r>
    </w:p>
  </w:footnote>
  <w:footnote w:type="continuationSeparator" w:id="0">
    <w:p w:rsidR="00557555" w:rsidRDefault="00557555" w:rsidP="003C2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004A"/>
    <w:multiLevelType w:val="hybridMultilevel"/>
    <w:tmpl w:val="7C94B0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A2B1F"/>
    <w:multiLevelType w:val="hybridMultilevel"/>
    <w:tmpl w:val="2236CE2E"/>
    <w:lvl w:ilvl="0" w:tplc="55983638">
      <w:start w:val="1"/>
      <w:numFmt w:val="hebrew1"/>
      <w:lvlText w:val="%1."/>
      <w:lvlJc w:val="left"/>
      <w:pPr>
        <w:ind w:left="644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AD355A"/>
    <w:multiLevelType w:val="hybridMultilevel"/>
    <w:tmpl w:val="BB16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8651A"/>
    <w:multiLevelType w:val="hybridMultilevel"/>
    <w:tmpl w:val="72AEE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13"/>
    <w:rsid w:val="00022D06"/>
    <w:rsid w:val="000C0583"/>
    <w:rsid w:val="000D3705"/>
    <w:rsid w:val="000E6D43"/>
    <w:rsid w:val="000F3C0F"/>
    <w:rsid w:val="001401E1"/>
    <w:rsid w:val="00197A01"/>
    <w:rsid w:val="001B3071"/>
    <w:rsid w:val="001C5CC1"/>
    <w:rsid w:val="002111B0"/>
    <w:rsid w:val="002146A0"/>
    <w:rsid w:val="00256003"/>
    <w:rsid w:val="00257F18"/>
    <w:rsid w:val="00295B3A"/>
    <w:rsid w:val="002C0554"/>
    <w:rsid w:val="002E455A"/>
    <w:rsid w:val="0035113A"/>
    <w:rsid w:val="00370623"/>
    <w:rsid w:val="0038532F"/>
    <w:rsid w:val="003A2411"/>
    <w:rsid w:val="003C22EB"/>
    <w:rsid w:val="003C73CD"/>
    <w:rsid w:val="003D0067"/>
    <w:rsid w:val="003D264E"/>
    <w:rsid w:val="003F1E38"/>
    <w:rsid w:val="00400780"/>
    <w:rsid w:val="00401B45"/>
    <w:rsid w:val="0041081A"/>
    <w:rsid w:val="004251EB"/>
    <w:rsid w:val="00432FA5"/>
    <w:rsid w:val="004A1803"/>
    <w:rsid w:val="0050134F"/>
    <w:rsid w:val="005311F2"/>
    <w:rsid w:val="00551C19"/>
    <w:rsid w:val="00557555"/>
    <w:rsid w:val="0057688D"/>
    <w:rsid w:val="005B4B91"/>
    <w:rsid w:val="00614502"/>
    <w:rsid w:val="006220C2"/>
    <w:rsid w:val="006246D0"/>
    <w:rsid w:val="00624CA0"/>
    <w:rsid w:val="00626F74"/>
    <w:rsid w:val="00656A31"/>
    <w:rsid w:val="00672BD1"/>
    <w:rsid w:val="00691DF6"/>
    <w:rsid w:val="00696F7A"/>
    <w:rsid w:val="006A7EBF"/>
    <w:rsid w:val="006C64AB"/>
    <w:rsid w:val="006D1B02"/>
    <w:rsid w:val="006D3319"/>
    <w:rsid w:val="006E235E"/>
    <w:rsid w:val="006F5AD6"/>
    <w:rsid w:val="00735F61"/>
    <w:rsid w:val="007971C9"/>
    <w:rsid w:val="007B571C"/>
    <w:rsid w:val="007C16E7"/>
    <w:rsid w:val="007E6130"/>
    <w:rsid w:val="00805750"/>
    <w:rsid w:val="00822EBA"/>
    <w:rsid w:val="00856689"/>
    <w:rsid w:val="00860547"/>
    <w:rsid w:val="008635B8"/>
    <w:rsid w:val="0088684E"/>
    <w:rsid w:val="008E51D1"/>
    <w:rsid w:val="00912B3E"/>
    <w:rsid w:val="00974FC6"/>
    <w:rsid w:val="00983AFB"/>
    <w:rsid w:val="0098447D"/>
    <w:rsid w:val="009B3D78"/>
    <w:rsid w:val="009F48B6"/>
    <w:rsid w:val="00A36B8D"/>
    <w:rsid w:val="00A74956"/>
    <w:rsid w:val="00A81727"/>
    <w:rsid w:val="00A86D5A"/>
    <w:rsid w:val="00A91372"/>
    <w:rsid w:val="00AA610E"/>
    <w:rsid w:val="00AE1F13"/>
    <w:rsid w:val="00AE2907"/>
    <w:rsid w:val="00B14500"/>
    <w:rsid w:val="00B56EF3"/>
    <w:rsid w:val="00B726FA"/>
    <w:rsid w:val="00B96806"/>
    <w:rsid w:val="00BA154D"/>
    <w:rsid w:val="00BA6CD4"/>
    <w:rsid w:val="00BD3FDC"/>
    <w:rsid w:val="00BF3C28"/>
    <w:rsid w:val="00C34B3C"/>
    <w:rsid w:val="00C35394"/>
    <w:rsid w:val="00C63313"/>
    <w:rsid w:val="00C65CA1"/>
    <w:rsid w:val="00C71743"/>
    <w:rsid w:val="00C84A7C"/>
    <w:rsid w:val="00CA0E1B"/>
    <w:rsid w:val="00CE5E20"/>
    <w:rsid w:val="00D10943"/>
    <w:rsid w:val="00D3070E"/>
    <w:rsid w:val="00D443D9"/>
    <w:rsid w:val="00D85721"/>
    <w:rsid w:val="00DA2139"/>
    <w:rsid w:val="00DA41AD"/>
    <w:rsid w:val="00DB5411"/>
    <w:rsid w:val="00DB7D75"/>
    <w:rsid w:val="00DC01BB"/>
    <w:rsid w:val="00DF5AE2"/>
    <w:rsid w:val="00E26EFF"/>
    <w:rsid w:val="00ED1731"/>
    <w:rsid w:val="00ED33E3"/>
    <w:rsid w:val="00EE2A71"/>
    <w:rsid w:val="00F06B1D"/>
    <w:rsid w:val="00F231C8"/>
    <w:rsid w:val="00F4730D"/>
    <w:rsid w:val="00F72F28"/>
    <w:rsid w:val="00F93191"/>
    <w:rsid w:val="00FB0DE6"/>
    <w:rsid w:val="00FB1F0B"/>
    <w:rsid w:val="00FC2FF6"/>
    <w:rsid w:val="00FC6E2F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AEA71-9CCB-468B-80C1-758FC83D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D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FB0DE6"/>
    <w:pPr>
      <w:ind w:left="26"/>
      <w:jc w:val="center"/>
      <w:outlineLvl w:val="0"/>
    </w:pPr>
    <w:rPr>
      <w:rFonts w:cs="David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6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22E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3C22EB"/>
  </w:style>
  <w:style w:type="paragraph" w:styleId="a6">
    <w:name w:val="footer"/>
    <w:basedOn w:val="a"/>
    <w:link w:val="a7"/>
    <w:uiPriority w:val="99"/>
    <w:unhideWhenUsed/>
    <w:rsid w:val="003C22E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C22EB"/>
  </w:style>
  <w:style w:type="character" w:styleId="Hyperlink">
    <w:name w:val="Hyperlink"/>
    <w:semiHidden/>
    <w:unhideWhenUsed/>
    <w:rsid w:val="003C22EB"/>
    <w:rPr>
      <w:color w:val="0000FF"/>
      <w:u w:val="single"/>
    </w:rPr>
  </w:style>
  <w:style w:type="character" w:customStyle="1" w:styleId="10">
    <w:name w:val="כותרת 1 תו"/>
    <w:basedOn w:val="a0"/>
    <w:link w:val="1"/>
    <w:rsid w:val="00FB0DE6"/>
    <w:rPr>
      <w:rFonts w:ascii="Times New Roman" w:eastAsia="Times New Roman" w:hAnsi="Times New Roman" w:cs="David"/>
      <w:b/>
      <w:bCs/>
      <w:color w:val="000080"/>
      <w:sz w:val="28"/>
      <w:szCs w:val="28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7E6130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7E6130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7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1A3B67-4A67-4DAE-B723-072763C26CD2}"/>
</file>

<file path=customXml/itemProps2.xml><?xml version="1.0" encoding="utf-8"?>
<ds:datastoreItem xmlns:ds="http://schemas.openxmlformats.org/officeDocument/2006/customXml" ds:itemID="{DA0444CA-B20F-41F8-A0CF-BD28BF30560F}"/>
</file>

<file path=customXml/itemProps3.xml><?xml version="1.0" encoding="utf-8"?>
<ds:datastoreItem xmlns:ds="http://schemas.openxmlformats.org/officeDocument/2006/customXml" ds:itemID="{DBA4177A-6B42-4A14-B5B8-18CE813B61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תומר חדד</dc:creator>
  <cp:keywords/>
  <dc:description/>
  <cp:lastModifiedBy>אתי דנן</cp:lastModifiedBy>
  <cp:revision>2</cp:revision>
  <cp:lastPrinted>2023-01-30T14:41:00Z</cp:lastPrinted>
  <dcterms:created xsi:type="dcterms:W3CDTF">2023-01-25T09:34:00Z</dcterms:created>
  <dcterms:modified xsi:type="dcterms:W3CDTF">2023-01-25T09:34:00Z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12 באוקטובר 2021</vt:lpwstr>
  </property>
  <property fmtid="{D5CDD505-2E9C-101B-9397-08002B2CF9AE}" pid="3" name="DocDateEng2">
    <vt:lpwstr>12.10.2021</vt:lpwstr>
  </property>
  <property fmtid="{D5CDD505-2E9C-101B-9397-08002B2CF9AE}" pid="4" name="DocDateHeb">
    <vt:lpwstr>ו' בחשוון תשפ"ב</vt:lpwstr>
  </property>
  <property fmtid="{D5CDD505-2E9C-101B-9397-08002B2CF9AE}" pid="5" name="DocDateHebFull">
    <vt:lpwstr>יום שלישי,ו' בחשוון תשפ"ב</vt:lpwstr>
  </property>
  <property fmtid="{D5CDD505-2E9C-101B-9397-08002B2CF9AE}" pid="6" name="DocNumber">
    <vt:lpwstr>0200-0001-2021-351369</vt:lpwstr>
  </property>
  <property fmtid="{D5CDD505-2E9C-101B-9397-08002B2CF9AE}" pid="7" name="DocObjectName">
    <vt:lpwstr>דיון מהיר - השלמת פערים בשנת הלימודים תשפ"ב לתלמידים לקויות למידה ודיסלקציה לאור נזקי הלמידה מרחוק</vt:lpwstr>
  </property>
  <property fmtid="{D5CDD505-2E9C-101B-9397-08002B2CF9AE}" pid="8" name="DocToNameJobTitle">
    <vt:lpwstr/>
  </property>
  <property fmtid="{D5CDD505-2E9C-101B-9397-08002B2CF9AE}" pid="9" name="DocSender1">
    <vt:lpwstr>אמל ביבאר_x000d_מנהל הוועדה</vt:lpwstr>
  </property>
  <property fmtid="{D5CDD505-2E9C-101B-9397-08002B2CF9AE}" pid="10" name="DocRecipientsName">
    <vt:lpwstr/>
  </property>
  <property fmtid="{D5CDD505-2E9C-101B-9397-08002B2CF9AE}" pid="11" name="DocRecipientNameJobTitle">
    <vt:lpwstr>העתק + תפקיד</vt:lpwstr>
  </property>
  <property fmtid="{D5CDD505-2E9C-101B-9397-08002B2CF9AE}" pid="12" name="ContentTypeId">
    <vt:lpwstr>0x010100B2C71493DDBCBC4C84426C8AB681A806</vt:lpwstr>
  </property>
  <property fmtid="{D5CDD505-2E9C-101B-9397-08002B2CF9AE}" pid="13" name="SanhedrinItemID">
    <vt:r8>2200452</vt:r8>
  </property>
  <property fmtid="{D5CDD505-2E9C-101B-9397-08002B2CF9AE}" pid="14" name="SanhedrinDocumentType">
    <vt:r8>82</vt:r8>
  </property>
</Properties>
</file>