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אפליה מגדרית בהתאחדות לכדורגל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רם שפע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התשפ"ב (13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חוקת ההתאחדות קובעת את מספר הקולות שהקבוצות זכאיות להם: לנשים ישנם 10 קולות בליגת העל ו-2 בליגה הלאומית, בעוד לגברים ניתנים 20 לכל אחת.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מדווע מתאפשרת אפליה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עמדת המשרד?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יפעל לתיקון האפליה?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E1BFE7D-DF36-4DE6-9603-B0EB698A06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2193627</vt:r8>
  </property>
</Properties>
</file>