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682.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אירועי הסתה במוסדות ההשכלה הגבוהה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כ"ט באייר התשפ"ב (30 במאי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בשבועות האחרונים אנו עדים להפגנות ואירועי הסתה רבים במוסדות האקדמיים מצד סטודנטים ערבים. אירועים אלה אף לוו באלימות פיזית ופעם אחר פעם נראה חוסר בתגובה מצד ראשי המוסדות. מצב זה גורם לסטודנטים יהודים הלומדים במוסדות האקדמיה לחוסר ביטחון והתחושה שההסתה נגדם מותרת.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משרדך מנחה את ראשי המוסדות לפעול בנושא?</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משרדך מתכוון לוודא כי אירועים אלו לא ישנו?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20/06/2022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4581E5F-D888-4717-A91C-0D5919D6372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2192960</vt:r8>
  </property>
</Properties>
</file>