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נתיב תחבורה ציבורית כביש 1 ובכלל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א' התשפ"ב (28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אפילו בשעות העומס נתיב התחבורה הציבורית בכניסה לירושלים מכביש 1 נותר מעט פנוי.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ניתן ורצוי להפכו לנתיב של שלוש פלוס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ניתן, רצוי ומעוניינים להפוך את כל נתיבי התח"צ לשלוש פלוס?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B8DAE8-1832-4A61-AAB5-7D647886D8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2189934</vt:r8>
  </property>
</Properties>
</file>