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538.</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היעדר טיפול מתאים להתמכרויות במערכת הבריאות הציבורית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עמיחי שיקלי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הבריאות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ב' באדר א' התשפ"ב (3 בפברואר 2022):</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כחצי מיליון ישראלים סובלים מהתמכרויות ומרביתם אינם מטופלים כראוי. טיפול הרווחה מתאים בעיקר למקרי קיצון וקופות החולים מתאימות את המענה המדויק לבעיית ההתמכרויות בצורה של טיפול בקהילה תוך כדי מהלך החיים של המתמודדים.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טיפול בהתמכרויות לא נכלל בסל בריאות הנפש בישראל?</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כיצד משרדך יקדם את הטיפול בסובלים מהתמכרויות ומדוע שהאחריות לא תועבר לקופות החולים?</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24/02/2022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4DAC8991-C992-4755-BAA4-7F2E092FC47B}"/>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2169749</vt:r8>
  </property>
</Properties>
</file>