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449.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תנועות הנוער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אלי כהן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שרת החינוך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י"ד בשבט התשפ"ב (16 בינואר 2022):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תנועות נוער וארגוני נוער בישראל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מערך הבוגרים של תנועות הנוער, כדוגמת בני דרור, מקבלים תקציב?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מתי נעשה לאחרונה מפקד תנועות הנוער?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06/02/2022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38E4809F-0CC5-443E-92CE-D84DCA1A70F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2168250</vt:r8>
  </property>
</Properties>
</file>