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נכסי נפקדים ביפו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התשפ"ב (4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שהשר ינחה את מועצת רמ"י למכור את נכסי הנפקדים ביפו לדיירים הערבים המתגוררים בהם,בהנחה של 95%(מצ"ב).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הפרסום נכון?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העלות המשוערת לקופת המדינה?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צעד זה יקבע את יפו כעיר/שכונה 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צעד זה יוריד את ערך הנדל"ן ביפו?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ההחלטה התקבלה כמענה לדרישת רע"מ?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A4C3A79-B4BF-4167-AEA5-F8DE2C19FD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2167681</vt:r8>
  </property>
</Properties>
</file>