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דחיית מועד איסור שיווק רכבים לא חשמליים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התשפ"ב (25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מבקר המדינה מותח ביקורת על החלטת משרדך לדחות את מועד איסוק שיווק רכבים לא חשמליים לשנת 2035. עוד התפרסמה כוונת הממשלה להטיל מס נסיעה על רכבים חשמליים.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נדחה מועד איסוק השיווק?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בדעתך לעשות למניעת הטלת מס על רכבים חשמליים ולעידוד בשימושם?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3DA8EEB-3A75-41BD-82EE-259F7E4680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2165436</vt:r8>
  </property>
</Properties>
</file>