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56C362" w14:textId="60079B5D" w:rsidR="0059335D" w:rsidRPr="009F1FFC" w:rsidRDefault="00AB26E3" w:rsidP="005933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סמל המדינה" style="width:38.25pt;height:45.75pt;visibility:visible">
            <v:imagedata r:id="rId11" o:title="SEMEL"/>
          </v:shape>
        </w:pict>
      </w:r>
    </w:p>
    <w:p w14:paraId="6F9261F0" w14:textId="77777777" w:rsidR="0059335D" w:rsidRPr="009F1FFC" w:rsidRDefault="0059335D" w:rsidP="0059335D">
      <w:pPr>
        <w:pStyle w:val="aa"/>
        <w:rPr>
          <w:rtl/>
        </w:rPr>
      </w:pPr>
      <w:r w:rsidRPr="009F1FFC">
        <w:rPr>
          <w:rFonts w:ascii="Tahoma" w:hAnsi="Tahoma" w:hint="eastAsia"/>
          <w:rtl/>
        </w:rPr>
        <w:t>הכנסת</w:t>
      </w:r>
    </w:p>
    <w:p w14:paraId="5DC41E22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</w:p>
    <w:p w14:paraId="47C4F88F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0" w:name="Heb_Date"/>
      <w:r>
        <w:rPr>
          <w:rFonts w:ascii="Tahoma" w:hAnsi="Tahoma" w:cs="David" w:hint="cs"/>
          <w:rtl/>
        </w:rPr>
        <w:t xml:space="preserve"> </w:t>
      </w:r>
      <w:bookmarkEnd w:id="0"/>
    </w:p>
    <w:p w14:paraId="6A80699A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1" w:name="Eng_Date"/>
      <w:r>
        <w:rPr>
          <w:rFonts w:ascii="Tahoma" w:hAnsi="Tahoma" w:cs="David" w:hint="cs"/>
          <w:rtl/>
        </w:rPr>
        <w:t xml:space="preserve"> </w:t>
      </w:r>
      <w:bookmarkEnd w:id="1"/>
      <w:r w:rsidRPr="009F1FFC">
        <w:rPr>
          <w:rFonts w:ascii="Tahoma" w:hAnsi="Tahoma" w:cs="David" w:hint="cs"/>
          <w:sz w:val="28"/>
          <w:szCs w:val="28"/>
          <w:rtl/>
        </w:rPr>
        <w:t xml:space="preserve"> </w:t>
      </w:r>
    </w:p>
    <w:p w14:paraId="5B60291D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13161428" w14:textId="77777777" w:rsidR="0059335D" w:rsidRPr="00472AB3" w:rsidRDefault="0059335D" w:rsidP="00472AB3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id="2" w:name="QUR_Type"/>
      <w:r>
        <w:rPr>
          <w:rFonts w:hint="cs"/>
          <w:rtl/>
        </w:rPr>
        <w:t xml:space="preserve"> דחופה</w:t>
      </w:r>
      <w:bookmarkEnd w:id="2"/>
    </w:p>
    <w:p w14:paraId="510FF51B" w14:textId="77777777" w:rsidR="0059335D" w:rsidRPr="00472AB3" w:rsidRDefault="0059335D" w:rsidP="00472AB3">
      <w:pPr>
        <w:pStyle w:val="2"/>
        <w:rPr>
          <w:rtl/>
        </w:rPr>
      </w:pPr>
      <w:bookmarkStart w:id="3" w:name="QUR_Num"/>
      <w:r>
        <w:rPr>
          <w:rFonts w:hint="cs"/>
          <w:rtl/>
        </w:rPr>
        <w:t>71.</w:t>
      </w:r>
      <w:bookmarkEnd w:id="3"/>
      <w:r w:rsidRPr="00472AB3">
        <w:rPr>
          <w:rFonts w:hint="cs"/>
          <w:rtl/>
        </w:rPr>
        <w:t xml:space="preserve"> </w:t>
      </w:r>
      <w:bookmarkStart w:id="4" w:name="QUR_Subject"/>
      <w:r>
        <w:rPr>
          <w:rFonts w:hint="cs"/>
          <w:u w:val="single"/>
          <w:rtl/>
        </w:rPr>
        <w:t xml:space="preserve">שימוש סלקטיבי ואפלייתי בזרנוקי הבואש - בהפגנות חרדים וימין כן; באחרות לא </w:t>
      </w:r>
      <w:bookmarkEnd w:id="4"/>
    </w:p>
    <w:p w14:paraId="6C3AFDF3" w14:textId="77777777" w:rsidR="0059335D" w:rsidRPr="009F1FFC" w:rsidRDefault="0059335D" w:rsidP="0059335D">
      <w:pPr>
        <w:rPr>
          <w:rFonts w:cs="David"/>
          <w:rtl/>
        </w:rPr>
      </w:pPr>
    </w:p>
    <w:p w14:paraId="2E2D37C2" w14:textId="77777777" w:rsidR="0059335D" w:rsidRPr="009F1FFC" w:rsidRDefault="0059335D" w:rsidP="0059335D">
      <w:pPr>
        <w:rPr>
          <w:rFonts w:ascii="Tahoma" w:hAnsi="Tahoma" w:cs="David"/>
          <w:u w:val="single"/>
          <w:rtl/>
        </w:rPr>
      </w:pPr>
      <w:bookmarkStart w:id="5" w:name="PM_Gender_Sec"/>
      <w:bookmarkStart w:id="6" w:name="PM_Gender"/>
      <w:r>
        <w:rPr>
          <w:rFonts w:ascii="Tahoma" w:hAnsi="Tahoma" w:cs="David" w:hint="cs"/>
          <w:u w:val="single"/>
          <w:rtl/>
        </w:rPr>
        <w:t>חבר הכנסת</w:t>
      </w:r>
      <w:bookmarkEnd w:id="5"/>
      <w:bookmarkEnd w:id="6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7" w:name="Committee_Yor_Name"/>
      <w:bookmarkStart w:id="8" w:name="PM_Name"/>
      <w:r>
        <w:rPr>
          <w:rFonts w:ascii="Tahoma" w:hAnsi="Tahoma" w:cs="David" w:hint="cs"/>
          <w:u w:val="single"/>
          <w:rtl/>
        </w:rPr>
        <w:t>משה ארבל</w:t>
      </w:r>
      <w:bookmarkEnd w:id="7"/>
      <w:bookmarkEnd w:id="8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9" w:name="PM_Asked"/>
      <w:r>
        <w:rPr>
          <w:rFonts w:ascii="Tahoma" w:hAnsi="Tahoma" w:cs="David" w:hint="cs"/>
          <w:u w:val="single"/>
          <w:rtl/>
        </w:rPr>
        <w:t>שאל</w:t>
      </w:r>
      <w:bookmarkEnd w:id="9"/>
      <w:r w:rsidRPr="009F1FFC">
        <w:rPr>
          <w:rFonts w:ascii="Tahoma" w:hAnsi="Tahoma" w:cs="David" w:hint="cs"/>
          <w:u w:val="single"/>
          <w:rtl/>
        </w:rPr>
        <w:t xml:space="preserve"> את </w:t>
      </w:r>
      <w:bookmarkStart w:id="10" w:name="PM_Responsible"/>
      <w:r>
        <w:rPr>
          <w:rFonts w:ascii="Tahoma" w:hAnsi="Tahoma" w:cs="David" w:hint="cs"/>
          <w:u w:val="single"/>
          <w:rtl/>
        </w:rPr>
        <w:t>השר לביטחון הפנים</w:t>
      </w:r>
      <w:bookmarkEnd w:id="10"/>
    </w:p>
    <w:p w14:paraId="17C0D749" w14:textId="6838C91E" w:rsidR="0059335D" w:rsidRPr="0061561D" w:rsidRDefault="00DE3B6F" w:rsidP="0059335D">
      <w:pPr>
        <w:spacing w:line="360" w:lineRule="auto"/>
        <w:rPr>
          <w:rFonts w:ascii="Tahoma" w:hAnsi="Tahoma" w:cs="David"/>
          <w:rtl/>
        </w:rPr>
      </w:pPr>
      <w:bookmarkStart w:id="11" w:name="Honorable"/>
      <w:bookmarkStart w:id="12" w:name="QUR_Create_Date"/>
      <w:r>
        <w:rPr>
          <w:rFonts w:ascii="Tahoma" w:hAnsi="Tahoma" w:cs="David" w:hint="cs"/>
          <w:rtl/>
        </w:rPr>
        <w:t>ביום י"א בכסלו התשפ"ב (15 בנובמבר 2021):</w:t>
      </w:r>
      <w:bookmarkEnd w:id="11"/>
      <w:bookmarkEnd w:id="12"/>
    </w:p>
    <w:p w14:paraId="5C0FBBC6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62A373DE" w14:textId="442269EE" w:rsidR="0059335D" w:rsidRPr="009F1FFC" w:rsidRDefault="0059335D" w:rsidP="007B5C89">
      <w:pPr>
        <w:spacing w:line="360" w:lineRule="auto"/>
        <w:rPr>
          <w:rFonts w:ascii="Tahoma" w:hAnsi="Tahoma" w:cs="David"/>
          <w:rtl/>
        </w:rPr>
      </w:pPr>
      <w:bookmarkStart w:id="13" w:name="QUR_Description"/>
      <w:r>
        <w:rPr>
          <w:rFonts w:ascii="Tahoma" w:hAnsi="Tahoma" w:cs="David" w:hint="cs"/>
          <w:rtl/>
        </w:rPr>
        <w:t>בהפגנות הימין בימים האחרונים השתמשה המשטרה בזרנוקי הבואש שהעלו צחנה על המפגינים ועל</w:t>
      </w:r>
      <w:r w:rsidR="007B5C89">
        <w:rPr>
          <w:rFonts w:ascii="Tahoma" w:hAnsi="Tahoma" w:cs="David" w:hint="cs"/>
          <w:rtl/>
        </w:rPr>
        <w:t xml:space="preserve"> כל</w:t>
      </w:r>
      <w:r>
        <w:rPr>
          <w:rFonts w:ascii="Tahoma" w:hAnsi="Tahoma" w:cs="David" w:hint="cs"/>
          <w:rtl/>
        </w:rPr>
        <w:t xml:space="preserve"> האזור כולל סנטר</w:t>
      </w:r>
      <w:r w:rsidR="007B5C89">
        <w:rPr>
          <w:rFonts w:ascii="Tahoma" w:hAnsi="Tahoma" w:cs="David" w:hint="cs"/>
          <w:rtl/>
        </w:rPr>
        <w:t xml:space="preserve"> 1 והשכונות הסמוכות,</w:t>
      </w:r>
      <w:r>
        <w:rPr>
          <w:rFonts w:ascii="Tahoma" w:hAnsi="Tahoma" w:cs="David" w:hint="cs"/>
          <w:rtl/>
        </w:rPr>
        <w:t xml:space="preserve"> כך </w:t>
      </w:r>
      <w:r w:rsidR="007B5C89">
        <w:rPr>
          <w:rFonts w:ascii="Tahoma" w:hAnsi="Tahoma" w:cs="David" w:hint="cs"/>
          <w:rtl/>
        </w:rPr>
        <w:t xml:space="preserve">גם </w:t>
      </w:r>
      <w:r>
        <w:rPr>
          <w:rFonts w:ascii="Tahoma" w:hAnsi="Tahoma" w:cs="David" w:hint="cs"/>
          <w:rtl/>
        </w:rPr>
        <w:t xml:space="preserve">בהפגנות "הפלג הקיצוני" החרדי.  בהפגנות אחרות, כולל </w:t>
      </w:r>
      <w:r w:rsidR="007B5C89">
        <w:rPr>
          <w:rFonts w:ascii="Tahoma" w:hAnsi="Tahoma" w:cs="David" w:hint="cs"/>
          <w:rtl/>
        </w:rPr>
        <w:t>ב</w:t>
      </w:r>
      <w:r>
        <w:rPr>
          <w:rFonts w:ascii="Tahoma" w:hAnsi="Tahoma" w:cs="David" w:hint="cs"/>
          <w:rtl/>
        </w:rPr>
        <w:t>"</w:t>
      </w:r>
      <w:r w:rsidR="007B5C89">
        <w:rPr>
          <w:rFonts w:ascii="Tahoma" w:hAnsi="Tahoma" w:cs="David" w:hint="cs"/>
          <w:rtl/>
        </w:rPr>
        <w:t xml:space="preserve">הפגנות </w:t>
      </w:r>
      <w:r>
        <w:rPr>
          <w:rFonts w:ascii="Tahoma" w:hAnsi="Tahoma" w:cs="David" w:hint="cs"/>
          <w:rtl/>
        </w:rPr>
        <w:t>בלפור"</w:t>
      </w:r>
      <w:r w:rsidR="007B5C89">
        <w:rPr>
          <w:rFonts w:ascii="Tahoma" w:hAnsi="Tahoma" w:cs="David" w:hint="cs"/>
          <w:rtl/>
        </w:rPr>
        <w:t xml:space="preserve"> לא השתמשו בזרנוקים אלו</w:t>
      </w:r>
      <w:r>
        <w:rPr>
          <w:rFonts w:ascii="Tahoma" w:hAnsi="Tahoma" w:cs="David" w:hint="cs"/>
          <w:rtl/>
        </w:rPr>
        <w:t>.</w:t>
      </w:r>
      <w:bookmarkEnd w:id="13"/>
    </w:p>
    <w:p w14:paraId="4963A904" w14:textId="77777777" w:rsidR="0059335D" w:rsidRPr="00472AB3" w:rsidRDefault="0059335D" w:rsidP="00CE23E8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14:paraId="0F57CE1B" w14:textId="008FE940" w:rsidR="0059335D" w:rsidRPr="009F1FFC" w:rsidRDefault="0059335D" w:rsidP="0059335D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id="14" w:name="LST__QURQuestions__question"/>
      <w:r>
        <w:rPr>
          <w:rFonts w:ascii="Tahoma" w:hAnsi="Tahoma" w:cs="David" w:hint="cs"/>
          <w:rtl/>
        </w:rPr>
        <w:t xml:space="preserve">באלו הפגנות </w:t>
      </w:r>
      <w:r w:rsidR="00AB26E3">
        <w:rPr>
          <w:rFonts w:ascii="Tahoma" w:hAnsi="Tahoma" w:cs="David" w:hint="cs"/>
          <w:rtl/>
        </w:rPr>
        <w:t>בשנה האחרונה השתמשה</w:t>
      </w:r>
      <w:bookmarkStart w:id="15" w:name="_GoBack"/>
      <w:bookmarkEnd w:id="15"/>
      <w:r>
        <w:rPr>
          <w:rFonts w:ascii="Tahoma" w:hAnsi="Tahoma" w:cs="David" w:hint="cs"/>
          <w:rtl/>
        </w:rPr>
        <w:t xml:space="preserve"> המשטרה בנשק הבואש?</w:t>
      </w:r>
      <w:bookmarkEnd w:id="14"/>
    </w:p>
    <w:p w14:paraId="309212B6" w14:textId="5F24D470" w:rsidR="00EE6539" w:rsidRPr="00472AB3" w:rsidRDefault="00EE6539" w:rsidP="00CE23E8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id="16" w:name="QUR_Reply_Date"/>
      <w:r>
        <w:rPr>
          <w:rStyle w:val="ab"/>
          <w:rFonts w:hint="cs"/>
          <w:rtl/>
        </w:rPr>
        <w:t xml:space="preserve"> </w:t>
      </w:r>
      <w:bookmarkEnd w:id="16"/>
    </w:p>
    <w:sectPr w:rsidR="00EE6539" w:rsidRPr="00472AB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7B5C89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AB26E3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33B56038"/>
  <w15:docId w15:val="{0E5F4BD2-AC4F-4BF3-88C9-76C3CE194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24438156f906bd21511b0ce725c4f4f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2F51E1-7003-4F8D-9B90-413C75A6B7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114F67-D6A5-47DB-B4AF-3FD002E9BFAE}">
  <ds:schemaRefs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terms/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4B177488-A168-497B-AD1A-93D7DE8856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71</Words>
  <Characters>409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אלינור צור</cp:lastModifiedBy>
  <cp:revision>4</cp:revision>
  <cp:lastPrinted>2021-11-17T07:17:00Z</cp:lastPrinted>
  <dcterms:created xsi:type="dcterms:W3CDTF">2012-11-26T12:31:00Z</dcterms:created>
  <dcterms:modified xsi:type="dcterms:W3CDTF">2021-11-17T07:17:00Z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2164780</vt:r8>
  </property>
</Properties>
</file>