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327.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אכיפת מקרי אלימות בגדה המערבית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מוסי רז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בכסלו התשפ"ב (15 בנובמבר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דברייך כי מספר כתבי האישום על פשיעה בשטחי הגדה הוכפלו בשנה האחרונה-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מספר כתבי האישום שהוגשו ב-2021 בפילוח לישראלים ופלסטינים?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ב-2020?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ב-2019?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06/12/2021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A5F5C5E-D654-4DB5-B376-9E58AC95B10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2164658</vt:r8>
  </property>
</Properties>
</file>