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 בתשלומי הפיצוי לנפגעי האסון הלאומי בהר מירון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אשר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בחשוון התשפ"ב (31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אייר(אפריל) עשרות נהרגו ומאות נפצעו באסון-הלאומי-בהר-מירון, חלפו מעל-100 יום מהבטחת הממשלה להקים ועדה לפיצויים שיאפשרו לנפגעים להתמודד עם השלכות-האסון, הנפגעים הופקרו-לגורלם ולא קיבלו מאומה.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 השר לפעול כדי שהנפגעים יקבלו פיצוי?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511EC2E-C2E4-40B7-AC9D-FF6DB0D928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2163952</vt:r8>
  </property>
</Properties>
</file>