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524C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311.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הדרת עובדי הוראה רבים מהזכאות לסיוע בשכר דירה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יעקב אשר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הבינוי והשיכון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כ"ה בחשוון התשפ"ב (31 באוקטובר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629F456" w:rsidR="0059335D" w:rsidRPr="009F1FFC" w:rsidRDefault="0059335D" w:rsidP="003524C8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נוהל המשרד לסיוע בשכר</w:t>
      </w:r>
      <w:r w:rsidR="003524C8">
        <w:rPr>
          <w:rFonts w:ascii="Tahoma" w:hAnsi="Tahoma" w:cs="David" w:hint="cs"/>
          <w:rtl/>
        </w:rPr>
        <w:t xml:space="preserve"> דירה, מחייב עובדי הוראה גננות וסייעות להשתכר </w:t>
      </w:r>
      <w:r>
        <w:rPr>
          <w:rFonts w:ascii="Tahoma" w:hAnsi="Tahoma" w:cs="David" w:hint="cs"/>
          <w:rtl/>
        </w:rPr>
        <w:t>שכר</w:t>
      </w:r>
      <w:r w:rsidR="003524C8">
        <w:rPr>
          <w:rFonts w:ascii="Tahoma" w:hAnsi="Tahoma" w:cs="David" w:hint="cs"/>
          <w:rtl/>
        </w:rPr>
        <w:t xml:space="preserve"> מינימום ללא קשר לשעות עבודה והיקף </w:t>
      </w:r>
      <w:r>
        <w:rPr>
          <w:rFonts w:ascii="Tahoma" w:hAnsi="Tahoma" w:cs="David" w:hint="cs"/>
          <w:rtl/>
        </w:rPr>
        <w:t>משרה ובכך מונע מהם סיוע בשכ"ד למרות מיצוי כושר ההשתכרות.</w:t>
      </w:r>
      <w:r>
        <w:br/>
      </w:r>
      <w:r>
        <w:br/>
      </w:r>
      <w:bookmarkStart w:id="14" w:name="_GoBack"/>
      <w:bookmarkEnd w:id="13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כיצד בכוונת השר לפעול כדי שכל עובדי ההוראה יהיו זכאים לסיוע בשכ"ד?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21/11/2021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524C8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80870D7-D446-4B35-95D5-0B278A10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6B837-B82D-4B75-9E06-B76EB6B08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8656BD-B23C-428C-A966-D42F8F01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2021-12-15T07:47:00Z</cp:lastPrinted>
  <dcterms:created xsi:type="dcterms:W3CDTF">2012-11-26T12:31:00Z</dcterms:created>
  <dcterms:modified xsi:type="dcterms:W3CDTF">2021-12-15T07:48:00Z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2163954</vt:r8>
  </property>
</Properties>
</file>