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62265E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>289.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החלת רגולציה בתחום האנרגיה ומשק הגז הטבעי ביהודה ושומרון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אורי מקלב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>ביום כ' בחשוון התשפ"ב (26 באוקטובר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62265E" w:rsidRDefault="0059335D" w14:paraId="62A373DE" w14:textId="6A16C6BA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חוק הגז הטבעי חוקק לפני כעשרים שנים.</w:t>
      </w:r>
      <w:r w:rsidR="009D1DE1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למרות החלטות ממשלה והתחייבויות ש</w:t>
      </w:r>
      <w:bookmarkStart w:name="_GoBack" w:id="14"/>
      <w:bookmarkEnd w:id="14"/>
      <w:r>
        <w:rPr>
          <w:rFonts w:hint="cs" w:ascii="Tahoma" w:hAnsi="Tahoma" w:cs="David"/>
          <w:rtl/>
        </w:rPr>
        <w:t>ל משרדי הממשלה, הוראות החוק לא הוחלו עד כה ביו"ש.</w:t>
      </w:r>
      <w:r w:rsidR="0062265E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העיכוב בהסדרת ובפריסת הגז הטבעי ביו"ש גורמת נזק עצום לתעשייה ולתושבים ביו"ש.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מדוע לא הוסדר הנושא עד כה?</w:t>
      </w:r>
      <w:bookmarkEnd w:id="15"/>
    </w:p>
    <w:p w:rsidR="002B42B5" w:rsidRDefault="009D1DE1" w14:paraId="533F409A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מתי יוסדר חוקית הגז הטבעי ביו"ש ומתי תיפרס צנרת חלוקה ביו"ש?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>מועד אחרון למתן תשובה: 16/11/2021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B42B5"/>
    <w:rsid w:val="00335123"/>
    <w:rsid w:val="00367DAB"/>
    <w:rsid w:val="003E4FE2"/>
    <w:rsid w:val="00472AB3"/>
    <w:rsid w:val="0059335D"/>
    <w:rsid w:val="0061561D"/>
    <w:rsid w:val="00616EB6"/>
    <w:rsid w:val="0062265E"/>
    <w:rsid w:val="006C1D4D"/>
    <w:rsid w:val="00777F00"/>
    <w:rsid w:val="008770F9"/>
    <w:rsid w:val="008E2E13"/>
    <w:rsid w:val="00981C86"/>
    <w:rsid w:val="009D1DE1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33B56038"/>
  <w15:docId w15:val="{BDB3B359-A44A-4537-BE37-6B2F82846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b7613c272b43e11d6b87675cc94b5368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d7dd2f529bbe50785394ddfd47ca1ac1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290d5b49-c690-4c6f-bbb9-1e50dab33eee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purl.org/dc/dcmitype/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29D4BFBA-D0F8-4EC3-9512-CFF870214A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0d5b49-c690-4c6f-bbb9-1e50dab33ee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F6772C5-A937-48F6-ADA3-AD56741323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שאילתה</vt:lpstr>
      <vt:lpstr>&lt;סוג שאילתה (אם לא רגילה)&gt;</vt:lpstr>
    </vt:vector>
  </TitlesOfParts>
  <Company>eds</Company>
  <LinksUpToDate>false</LinksUpToDate>
  <CharactersWithSpaces>489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4</cp:revision>
  <cp:lastPrinted>2022-01-19T08:17:00Z</cp:lastPrinted>
  <dcterms:created xsi:type="dcterms:W3CDTF">2012-11-26T12:31:00Z</dcterms:created>
  <dcterms:modified xsi:type="dcterms:W3CDTF">2022-01-19T08:17:00Z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2163030</vt:r8>
  </property>
</Properties>
</file>