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9F1FFC" w:rsidR="0059335D" w:rsidP="0059335D" w:rsidRDefault="00D0437A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25pt;height:45pt;visibility:visible" alt="סמל המדינה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2"/>
      <w:r>
        <w:rPr>
          <w:rFonts w:hint="cs"/>
          <w:rtl/>
        </w:rPr>
        <w:t xml:space="preserve"> דחופה</w:t>
      </w:r>
      <w:bookmarkEnd w:id="2"/>
    </w:p>
    <w:p w:rsidRPr="00472AB3" w:rsidR="0059335D" w:rsidP="00472AB3" w:rsidRDefault="0059335D" w14:paraId="510FF51B" w14:textId="77777777">
      <w:pPr>
        <w:pStyle w:val="2"/>
        <w:rPr>
          <w:rtl/>
        </w:rPr>
      </w:pPr>
      <w:bookmarkStart w:name="QUR_Num" w:id="3"/>
      <w:r>
        <w:rPr>
          <w:rFonts w:hint="cs"/>
          <w:rtl/>
        </w:rPr>
        <w:t>57.</w:t>
      </w:r>
      <w:bookmarkEnd w:id="3"/>
      <w:r w:rsidRPr="00472AB3">
        <w:rPr>
          <w:rFonts w:hint="cs"/>
          <w:rtl/>
        </w:rPr>
        <w:t xml:space="preserve"> </w:t>
      </w:r>
      <w:bookmarkStart w:name="QUR_Subject" w:id="4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כוונת הממשלה לבטל את התוכנית להקמת העיר החרדית שפיר</w:t>
      </w:r>
      <w:bookmarkEnd w:id="4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יעקב אשר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שר הבינוי והשיכון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י"ג בחשוון התשפ"ב (19 באוקטובר 2021):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D0437A" w:rsidRDefault="0059335D" w14:paraId="62A373DE" w14:textId="338412C1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מ</w:t>
      </w:r>
      <w:r w:rsidR="00D0437A">
        <w:rPr>
          <w:rFonts w:hint="cs" w:ascii="Tahoma" w:hAnsi="Tahoma" w:cs="David"/>
          <w:rtl/>
        </w:rPr>
        <w:t>שנת 2</w:t>
      </w:r>
      <w:r>
        <w:rPr>
          <w:rFonts w:hint="cs" w:ascii="Tahoma" w:hAnsi="Tahoma" w:cs="David"/>
          <w:rtl/>
        </w:rPr>
        <w:t>016</w:t>
      </w:r>
      <w:r w:rsidR="00D0437A">
        <w:rPr>
          <w:rFonts w:hint="cs" w:ascii="Tahoma" w:hAnsi="Tahoma" w:cs="David"/>
          <w:rtl/>
        </w:rPr>
        <w:t xml:space="preserve"> השקיעו</w:t>
      </w:r>
      <w:r>
        <w:rPr>
          <w:rFonts w:hint="cs" w:ascii="Tahoma" w:hAnsi="Tahoma" w:cs="David"/>
          <w:rtl/>
        </w:rPr>
        <w:t xml:space="preserve"> </w:t>
      </w:r>
      <w:r w:rsidR="00D0437A">
        <w:rPr>
          <w:rFonts w:hint="cs" w:ascii="Tahoma" w:hAnsi="Tahoma" w:cs="David"/>
          <w:rtl/>
        </w:rPr>
        <w:t>ב</w:t>
      </w:r>
      <w:r>
        <w:rPr>
          <w:rFonts w:hint="cs" w:ascii="Tahoma" w:hAnsi="Tahoma" w:cs="David"/>
          <w:rtl/>
        </w:rPr>
        <w:t>וותמ"ל משאבים רבים לצמצום מצוקת הדיור החרדית באמצעות הקמת עיר ייעודית ב</w:t>
      </w:r>
      <w:r w:rsidR="00D0437A">
        <w:rPr>
          <w:rFonts w:hint="cs" w:ascii="Tahoma" w:hAnsi="Tahoma" w:cs="David"/>
          <w:rtl/>
        </w:rPr>
        <w:t xml:space="preserve">מערב </w:t>
      </w:r>
      <w:r>
        <w:rPr>
          <w:rFonts w:hint="cs" w:ascii="Tahoma" w:hAnsi="Tahoma" w:cs="David"/>
          <w:rtl/>
        </w:rPr>
        <w:t>קרית-גת. בסמוך לשלב השיווק פורסמה כוונת הממשלה לביטול התכנית ולדחיקת החרדים לכסייפא.</w:t>
      </w:r>
      <w:bookmarkEnd w:id="13"/>
    </w:p>
    <w:p w:rsidRPr="00472AB3" w:rsidR="0059335D" w:rsidP="00CE23E8" w:rsidRDefault="0059335D" w14:paraId="4963A904" w14:textId="77777777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="00D0437A" w:rsidP="0059335D" w:rsidRDefault="0059335D" w14:paraId="2E3749C6" w14:textId="77777777">
      <w:pPr>
        <w:numPr>
          <w:ilvl w:val="0"/>
          <w:numId w:val="3"/>
        </w:numPr>
        <w:spacing w:line="360" w:lineRule="auto"/>
        <w:rPr>
          <w:rFonts w:hint="cs" w:ascii="Tahoma" w:hAnsi="Tahoma" w:cs="David"/>
        </w:rPr>
      </w:pPr>
      <w:bookmarkStart w:name="LST__QURQuestions__question" w:id="14"/>
      <w:r>
        <w:rPr>
          <w:rFonts w:hint="cs" w:ascii="Tahoma" w:hAnsi="Tahoma" w:cs="David"/>
          <w:rtl/>
        </w:rPr>
        <w:t xml:space="preserve">האם </w:t>
      </w:r>
      <w:r w:rsidR="00D0437A">
        <w:rPr>
          <w:rFonts w:hint="cs" w:ascii="Tahoma" w:hAnsi="Tahoma" w:cs="David"/>
          <w:rtl/>
        </w:rPr>
        <w:t xml:space="preserve">נכון </w:t>
      </w:r>
      <w:r>
        <w:rPr>
          <w:rFonts w:hint="cs" w:ascii="Tahoma" w:hAnsi="Tahoma" w:cs="David"/>
          <w:rtl/>
        </w:rPr>
        <w:t>הדבר</w:t>
      </w:r>
      <w:r w:rsidR="00D0437A">
        <w:rPr>
          <w:rFonts w:hint="cs" w:ascii="Tahoma" w:hAnsi="Tahoma" w:cs="David"/>
          <w:rtl/>
        </w:rPr>
        <w:t>? אם כן,</w:t>
      </w:r>
    </w:p>
    <w:p w:rsidRPr="009F1FFC" w:rsidR="0059335D" w:rsidP="003F32BB" w:rsidRDefault="00D0437A" w14:paraId="0F57CE1B" w14:textId="25597E33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 xml:space="preserve">האם </w:t>
      </w:r>
      <w:r w:rsidR="0059335D">
        <w:rPr>
          <w:rFonts w:hint="cs" w:ascii="Tahoma" w:hAnsi="Tahoma" w:cs="David"/>
          <w:rtl/>
        </w:rPr>
        <w:t xml:space="preserve">מקובל על </w:t>
      </w:r>
      <w:r w:rsidR="003F32BB">
        <w:rPr>
          <w:rFonts w:hint="cs" w:ascii="Tahoma" w:hAnsi="Tahoma" w:cs="David"/>
          <w:rtl/>
        </w:rPr>
        <w:t>משרדך</w:t>
      </w:r>
      <w:bookmarkStart w:name="_GoBack" w:id="15"/>
      <w:bookmarkEnd w:id="15"/>
      <w:r w:rsidR="0059335D">
        <w:rPr>
          <w:rFonts w:hint="cs" w:ascii="Tahoma" w:hAnsi="Tahoma" w:cs="David"/>
          <w:rtl/>
        </w:rPr>
        <w:t>?</w:t>
      </w:r>
      <w:bookmarkEnd w:id="14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ab"/>
          <w:rFonts w:hint="cs"/>
          <w:rtl/>
        </w:rPr>
        <w:t xml:space="preserve"> 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3F32BB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0437A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3B56038"/>
  <w15:docId w15:val="{D18D6FA8-B859-4348-A646-EF0D827808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F6A86C2068CC3845B392E0D1097093F3" ma:contentTypeVersion="" ma:contentTypeDescription="צור מסמך חדש." ma:contentTypeScope="" ma:versionID="b7613c272b43e11d6b87675cc94b5368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d7dd2f529bbe50785394ddfd47ca1ac1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93063CD-C3F5-4322-9B8E-3FFEA12BAAFE}"/>
</file>

<file path=customXml/itemProps2.xml><?xml version="1.0" encoding="utf-8"?>
<ds:datastoreItem xmlns:ds="http://schemas.openxmlformats.org/officeDocument/2006/customXml" ds:itemID="{AD114F67-D6A5-47DB-B4AF-3FD002E9BFAE}"/>
</file>

<file path=customXml/itemProps3.xml><?xml version="1.0" encoding="utf-8"?>
<ds:datastoreItem xmlns:ds="http://schemas.openxmlformats.org/officeDocument/2006/customXml" ds:itemID="{0C31DBB9-86D7-4C41-9443-84B108770425}"/>
</file>

<file path=customXml/itemProps4.xml><?xml version="1.0" encoding="utf-8"?>
<ds:datastoreItem xmlns:ds="http://schemas.openxmlformats.org/officeDocument/2006/customXml" ds:itemID="{2712ED1A-A48A-4C1B-BAD3-60B4AA81986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1</Pages>
  <Words>59</Words>
  <Characters>341</Characters>
  <Application>Microsoft Office Word</Application>
  <DocSecurity>0</DocSecurity>
  <Lines>2</Lines>
  <Paragraphs>1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שאילתה</vt:lpstr>
      <vt:lpstr>&lt;סוג שאילתה (אם לא רגילה)&gt;</vt:lpstr>
    </vt:vector>
  </TitlesOfParts>
  <Company>eds</Company>
  <LinksUpToDate>false</LinksUpToDate>
  <CharactersWithSpaces>399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אלינור צור</cp:lastModifiedBy>
  <cp:revision>3</cp:revision>
  <cp:lastPrinted>2021-10-18T10:36:00Z</cp:lastPrinted>
  <dcterms:created xsi:type="dcterms:W3CDTF">2012-11-26T12:31:00Z</dcterms:created>
  <dcterms:modified xsi:type="dcterms:W3CDTF">2021-10-18T10:36:00Z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0x010100F6A86C2068CC3845B392E0D1097093F3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2163154</vt:r8>
  </property>
</Properties>
</file>