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257.</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מכירת נכסי נספי שואה</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עמיחי שיקלי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המשפטים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ח' בחשוון התשפ"ב (14 באוקטובר 2021):</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החברה להשבת נכסי נספי השואה, שהסמכות לטיפול בנכסים תחת אחריותה עברה לאופוטרופוס הכללי שבמשרדך, מכרה נכסים של נספי שואה לבני מיעוטים. אדמתם של יהודים שחלמו ליישב את ארצם ולממש את חלום הציונות נמכרת לכל המרבה במחיר ללא התחשבות בשיקולים לאומיים.</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כיצד משרדך מטפל בנושא ומוודא שהמכירה נפסקת?</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04/11/2021</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24438156f906bd21511b0ce725c4f4f6">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9730A493-CBAA-48F5-A4B8-620E71F296A2}"/>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2162905</vt:r8>
  </property>
</Properties>
</file>