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B6641" w14:paraId="6456C362" w14:textId="3A794203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hint="cs" w:ascii="Tahoma" w:hAnsi="Tahoma" w:cs="David"/>
          <w:noProof/>
          <w:color w:val="000080"/>
          <w:sz w:val="28"/>
          <w:szCs w:val="28"/>
          <w:rtl/>
        </w:rPr>
        <w:t xml:space="preserve"> </w:t>
      </w: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55.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מרכז מפעל עבודה שיקומי בנצרת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ה' בחשוון התשפ"ב (11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נודע לנו שנסגר המרכז לעבודה שיקומית לבעלי צרכים מיוחדים בנצרת.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bookmarkStart w:name="_GoBack" w:id="15"/>
      <w:r>
        <w:rPr>
          <w:rFonts w:hint="cs" w:ascii="Tahoma" w:hAnsi="Tahoma" w:cs="David"/>
          <w:rtl/>
        </w:rPr>
        <w:t>איך התקבלה ההחלטה?</w:t>
      </w:r>
      <w:bookmarkEnd w:id="14"/>
    </w:p>
    <w:p w:rsidR="00DA2DDC" w:rsidRDefault="009B6641" w14:paraId="0E67BEC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הסיבות לסגירת המרכז?</w:t>
      </w:r>
    </w:p>
    <w:p w:rsidR="00DA2DDC" w:rsidP="009B6641" w:rsidRDefault="009B6641" w14:paraId="3D0F0767" w14:textId="44BA78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מתוכנן לפתוח מחדש? אם לא, </w:t>
      </w:r>
      <w:r>
        <w:rPr>
          <w:rFonts w:hint="cs" w:ascii="Tahoma" w:hAnsi="Tahoma" w:cs="David"/>
          <w:rtl/>
        </w:rPr>
        <w:t>איך יקבלו המטופלים את השירות בחזרה</w:t>
      </w:r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B6641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A2DDC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0E13699-9ABE-4EEC-BF85-6BD6CE4E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CDF07-6092-4B01-BC23-4FA23BACE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5D824F4-CC37-453D-AB63-7F170140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2021-10-11T10:46:00Z</cp:lastPrinted>
  <dcterms:created xsi:type="dcterms:W3CDTF">2012-11-26T12:31:00Z</dcterms:created>
  <dcterms:modified xsi:type="dcterms:W3CDTF">2021-10-11T10:46:00Z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2162867</vt:r8>
  </property>
</Properties>
</file>