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בתושבי הדרום לאור החלטת משרד התחבורה ורכבת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נירה שפק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בתשרי התשפ"ב (4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ההחלטה לפיה תופסקנה הרכבות הישירות מהנגב למרכז הארץ,בנוסף לפגיעה ללא מענה כיום לאור עבודת הרכבת.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1.מדוע בוטלו הרכבות הישירות?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2.כנ"ל רכבות הלילה?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3.כנ"ל כלל הרכבות בסופ"ש?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4.מהו הפתרון לתושבי הדרום?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08DF414-3D78-4E65-811A-4DF177FF32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2162363</vt:r8>
  </property>
</Properties>
</file>