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277D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442230ED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השבת כתב</w:t>
      </w:r>
      <w:r w:rsidR="00D277DE">
        <w:rPr>
          <w:rFonts w:hint="cs"/>
          <w:u w:val="single"/>
          <w:rtl/>
        </w:rPr>
        <w:t>י</w:t>
      </w:r>
      <w:r w:rsidR="00B94B0F">
        <w:rPr>
          <w:rFonts w:hint="cs"/>
          <w:u w:val="single"/>
          <w:rtl/>
        </w:rPr>
        <w:t xml:space="preserve"> - </w:t>
      </w:r>
      <w:bookmarkStart w:name="_GoBack" w:id="5"/>
      <w:bookmarkEnd w:id="5"/>
      <w:r>
        <w:rPr>
          <w:rFonts w:hint="cs"/>
          <w:u w:val="single"/>
          <w:rtl/>
        </w:rPr>
        <w:t xml:space="preserve">יד שנלקחו מעולי תימן לבעליהם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D277DE" w:rsidRDefault="0059335D" w14:paraId="2E2D37C2" w14:textId="221E17ED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צחי הנגבי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בתשרי התשפ"ב (6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נמסר לי כי כתבי-יד שהגיעו לישראל במהלך מבצע "על כנפי נשרים", נלקחו מעולי תימן ל"ספריה הלאומית". השרה ממונה על ביצוע "חוק הספריה הלאומית"". 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D277DE" w:rsidRDefault="0059335D" w14:paraId="0F57CE1B" w14:textId="11E7BE8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האם </w:t>
      </w:r>
      <w:r w:rsidR="004E4B56">
        <w:rPr>
          <w:rFonts w:hint="cs" w:ascii="Tahoma" w:hAnsi="Tahoma" w:cs="David"/>
          <w:rtl/>
        </w:rPr>
        <w:t>ב</w:t>
      </w:r>
      <w:r>
        <w:rPr>
          <w:rFonts w:hint="cs" w:ascii="Tahoma" w:hAnsi="Tahoma" w:cs="David"/>
          <w:rtl/>
        </w:rPr>
        <w:t>דעת השרה להנחות את "הספריה הלאומית" להשיב את כתבי היד לבעליהם,</w:t>
      </w:r>
      <w:r w:rsidR="00D277DE">
        <w:rPr>
          <w:rFonts w:hint="cs" w:ascii="Tahoma" w:hAnsi="Tahoma" w:cs="David"/>
          <w:rtl/>
        </w:rPr>
        <w:t xml:space="preserve"> ואם</w:t>
      </w:r>
      <w:r>
        <w:rPr>
          <w:rFonts w:hint="cs" w:ascii="Tahoma" w:hAnsi="Tahoma" w:cs="David"/>
          <w:rtl/>
        </w:rPr>
        <w:t xml:space="preserve"> הדבר אינו אפשרי</w:t>
      </w:r>
      <w:r w:rsidR="00D277DE">
        <w:rPr>
          <w:rFonts w:hint="cs" w:ascii="Tahoma" w:hAnsi="Tahoma" w:cs="David"/>
          <w:rtl/>
        </w:rPr>
        <w:t>,  להעבירם</w:t>
      </w:r>
      <w:r>
        <w:rPr>
          <w:rFonts w:hint="cs" w:ascii="Tahoma" w:hAnsi="Tahoma" w:cs="David"/>
          <w:rtl/>
        </w:rPr>
        <w:t xml:space="preserve"> לחזקת "מרכז מורשת יהדות תימן ו</w:t>
      </w:r>
      <w:r w:rsidR="00D277DE">
        <w:rPr>
          <w:rFonts w:hint="cs" w:ascii="Tahoma" w:hAnsi="Tahoma" w:cs="David"/>
          <w:rtl/>
        </w:rPr>
        <w:t>ק</w:t>
      </w:r>
      <w:r>
        <w:rPr>
          <w:rFonts w:hint="cs" w:ascii="Tahoma" w:hAnsi="Tahoma" w:cs="David"/>
          <w:rtl/>
        </w:rPr>
        <w:t>הילות ישראל" ברחובות</w:t>
      </w:r>
      <w:bookmarkEnd w:id="15"/>
      <w:r w:rsidR="00D277DE"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27/10/2021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E4B56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94B0F"/>
    <w:rsid w:val="00C3259F"/>
    <w:rsid w:val="00C945DD"/>
    <w:rsid w:val="00CC5C8D"/>
    <w:rsid w:val="00CE23E8"/>
    <w:rsid w:val="00D277DE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E754DE6-079F-4DF8-A6EF-5FAE786B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9C96-855B-40FE-8AEF-74112AC62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CD164A4-FD96-4CD3-A357-F892E3E5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דורית שמעון</cp:lastModifiedBy>
  <cp:revision>5</cp:revision>
  <cp:lastPrinted>2021-08-31T12:37:00Z</cp:lastPrinted>
  <dcterms:created xsi:type="dcterms:W3CDTF">2012-11-26T12:31:00Z</dcterms:created>
  <dcterms:modified xsi:type="dcterms:W3CDTF">2021-09-02T11:54:00Z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2161842</vt:r8>
  </property>
</Properties>
</file>