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45D2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3pt;height:45.9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טיפול בפשיעת מסתננים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איתמר בן גביר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באב התשפ"א (1 באוגוסט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בקרב אוכלוסיית המסתננים בישראל יש נתוני פשיעה גבוהים ביחס לאוכלוסייה.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D45D25" w14:paraId="0F57CE1B" w14:textId="6E21E9C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מהם אחוזי הפשיעת </w:t>
      </w:r>
      <w:r w:rsidR="0059335D">
        <w:rPr>
          <w:rFonts w:hint="cs" w:ascii="Tahoma" w:hAnsi="Tahoma" w:cs="David"/>
          <w:rtl/>
        </w:rPr>
        <w:t>המסתננים ביחס לאוכלוסיה?</w:t>
      </w:r>
      <w:bookmarkEnd w:id="14"/>
    </w:p>
    <w:p w:rsidR="005E3F9E" w:rsidP="00D45D25" w:rsidRDefault="00D45D25" w14:paraId="4AD92A45" w14:textId="482ABDA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 הנחיה לבקש</w:t>
      </w:r>
      <w:r>
        <w:rPr>
          <w:rFonts w:hint="cs" w:ascii="Tahoma" w:hAnsi="Tahoma" w:cs="David"/>
          <w:rtl/>
        </w:rPr>
        <w:t xml:space="preserve"> להשאיר את</w:t>
      </w:r>
      <w:r>
        <w:rPr>
          <w:rFonts w:hint="cs" w:ascii="Tahoma" w:hAnsi="Tahoma" w:cs="David"/>
          <w:rtl/>
        </w:rPr>
        <w:t xml:space="preserve"> העבריינים במעצר </w:t>
      </w:r>
      <w:r>
        <w:rPr>
          <w:rFonts w:hint="cs" w:ascii="Tahoma" w:hAnsi="Tahoma" w:cs="David"/>
          <w:rtl/>
        </w:rPr>
        <w:t>עד שיחליטו לעזוב מרצונם?</w:t>
      </w:r>
    </w:p>
    <w:p w:rsidR="005E3F9E" w:rsidRDefault="00D45D25" w14:paraId="0837671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מסתננים שבקשתם למקלט נדחתה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אינם נשלחים למשמורת?</w:t>
      </w:r>
    </w:p>
    <w:p w:rsidR="005E3F9E" w:rsidRDefault="00D45D25" w14:paraId="5079D46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שוללים את היתר שהייתם כדי למנוע את העסקתם?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13/10/2021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E3F9E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45D25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1322BF9-8ECA-4E4B-8423-F52B1769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F25C64-A5B2-4B69-9FE3-E1B35BC91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40C25A-493B-4FB3-BAA7-47A818ED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אלון נוריאל</cp:lastModifiedBy>
  <cp:revision>3</cp:revision>
  <cp:lastPrinted>2014-08-13T07:48:00Z</cp:lastPrinted>
  <dcterms:created xsi:type="dcterms:W3CDTF">2012-11-26T12:31:00Z</dcterms:created>
  <dcterms:modified xsi:type="dcterms:W3CDTF">2021-07-28T18:13:00Z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2161170</vt:r8>
  </property>
</Properties>
</file>