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 שווא עומרי שהוואן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11.5.21 עומרי שהוואן(ת.ז-040628218) נעצר. לאחר יומיים עומרי שוחרר למעצר בית ל-10 ימים שקוצר ל-5 ימים. ביום 25.5 לפנות בוקר הגיעו כ-30 שוטרים לביתו לחקירת הרתעה שכללה איומים.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היתה עילת המעצר?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היה הצורך בחקירת הרתעה כמתואר לאחר ששוחרר?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הנחיה להגיע בכמות גדולה של שוטרים? מה המטרה?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E0F5625-3972-4670-8008-EA666DDE76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2161120</vt:r8>
  </property>
</Properties>
</file>