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זהות החשוד במותו של מוסא חסונה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באב התשפ"א (29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ממידע אשר הגיע אליי עולה כי, החשוד בהרג מוסא חסונה הינו אדם רם-דרג ובשל כך המשך ההתעמרות והמעצרים המנהליים כלפי משפחת חסונה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תחשוף המשטרה את זהות היורה?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לפעול להבטחת שלומם של בני משפחת חסונה?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F1AB64C-08A3-48EE-893D-927CAB46C5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2160880</vt:r8>
  </property>
</Properties>
</file>