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AA3249"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pt;height:45.7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12B43957">
      <w:pPr>
        <w:pStyle w:val="1"/>
        <w:rPr>
          <w:rtl/>
        </w:rPr>
      </w:pPr>
      <w:r w:rsidRPr="00472AB3">
        <w:rPr>
          <w:rFonts w:hint="cs"/>
          <w:rtl/>
        </w:rPr>
        <w:t xml:space="preserve">שאילתה </w:t>
      </w:r>
      <w:bookmarkStart w:name="QUR_Type" w:id="2"/>
      <w:r xmlns:w="http://schemas.openxmlformats.org/wordprocessingml/2006/main">
        <w:rPr xmlns:w="http://schemas.openxmlformats.org/wordprocessingml/2006/main">
          <w:rFonts w:hint="cs"/>
          <w:rtl/>
        </w:rPr>
        <w:t xml:space="preserve"> </w:t>
      </w:r>
      <w:bookmarkEnd w:id="2"/>
      <w:r w:rsidR="00DF4538">
        <w:rPr>
          <w:rFonts w:hint="cs"/>
          <w:rtl/>
        </w:rPr>
        <w:t>רגילה</w:t>
      </w:r>
      <w:bookmarkStart w:name="_GoBack" w:id="3"/>
      <w:bookmarkEnd w:id="3"/>
    </w:p>
    <w:p w:rsidRPr="00472AB3" w:rsidR="0059335D" w:rsidP="00472AB3" w:rsidRDefault="0059335D" w14:paraId="510FF51B" w14:textId="77777777">
      <w:pPr>
        <w:pStyle w:val="2"/>
        <w:rPr>
          <w:rtl/>
        </w:rPr>
      </w:pPr>
      <w:bookmarkStart w:name="QUR_Num" w:id="4"/>
      <w:r xmlns:w="http://schemas.openxmlformats.org/wordprocessingml/2006/main">
        <w:rPr xmlns:w="http://schemas.openxmlformats.org/wordprocessingml/2006/main">
          <w:rFonts w:hint="cs"/>
          <w:rtl/>
        </w:rPr>
        <w:t xml:space="preserve">112.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 יישום חוק תאגידי המים והביוב תיקון מספר 12 התשע"ט 2018</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w:rPr>
          <w:rFonts w:hint="cs" w:ascii="Tahoma" w:hAnsi="Tahoma" w:cs="David"/>
          <w:u w:val="single"/>
          <w:rtl/>
        </w:rPr>
        <w:t>חבר הכנסת</w:t>
      </w:r>
      <w:bookmarkEnd w:id="6"/>
      <w:bookmarkEnd w:id="7"/>
      <w:r w:rsidRPr="009F1FFC">
        <w:rPr>
          <w:rFonts w:hint="cs" w:ascii="Tahoma" w:hAnsi="Tahoma" w:cs="David"/>
          <w:u w:val="single"/>
          <w:rtl/>
        </w:rPr>
        <w:t xml:space="preserve"> </w:t>
      </w:r>
      <w:bookmarkStart w:name="Committee_Yor_Name" w:id="8"/>
      <w:bookmarkStart w:name="PM_Name" w:id="9"/>
      <w:r>
        <w:rPr>
          <w:rFonts w:hint="cs" w:ascii="Tahoma" w:hAnsi="Tahoma" w:cs="David"/>
          <w:u w:val="single"/>
          <w:rtl/>
        </w:rPr>
        <w:t>אלי כהן</w:t>
      </w:r>
      <w:bookmarkEnd w:id="8"/>
      <w:bookmarkEnd w:id="9"/>
      <w:r w:rsidRPr="009F1FFC">
        <w:rPr>
          <w:rFonts w:hint="cs" w:ascii="Tahoma" w:hAnsi="Tahoma" w:cs="David"/>
          <w:u w:val="single"/>
          <w:rtl/>
        </w:rPr>
        <w:t xml:space="preserve"> </w:t>
      </w:r>
      <w:bookmarkStart w:name="PM_Asked" w:id="10"/>
      <w:r>
        <w:rPr>
          <w:rFonts w:hint="cs" w:ascii="Tahoma" w:hAnsi="Tahoma" w:cs="David"/>
          <w:u w:val="single"/>
          <w:rtl/>
        </w:rPr>
        <w:t>שאל</w:t>
      </w:r>
      <w:bookmarkEnd w:id="10"/>
      <w:r w:rsidRPr="009F1FFC">
        <w:rPr>
          <w:rFonts w:hint="cs" w:ascii="Tahoma" w:hAnsi="Tahoma" w:cs="David"/>
          <w:u w:val="single"/>
          <w:rtl/>
        </w:rPr>
        <w:t xml:space="preserve"> את </w:t>
      </w:r>
      <w:bookmarkStart w:name="PM_Responsible" w:id="11"/>
      <w:r>
        <w:rPr>
          <w:rFonts w:hint="cs" w:ascii="Tahoma" w:hAnsi="Tahoma" w:cs="David"/>
          <w:u w:val="single"/>
          <w:rtl/>
        </w:rPr>
        <w:t>שר משאבי המים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ו' באב התשפ"א (15 ביולי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04DD8E0B">
      <w:pPr>
        <w:spacing w:line="360" w:lineRule="auto"/>
        <w:rPr>
          <w:rFonts w:ascii="Tahoma" w:hAnsi="Tahoma" w:cs="David"/>
          <w:rtl/>
        </w:rPr>
      </w:pPr>
      <w:bookmarkStart w:name="QUR_Description" w:id="14"/>
      <w:r>
        <w:rPr>
          <w:rFonts w:hint="cs" w:ascii="Tahoma" w:hAnsi="Tahoma" w:cs="David"/>
          <w:rtl/>
        </w:rPr>
        <w:t xml:space="preserve"> סגירת מחצית מתאגידי המים מחויבת על פי חוק ועמדת משרד המשפטים לבקשתי קובעת זאת מפורשות. רשות המים נדרשת ליישם את החוק. תאגידי המים הוכיחו התנהלות כלכלית מנופחת ובזבזנית וגרמו לעלייה משמעותית במחירי המים</w:t>
      </w:r>
      <w:r w:rsidR="00AA3249">
        <w:rPr>
          <w:rFonts w:ascii="Tahoma" w:hAnsi="Tahoma" w:cs="David"/>
        </w:rPr>
        <w:t xml:space="preserve"> </w:t>
      </w:r>
      <w:r w:rsidR="00AA3249">
        <w:rPr>
          <w:rFonts w:hint="cs" w:ascii="Tahoma" w:hAnsi="Tahoma" w:cs="David"/>
          <w:rtl/>
        </w:rPr>
        <w:t xml:space="preserve"> כאשר מי שנושא בעלויות הם הצרכנים</w:t>
      </w:r>
      <w:r>
        <w:rPr>
          <w:rFonts w:hint="cs" w:ascii="Tahoma" w:hAnsi="Tahoma" w:cs="David"/>
          <w:rtl/>
        </w:rPr>
        <w:t>.</w:t>
      </w:r>
      <w:bookmarkEnd w:id="14"/>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4EFC3266">
      <w:pPr>
        <w:numPr>
          <w:ilvl w:val="0"/>
          <w:numId w:val="3"/>
        </w:numPr>
        <w:spacing w:line="360" w:lineRule="auto"/>
        <w:rPr>
          <w:rFonts w:ascii="Tahoma" w:hAnsi="Tahoma" w:cs="David"/>
          <w:rtl/>
        </w:rPr>
      </w:pPr>
      <w:bookmarkStart w:name="LST__QURQuestions__question" w:id="15"/>
      <w:r>
        <w:rPr>
          <w:rFonts w:hint="cs" w:ascii="Tahoma" w:hAnsi="Tahoma" w:cs="David"/>
          <w:rtl/>
        </w:rPr>
        <w:t>אבקש לד</w:t>
      </w:r>
      <w:r w:rsidR="00AA3249">
        <w:rPr>
          <w:rFonts w:hint="cs" w:ascii="Tahoma" w:hAnsi="Tahoma" w:cs="David"/>
          <w:rtl/>
        </w:rPr>
        <w:t xml:space="preserve">עת מדוע לא </w:t>
      </w:r>
      <w:r>
        <w:rPr>
          <w:rFonts w:hint="cs" w:ascii="Tahoma" w:hAnsi="Tahoma" w:cs="David"/>
          <w:rtl/>
        </w:rPr>
        <w:t>מייש</w:t>
      </w:r>
      <w:r w:rsidR="00AA3249">
        <w:rPr>
          <w:rFonts w:hint="cs" w:ascii="Tahoma" w:hAnsi="Tahoma" w:cs="David"/>
          <w:rtl/>
        </w:rPr>
        <w:t>מים את החוק הקובע</w:t>
      </w:r>
      <w:r>
        <w:rPr>
          <w:rFonts w:hint="cs" w:ascii="Tahoma" w:hAnsi="Tahoma" w:cs="David"/>
          <w:rtl/>
        </w:rPr>
        <w:t xml:space="preserve"> לצמצם את מספר התאגידים</w:t>
      </w:r>
      <w:r w:rsidR="00AA3249">
        <w:rPr>
          <w:rFonts w:hint="cs" w:ascii="Tahoma" w:hAnsi="Tahoma" w:cs="David"/>
          <w:rtl/>
        </w:rPr>
        <w:t xml:space="preserve"> באופן מיידי</w:t>
      </w:r>
      <w:r>
        <w:rPr>
          <w:rFonts w:hint="cs" w:ascii="Tahoma" w:hAnsi="Tahoma" w:cs="David"/>
          <w:rtl/>
        </w:rPr>
        <w:t>?</w:t>
      </w:r>
      <w:bookmarkEnd w:id="15"/>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05/08/2021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AA3249"/>
    <w:rsid w:val="00B64B63"/>
    <w:rsid w:val="00C3259F"/>
    <w:rsid w:val="00C945DD"/>
    <w:rsid w:val="00CC5C8D"/>
    <w:rsid w:val="00CE23E8"/>
    <w:rsid w:val="00D60333"/>
    <w:rsid w:val="00DE3B6F"/>
    <w:rsid w:val="00DF4538"/>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9219CBAA-736C-4214-A23A-2E97D898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B97FA8D5-AAB2-43D9-9412-AB6F76EDB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114F67-D6A5-47DB-B4AF-3FD002E9BFA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1A249ADC-2E27-48A9-AB18-71B387836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68</Words>
  <Characters>392</Characters>
  <Application>Microsoft Office Word</Application>
  <DocSecurity>0</DocSecurity>
  <Lines>3</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נתן מור</cp:lastModifiedBy>
  <cp:revision>4</cp:revision>
  <cp:lastPrinted>2014-08-13T07:48:00Z</cp:lastPrinted>
  <dcterms:created xsi:type="dcterms:W3CDTF">2012-11-26T12:31:00Z</dcterms:created>
  <dcterms:modified xsi:type="dcterms:W3CDTF">2021-07-13T08:31:00Z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2160290</vt:r8>
  </property>
</Properties>
</file>